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1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ESPECIALIZADO 2028 – GRADO 13</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ROFESIONAL ESPECIALIZADO 2028-13</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17</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20</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23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25</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28</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35</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38</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40</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42</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45</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48</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52</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55</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57</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60</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63</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65</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68</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74</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77</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80</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83</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87</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90</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94</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96</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99</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103</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106</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110</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113</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116</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119</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122</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125</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128</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131</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135</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138</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141</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144</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147</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150</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153</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156</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159</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163</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166</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170</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172</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176</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178</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181</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185</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188</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192</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de Energía</w:t>
              <w:tab/>
              <w:t xml:space="preserve">195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198</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201</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204</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208</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211</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215</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218</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222</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225</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228</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w5ecy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w5ecy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230</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233</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236</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240</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242</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245</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249</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252</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nusc1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261</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263</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272</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274</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277</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280</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283</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286</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289</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292</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294</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297</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300</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303</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305</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Almacén e inventarios</w:t>
              <w:tab/>
              <w:t xml:space="preserve">308</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311</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314</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317</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320</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323</w:t>
            </w:r>
          </w:hyperlink>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326</w:t>
            </w:r>
          </w:hyperlink>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329</w:t>
            </w:r>
          </w:hyperlink>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337</w:t>
            </w:r>
          </w:hyperlink>
          <w:r w:rsidDel="00000000" w:rsidR="00000000" w:rsidRPr="00000000">
            <w:rPr>
              <w:rtl w:val="0"/>
            </w:rPr>
          </w:r>
        </w:p>
        <w:p w:rsidR="00000000" w:rsidDel="00000000" w:rsidP="00000000" w:rsidRDefault="00000000" w:rsidRPr="00000000" w14:paraId="0000007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3">
      <w:pPr>
        <w:rPr/>
      </w:pPr>
      <w:r w:rsidDel="00000000" w:rsidR="00000000" w:rsidRPr="00000000">
        <w:br w:type="page"/>
      </w:r>
      <w:r w:rsidDel="00000000" w:rsidR="00000000" w:rsidRPr="00000000">
        <w:rPr>
          <w:rtl w:val="0"/>
        </w:rPr>
      </w:r>
    </w:p>
    <w:p w:rsidR="00000000" w:rsidDel="00000000" w:rsidP="00000000" w:rsidRDefault="00000000" w:rsidRPr="00000000" w14:paraId="00000074">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br w:type="page"/>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br w:type="page"/>
      </w:r>
      <w:r w:rsidDel="00000000" w:rsidR="00000000" w:rsidRPr="00000000">
        <w:rPr>
          <w:rtl w:val="0"/>
        </w:rPr>
      </w:r>
    </w:p>
    <w:p w:rsidR="00000000" w:rsidDel="00000000" w:rsidP="00000000" w:rsidRDefault="00000000" w:rsidRPr="00000000" w14:paraId="0000007E">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81">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br w:type="page"/>
      </w:r>
      <w:r w:rsidDel="00000000" w:rsidR="00000000" w:rsidRPr="00000000">
        <w:rPr>
          <w:rtl w:val="0"/>
        </w:rPr>
      </w:r>
    </w:p>
    <w:p w:rsidR="00000000" w:rsidDel="00000000" w:rsidP="00000000" w:rsidRDefault="00000000" w:rsidRPr="00000000" w14:paraId="000001D2">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3">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ROFESIONAL ESPECIALIZADO 2028-13</w:t>
      </w:r>
    </w:p>
    <w:p w:rsidR="00000000" w:rsidDel="00000000" w:rsidP="00000000" w:rsidRDefault="00000000" w:rsidRPr="00000000" w14:paraId="000001D4">
      <w:pPr>
        <w:rPr/>
      </w:pPr>
      <w:r w:rsidDel="00000000" w:rsidR="00000000" w:rsidRPr="00000000">
        <w:rPr>
          <w:rtl w:val="0"/>
        </w:rPr>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5">
            <w:pPr>
              <w:jc w:val="center"/>
              <w:rPr>
                <w:b w:val="1"/>
              </w:rPr>
            </w:pPr>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7">
            <w:pPr>
              <w:rPr/>
            </w:pPr>
            <w:r w:rsidDel="00000000" w:rsidR="00000000" w:rsidRPr="00000000">
              <w:rPr>
                <w:rtl w:val="0"/>
              </w:rPr>
              <w:t xml:space="preserve">Nivel:</w:t>
            </w:r>
          </w:p>
          <w:p w:rsidR="00000000" w:rsidDel="00000000" w:rsidP="00000000" w:rsidRDefault="00000000" w:rsidRPr="00000000" w14:paraId="000001D8">
            <w:pPr>
              <w:rPr/>
            </w:pPr>
            <w:r w:rsidDel="00000000" w:rsidR="00000000" w:rsidRPr="00000000">
              <w:rPr>
                <w:rtl w:val="0"/>
              </w:rPr>
              <w:t xml:space="preserve">Denominación del Empleo:</w:t>
            </w:r>
          </w:p>
          <w:p w:rsidR="00000000" w:rsidDel="00000000" w:rsidP="00000000" w:rsidRDefault="00000000" w:rsidRPr="00000000" w14:paraId="000001D9">
            <w:pPr>
              <w:rPr/>
            </w:pPr>
            <w:r w:rsidDel="00000000" w:rsidR="00000000" w:rsidRPr="00000000">
              <w:rPr>
                <w:rtl w:val="0"/>
              </w:rPr>
              <w:t xml:space="preserve">Código:</w:t>
            </w:r>
          </w:p>
          <w:p w:rsidR="00000000" w:rsidDel="00000000" w:rsidP="00000000" w:rsidRDefault="00000000" w:rsidRPr="00000000" w14:paraId="000001DA">
            <w:pPr>
              <w:rPr/>
            </w:pPr>
            <w:r w:rsidDel="00000000" w:rsidR="00000000" w:rsidRPr="00000000">
              <w:rPr>
                <w:rtl w:val="0"/>
              </w:rPr>
              <w:t xml:space="preserve">Grado:</w:t>
            </w:r>
          </w:p>
          <w:p w:rsidR="00000000" w:rsidDel="00000000" w:rsidP="00000000" w:rsidRDefault="00000000" w:rsidRPr="00000000" w14:paraId="000001DB">
            <w:pPr>
              <w:rPr/>
            </w:pPr>
            <w:r w:rsidDel="00000000" w:rsidR="00000000" w:rsidRPr="00000000">
              <w:rPr>
                <w:rtl w:val="0"/>
              </w:rPr>
              <w:t xml:space="preserve">Número de cargos:</w:t>
            </w:r>
          </w:p>
          <w:p w:rsidR="00000000" w:rsidDel="00000000" w:rsidP="00000000" w:rsidRDefault="00000000" w:rsidRPr="00000000" w14:paraId="000001DC">
            <w:pPr>
              <w:rPr/>
            </w:pPr>
            <w:r w:rsidDel="00000000" w:rsidR="00000000" w:rsidRPr="00000000">
              <w:rPr>
                <w:rtl w:val="0"/>
              </w:rPr>
              <w:t xml:space="preserve">Dependencia:</w:t>
            </w:r>
          </w:p>
          <w:p w:rsidR="00000000" w:rsidDel="00000000" w:rsidP="00000000" w:rsidRDefault="00000000" w:rsidRPr="00000000" w14:paraId="000001DD">
            <w:pPr>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DE">
            <w:pPr>
              <w:rPr/>
            </w:pPr>
            <w:r w:rsidDel="00000000" w:rsidR="00000000" w:rsidRPr="00000000">
              <w:rPr>
                <w:rtl w:val="0"/>
              </w:rPr>
              <w:t xml:space="preserve">Profesional</w:t>
            </w:r>
          </w:p>
          <w:p w:rsidR="00000000" w:rsidDel="00000000" w:rsidP="00000000" w:rsidRDefault="00000000" w:rsidRPr="00000000" w14:paraId="000001DF">
            <w:pPr>
              <w:rPr/>
            </w:pPr>
            <w:r w:rsidDel="00000000" w:rsidR="00000000" w:rsidRPr="00000000">
              <w:rPr>
                <w:rtl w:val="0"/>
              </w:rPr>
              <w:t xml:space="preserve">Profesional Especializado </w:t>
            </w:r>
          </w:p>
          <w:p w:rsidR="00000000" w:rsidDel="00000000" w:rsidP="00000000" w:rsidRDefault="00000000" w:rsidRPr="00000000" w14:paraId="000001E0">
            <w:pPr>
              <w:rPr/>
            </w:pPr>
            <w:r w:rsidDel="00000000" w:rsidR="00000000" w:rsidRPr="00000000">
              <w:rPr>
                <w:rtl w:val="0"/>
              </w:rPr>
              <w:t xml:space="preserve">2028</w:t>
            </w:r>
          </w:p>
          <w:p w:rsidR="00000000" w:rsidDel="00000000" w:rsidP="00000000" w:rsidRDefault="00000000" w:rsidRPr="00000000" w14:paraId="000001E1">
            <w:pPr>
              <w:rPr/>
            </w:pPr>
            <w:r w:rsidDel="00000000" w:rsidR="00000000" w:rsidRPr="00000000">
              <w:rPr>
                <w:rtl w:val="0"/>
              </w:rPr>
              <w:t xml:space="preserve">13</w:t>
            </w:r>
          </w:p>
          <w:p w:rsidR="00000000" w:rsidDel="00000000" w:rsidP="00000000" w:rsidRDefault="00000000" w:rsidRPr="00000000" w14:paraId="000001E2">
            <w:pPr>
              <w:rPr/>
            </w:pPr>
            <w:r w:rsidDel="00000000" w:rsidR="00000000" w:rsidRPr="00000000">
              <w:rPr>
                <w:rtl w:val="0"/>
              </w:rPr>
              <w:t xml:space="preserve">Ochenta y dos (82)</w:t>
            </w:r>
          </w:p>
          <w:p w:rsidR="00000000" w:rsidDel="00000000" w:rsidP="00000000" w:rsidRDefault="00000000" w:rsidRPr="00000000" w14:paraId="000001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Profesional Especializado 2028-13</w:t>
      </w:r>
    </w:p>
    <w:tbl>
      <w:tblPr>
        <w:tblStyle w:val="Table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7">
            <w:pPr>
              <w:jc w:val="center"/>
              <w:rPr>
                <w:b w:val="1"/>
              </w:rPr>
            </w:pPr>
            <w:r w:rsidDel="00000000" w:rsidR="00000000" w:rsidRPr="00000000">
              <w:rPr>
                <w:b w:val="1"/>
                <w:rtl w:val="0"/>
              </w:rPr>
              <w:t xml:space="preserve">ÁREA FUNCIONAL</w:t>
            </w:r>
          </w:p>
          <w:p w:rsidR="00000000" w:rsidDel="00000000" w:rsidP="00000000" w:rsidRDefault="00000000" w:rsidRPr="00000000" w14:paraId="000001E8">
            <w:pPr>
              <w:pStyle w:val="Heading2"/>
              <w:spacing w:before="0" w:lineRule="auto"/>
              <w:jc w:val="center"/>
              <w:rPr>
                <w:color w:val="000000"/>
              </w:rPr>
            </w:pPr>
            <w:bookmarkStart w:colFirst="0" w:colLast="0" w:name="_heading=h.tyjcwt" w:id="5"/>
            <w:bookmarkEnd w:id="5"/>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de las comunicaciones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y seguimiento de la estrategia de divulgación y comunicación, de conformidad con las directrices impartidas.</w:t>
            </w:r>
          </w:p>
          <w:p w:rsidR="00000000" w:rsidDel="00000000" w:rsidP="00000000" w:rsidRDefault="00000000" w:rsidRPr="00000000" w14:paraId="000001F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Editar contenidos del material que emita la oficina hacia sus diferentes grupos de interés, teniendo en cuenta las políticas emitidas.</w:t>
            </w:r>
          </w:p>
          <w:p w:rsidR="00000000" w:rsidDel="00000000" w:rsidP="00000000" w:rsidRDefault="00000000" w:rsidRPr="00000000" w14:paraId="000001F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y ejecución de las actividades y campañas realizadas por la Oficina o en coordinación con otras dependencias o Entidades, siguiendo los parámetros establecidos.</w:t>
            </w:r>
          </w:p>
          <w:p w:rsidR="00000000" w:rsidDel="00000000" w:rsidP="00000000" w:rsidRDefault="00000000" w:rsidRPr="00000000" w14:paraId="000001F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divulgación de la gestión de la entidad hacia la comunidad, los medios de comunicación y otros grupos de interés, de acuerdo con los procedimientos definidos.</w:t>
            </w:r>
          </w:p>
          <w:p w:rsidR="00000000" w:rsidDel="00000000" w:rsidP="00000000" w:rsidRDefault="00000000" w:rsidRPr="00000000" w14:paraId="000001F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de actualización documental, seguimiento y control del proceso de Comunicaciones, teniendo en cuenta los lineamientos definidos.</w:t>
            </w:r>
          </w:p>
          <w:p w:rsidR="00000000" w:rsidDel="00000000" w:rsidP="00000000" w:rsidRDefault="00000000" w:rsidRPr="00000000" w14:paraId="000001F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0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2">
            <w:pPr>
              <w:rPr/>
            </w:pPr>
            <w:r w:rsidDel="00000000" w:rsidR="00000000" w:rsidRPr="00000000">
              <w:rPr>
                <w:rtl w:val="0"/>
              </w:rPr>
            </w:r>
          </w:p>
          <w:p w:rsidR="00000000" w:rsidDel="00000000" w:rsidP="00000000" w:rsidRDefault="00000000" w:rsidRPr="00000000" w14:paraId="0000022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E">
            <w:pPr>
              <w:rPr/>
            </w:pPr>
            <w:r w:rsidDel="00000000" w:rsidR="00000000" w:rsidRPr="00000000">
              <w:rPr>
                <w:rtl w:val="0"/>
              </w:rPr>
            </w:r>
          </w:p>
          <w:p w:rsidR="00000000" w:rsidDel="00000000" w:rsidP="00000000" w:rsidRDefault="00000000" w:rsidRPr="00000000" w14:paraId="0000022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23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37">
            <w:pPr>
              <w:rPr/>
            </w:pPr>
            <w:r w:rsidDel="00000000" w:rsidR="00000000" w:rsidRPr="00000000">
              <w:rPr>
                <w:rtl w:val="0"/>
              </w:rPr>
            </w:r>
          </w:p>
          <w:p w:rsidR="00000000" w:rsidDel="00000000" w:rsidP="00000000" w:rsidRDefault="00000000" w:rsidRPr="00000000" w14:paraId="0000023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3B">
            <w:pPr>
              <w:rPr/>
            </w:pPr>
            <w:r w:rsidDel="00000000" w:rsidR="00000000" w:rsidRPr="00000000">
              <w:rPr>
                <w:rtl w:val="0"/>
              </w:rPr>
            </w:r>
          </w:p>
          <w:p w:rsidR="00000000" w:rsidDel="00000000" w:rsidP="00000000" w:rsidRDefault="00000000" w:rsidRPr="00000000" w14:paraId="000002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rPr/>
            </w:pPr>
            <w:r w:rsidDel="00000000" w:rsidR="00000000" w:rsidRPr="00000000">
              <w:rPr>
                <w:rtl w:val="0"/>
              </w:rPr>
              <w:t xml:space="preserve">No requiere experiencia profesional relacionada.</w:t>
            </w:r>
          </w:p>
          <w:p w:rsidR="00000000" w:rsidDel="00000000" w:rsidP="00000000" w:rsidRDefault="00000000" w:rsidRPr="00000000" w14:paraId="0000023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42">
            <w:pPr>
              <w:rPr/>
            </w:pPr>
            <w:r w:rsidDel="00000000" w:rsidR="00000000" w:rsidRPr="00000000">
              <w:rPr>
                <w:rtl w:val="0"/>
              </w:rPr>
            </w:r>
          </w:p>
          <w:p w:rsidR="00000000" w:rsidDel="00000000" w:rsidP="00000000" w:rsidRDefault="00000000" w:rsidRPr="00000000" w14:paraId="0000024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rPr/>
            </w:pPr>
            <w:r w:rsidDel="00000000" w:rsidR="00000000" w:rsidRPr="00000000">
              <w:rPr>
                <w:rtl w:val="0"/>
              </w:rPr>
              <w:t xml:space="preserve">Diez (10) meses de experiencia profesional relacionada.</w:t>
            </w:r>
          </w:p>
          <w:p w:rsidR="00000000" w:rsidDel="00000000" w:rsidP="00000000" w:rsidRDefault="00000000" w:rsidRPr="00000000" w14:paraId="00000249">
            <w:pPr>
              <w:rPr/>
            </w:pPr>
            <w:r w:rsidDel="00000000" w:rsidR="00000000" w:rsidRPr="00000000">
              <w:rPr>
                <w:rtl w:val="0"/>
              </w:rPr>
            </w:r>
          </w:p>
        </w:tc>
      </w:tr>
    </w:tbl>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Profesional Especializado 2028-13</w:t>
      </w:r>
    </w:p>
    <w:tbl>
      <w:tblPr>
        <w:tblStyle w:val="Table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C">
            <w:pPr>
              <w:jc w:val="center"/>
              <w:rPr>
                <w:b w:val="1"/>
              </w:rPr>
            </w:pPr>
            <w:r w:rsidDel="00000000" w:rsidR="00000000" w:rsidRPr="00000000">
              <w:rPr>
                <w:b w:val="1"/>
                <w:rtl w:val="0"/>
              </w:rPr>
              <w:t xml:space="preserve">ÁREA FUNCIONAL</w:t>
            </w:r>
          </w:p>
          <w:p w:rsidR="00000000" w:rsidDel="00000000" w:rsidP="00000000" w:rsidRDefault="00000000" w:rsidRPr="00000000" w14:paraId="0000024D">
            <w:pPr>
              <w:pStyle w:val="Heading2"/>
              <w:spacing w:before="0" w:lineRule="auto"/>
              <w:jc w:val="center"/>
              <w:rPr>
                <w:color w:val="000000"/>
              </w:rPr>
            </w:pPr>
            <w:bookmarkStart w:colFirst="0" w:colLast="0" w:name="_heading=h.3dy6vkm" w:id="6"/>
            <w:bookmarkEnd w:id="6"/>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y gestión de las comunicaciones internas y externas de la Superintendencia, conforme con los procedimientos establecidos y directrices impartidas.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de la estrategia de divulgación y comunicación, de conformidad con las directrices impartidas.</w:t>
            </w:r>
          </w:p>
          <w:p w:rsidR="00000000" w:rsidDel="00000000" w:rsidP="00000000" w:rsidRDefault="00000000" w:rsidRPr="00000000" w14:paraId="0000025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5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y divulgar la información institucional, conforme con las directrices impartidas y los procedimientos establecidos. </w:t>
            </w:r>
          </w:p>
          <w:p w:rsidR="00000000" w:rsidDel="00000000" w:rsidP="00000000" w:rsidRDefault="00000000" w:rsidRPr="00000000" w14:paraId="0000025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y actividades de divulgación y comunicaciones de las dependencias, teniendo en cuenta los procedimientos definidos.</w:t>
            </w:r>
          </w:p>
          <w:p w:rsidR="00000000" w:rsidDel="00000000" w:rsidP="00000000" w:rsidRDefault="00000000" w:rsidRPr="00000000" w14:paraId="0000025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y campañas de comunicación, en articulación con otras dependencias de la entidad u otras entidades.</w:t>
            </w:r>
          </w:p>
          <w:p w:rsidR="00000000" w:rsidDel="00000000" w:rsidP="00000000" w:rsidRDefault="00000000" w:rsidRPr="00000000" w14:paraId="0000025A">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5B">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5C">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de seguimiento y análisis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5D">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listado de periodistas, medios de comunicación y otros grupos de interés de la Entidad. </w:t>
            </w:r>
          </w:p>
          <w:p w:rsidR="00000000" w:rsidDel="00000000" w:rsidP="00000000" w:rsidRDefault="00000000" w:rsidRPr="00000000" w14:paraId="0000025E">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5F">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60">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6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6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6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6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7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7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7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7A">
            <w:pPr>
              <w:rPr/>
            </w:pPr>
            <w:r w:rsidDel="00000000" w:rsidR="00000000" w:rsidRPr="00000000">
              <w:rPr>
                <w:rtl w:val="0"/>
              </w:rPr>
            </w:r>
          </w:p>
          <w:p w:rsidR="00000000" w:rsidDel="00000000" w:rsidP="00000000" w:rsidRDefault="00000000" w:rsidRPr="00000000" w14:paraId="0000027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7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2">
            <w:pPr>
              <w:rPr/>
            </w:pPr>
            <w:r w:rsidDel="00000000" w:rsidR="00000000" w:rsidRPr="00000000">
              <w:rPr>
                <w:rtl w:val="0"/>
              </w:rPr>
            </w:r>
          </w:p>
          <w:p w:rsidR="00000000" w:rsidDel="00000000" w:rsidP="00000000" w:rsidRDefault="00000000" w:rsidRPr="00000000" w14:paraId="0000028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8E">
            <w:pPr>
              <w:rPr/>
            </w:pPr>
            <w:r w:rsidDel="00000000" w:rsidR="00000000" w:rsidRPr="00000000">
              <w:rPr>
                <w:rtl w:val="0"/>
              </w:rPr>
            </w:r>
          </w:p>
          <w:p w:rsidR="00000000" w:rsidDel="00000000" w:rsidP="00000000" w:rsidRDefault="00000000" w:rsidRPr="00000000" w14:paraId="0000028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29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7">
            <w:pPr>
              <w:rPr/>
            </w:pPr>
            <w:r w:rsidDel="00000000" w:rsidR="00000000" w:rsidRPr="00000000">
              <w:rPr>
                <w:rtl w:val="0"/>
              </w:rPr>
            </w:r>
          </w:p>
          <w:p w:rsidR="00000000" w:rsidDel="00000000" w:rsidP="00000000" w:rsidRDefault="00000000" w:rsidRPr="00000000" w14:paraId="00000298">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9">
            <w:pPr>
              <w:rPr/>
            </w:pPr>
            <w:r w:rsidDel="00000000" w:rsidR="00000000" w:rsidRPr="00000000">
              <w:rPr>
                <w:rtl w:val="0"/>
              </w:rPr>
            </w:r>
          </w:p>
          <w:p w:rsidR="00000000" w:rsidDel="00000000" w:rsidP="00000000" w:rsidRDefault="00000000" w:rsidRPr="00000000" w14:paraId="0000029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rPr/>
            </w:pPr>
            <w:r w:rsidDel="00000000" w:rsidR="00000000" w:rsidRPr="00000000">
              <w:rPr>
                <w:rtl w:val="0"/>
              </w:rPr>
              <w:t xml:space="preserve">No requiere experiencia profesional relacionada.</w:t>
            </w:r>
          </w:p>
          <w:p w:rsidR="00000000" w:rsidDel="00000000" w:rsidP="00000000" w:rsidRDefault="00000000" w:rsidRPr="00000000" w14:paraId="0000029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rPr/>
            </w:pPr>
            <w:r w:rsidDel="00000000" w:rsidR="00000000" w:rsidRPr="00000000">
              <w:rPr>
                <w:rtl w:val="0"/>
              </w:rPr>
              <w:t xml:space="preserve">Diez (10) meses de experiencia profesional relacionada.</w:t>
            </w:r>
          </w:p>
          <w:p w:rsidR="00000000" w:rsidDel="00000000" w:rsidP="00000000" w:rsidRDefault="00000000" w:rsidRPr="00000000" w14:paraId="000002A9">
            <w:pPr>
              <w:rPr/>
            </w:pPr>
            <w:r w:rsidDel="00000000" w:rsidR="00000000" w:rsidRPr="00000000">
              <w:rPr>
                <w:rtl w:val="0"/>
              </w:rPr>
            </w:r>
          </w:p>
        </w:tc>
      </w:tr>
    </w:tbl>
    <w:p w:rsidR="00000000" w:rsidDel="00000000" w:rsidP="00000000" w:rsidRDefault="00000000" w:rsidRPr="00000000" w14:paraId="000002AA">
      <w:pPr>
        <w:rPr/>
      </w:pPr>
      <w:r w:rsidDel="00000000" w:rsidR="00000000" w:rsidRPr="00000000">
        <w:rPr>
          <w:rtl w:val="0"/>
        </w:rPr>
      </w:r>
    </w:p>
    <w:p w:rsidR="00000000" w:rsidDel="00000000" w:rsidP="00000000" w:rsidRDefault="00000000" w:rsidRPr="00000000" w14:paraId="000002AB">
      <w:pPr>
        <w:rPr/>
      </w:pPr>
      <w:r w:rsidDel="00000000" w:rsidR="00000000" w:rsidRPr="00000000">
        <w:rPr>
          <w:rtl w:val="0"/>
        </w:rPr>
        <w:t xml:space="preserve">Profesional Especializado 2028-13</w:t>
      </w:r>
    </w:p>
    <w:tbl>
      <w:tblPr>
        <w:tblStyle w:val="Table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C">
            <w:pPr>
              <w:jc w:val="center"/>
              <w:rPr>
                <w:b w:val="1"/>
              </w:rPr>
            </w:pPr>
            <w:r w:rsidDel="00000000" w:rsidR="00000000" w:rsidRPr="00000000">
              <w:rPr>
                <w:b w:val="1"/>
                <w:rtl w:val="0"/>
              </w:rPr>
              <w:t xml:space="preserve">ÁREA FUNCIONAL</w:t>
            </w:r>
          </w:p>
          <w:p w:rsidR="00000000" w:rsidDel="00000000" w:rsidP="00000000" w:rsidRDefault="00000000" w:rsidRPr="00000000" w14:paraId="000002AD">
            <w:pPr>
              <w:pStyle w:val="Heading2"/>
              <w:spacing w:before="0" w:lineRule="auto"/>
              <w:jc w:val="center"/>
              <w:rPr>
                <w:color w:val="000000"/>
              </w:rPr>
            </w:pPr>
            <w:bookmarkStart w:colFirst="0" w:colLast="0" w:name="_heading=h.1t3h5sf" w:id="7"/>
            <w:bookmarkEnd w:id="7"/>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requeridas para la gestión y divulgación de contenidos en los medios de comunicación de la Entidad, de acuerdo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administración y seguimiento a la publicación de contenidos en el en los canales electrónicos de comunicación, teniendo en cuenta los procedimientos establecidos y lineamientos vigentes.</w:t>
            </w:r>
          </w:p>
          <w:p w:rsidR="00000000" w:rsidDel="00000000" w:rsidP="00000000" w:rsidRDefault="00000000" w:rsidRPr="00000000" w14:paraId="000002B6">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las adecuaciones, desarrollos, migraciones y actividades asociadas al mejoramiento del portal web y otros canales de divulgación electrónicos a cargo de la Oficina Asesora de comunicaciones, conforme con los procedimientos internos.</w:t>
            </w:r>
          </w:p>
          <w:p w:rsidR="00000000" w:rsidDel="00000000" w:rsidP="00000000" w:rsidRDefault="00000000" w:rsidRPr="00000000" w14:paraId="000002B7">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aplicación de pautas de administración de las redes sociales, teniendo en cuenta los procedimientos y políticas de la Superintendencia.</w:t>
            </w:r>
          </w:p>
          <w:p w:rsidR="00000000" w:rsidDel="00000000" w:rsidP="00000000" w:rsidRDefault="00000000" w:rsidRPr="00000000" w14:paraId="000002B8">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creación de los perfiles en las diferentes plataformas de redes sociales, de acuerdo con las estrategias de comunicaciones establecidas.</w:t>
            </w:r>
          </w:p>
          <w:p w:rsidR="00000000" w:rsidDel="00000000" w:rsidP="00000000" w:rsidRDefault="00000000" w:rsidRPr="00000000" w14:paraId="000002B9">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definición y divulgación de contenidos informativos, educativos y de actualidad en las redes sociales de la entidad, así como programar contenidos en las diferentes comunidades virtuales, conforme con las temáticas de interés institucional.</w:t>
            </w:r>
          </w:p>
          <w:p w:rsidR="00000000" w:rsidDel="00000000" w:rsidP="00000000" w:rsidRDefault="00000000" w:rsidRPr="00000000" w14:paraId="000002B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estrategias de comunicación que mejoren la imagen de la Entidad en redes sociales, atendiendo las directrices impartidas.</w:t>
            </w:r>
          </w:p>
          <w:p w:rsidR="00000000" w:rsidDel="00000000" w:rsidP="00000000" w:rsidRDefault="00000000" w:rsidRPr="00000000" w14:paraId="000002B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las publicaciones en redes sociales relacionadas con la entidad y sus grupos de interés, de acuerdo con las políticas establecidas.</w:t>
            </w:r>
          </w:p>
          <w:p w:rsidR="00000000" w:rsidDel="00000000" w:rsidP="00000000" w:rsidRDefault="00000000" w:rsidRPr="00000000" w14:paraId="000002B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B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B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B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C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C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C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C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D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D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D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E1">
            <w:pPr>
              <w:rPr/>
            </w:pPr>
            <w:r w:rsidDel="00000000" w:rsidR="00000000" w:rsidRPr="00000000">
              <w:rPr>
                <w:rtl w:val="0"/>
              </w:rPr>
            </w:r>
          </w:p>
          <w:p w:rsidR="00000000" w:rsidDel="00000000" w:rsidP="00000000" w:rsidRDefault="00000000" w:rsidRPr="00000000" w14:paraId="000002E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E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E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2E8">
            <w:pPr>
              <w:rPr/>
            </w:pPr>
            <w:r w:rsidDel="00000000" w:rsidR="00000000" w:rsidRPr="00000000">
              <w:rPr>
                <w:rtl w:val="0"/>
              </w:rPr>
            </w:r>
          </w:p>
          <w:p w:rsidR="00000000" w:rsidDel="00000000" w:rsidP="00000000" w:rsidRDefault="00000000" w:rsidRPr="00000000" w14:paraId="000002E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F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2F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F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F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F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rPr/>
            </w:pPr>
            <w:r w:rsidDel="00000000" w:rsidR="00000000" w:rsidRPr="00000000">
              <w:rPr>
                <w:rtl w:val="0"/>
              </w:rPr>
              <w:t xml:space="preserve">No requiere experiencia profesional relacionada.</w:t>
            </w:r>
          </w:p>
          <w:p w:rsidR="00000000" w:rsidDel="00000000" w:rsidP="00000000" w:rsidRDefault="00000000" w:rsidRPr="00000000" w14:paraId="0000030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0C">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0D">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0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11">
            <w:pPr>
              <w:rPr/>
            </w:pP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rPr/>
            </w:pPr>
            <w:r w:rsidDel="00000000" w:rsidR="00000000" w:rsidRPr="00000000">
              <w:rPr>
                <w:rtl w:val="0"/>
              </w:rPr>
              <w:t xml:space="preserve">Diez (10) meses de experiencia profesional relacionada.</w:t>
            </w:r>
          </w:p>
          <w:p w:rsidR="00000000" w:rsidDel="00000000" w:rsidP="00000000" w:rsidRDefault="00000000" w:rsidRPr="00000000" w14:paraId="00000314">
            <w:pPr>
              <w:rPr/>
            </w:pPr>
            <w:r w:rsidDel="00000000" w:rsidR="00000000" w:rsidRPr="00000000">
              <w:rPr>
                <w:rtl w:val="0"/>
              </w:rPr>
            </w:r>
          </w:p>
        </w:tc>
      </w:tr>
    </w:tbl>
    <w:p w:rsidR="00000000" w:rsidDel="00000000" w:rsidP="00000000" w:rsidRDefault="00000000" w:rsidRPr="00000000" w14:paraId="00000315">
      <w:pPr>
        <w:rPr/>
      </w:pP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Profesional Especializado 2028-13</w:t>
      </w:r>
    </w:p>
    <w:tbl>
      <w:tblPr>
        <w:tblStyle w:val="Table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7">
            <w:pPr>
              <w:jc w:val="center"/>
              <w:rPr>
                <w:b w:val="1"/>
              </w:rPr>
            </w:pPr>
            <w:r w:rsidDel="00000000" w:rsidR="00000000" w:rsidRPr="00000000">
              <w:rPr>
                <w:b w:val="1"/>
                <w:rtl w:val="0"/>
              </w:rPr>
              <w:t xml:space="preserve">ÁREA FUNCIONAL</w:t>
            </w:r>
          </w:p>
          <w:p w:rsidR="00000000" w:rsidDel="00000000" w:rsidP="00000000" w:rsidRDefault="00000000" w:rsidRPr="00000000" w14:paraId="00000318">
            <w:pPr>
              <w:pStyle w:val="Heading2"/>
              <w:spacing w:before="0" w:lineRule="auto"/>
              <w:jc w:val="center"/>
              <w:rPr>
                <w:color w:val="000000"/>
              </w:rPr>
            </w:pPr>
            <w:bookmarkStart w:colFirst="0" w:colLast="0" w:name="_heading=h.4d34og8" w:id="8"/>
            <w:bookmarkEnd w:id="8"/>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realización integral de contenidos gráficos y audiovisuales de la Entidad,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32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y producción fotográfica de las actividades a cargo de la Oficina y de otras dependencias, según instrucciones del jefe. </w:t>
            </w:r>
          </w:p>
          <w:p w:rsidR="00000000" w:rsidDel="00000000" w:rsidP="00000000" w:rsidRDefault="00000000" w:rsidRPr="00000000" w14:paraId="0000032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técnicos de las producciones y transmisiones audiovisuales a cargo de la Oficina Asesora de comunicaciones, conforme con los parámetros definidos.  </w:t>
            </w:r>
          </w:p>
          <w:p w:rsidR="00000000" w:rsidDel="00000000" w:rsidP="00000000" w:rsidRDefault="00000000" w:rsidRPr="00000000" w14:paraId="000003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3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3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2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2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32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2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3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3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3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3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3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41">
            <w:pPr>
              <w:rPr/>
            </w:pPr>
            <w:r w:rsidDel="00000000" w:rsidR="00000000" w:rsidRPr="00000000">
              <w:rPr>
                <w:rtl w:val="0"/>
              </w:rPr>
            </w:r>
          </w:p>
          <w:p w:rsidR="00000000" w:rsidDel="00000000" w:rsidP="00000000" w:rsidRDefault="00000000" w:rsidRPr="00000000" w14:paraId="0000034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4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49">
            <w:pPr>
              <w:rPr/>
            </w:pPr>
            <w:r w:rsidDel="00000000" w:rsidR="00000000" w:rsidRPr="00000000">
              <w:rPr>
                <w:rtl w:val="0"/>
              </w:rPr>
            </w:r>
          </w:p>
          <w:p w:rsidR="00000000" w:rsidDel="00000000" w:rsidP="00000000" w:rsidRDefault="00000000" w:rsidRPr="00000000" w14:paraId="0000034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4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4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4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4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4F">
            <w:pPr>
              <w:rPr/>
            </w:pPr>
            <w:r w:rsidDel="00000000" w:rsidR="00000000" w:rsidRPr="00000000">
              <w:rPr>
                <w:rtl w:val="0"/>
              </w:rPr>
            </w:r>
          </w:p>
          <w:p w:rsidR="00000000" w:rsidDel="00000000" w:rsidP="00000000" w:rsidRDefault="00000000" w:rsidRPr="00000000" w14:paraId="0000035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5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5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5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5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5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F">
            <w:pPr>
              <w:rPr/>
            </w:pPr>
            <w:r w:rsidDel="00000000" w:rsidR="00000000" w:rsidRPr="00000000">
              <w:rPr>
                <w:rtl w:val="0"/>
              </w:rPr>
            </w:r>
          </w:p>
          <w:p w:rsidR="00000000" w:rsidDel="00000000" w:rsidP="00000000" w:rsidRDefault="00000000" w:rsidRPr="00000000" w14:paraId="000003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36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6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6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6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6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6C">
            <w:pPr>
              <w:rPr/>
            </w:pPr>
            <w:r w:rsidDel="00000000" w:rsidR="00000000" w:rsidRPr="00000000">
              <w:rPr>
                <w:rtl w:val="0"/>
              </w:rPr>
            </w:r>
          </w:p>
          <w:p w:rsidR="00000000" w:rsidDel="00000000" w:rsidP="00000000" w:rsidRDefault="00000000" w:rsidRPr="00000000" w14:paraId="0000036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6E">
            <w:pPr>
              <w:rPr/>
            </w:pPr>
            <w:r w:rsidDel="00000000" w:rsidR="00000000" w:rsidRPr="00000000">
              <w:rPr>
                <w:rtl w:val="0"/>
              </w:rPr>
            </w:r>
          </w:p>
          <w:p w:rsidR="00000000" w:rsidDel="00000000" w:rsidP="00000000" w:rsidRDefault="00000000" w:rsidRPr="00000000" w14:paraId="000003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rPr/>
            </w:pPr>
            <w:r w:rsidDel="00000000" w:rsidR="00000000" w:rsidRPr="00000000">
              <w:rPr>
                <w:rtl w:val="0"/>
              </w:rPr>
              <w:t xml:space="preserve">No requiere experiencia profesional relacionada.</w:t>
            </w:r>
          </w:p>
          <w:p w:rsidR="00000000" w:rsidDel="00000000" w:rsidP="00000000" w:rsidRDefault="00000000" w:rsidRPr="00000000" w14:paraId="0000037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75">
            <w:pPr>
              <w:rPr/>
            </w:pPr>
            <w:r w:rsidDel="00000000" w:rsidR="00000000" w:rsidRPr="00000000">
              <w:rPr>
                <w:rtl w:val="0"/>
              </w:rPr>
            </w:r>
          </w:p>
          <w:p w:rsidR="00000000" w:rsidDel="00000000" w:rsidP="00000000" w:rsidRDefault="00000000" w:rsidRPr="00000000" w14:paraId="0000037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7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7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37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7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7B">
            <w:pPr>
              <w:rPr/>
            </w:pPr>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7D">
            <w:pPr>
              <w:rPr/>
            </w:pPr>
            <w:r w:rsidDel="00000000" w:rsidR="00000000" w:rsidRPr="00000000">
              <w:rPr>
                <w:rtl w:val="0"/>
              </w:rPr>
            </w:r>
          </w:p>
          <w:p w:rsidR="00000000" w:rsidDel="00000000" w:rsidP="00000000" w:rsidRDefault="00000000" w:rsidRPr="00000000" w14:paraId="000003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rPr/>
            </w:pPr>
            <w:r w:rsidDel="00000000" w:rsidR="00000000" w:rsidRPr="00000000">
              <w:rPr>
                <w:rtl w:val="0"/>
              </w:rPr>
              <w:t xml:space="preserve">Diez (10) meses de experiencia profesional relacionada.</w:t>
            </w:r>
          </w:p>
          <w:p w:rsidR="00000000" w:rsidDel="00000000" w:rsidP="00000000" w:rsidRDefault="00000000" w:rsidRPr="00000000" w14:paraId="00000380">
            <w:pPr>
              <w:rPr/>
            </w:pPr>
            <w:r w:rsidDel="00000000" w:rsidR="00000000" w:rsidRPr="00000000">
              <w:rPr>
                <w:rtl w:val="0"/>
              </w:rPr>
            </w:r>
          </w:p>
        </w:tc>
      </w:tr>
    </w:tbl>
    <w:p w:rsidR="00000000" w:rsidDel="00000000" w:rsidP="00000000" w:rsidRDefault="00000000" w:rsidRPr="00000000" w14:paraId="00000381">
      <w:pPr>
        <w:rPr/>
      </w:pPr>
      <w:r w:rsidDel="00000000" w:rsidR="00000000" w:rsidRPr="00000000">
        <w:rPr>
          <w:rtl w:val="0"/>
        </w:rPr>
      </w:r>
    </w:p>
    <w:p w:rsidR="00000000" w:rsidDel="00000000" w:rsidP="00000000" w:rsidRDefault="00000000" w:rsidRPr="00000000" w14:paraId="00000382">
      <w:pPr>
        <w:rPr/>
      </w:pPr>
      <w:r w:rsidDel="00000000" w:rsidR="00000000" w:rsidRPr="00000000">
        <w:rPr>
          <w:rtl w:val="0"/>
        </w:rPr>
        <w:t xml:space="preserve">Profesional Especializado 2028-13</w:t>
      </w:r>
    </w:p>
    <w:tbl>
      <w:tblPr>
        <w:tblStyle w:val="Table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3">
            <w:pPr>
              <w:jc w:val="center"/>
              <w:rPr>
                <w:b w:val="1"/>
              </w:rPr>
            </w:pPr>
            <w:r w:rsidDel="00000000" w:rsidR="00000000" w:rsidRPr="00000000">
              <w:rPr>
                <w:b w:val="1"/>
                <w:rtl w:val="0"/>
              </w:rPr>
              <w:t xml:space="preserve">ÁREA FUNCIONAL</w:t>
            </w:r>
          </w:p>
          <w:p w:rsidR="00000000" w:rsidDel="00000000" w:rsidP="00000000" w:rsidRDefault="00000000" w:rsidRPr="00000000" w14:paraId="00000384">
            <w:pPr>
              <w:pStyle w:val="Heading2"/>
              <w:spacing w:before="0" w:lineRule="auto"/>
              <w:jc w:val="center"/>
              <w:rPr>
                <w:color w:val="000000"/>
              </w:rPr>
            </w:pPr>
            <w:bookmarkStart w:colFirst="0" w:colLast="0" w:name="_heading=h.2s8eyo1" w:id="9"/>
            <w:bookmarkEnd w:id="9"/>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gráficos orientada al fortalecimiento de la comunicación, de las actividades de divulgación y el cumplimiento de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gráficos para las campañas y actividades de divulgación institucional, conforme con los lineamientos definidos.</w:t>
            </w:r>
          </w:p>
          <w:p w:rsidR="00000000" w:rsidDel="00000000" w:rsidP="00000000" w:rsidRDefault="00000000" w:rsidRPr="00000000" w14:paraId="0000038D">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y realizar mantenimiento gráfico de los canales de comunicación y divulgación, con base en los procedimientos internos.</w:t>
            </w:r>
          </w:p>
          <w:p w:rsidR="00000000" w:rsidDel="00000000" w:rsidP="00000000" w:rsidRDefault="00000000" w:rsidRPr="00000000" w14:paraId="0000038E">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presentaciones, infografías, documentos y piezas institucionales que sean requeridos por las diferentes dependencias de la entidad, de conformidad con las instrucciones impartidas por el jefe de la Oficina.</w:t>
            </w:r>
          </w:p>
          <w:p w:rsidR="00000000" w:rsidDel="00000000" w:rsidP="00000000" w:rsidRDefault="00000000" w:rsidRPr="00000000" w14:paraId="0000038F">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y mantenimiento de la identidad institucional de la Superintendencia en los diferentes canales de comunicación y divulgación de la entidad; y en la documentación oficial, teniendo en cuenta las políticas internas. </w:t>
            </w:r>
          </w:p>
          <w:p w:rsidR="00000000" w:rsidDel="00000000" w:rsidP="00000000" w:rsidRDefault="00000000" w:rsidRPr="00000000" w14:paraId="00000390">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el archivo de piezas gráficas de la Oficina, conforme con los criterios técnicos definidos.</w:t>
            </w:r>
          </w:p>
          <w:p w:rsidR="00000000" w:rsidDel="00000000" w:rsidP="00000000" w:rsidRDefault="00000000" w:rsidRPr="00000000" w14:paraId="00000391">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9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9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9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39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39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39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A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A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A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AB">
            <w:pPr>
              <w:rPr/>
            </w:pPr>
            <w:r w:rsidDel="00000000" w:rsidR="00000000" w:rsidRPr="00000000">
              <w:rPr>
                <w:rtl w:val="0"/>
              </w:rPr>
            </w:r>
          </w:p>
          <w:p w:rsidR="00000000" w:rsidDel="00000000" w:rsidP="00000000" w:rsidRDefault="00000000" w:rsidRPr="00000000" w14:paraId="000003A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AD">
            <w:pPr>
              <w:rPr/>
            </w:pPr>
            <w:r w:rsidDel="00000000" w:rsidR="00000000" w:rsidRPr="00000000">
              <w:rPr>
                <w:rtl w:val="0"/>
              </w:rPr>
            </w:r>
          </w:p>
          <w:p w:rsidR="00000000" w:rsidDel="00000000" w:rsidP="00000000" w:rsidRDefault="00000000" w:rsidRPr="00000000" w14:paraId="000003A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A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B5">
            <w:pPr>
              <w:rPr/>
            </w:pPr>
            <w:r w:rsidDel="00000000" w:rsidR="00000000" w:rsidRPr="00000000">
              <w:rPr>
                <w:rtl w:val="0"/>
              </w:rPr>
            </w:r>
          </w:p>
          <w:p w:rsidR="00000000" w:rsidDel="00000000" w:rsidP="00000000" w:rsidRDefault="00000000" w:rsidRPr="00000000" w14:paraId="000003B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B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B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B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3BC">
            <w:pPr>
              <w:rPr/>
            </w:pPr>
            <w:r w:rsidDel="00000000" w:rsidR="00000000" w:rsidRPr="00000000">
              <w:rPr>
                <w:rtl w:val="0"/>
              </w:rPr>
            </w:r>
          </w:p>
          <w:p w:rsidR="00000000" w:rsidDel="00000000" w:rsidP="00000000" w:rsidRDefault="00000000" w:rsidRPr="00000000" w14:paraId="000003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4">
            <w:pPr>
              <w:rPr/>
            </w:pPr>
            <w:r w:rsidDel="00000000" w:rsidR="00000000" w:rsidRPr="00000000">
              <w:rPr>
                <w:rtl w:val="0"/>
              </w:rPr>
            </w:r>
          </w:p>
          <w:p w:rsidR="00000000" w:rsidDel="00000000" w:rsidP="00000000" w:rsidRDefault="00000000" w:rsidRPr="00000000" w14:paraId="000003C5">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C6">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C7">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C8">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C9">
            <w:pPr>
              <w:rPr/>
            </w:pPr>
            <w:r w:rsidDel="00000000" w:rsidR="00000000" w:rsidRPr="00000000">
              <w:rPr>
                <w:rtl w:val="0"/>
              </w:rPr>
            </w:r>
          </w:p>
          <w:p w:rsidR="00000000" w:rsidDel="00000000" w:rsidP="00000000" w:rsidRDefault="00000000" w:rsidRPr="00000000" w14:paraId="000003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3C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0">
            <w:pPr>
              <w:rPr/>
            </w:pPr>
            <w:r w:rsidDel="00000000" w:rsidR="00000000" w:rsidRPr="00000000">
              <w:rPr>
                <w:rtl w:val="0"/>
              </w:rPr>
            </w:r>
          </w:p>
          <w:p w:rsidR="00000000" w:rsidDel="00000000" w:rsidP="00000000" w:rsidRDefault="00000000" w:rsidRPr="00000000" w14:paraId="000003D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D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D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D4">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D5">
            <w:pPr>
              <w:rPr/>
            </w:pPr>
            <w:r w:rsidDel="00000000" w:rsidR="00000000" w:rsidRPr="00000000">
              <w:rPr>
                <w:rtl w:val="0"/>
              </w:rPr>
            </w:r>
          </w:p>
          <w:p w:rsidR="00000000" w:rsidDel="00000000" w:rsidP="00000000" w:rsidRDefault="00000000" w:rsidRPr="00000000" w14:paraId="000003D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rPr/>
            </w:pPr>
            <w:r w:rsidDel="00000000" w:rsidR="00000000" w:rsidRPr="00000000">
              <w:rPr>
                <w:rtl w:val="0"/>
              </w:rPr>
              <w:t xml:space="preserve">No requiere experiencia profesional relacionada.</w:t>
            </w:r>
          </w:p>
          <w:p w:rsidR="00000000" w:rsidDel="00000000" w:rsidP="00000000" w:rsidRDefault="00000000" w:rsidRPr="00000000" w14:paraId="000003D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DE">
            <w:pPr>
              <w:rPr/>
            </w:pPr>
            <w:r w:rsidDel="00000000" w:rsidR="00000000" w:rsidRPr="00000000">
              <w:rPr>
                <w:rtl w:val="0"/>
              </w:rPr>
            </w:r>
          </w:p>
          <w:p w:rsidR="00000000" w:rsidDel="00000000" w:rsidP="00000000" w:rsidRDefault="00000000" w:rsidRPr="00000000" w14:paraId="000003D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E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E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E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E3">
            <w:pPr>
              <w:rPr/>
            </w:pPr>
            <w:r w:rsidDel="00000000" w:rsidR="00000000" w:rsidRPr="00000000">
              <w:rPr>
                <w:rtl w:val="0"/>
              </w:rPr>
            </w:r>
          </w:p>
          <w:p w:rsidR="00000000" w:rsidDel="00000000" w:rsidP="00000000" w:rsidRDefault="00000000" w:rsidRPr="00000000" w14:paraId="000003E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rPr/>
            </w:pPr>
            <w:r w:rsidDel="00000000" w:rsidR="00000000" w:rsidRPr="00000000">
              <w:rPr>
                <w:rtl w:val="0"/>
              </w:rPr>
              <w:t xml:space="preserve">Diez (10) meses de experiencia profesional relacionada.</w:t>
            </w:r>
          </w:p>
          <w:p w:rsidR="00000000" w:rsidDel="00000000" w:rsidP="00000000" w:rsidRDefault="00000000" w:rsidRPr="00000000" w14:paraId="000003E8">
            <w:pPr>
              <w:rPr/>
            </w:pPr>
            <w:r w:rsidDel="00000000" w:rsidR="00000000" w:rsidRPr="00000000">
              <w:rPr>
                <w:rtl w:val="0"/>
              </w:rPr>
            </w:r>
          </w:p>
        </w:tc>
      </w:tr>
    </w:tbl>
    <w:p w:rsidR="00000000" w:rsidDel="00000000" w:rsidP="00000000" w:rsidRDefault="00000000" w:rsidRPr="00000000" w14:paraId="000003E9">
      <w:pPr>
        <w:rPr/>
      </w:pPr>
      <w:r w:rsidDel="00000000" w:rsidR="00000000" w:rsidRPr="00000000">
        <w:rPr>
          <w:rtl w:val="0"/>
        </w:rPr>
      </w:r>
    </w:p>
    <w:p w:rsidR="00000000" w:rsidDel="00000000" w:rsidP="00000000" w:rsidRDefault="00000000" w:rsidRPr="00000000" w14:paraId="000003EA">
      <w:pPr>
        <w:rPr/>
      </w:pPr>
      <w:r w:rsidDel="00000000" w:rsidR="00000000" w:rsidRPr="00000000">
        <w:rPr>
          <w:rtl w:val="0"/>
        </w:rPr>
        <w:t xml:space="preserve">Profesional Especializado 2028-13</w:t>
      </w:r>
    </w:p>
    <w:tbl>
      <w:tblPr>
        <w:tblStyle w:val="Table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B">
            <w:pPr>
              <w:jc w:val="center"/>
              <w:rPr>
                <w:b w:val="1"/>
              </w:rPr>
            </w:pPr>
            <w:r w:rsidDel="00000000" w:rsidR="00000000" w:rsidRPr="00000000">
              <w:rPr>
                <w:b w:val="1"/>
                <w:rtl w:val="0"/>
              </w:rPr>
              <w:t xml:space="preserve">ÁREA FUNCIONAL</w:t>
            </w:r>
          </w:p>
          <w:p w:rsidR="00000000" w:rsidDel="00000000" w:rsidP="00000000" w:rsidRDefault="00000000" w:rsidRPr="00000000" w14:paraId="000003EC">
            <w:pPr>
              <w:pStyle w:val="Heading2"/>
              <w:spacing w:before="0" w:lineRule="auto"/>
              <w:jc w:val="center"/>
              <w:rPr>
                <w:color w:val="000000"/>
              </w:rPr>
            </w:pPr>
            <w:bookmarkStart w:colFirst="0" w:colLast="0" w:name="_heading=h.17dp8vu" w:id="10"/>
            <w:bookmarkEnd w:id="10"/>
            <w:r w:rsidDel="00000000" w:rsidR="00000000" w:rsidRPr="00000000">
              <w:rPr>
                <w:color w:val="000000"/>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contenidos de comunicación para el desarrollo de las actividades de divulgación y el cumplimiento de los objetivos institucionales,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4">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y evaluación de la estrategia de divulgación y comunicación, de conformidad con las directrices impartidas.</w:t>
            </w:r>
          </w:p>
          <w:p w:rsidR="00000000" w:rsidDel="00000000" w:rsidP="00000000" w:rsidRDefault="00000000" w:rsidRPr="00000000" w14:paraId="000003F5">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F6">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gráficos y audiovisuales requeridos para el desarrollo de las campañas de divulgación institucional, siguiendo los parámetros técnicos. </w:t>
            </w:r>
          </w:p>
          <w:p w:rsidR="00000000" w:rsidDel="00000000" w:rsidP="00000000" w:rsidRDefault="00000000" w:rsidRPr="00000000" w14:paraId="000003F7">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F8">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mantener actualizado el archivo de piezas gráficas de la Oficina Asesora de Comunicaciones, de acuerdo con los lineamientos establecidos.</w:t>
            </w:r>
          </w:p>
          <w:p w:rsidR="00000000" w:rsidDel="00000000" w:rsidP="00000000" w:rsidRDefault="00000000" w:rsidRPr="00000000" w14:paraId="000003F9">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FA">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FB">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FC">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40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40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0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0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1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1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1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1E">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1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2C">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2D">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43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3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38">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39">
            <w:pPr>
              <w:rPr/>
            </w:pPr>
            <w:r w:rsidDel="00000000" w:rsidR="00000000" w:rsidRPr="00000000">
              <w:rPr>
                <w:rtl w:val="0"/>
              </w:rPr>
            </w:r>
          </w:p>
          <w:p w:rsidR="00000000" w:rsidDel="00000000" w:rsidP="00000000" w:rsidRDefault="00000000" w:rsidRPr="00000000" w14:paraId="0000043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3B">
            <w:pPr>
              <w:rPr/>
            </w:pPr>
            <w:r w:rsidDel="00000000" w:rsidR="00000000" w:rsidRPr="00000000">
              <w:rPr>
                <w:rtl w:val="0"/>
              </w:rPr>
            </w:r>
          </w:p>
          <w:p w:rsidR="00000000" w:rsidDel="00000000" w:rsidP="00000000" w:rsidRDefault="00000000" w:rsidRPr="00000000" w14:paraId="0000043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rPr/>
            </w:pPr>
            <w:r w:rsidDel="00000000" w:rsidR="00000000" w:rsidRPr="00000000">
              <w:rPr>
                <w:rtl w:val="0"/>
              </w:rPr>
              <w:t xml:space="preserve">No requiere experiencia profesional relacionada.</w:t>
            </w:r>
          </w:p>
          <w:p w:rsidR="00000000" w:rsidDel="00000000" w:rsidP="00000000" w:rsidRDefault="00000000" w:rsidRPr="00000000" w14:paraId="0000043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4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42">
            <w:pPr>
              <w:rPr/>
            </w:pPr>
            <w:r w:rsidDel="00000000" w:rsidR="00000000" w:rsidRPr="00000000">
              <w:rPr>
                <w:rtl w:val="0"/>
              </w:rPr>
            </w:r>
          </w:p>
          <w:p w:rsidR="00000000" w:rsidDel="00000000" w:rsidP="00000000" w:rsidRDefault="00000000" w:rsidRPr="00000000" w14:paraId="0000044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4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44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446">
            <w:pPr>
              <w:rPr/>
            </w:pPr>
            <w:r w:rsidDel="00000000" w:rsidR="00000000" w:rsidRPr="00000000">
              <w:rPr>
                <w:rtl w:val="0"/>
              </w:rPr>
            </w:r>
          </w:p>
          <w:p w:rsidR="00000000" w:rsidDel="00000000" w:rsidP="00000000" w:rsidRDefault="00000000" w:rsidRPr="00000000" w14:paraId="0000044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rPr/>
            </w:pPr>
            <w:r w:rsidDel="00000000" w:rsidR="00000000" w:rsidRPr="00000000">
              <w:rPr>
                <w:rtl w:val="0"/>
              </w:rPr>
              <w:t xml:space="preserve">Diez (10) meses de experiencia profesional relacionada.</w:t>
            </w:r>
          </w:p>
          <w:p w:rsidR="00000000" w:rsidDel="00000000" w:rsidP="00000000" w:rsidRDefault="00000000" w:rsidRPr="00000000" w14:paraId="0000044B">
            <w:pPr>
              <w:rPr/>
            </w:pPr>
            <w:r w:rsidDel="00000000" w:rsidR="00000000" w:rsidRPr="00000000">
              <w:rPr>
                <w:rtl w:val="0"/>
              </w:rPr>
            </w:r>
          </w:p>
        </w:tc>
      </w:tr>
    </w:tbl>
    <w:p w:rsidR="00000000" w:rsidDel="00000000" w:rsidP="00000000" w:rsidRDefault="00000000" w:rsidRPr="00000000" w14:paraId="0000044C">
      <w:pPr>
        <w:rPr/>
      </w:pPr>
      <w:r w:rsidDel="00000000" w:rsidR="00000000" w:rsidRPr="00000000">
        <w:rPr>
          <w:rtl w:val="0"/>
        </w:rPr>
      </w:r>
    </w:p>
    <w:p w:rsidR="00000000" w:rsidDel="00000000" w:rsidP="00000000" w:rsidRDefault="00000000" w:rsidRPr="00000000" w14:paraId="0000044D">
      <w:pPr>
        <w:rPr/>
      </w:pPr>
      <w:r w:rsidDel="00000000" w:rsidR="00000000" w:rsidRPr="00000000">
        <w:rPr>
          <w:rtl w:val="0"/>
        </w:rPr>
        <w:t xml:space="preserve">Profesional Especializado 2028-13 Sistema Integrado y planeación estratégica</w:t>
      </w:r>
    </w:p>
    <w:tbl>
      <w:tblPr>
        <w:tblStyle w:val="Table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E">
            <w:pPr>
              <w:jc w:val="center"/>
              <w:rPr>
                <w:b w:val="1"/>
              </w:rPr>
            </w:pPr>
            <w:r w:rsidDel="00000000" w:rsidR="00000000" w:rsidRPr="00000000">
              <w:rPr>
                <w:b w:val="1"/>
                <w:rtl w:val="0"/>
              </w:rPr>
              <w:t xml:space="preserve">ÁREA FUNCIONAL</w:t>
            </w:r>
          </w:p>
          <w:p w:rsidR="00000000" w:rsidDel="00000000" w:rsidP="00000000" w:rsidRDefault="00000000" w:rsidRPr="00000000" w14:paraId="0000044F">
            <w:pPr>
              <w:pStyle w:val="Heading2"/>
              <w:spacing w:before="0" w:lineRule="auto"/>
              <w:jc w:val="center"/>
              <w:rPr>
                <w:color w:val="000000"/>
              </w:rPr>
            </w:pPr>
            <w:bookmarkStart w:colFirst="0" w:colLast="0" w:name="_heading=h.3rdcrjn" w:id="11"/>
            <w:bookmarkEnd w:id="11"/>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acciones que permitan el mantenimiento del Sistema Integrado de Gestión y Mejora, así como orientar la definición de la planeación estratégica de la entidad de conformidad con lineamientos del Gobierno Nacional.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generar propuestas de mejoras a los elementos de la planeación estratégica de la Superintendencia, conforme a la dinámica institucional.</w:t>
            </w:r>
          </w:p>
          <w:p w:rsidR="00000000" w:rsidDel="00000000" w:rsidP="00000000" w:rsidRDefault="00000000" w:rsidRPr="00000000" w14:paraId="0000045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mantenimiento del Sistema Integrado de Gestión y Mejora, bajo las normas técnicas de gestión de reconocida validez a nivel nacional e internacional, garantizando su integración, innovación y sostenibilidad. </w:t>
            </w:r>
          </w:p>
          <w:p w:rsidR="00000000" w:rsidDel="00000000" w:rsidP="00000000" w:rsidRDefault="00000000" w:rsidRPr="00000000" w14:paraId="0000045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herramientas de seguimiento y evaluación del Sistema Integrado de Gestión y Mejora de conformidad con las normas técnicas y los procedimientos de la entidad. </w:t>
            </w:r>
          </w:p>
          <w:p w:rsidR="00000000" w:rsidDel="00000000" w:rsidP="00000000" w:rsidRDefault="00000000" w:rsidRPr="00000000" w14:paraId="0000045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actividades de auditoría que se requieran dentro del Sistema Integrado de Gestión y Mejora, según los procedimientos de la entidad.</w:t>
            </w:r>
          </w:p>
          <w:p w:rsidR="00000000" w:rsidDel="00000000" w:rsidP="00000000" w:rsidRDefault="00000000" w:rsidRPr="00000000" w14:paraId="0000045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informes y estadísticas relacionadas con las funciones de la dependencia, de conformidad con los lineamientos de la entidad.</w:t>
            </w:r>
          </w:p>
          <w:p w:rsidR="00000000" w:rsidDel="00000000" w:rsidP="00000000" w:rsidRDefault="00000000" w:rsidRPr="00000000" w14:paraId="0000045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45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5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5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6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46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Pública</w:t>
            </w:r>
          </w:p>
          <w:p w:rsidR="00000000" w:rsidDel="00000000" w:rsidP="00000000" w:rsidRDefault="00000000" w:rsidRPr="00000000" w14:paraId="0000046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46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46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46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46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46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p w:rsidR="00000000" w:rsidDel="00000000" w:rsidP="00000000" w:rsidRDefault="00000000" w:rsidRPr="00000000" w14:paraId="0000046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7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7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7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7C">
            <w:pPr>
              <w:rPr/>
            </w:pPr>
            <w:r w:rsidDel="00000000" w:rsidR="00000000" w:rsidRPr="00000000">
              <w:rPr>
                <w:rtl w:val="0"/>
              </w:rPr>
            </w:r>
          </w:p>
          <w:p w:rsidR="00000000" w:rsidDel="00000000" w:rsidP="00000000" w:rsidRDefault="00000000" w:rsidRPr="00000000" w14:paraId="0000047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7E">
            <w:pPr>
              <w:rPr/>
            </w:pPr>
            <w:r w:rsidDel="00000000" w:rsidR="00000000" w:rsidRPr="00000000">
              <w:rPr>
                <w:rtl w:val="0"/>
              </w:rPr>
            </w:r>
          </w:p>
          <w:p w:rsidR="00000000" w:rsidDel="00000000" w:rsidP="00000000" w:rsidRDefault="00000000" w:rsidRPr="00000000" w14:paraId="0000047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8C">
            <w:pPr>
              <w:ind w:left="360" w:firstLine="0"/>
              <w:rPr/>
            </w:pPr>
            <w:r w:rsidDel="00000000" w:rsidR="00000000" w:rsidRPr="00000000">
              <w:rPr>
                <w:rtl w:val="0"/>
              </w:rPr>
            </w:r>
          </w:p>
          <w:p w:rsidR="00000000" w:rsidDel="00000000" w:rsidP="00000000" w:rsidRDefault="00000000" w:rsidRPr="00000000" w14:paraId="0000048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8E">
            <w:pPr>
              <w:rPr/>
            </w:pPr>
            <w:r w:rsidDel="00000000" w:rsidR="00000000" w:rsidRPr="00000000">
              <w:rPr>
                <w:rtl w:val="0"/>
              </w:rPr>
            </w:r>
          </w:p>
          <w:p w:rsidR="00000000" w:rsidDel="00000000" w:rsidP="00000000" w:rsidRDefault="00000000" w:rsidRPr="00000000" w14:paraId="0000048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9C">
            <w:pPr>
              <w:rPr/>
            </w:pPr>
            <w:r w:rsidDel="00000000" w:rsidR="00000000" w:rsidRPr="00000000">
              <w:rPr>
                <w:rtl w:val="0"/>
              </w:rPr>
            </w:r>
          </w:p>
          <w:p w:rsidR="00000000" w:rsidDel="00000000" w:rsidP="00000000" w:rsidRDefault="00000000" w:rsidRPr="00000000" w14:paraId="000004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49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r>
          </w:p>
          <w:p w:rsidR="00000000" w:rsidDel="00000000" w:rsidP="00000000" w:rsidRDefault="00000000" w:rsidRPr="00000000" w14:paraId="000004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AA">
            <w:pPr>
              <w:rPr/>
            </w:pPr>
            <w:r w:rsidDel="00000000" w:rsidR="00000000" w:rsidRPr="00000000">
              <w:rPr>
                <w:rtl w:val="0"/>
              </w:rPr>
            </w:r>
          </w:p>
          <w:p w:rsidR="00000000" w:rsidDel="00000000" w:rsidP="00000000" w:rsidRDefault="00000000" w:rsidRPr="00000000" w14:paraId="000004A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4AC">
            <w:pPr>
              <w:rPr/>
            </w:pPr>
            <w:r w:rsidDel="00000000" w:rsidR="00000000" w:rsidRPr="00000000">
              <w:rPr>
                <w:rtl w:val="0"/>
              </w:rPr>
            </w:r>
          </w:p>
          <w:p w:rsidR="00000000" w:rsidDel="00000000" w:rsidP="00000000" w:rsidRDefault="00000000" w:rsidRPr="00000000" w14:paraId="000004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rPr/>
            </w:pPr>
            <w:r w:rsidDel="00000000" w:rsidR="00000000" w:rsidRPr="00000000">
              <w:rPr>
                <w:rtl w:val="0"/>
              </w:rPr>
              <w:t xml:space="preserve">No requiere experiencia profesional relacionada.</w:t>
            </w:r>
          </w:p>
          <w:p w:rsidR="00000000" w:rsidDel="00000000" w:rsidP="00000000" w:rsidRDefault="00000000" w:rsidRPr="00000000" w14:paraId="000004A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B3">
            <w:pPr>
              <w:rPr/>
            </w:pPr>
            <w:r w:rsidDel="00000000" w:rsidR="00000000" w:rsidRPr="00000000">
              <w:rPr>
                <w:rtl w:val="0"/>
              </w:rPr>
            </w:r>
          </w:p>
          <w:p w:rsidR="00000000" w:rsidDel="00000000" w:rsidP="00000000" w:rsidRDefault="00000000" w:rsidRPr="00000000" w14:paraId="000004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4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rPr/>
            </w:pPr>
            <w:r w:rsidDel="00000000" w:rsidR="00000000" w:rsidRPr="00000000">
              <w:rPr>
                <w:rtl w:val="0"/>
              </w:rPr>
              <w:t xml:space="preserve">Diez (10) meses de experiencia profesional relacionada.</w:t>
            </w:r>
          </w:p>
          <w:p w:rsidR="00000000" w:rsidDel="00000000" w:rsidP="00000000" w:rsidRDefault="00000000" w:rsidRPr="00000000" w14:paraId="000004BE">
            <w:pPr>
              <w:rPr/>
            </w:pPr>
            <w:r w:rsidDel="00000000" w:rsidR="00000000" w:rsidRPr="00000000">
              <w:rPr>
                <w:rtl w:val="0"/>
              </w:rPr>
            </w:r>
          </w:p>
        </w:tc>
      </w:tr>
    </w:tbl>
    <w:p w:rsidR="00000000" w:rsidDel="00000000" w:rsidP="00000000" w:rsidRDefault="00000000" w:rsidRPr="00000000" w14:paraId="000004BF">
      <w:pPr>
        <w:rPr/>
      </w:pPr>
      <w:r w:rsidDel="00000000" w:rsidR="00000000" w:rsidRPr="00000000">
        <w:rPr>
          <w:rtl w:val="0"/>
        </w:rPr>
      </w:r>
    </w:p>
    <w:p w:rsidR="00000000" w:rsidDel="00000000" w:rsidP="00000000" w:rsidRDefault="00000000" w:rsidRPr="00000000" w14:paraId="000004C0">
      <w:pPr>
        <w:rPr/>
      </w:pPr>
      <w:r w:rsidDel="00000000" w:rsidR="00000000" w:rsidRPr="00000000">
        <w:rPr>
          <w:rtl w:val="0"/>
        </w:rPr>
        <w:t xml:space="preserve">Profesional Especializado 2028-13 Presupuesto</w:t>
      </w:r>
    </w:p>
    <w:tbl>
      <w:tblPr>
        <w:tblStyle w:val="Table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1">
            <w:pPr>
              <w:jc w:val="center"/>
              <w:rPr>
                <w:b w:val="1"/>
              </w:rPr>
            </w:pPr>
            <w:r w:rsidDel="00000000" w:rsidR="00000000" w:rsidRPr="00000000">
              <w:rPr>
                <w:b w:val="1"/>
                <w:rtl w:val="0"/>
              </w:rPr>
              <w:t xml:space="preserve">ÁREA FUNCIONAL</w:t>
            </w:r>
          </w:p>
          <w:p w:rsidR="00000000" w:rsidDel="00000000" w:rsidP="00000000" w:rsidRDefault="00000000" w:rsidRPr="00000000" w14:paraId="000004C2">
            <w:pPr>
              <w:pStyle w:val="Heading2"/>
              <w:spacing w:before="0" w:lineRule="auto"/>
              <w:jc w:val="center"/>
              <w:rPr>
                <w:color w:val="000000"/>
              </w:rPr>
            </w:pPr>
            <w:bookmarkStart w:colFirst="0" w:colLast="0" w:name="_heading=h.26in1rg" w:id="12"/>
            <w:bookmarkEnd w:id="12"/>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Guiar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preparación del anteproyecto de presupuesto, así como la programación presupuestal de la Superintendencia, de conformidad con la normativa vigente.</w:t>
            </w:r>
          </w:p>
          <w:p w:rsidR="00000000" w:rsidDel="00000000" w:rsidP="00000000" w:rsidRDefault="00000000" w:rsidRPr="00000000" w14:paraId="000004C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Encauzar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rsidR="00000000" w:rsidDel="00000000" w:rsidP="00000000" w:rsidRDefault="00000000" w:rsidRPr="00000000" w14:paraId="000004C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asociadas con la planeación y seguimiento del presupuesto en articulación con su programación, así como viabilizar las modificaciones presupuestales de la Superintendencia en materia de inversión, de conformidad con el Estatuto Orgánico del Presupuesto y las normas que lo reglamentan.</w:t>
            </w:r>
          </w:p>
          <w:p w:rsidR="00000000" w:rsidDel="00000000" w:rsidP="00000000" w:rsidRDefault="00000000" w:rsidRPr="00000000" w14:paraId="000004C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elaboración y análisis de reportes e informes de avance de la gestión presupuestal para facilitar la toma de decisiones y permitir la formulación de estrategias de mejora institucional, de conformidad con los procedimientos de la entidad.</w:t>
            </w:r>
          </w:p>
          <w:p w:rsidR="00000000" w:rsidDel="00000000" w:rsidP="00000000" w:rsidRDefault="00000000" w:rsidRPr="00000000" w14:paraId="000004C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conceptos, documentos, informes y estadísticas relacionados con la gestión presupuestal, de conformidad con los lineamientos de la entidad.</w:t>
            </w:r>
          </w:p>
          <w:p w:rsidR="00000000" w:rsidDel="00000000" w:rsidP="00000000" w:rsidRDefault="00000000" w:rsidRPr="00000000" w14:paraId="000004C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4D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D1">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4D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4D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4D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4D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E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E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E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E9">
            <w:pPr>
              <w:rPr/>
            </w:pPr>
            <w:r w:rsidDel="00000000" w:rsidR="00000000" w:rsidRPr="00000000">
              <w:rPr>
                <w:rtl w:val="0"/>
              </w:rPr>
            </w:r>
          </w:p>
          <w:p w:rsidR="00000000" w:rsidDel="00000000" w:rsidP="00000000" w:rsidRDefault="00000000" w:rsidRPr="00000000" w14:paraId="000004E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E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4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F9">
            <w:pPr>
              <w:ind w:left="360" w:firstLine="0"/>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50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0">
            <w:pPr>
              <w:rPr/>
            </w:pPr>
            <w:r w:rsidDel="00000000" w:rsidR="00000000" w:rsidRPr="00000000">
              <w:rPr>
                <w:rtl w:val="0"/>
              </w:rPr>
            </w:r>
          </w:p>
          <w:p w:rsidR="00000000" w:rsidDel="00000000" w:rsidP="00000000" w:rsidRDefault="00000000" w:rsidRPr="00000000" w14:paraId="000005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16">
            <w:pPr>
              <w:rPr/>
            </w:pPr>
            <w:r w:rsidDel="00000000" w:rsidR="00000000" w:rsidRPr="00000000">
              <w:rPr>
                <w:rtl w:val="0"/>
              </w:rPr>
            </w:r>
          </w:p>
          <w:p w:rsidR="00000000" w:rsidDel="00000000" w:rsidP="00000000" w:rsidRDefault="00000000" w:rsidRPr="00000000" w14:paraId="0000051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18">
            <w:pPr>
              <w:rPr/>
            </w:pPr>
            <w:r w:rsidDel="00000000" w:rsidR="00000000" w:rsidRPr="00000000">
              <w:rPr>
                <w:rtl w:val="0"/>
              </w:rPr>
            </w:r>
          </w:p>
          <w:p w:rsidR="00000000" w:rsidDel="00000000" w:rsidP="00000000" w:rsidRDefault="00000000" w:rsidRPr="00000000" w14:paraId="000005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A">
            <w:pPr>
              <w:rPr/>
            </w:pPr>
            <w:r w:rsidDel="00000000" w:rsidR="00000000" w:rsidRPr="00000000">
              <w:rPr>
                <w:rtl w:val="0"/>
              </w:rPr>
              <w:t xml:space="preserve">No requiere experiencia profesional relacionada.</w:t>
            </w:r>
          </w:p>
          <w:p w:rsidR="00000000" w:rsidDel="00000000" w:rsidP="00000000" w:rsidRDefault="00000000" w:rsidRPr="00000000" w14:paraId="0000051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1F">
            <w:pPr>
              <w:rPr/>
            </w:pPr>
            <w:r w:rsidDel="00000000" w:rsidR="00000000" w:rsidRPr="00000000">
              <w:rPr>
                <w:rtl w:val="0"/>
              </w:rPr>
            </w:r>
          </w:p>
          <w:p w:rsidR="00000000" w:rsidDel="00000000" w:rsidP="00000000" w:rsidRDefault="00000000" w:rsidRPr="00000000" w14:paraId="000005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5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25">
            <w:pPr>
              <w:rPr/>
            </w:pPr>
            <w:r w:rsidDel="00000000" w:rsidR="00000000" w:rsidRPr="00000000">
              <w:rPr>
                <w:rtl w:val="0"/>
              </w:rPr>
            </w:r>
          </w:p>
          <w:p w:rsidR="00000000" w:rsidDel="00000000" w:rsidP="00000000" w:rsidRDefault="00000000" w:rsidRPr="00000000" w14:paraId="0000052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27">
            <w:pPr>
              <w:rPr/>
            </w:pPr>
            <w:r w:rsidDel="00000000" w:rsidR="00000000" w:rsidRPr="00000000">
              <w:rPr>
                <w:rtl w:val="0"/>
              </w:rPr>
            </w:r>
          </w:p>
          <w:p w:rsidR="00000000" w:rsidDel="00000000" w:rsidP="00000000" w:rsidRDefault="00000000" w:rsidRPr="00000000" w14:paraId="0000052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9">
            <w:pPr>
              <w:rPr/>
            </w:pPr>
            <w:r w:rsidDel="00000000" w:rsidR="00000000" w:rsidRPr="00000000">
              <w:rPr>
                <w:rtl w:val="0"/>
              </w:rPr>
              <w:t xml:space="preserve">Diez (10) meses de experiencia profesional relacionada.</w:t>
            </w:r>
          </w:p>
          <w:p w:rsidR="00000000" w:rsidDel="00000000" w:rsidP="00000000" w:rsidRDefault="00000000" w:rsidRPr="00000000" w14:paraId="0000052A">
            <w:pPr>
              <w:rPr/>
            </w:pPr>
            <w:r w:rsidDel="00000000" w:rsidR="00000000" w:rsidRPr="00000000">
              <w:rPr>
                <w:rtl w:val="0"/>
              </w:rPr>
            </w:r>
          </w:p>
        </w:tc>
      </w:tr>
    </w:tbl>
    <w:p w:rsidR="00000000" w:rsidDel="00000000" w:rsidP="00000000" w:rsidRDefault="00000000" w:rsidRPr="00000000" w14:paraId="0000052B">
      <w:pPr>
        <w:rPr/>
      </w:pPr>
      <w:r w:rsidDel="00000000" w:rsidR="00000000" w:rsidRPr="00000000">
        <w:rPr>
          <w:rtl w:val="0"/>
        </w:rPr>
      </w:r>
    </w:p>
    <w:p w:rsidR="00000000" w:rsidDel="00000000" w:rsidP="00000000" w:rsidRDefault="00000000" w:rsidRPr="00000000" w14:paraId="0000052C">
      <w:pPr>
        <w:rPr/>
      </w:pPr>
      <w:r w:rsidDel="00000000" w:rsidR="00000000" w:rsidRPr="00000000">
        <w:rPr>
          <w:rtl w:val="0"/>
        </w:rPr>
        <w:t xml:space="preserve">Profesional Especializado 2028-13 Innovación</w:t>
      </w:r>
    </w:p>
    <w:tbl>
      <w:tblPr>
        <w:tblStyle w:val="Table1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D">
            <w:pPr>
              <w:jc w:val="center"/>
              <w:rPr>
                <w:b w:val="1"/>
              </w:rPr>
            </w:pPr>
            <w:r w:rsidDel="00000000" w:rsidR="00000000" w:rsidRPr="00000000">
              <w:rPr>
                <w:b w:val="1"/>
                <w:rtl w:val="0"/>
              </w:rPr>
              <w:t xml:space="preserve">ÁREA FUNCIONAL</w:t>
            </w:r>
          </w:p>
          <w:p w:rsidR="00000000" w:rsidDel="00000000" w:rsidP="00000000" w:rsidRDefault="00000000" w:rsidRPr="00000000" w14:paraId="0000052E">
            <w:pPr>
              <w:pStyle w:val="Heading2"/>
              <w:spacing w:before="0" w:lineRule="auto"/>
              <w:jc w:val="center"/>
              <w:rPr>
                <w:color w:val="000000"/>
              </w:rPr>
            </w:pPr>
            <w:bookmarkStart w:colFirst="0" w:colLast="0" w:name="_heading=h.lnxbz9" w:id="13"/>
            <w:bookmarkEnd w:id="13"/>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2">
            <w:pPr>
              <w:rPr>
                <w:highlight w:val="yellow"/>
              </w:rPr>
            </w:pPr>
            <w:r w:rsidDel="00000000" w:rsidR="00000000" w:rsidRPr="00000000">
              <w:rPr>
                <w:rtl w:val="0"/>
              </w:rPr>
              <w:t xml:space="preserve">Promover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6">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 desarrollar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53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53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53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técnico a las dependencias para la utilización y apropiación del conocimiento buscando identificar herramientas que permitan obtener, organizar, sistematizar, guardar y compartir fácilmente datos e información, según la normativa vigente.</w:t>
            </w:r>
          </w:p>
          <w:p w:rsidR="00000000" w:rsidDel="00000000" w:rsidP="00000000" w:rsidRDefault="00000000" w:rsidRPr="00000000" w14:paraId="0000053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analizar la información de los procesos de la entidad para la toma de decisiones basada en evidencia a partir del desempeño institucional.</w:t>
            </w:r>
          </w:p>
          <w:p w:rsidR="00000000" w:rsidDel="00000000" w:rsidP="00000000" w:rsidRDefault="00000000" w:rsidRPr="00000000" w14:paraId="0000053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3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53D">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entregar informes sobre las acciones realizadas por la entidad en materia de innovación y gestión del conocimiento, en condiciones de calidad y oportunidad.</w:t>
            </w:r>
          </w:p>
          <w:p w:rsidR="00000000" w:rsidDel="00000000" w:rsidP="00000000" w:rsidRDefault="00000000" w:rsidRPr="00000000" w14:paraId="0000053E">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3F">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40">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4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54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4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54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54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4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4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54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5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5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5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5D">
            <w:pPr>
              <w:rPr/>
            </w:pPr>
            <w:r w:rsidDel="00000000" w:rsidR="00000000" w:rsidRPr="00000000">
              <w:rPr>
                <w:rtl w:val="0"/>
              </w:rPr>
            </w:r>
          </w:p>
          <w:p w:rsidR="00000000" w:rsidDel="00000000" w:rsidP="00000000" w:rsidRDefault="00000000" w:rsidRPr="00000000" w14:paraId="0000055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5F">
            <w:pPr>
              <w:rPr/>
            </w:pPr>
            <w:r w:rsidDel="00000000" w:rsidR="00000000" w:rsidRPr="00000000">
              <w:rPr>
                <w:rtl w:val="0"/>
              </w:rPr>
            </w:r>
          </w:p>
          <w:p w:rsidR="00000000" w:rsidDel="00000000" w:rsidP="00000000" w:rsidRDefault="00000000" w:rsidRPr="00000000" w14:paraId="0000056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6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67">
            <w:pPr>
              <w:rPr/>
            </w:pPr>
            <w:r w:rsidDel="00000000" w:rsidR="00000000" w:rsidRPr="00000000">
              <w:rPr>
                <w:rtl w:val="0"/>
              </w:rPr>
            </w:r>
          </w:p>
          <w:p w:rsidR="00000000" w:rsidDel="00000000" w:rsidP="00000000" w:rsidRDefault="00000000" w:rsidRPr="00000000" w14:paraId="000005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6F">
            <w:pPr>
              <w:rPr/>
            </w:pPr>
            <w:r w:rsidDel="00000000" w:rsidR="00000000" w:rsidRPr="00000000">
              <w:rPr>
                <w:rtl w:val="0"/>
              </w:rPr>
            </w:r>
          </w:p>
          <w:p w:rsidR="00000000" w:rsidDel="00000000" w:rsidP="00000000" w:rsidRDefault="00000000" w:rsidRPr="00000000" w14:paraId="0000057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571">
            <w:pPr>
              <w:rPr/>
            </w:pPr>
            <w:r w:rsidDel="00000000" w:rsidR="00000000" w:rsidRPr="00000000">
              <w:rPr>
                <w:rtl w:val="0"/>
              </w:rPr>
            </w:r>
          </w:p>
          <w:p w:rsidR="00000000" w:rsidDel="00000000" w:rsidP="00000000" w:rsidRDefault="00000000" w:rsidRPr="00000000" w14:paraId="0000057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79">
            <w:pPr>
              <w:rPr/>
            </w:pPr>
            <w:r w:rsidDel="00000000" w:rsidR="00000000" w:rsidRPr="00000000">
              <w:rPr>
                <w:rtl w:val="0"/>
              </w:rPr>
            </w:r>
          </w:p>
          <w:p w:rsidR="00000000" w:rsidDel="00000000" w:rsidP="00000000" w:rsidRDefault="00000000" w:rsidRPr="00000000" w14:paraId="000005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81">
            <w:pPr>
              <w:rPr/>
            </w:pPr>
            <w:r w:rsidDel="00000000" w:rsidR="00000000" w:rsidRPr="00000000">
              <w:rPr>
                <w:rtl w:val="0"/>
              </w:rPr>
            </w:r>
          </w:p>
          <w:p w:rsidR="00000000" w:rsidDel="00000000" w:rsidP="00000000" w:rsidRDefault="00000000" w:rsidRPr="00000000" w14:paraId="000005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58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8">
            <w:pPr>
              <w:rPr/>
            </w:pPr>
            <w:r w:rsidDel="00000000" w:rsidR="00000000" w:rsidRPr="00000000">
              <w:rPr>
                <w:rtl w:val="0"/>
              </w:rPr>
            </w:r>
          </w:p>
          <w:p w:rsidR="00000000" w:rsidDel="00000000" w:rsidP="00000000" w:rsidRDefault="00000000" w:rsidRPr="00000000" w14:paraId="000005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592">
            <w:pPr>
              <w:rPr/>
            </w:pPr>
            <w:r w:rsidDel="00000000" w:rsidR="00000000" w:rsidRPr="00000000">
              <w:rPr>
                <w:rtl w:val="0"/>
              </w:rPr>
            </w:r>
          </w:p>
          <w:p w:rsidR="00000000" w:rsidDel="00000000" w:rsidP="00000000" w:rsidRDefault="00000000" w:rsidRPr="00000000" w14:paraId="0000059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4">
            <w:pPr>
              <w:rPr/>
            </w:pPr>
            <w:r w:rsidDel="00000000" w:rsidR="00000000" w:rsidRPr="00000000">
              <w:rPr>
                <w:rtl w:val="0"/>
              </w:rPr>
              <w:t xml:space="preserve">No requiere experiencia profesional relacionada.</w:t>
            </w:r>
          </w:p>
          <w:p w:rsidR="00000000" w:rsidDel="00000000" w:rsidP="00000000" w:rsidRDefault="00000000" w:rsidRPr="00000000" w14:paraId="0000059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99">
            <w:pPr>
              <w:rPr/>
            </w:pPr>
            <w:r w:rsidDel="00000000" w:rsidR="00000000" w:rsidRPr="00000000">
              <w:rPr>
                <w:rtl w:val="0"/>
              </w:rPr>
            </w:r>
          </w:p>
          <w:p w:rsidR="00000000" w:rsidDel="00000000" w:rsidP="00000000" w:rsidRDefault="00000000" w:rsidRPr="00000000" w14:paraId="000005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5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5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5A1">
            <w:pPr>
              <w:rPr/>
            </w:pPr>
            <w:r w:rsidDel="00000000" w:rsidR="00000000" w:rsidRPr="00000000">
              <w:rPr>
                <w:rtl w:val="0"/>
              </w:rPr>
            </w:r>
          </w:p>
          <w:p w:rsidR="00000000" w:rsidDel="00000000" w:rsidP="00000000" w:rsidRDefault="00000000" w:rsidRPr="00000000" w14:paraId="000005A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5A3">
            <w:pPr>
              <w:rPr/>
            </w:pPr>
            <w:r w:rsidDel="00000000" w:rsidR="00000000" w:rsidRPr="00000000">
              <w:rPr>
                <w:rtl w:val="0"/>
              </w:rPr>
            </w:r>
          </w:p>
          <w:p w:rsidR="00000000" w:rsidDel="00000000" w:rsidP="00000000" w:rsidRDefault="00000000" w:rsidRPr="00000000" w14:paraId="000005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5">
            <w:pPr>
              <w:rPr/>
            </w:pPr>
            <w:r w:rsidDel="00000000" w:rsidR="00000000" w:rsidRPr="00000000">
              <w:rPr>
                <w:rtl w:val="0"/>
              </w:rPr>
              <w:t xml:space="preserve">Diez (10) meses de experiencia profesional relacionada.</w:t>
            </w:r>
          </w:p>
          <w:p w:rsidR="00000000" w:rsidDel="00000000" w:rsidP="00000000" w:rsidRDefault="00000000" w:rsidRPr="00000000" w14:paraId="000005A6">
            <w:pPr>
              <w:rPr/>
            </w:pPr>
            <w:r w:rsidDel="00000000" w:rsidR="00000000" w:rsidRPr="00000000">
              <w:rPr>
                <w:rtl w:val="0"/>
              </w:rPr>
            </w:r>
          </w:p>
        </w:tc>
      </w:tr>
    </w:tbl>
    <w:p w:rsidR="00000000" w:rsidDel="00000000" w:rsidP="00000000" w:rsidRDefault="00000000" w:rsidRPr="00000000" w14:paraId="000005A7">
      <w:pPr>
        <w:rPr/>
      </w:pPr>
      <w:r w:rsidDel="00000000" w:rsidR="00000000" w:rsidRPr="00000000">
        <w:rPr>
          <w:rtl w:val="0"/>
        </w:rPr>
      </w:r>
    </w:p>
    <w:p w:rsidR="00000000" w:rsidDel="00000000" w:rsidP="00000000" w:rsidRDefault="00000000" w:rsidRPr="00000000" w14:paraId="000005A8">
      <w:pPr>
        <w:rPr/>
      </w:pPr>
      <w:r w:rsidDel="00000000" w:rsidR="00000000" w:rsidRPr="00000000">
        <w:rPr>
          <w:rtl w:val="0"/>
        </w:rPr>
        <w:t xml:space="preserve">Profesional Especializado 2028-13</w:t>
      </w:r>
    </w:p>
    <w:tbl>
      <w:tblPr>
        <w:tblStyle w:val="Table1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9">
            <w:pPr>
              <w:jc w:val="center"/>
              <w:rPr>
                <w:b w:val="1"/>
              </w:rPr>
            </w:pPr>
            <w:r w:rsidDel="00000000" w:rsidR="00000000" w:rsidRPr="00000000">
              <w:rPr>
                <w:b w:val="1"/>
                <w:rtl w:val="0"/>
              </w:rPr>
              <w:t xml:space="preserve">ÁREA FUNCIONAL</w:t>
            </w:r>
          </w:p>
          <w:p w:rsidR="00000000" w:rsidDel="00000000" w:rsidP="00000000" w:rsidRDefault="00000000" w:rsidRPr="00000000" w14:paraId="000005AA">
            <w:pPr>
              <w:pStyle w:val="Heading2"/>
              <w:spacing w:before="0" w:lineRule="auto"/>
              <w:jc w:val="center"/>
              <w:rPr>
                <w:color w:val="000000"/>
              </w:rPr>
            </w:pPr>
            <w:bookmarkStart w:colFirst="0" w:colLast="0" w:name="_heading=h.35nkun2" w:id="14"/>
            <w:bookmarkEnd w:id="14"/>
            <w:r w:rsidDel="00000000" w:rsidR="00000000" w:rsidRPr="00000000">
              <w:rPr>
                <w:color w:val="000000"/>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E">
            <w:pPr>
              <w:rPr/>
            </w:pPr>
            <w:r w:rsidDel="00000000" w:rsidR="00000000" w:rsidRPr="00000000">
              <w:rPr>
                <w:rtl w:val="0"/>
              </w:rPr>
              <w:t xml:space="preserve">Elaborar acciones para implementar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2">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5B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Diseñar e implementar acciones de mejora asociadas a los temas de seguridad y privacidad de la información y tratamiento de datos personales.</w:t>
            </w:r>
          </w:p>
          <w:p w:rsidR="00000000" w:rsidDel="00000000" w:rsidP="00000000" w:rsidRDefault="00000000" w:rsidRPr="00000000" w14:paraId="000005B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análisis, evaluación, monitoreo y demás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5B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planificación del Sistema de Gestión de Seguridad y Privacidad de la Información de la entidad.</w:t>
            </w:r>
          </w:p>
          <w:p w:rsidR="00000000" w:rsidDel="00000000" w:rsidP="00000000" w:rsidRDefault="00000000" w:rsidRPr="00000000" w14:paraId="000005B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y mantener actualizada la identificación de los activos de información, según los procedimientos de la entidad.</w:t>
            </w:r>
          </w:p>
          <w:p w:rsidR="00000000" w:rsidDel="00000000" w:rsidP="00000000" w:rsidRDefault="00000000" w:rsidRPr="00000000" w14:paraId="000005B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seguimiento, medición y evaluación del sistema de gestión de seguridad y privacidad de la información.</w:t>
            </w:r>
          </w:p>
          <w:p w:rsidR="00000000" w:rsidDel="00000000" w:rsidP="00000000" w:rsidRDefault="00000000" w:rsidRPr="00000000" w14:paraId="000005B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5B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rsidR="00000000" w:rsidDel="00000000" w:rsidP="00000000" w:rsidRDefault="00000000" w:rsidRPr="00000000" w14:paraId="000005B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B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B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5BD">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5C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5C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5C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5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5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5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5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5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D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D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D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DA">
            <w:pPr>
              <w:rPr/>
            </w:pPr>
            <w:r w:rsidDel="00000000" w:rsidR="00000000" w:rsidRPr="00000000">
              <w:rPr>
                <w:rtl w:val="0"/>
              </w:rPr>
            </w:r>
          </w:p>
          <w:p w:rsidR="00000000" w:rsidDel="00000000" w:rsidP="00000000" w:rsidRDefault="00000000" w:rsidRPr="00000000" w14:paraId="000005D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DC">
            <w:pPr>
              <w:rPr/>
            </w:pPr>
            <w:r w:rsidDel="00000000" w:rsidR="00000000" w:rsidRPr="00000000">
              <w:rPr>
                <w:rtl w:val="0"/>
              </w:rPr>
            </w:r>
          </w:p>
          <w:p w:rsidR="00000000" w:rsidDel="00000000" w:rsidP="00000000" w:rsidRDefault="00000000" w:rsidRPr="00000000" w14:paraId="000005D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D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E4">
            <w:pPr>
              <w:rPr/>
            </w:pPr>
            <w:r w:rsidDel="00000000" w:rsidR="00000000" w:rsidRPr="00000000">
              <w:rPr>
                <w:rtl w:val="0"/>
              </w:rPr>
            </w:r>
          </w:p>
          <w:p w:rsidR="00000000" w:rsidDel="00000000" w:rsidP="00000000" w:rsidRDefault="00000000" w:rsidRPr="00000000" w14:paraId="000005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E9">
            <w:pPr>
              <w:ind w:left="360" w:firstLine="0"/>
              <w:rPr/>
            </w:pPr>
            <w:r w:rsidDel="00000000" w:rsidR="00000000" w:rsidRPr="00000000">
              <w:rPr>
                <w:rtl w:val="0"/>
              </w:rPr>
            </w:r>
          </w:p>
          <w:p w:rsidR="00000000" w:rsidDel="00000000" w:rsidP="00000000" w:rsidRDefault="00000000" w:rsidRPr="00000000" w14:paraId="000005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5EB">
            <w:pPr>
              <w:rPr/>
            </w:pPr>
            <w:r w:rsidDel="00000000" w:rsidR="00000000" w:rsidRPr="00000000">
              <w:rPr>
                <w:rtl w:val="0"/>
              </w:rPr>
            </w:r>
          </w:p>
          <w:p w:rsidR="00000000" w:rsidDel="00000000" w:rsidP="00000000" w:rsidRDefault="00000000" w:rsidRPr="00000000" w14:paraId="000005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F3">
            <w:pPr>
              <w:rPr/>
            </w:pPr>
            <w:r w:rsidDel="00000000" w:rsidR="00000000" w:rsidRPr="00000000">
              <w:rPr>
                <w:rtl w:val="0"/>
              </w:rPr>
            </w:r>
          </w:p>
          <w:p w:rsidR="00000000" w:rsidDel="00000000" w:rsidP="00000000" w:rsidRDefault="00000000" w:rsidRPr="00000000" w14:paraId="000005F4">
            <w:pPr>
              <w:rPr/>
            </w:pPr>
            <w:r w:rsidDel="00000000" w:rsidR="00000000" w:rsidRPr="00000000">
              <w:rPr>
                <w:rtl w:val="0"/>
              </w:rPr>
            </w:r>
          </w:p>
          <w:p w:rsidR="00000000" w:rsidDel="00000000" w:rsidP="00000000" w:rsidRDefault="00000000" w:rsidRPr="00000000" w14:paraId="000005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F9">
            <w:pPr>
              <w:rPr/>
            </w:pPr>
            <w:r w:rsidDel="00000000" w:rsidR="00000000" w:rsidRPr="00000000">
              <w:rPr>
                <w:rtl w:val="0"/>
              </w:rPr>
            </w:r>
          </w:p>
          <w:p w:rsidR="00000000" w:rsidDel="00000000" w:rsidP="00000000" w:rsidRDefault="00000000" w:rsidRPr="00000000" w14:paraId="000005FA">
            <w:pPr>
              <w:rPr/>
            </w:pPr>
            <w:r w:rsidDel="00000000" w:rsidR="00000000" w:rsidRPr="00000000">
              <w:rPr>
                <w:rtl w:val="0"/>
              </w:rPr>
            </w:r>
          </w:p>
          <w:p w:rsidR="00000000" w:rsidDel="00000000" w:rsidP="00000000" w:rsidRDefault="00000000" w:rsidRPr="00000000" w14:paraId="000005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5F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1">
            <w:pPr>
              <w:rPr/>
            </w:pPr>
            <w:r w:rsidDel="00000000" w:rsidR="00000000" w:rsidRPr="00000000">
              <w:rPr>
                <w:rtl w:val="0"/>
              </w:rPr>
            </w:r>
          </w:p>
          <w:p w:rsidR="00000000" w:rsidDel="00000000" w:rsidP="00000000" w:rsidRDefault="00000000" w:rsidRPr="00000000" w14:paraId="00000602">
            <w:pPr>
              <w:rPr/>
            </w:pPr>
            <w:r w:rsidDel="00000000" w:rsidR="00000000" w:rsidRPr="00000000">
              <w:rPr>
                <w:rtl w:val="0"/>
              </w:rPr>
            </w:r>
          </w:p>
          <w:p w:rsidR="00000000" w:rsidDel="00000000" w:rsidP="00000000" w:rsidRDefault="00000000" w:rsidRPr="00000000" w14:paraId="000006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7">
            <w:pPr>
              <w:rPr/>
            </w:pPr>
            <w:r w:rsidDel="00000000" w:rsidR="00000000" w:rsidRPr="00000000">
              <w:rPr>
                <w:rtl w:val="0"/>
              </w:rPr>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0A">
            <w:pPr>
              <w:rPr/>
            </w:pPr>
            <w:r w:rsidDel="00000000" w:rsidR="00000000" w:rsidRPr="00000000">
              <w:rPr>
                <w:rtl w:val="0"/>
              </w:rPr>
            </w:r>
          </w:p>
          <w:p w:rsidR="00000000" w:rsidDel="00000000" w:rsidP="00000000" w:rsidRDefault="00000000" w:rsidRPr="00000000" w14:paraId="000006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C">
            <w:pPr>
              <w:rPr/>
            </w:pPr>
            <w:r w:rsidDel="00000000" w:rsidR="00000000" w:rsidRPr="00000000">
              <w:rPr>
                <w:rtl w:val="0"/>
              </w:rPr>
              <w:t xml:space="preserve">No requiere experiencia profesional relacionada.</w:t>
            </w:r>
          </w:p>
          <w:p w:rsidR="00000000" w:rsidDel="00000000" w:rsidP="00000000" w:rsidRDefault="00000000" w:rsidRPr="00000000" w14:paraId="0000060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11">
            <w:pPr>
              <w:rPr/>
            </w:pPr>
            <w:r w:rsidDel="00000000" w:rsidR="00000000" w:rsidRPr="00000000">
              <w:rPr>
                <w:rtl w:val="0"/>
              </w:rPr>
            </w:r>
          </w:p>
          <w:p w:rsidR="00000000" w:rsidDel="00000000" w:rsidP="00000000" w:rsidRDefault="00000000" w:rsidRPr="00000000" w14:paraId="000006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6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16">
            <w:pPr>
              <w:rPr/>
            </w:pPr>
            <w:r w:rsidDel="00000000" w:rsidR="00000000" w:rsidRPr="00000000">
              <w:rPr>
                <w:rtl w:val="0"/>
              </w:rPr>
            </w:r>
          </w:p>
          <w:p w:rsidR="00000000" w:rsidDel="00000000" w:rsidP="00000000" w:rsidRDefault="00000000" w:rsidRPr="00000000" w14:paraId="0000061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18">
            <w:pPr>
              <w:rPr/>
            </w:pPr>
            <w:r w:rsidDel="00000000" w:rsidR="00000000" w:rsidRPr="00000000">
              <w:rPr>
                <w:rtl w:val="0"/>
              </w:rPr>
            </w:r>
          </w:p>
          <w:p w:rsidR="00000000" w:rsidDel="00000000" w:rsidP="00000000" w:rsidRDefault="00000000" w:rsidRPr="00000000" w14:paraId="0000061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A">
            <w:pPr>
              <w:rPr/>
            </w:pPr>
            <w:r w:rsidDel="00000000" w:rsidR="00000000" w:rsidRPr="00000000">
              <w:rPr>
                <w:rtl w:val="0"/>
              </w:rPr>
              <w:t xml:space="preserve">Diez (10) meses de experiencia profesional relacionada.</w:t>
            </w:r>
          </w:p>
          <w:p w:rsidR="00000000" w:rsidDel="00000000" w:rsidP="00000000" w:rsidRDefault="00000000" w:rsidRPr="00000000" w14:paraId="0000061B">
            <w:pPr>
              <w:rPr/>
            </w:pPr>
            <w:r w:rsidDel="00000000" w:rsidR="00000000" w:rsidRPr="00000000">
              <w:rPr>
                <w:rtl w:val="0"/>
              </w:rPr>
            </w:r>
          </w:p>
        </w:tc>
      </w:tr>
    </w:tbl>
    <w:p w:rsidR="00000000" w:rsidDel="00000000" w:rsidP="00000000" w:rsidRDefault="00000000" w:rsidRPr="00000000" w14:paraId="0000061C">
      <w:pPr>
        <w:rPr/>
      </w:pPr>
      <w:r w:rsidDel="00000000" w:rsidR="00000000" w:rsidRPr="00000000">
        <w:rPr>
          <w:rtl w:val="0"/>
        </w:rPr>
      </w:r>
    </w:p>
    <w:p w:rsidR="00000000" w:rsidDel="00000000" w:rsidP="00000000" w:rsidRDefault="00000000" w:rsidRPr="00000000" w14:paraId="0000061D">
      <w:pPr>
        <w:rPr/>
      </w:pPr>
      <w:r w:rsidDel="00000000" w:rsidR="00000000" w:rsidRPr="00000000">
        <w:rPr>
          <w:rtl w:val="0"/>
        </w:rPr>
        <w:t xml:space="preserve">Profesional Especializado 2028-13</w:t>
      </w:r>
    </w:p>
    <w:tbl>
      <w:tblPr>
        <w:tblStyle w:val="Table1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E">
            <w:pPr>
              <w:jc w:val="center"/>
              <w:rPr>
                <w:b w:val="1"/>
              </w:rPr>
            </w:pPr>
            <w:r w:rsidDel="00000000" w:rsidR="00000000" w:rsidRPr="00000000">
              <w:rPr>
                <w:b w:val="1"/>
                <w:rtl w:val="0"/>
              </w:rPr>
              <w:t xml:space="preserve">ÁREA FUNCIONAL</w:t>
            </w:r>
          </w:p>
          <w:p w:rsidR="00000000" w:rsidDel="00000000" w:rsidP="00000000" w:rsidRDefault="00000000" w:rsidRPr="00000000" w14:paraId="0000061F">
            <w:pPr>
              <w:pStyle w:val="Heading2"/>
              <w:spacing w:before="0" w:lineRule="auto"/>
              <w:jc w:val="center"/>
              <w:rPr>
                <w:color w:val="000000"/>
              </w:rPr>
            </w:pPr>
            <w:bookmarkStart w:colFirst="0" w:colLast="0" w:name="_heading=h.1ksv4uv" w:id="15"/>
            <w:bookmarkEnd w:id="15"/>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la representación judicial y la consolidación de los casos adelantados por la oficina,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los casos de defensa judicial que adelanta la Entidad y enunciar el responsable  de cada caso de acuerdo con el aplicativo dispuesto para el efecto.</w:t>
            </w:r>
          </w:p>
          <w:p w:rsidR="00000000" w:rsidDel="00000000" w:rsidP="00000000" w:rsidRDefault="00000000" w:rsidRPr="00000000" w14:paraId="0000062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Presentar ante el Comité de Conciliación de la Superintendencia, los casos de defensa judicial. </w:t>
            </w:r>
          </w:p>
          <w:p w:rsidR="00000000" w:rsidDel="00000000" w:rsidP="00000000" w:rsidRDefault="00000000" w:rsidRPr="00000000" w14:paraId="0000062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defensa jurídica de la Entidad en los procesos asignados, en todas sus etapas, de manera oportuna y siguiendo la posición jurídica institucional.</w:t>
            </w:r>
          </w:p>
          <w:p w:rsidR="00000000" w:rsidDel="00000000" w:rsidP="00000000" w:rsidRDefault="00000000" w:rsidRPr="00000000" w14:paraId="0000062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asistir las audiencias prejudiciales y judiciales que programen los entes competentes para el efecto.</w:t>
            </w:r>
          </w:p>
          <w:p w:rsidR="00000000" w:rsidDel="00000000" w:rsidP="00000000" w:rsidRDefault="00000000" w:rsidRPr="00000000" w14:paraId="0000062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obtener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62C">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al jefe de la dependencia, a través de correo electrónico, las fichas que contienen el estudio de las solicitudes de conciliación prejudicial y judicial, y efectuar las correcciones y ajustes requeridos.</w:t>
            </w:r>
          </w:p>
          <w:p w:rsidR="00000000" w:rsidDel="00000000" w:rsidP="00000000" w:rsidRDefault="00000000" w:rsidRPr="00000000" w14:paraId="0000062D">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las mejoras y acciones relacionadas con la representación judicial de la Entidad.</w:t>
            </w:r>
          </w:p>
          <w:p w:rsidR="00000000" w:rsidDel="00000000" w:rsidP="00000000" w:rsidRDefault="00000000" w:rsidRPr="00000000" w14:paraId="0000062E">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procesos gestionados por la dependencia.</w:t>
            </w:r>
          </w:p>
          <w:p w:rsidR="00000000" w:rsidDel="00000000" w:rsidP="00000000" w:rsidRDefault="00000000" w:rsidRPr="00000000" w14:paraId="0000062F">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30">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3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3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3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3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3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3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4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4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4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4C">
            <w:pPr>
              <w:rPr/>
            </w:pPr>
            <w:r w:rsidDel="00000000" w:rsidR="00000000" w:rsidRPr="00000000">
              <w:rPr>
                <w:rtl w:val="0"/>
              </w:rPr>
            </w:r>
          </w:p>
          <w:p w:rsidR="00000000" w:rsidDel="00000000" w:rsidP="00000000" w:rsidRDefault="00000000" w:rsidRPr="00000000" w14:paraId="0000064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4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54">
            <w:pPr>
              <w:rPr/>
            </w:pPr>
            <w:r w:rsidDel="00000000" w:rsidR="00000000" w:rsidRPr="00000000">
              <w:rPr>
                <w:rtl w:val="0"/>
              </w:rPr>
            </w:r>
          </w:p>
          <w:p w:rsidR="00000000" w:rsidDel="00000000" w:rsidP="00000000" w:rsidRDefault="00000000" w:rsidRPr="00000000" w14:paraId="000006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56">
            <w:pPr>
              <w:ind w:left="360" w:firstLine="0"/>
              <w:rPr/>
            </w:pPr>
            <w:r w:rsidDel="00000000" w:rsidR="00000000" w:rsidRPr="00000000">
              <w:rPr>
                <w:rtl w:val="0"/>
              </w:rPr>
            </w:r>
          </w:p>
          <w:p w:rsidR="00000000" w:rsidDel="00000000" w:rsidP="00000000" w:rsidRDefault="00000000" w:rsidRPr="00000000" w14:paraId="0000065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58">
            <w:pPr>
              <w:rPr/>
            </w:pPr>
            <w:r w:rsidDel="00000000" w:rsidR="00000000" w:rsidRPr="00000000">
              <w:rPr>
                <w:rtl w:val="0"/>
              </w:rPr>
            </w:r>
          </w:p>
          <w:p w:rsidR="00000000" w:rsidDel="00000000" w:rsidP="00000000" w:rsidRDefault="00000000" w:rsidRPr="00000000" w14:paraId="0000065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0">
            <w:pPr>
              <w:rPr/>
            </w:pPr>
            <w:r w:rsidDel="00000000" w:rsidR="00000000" w:rsidRPr="00000000">
              <w:rPr>
                <w:rtl w:val="0"/>
              </w:rPr>
            </w:r>
          </w:p>
          <w:p w:rsidR="00000000" w:rsidDel="00000000" w:rsidP="00000000" w:rsidRDefault="00000000" w:rsidRPr="00000000" w14:paraId="000006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2">
            <w:pPr>
              <w:rPr/>
            </w:pPr>
            <w:r w:rsidDel="00000000" w:rsidR="00000000" w:rsidRPr="00000000">
              <w:rPr>
                <w:rtl w:val="0"/>
              </w:rPr>
            </w:r>
          </w:p>
          <w:p w:rsidR="00000000" w:rsidDel="00000000" w:rsidP="00000000" w:rsidRDefault="00000000" w:rsidRPr="00000000" w14:paraId="000006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4">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66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69">
            <w:pPr>
              <w:rPr/>
            </w:pPr>
            <w:r w:rsidDel="00000000" w:rsidR="00000000" w:rsidRPr="00000000">
              <w:rPr>
                <w:rtl w:val="0"/>
              </w:rPr>
            </w:r>
          </w:p>
          <w:p w:rsidR="00000000" w:rsidDel="00000000" w:rsidP="00000000" w:rsidRDefault="00000000" w:rsidRPr="00000000" w14:paraId="000006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6B">
            <w:pPr>
              <w:rPr/>
            </w:pPr>
            <w:r w:rsidDel="00000000" w:rsidR="00000000" w:rsidRPr="00000000">
              <w:rPr>
                <w:rtl w:val="0"/>
              </w:rPr>
            </w:r>
          </w:p>
          <w:p w:rsidR="00000000" w:rsidDel="00000000" w:rsidP="00000000" w:rsidRDefault="00000000" w:rsidRPr="00000000" w14:paraId="0000066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6D">
            <w:pPr>
              <w:rPr/>
            </w:pPr>
            <w:r w:rsidDel="00000000" w:rsidR="00000000" w:rsidRPr="00000000">
              <w:rPr>
                <w:rtl w:val="0"/>
              </w:rPr>
            </w:r>
          </w:p>
          <w:p w:rsidR="00000000" w:rsidDel="00000000" w:rsidP="00000000" w:rsidRDefault="00000000" w:rsidRPr="00000000" w14:paraId="0000066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F">
            <w:pPr>
              <w:rPr/>
            </w:pPr>
            <w:r w:rsidDel="00000000" w:rsidR="00000000" w:rsidRPr="00000000">
              <w:rPr>
                <w:rtl w:val="0"/>
              </w:rPr>
              <w:t xml:space="preserve">No requiere experiencia profesional relacionada.</w:t>
            </w:r>
          </w:p>
          <w:p w:rsidR="00000000" w:rsidDel="00000000" w:rsidP="00000000" w:rsidRDefault="00000000" w:rsidRPr="00000000" w14:paraId="0000067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4">
            <w:pPr>
              <w:rPr/>
            </w:pPr>
            <w:r w:rsidDel="00000000" w:rsidR="00000000" w:rsidRPr="00000000">
              <w:rPr>
                <w:rtl w:val="0"/>
              </w:rPr>
            </w:r>
          </w:p>
          <w:p w:rsidR="00000000" w:rsidDel="00000000" w:rsidP="00000000" w:rsidRDefault="00000000" w:rsidRPr="00000000" w14:paraId="000006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76">
            <w:pPr>
              <w:rPr/>
            </w:pPr>
            <w:r w:rsidDel="00000000" w:rsidR="00000000" w:rsidRPr="00000000">
              <w:rPr>
                <w:rtl w:val="0"/>
              </w:rPr>
            </w:r>
          </w:p>
          <w:p w:rsidR="00000000" w:rsidDel="00000000" w:rsidP="00000000" w:rsidRDefault="00000000" w:rsidRPr="00000000" w14:paraId="000006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78">
            <w:pPr>
              <w:rPr/>
            </w:pPr>
            <w:r w:rsidDel="00000000" w:rsidR="00000000" w:rsidRPr="00000000">
              <w:rPr>
                <w:rtl w:val="0"/>
              </w:rPr>
            </w:r>
          </w:p>
          <w:p w:rsidR="00000000" w:rsidDel="00000000" w:rsidP="00000000" w:rsidRDefault="00000000" w:rsidRPr="00000000" w14:paraId="000006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A">
            <w:pPr>
              <w:rPr/>
            </w:pPr>
            <w:r w:rsidDel="00000000" w:rsidR="00000000" w:rsidRPr="00000000">
              <w:rPr>
                <w:rtl w:val="0"/>
              </w:rPr>
              <w:t xml:space="preserve">Diez (10) meses de experiencia profesional relacionada.</w:t>
            </w:r>
          </w:p>
          <w:p w:rsidR="00000000" w:rsidDel="00000000" w:rsidP="00000000" w:rsidRDefault="00000000" w:rsidRPr="00000000" w14:paraId="0000067B">
            <w:pPr>
              <w:rPr/>
            </w:pPr>
            <w:r w:rsidDel="00000000" w:rsidR="00000000" w:rsidRPr="00000000">
              <w:rPr>
                <w:rtl w:val="0"/>
              </w:rPr>
            </w:r>
          </w:p>
        </w:tc>
      </w:tr>
    </w:tbl>
    <w:p w:rsidR="00000000" w:rsidDel="00000000" w:rsidP="00000000" w:rsidRDefault="00000000" w:rsidRPr="00000000" w14:paraId="0000067C">
      <w:pPr>
        <w:rPr/>
      </w:pPr>
      <w:r w:rsidDel="00000000" w:rsidR="00000000" w:rsidRPr="00000000">
        <w:rPr>
          <w:rtl w:val="0"/>
        </w:rPr>
      </w:r>
    </w:p>
    <w:p w:rsidR="00000000" w:rsidDel="00000000" w:rsidP="00000000" w:rsidRDefault="00000000" w:rsidRPr="00000000" w14:paraId="0000067D">
      <w:pPr>
        <w:rPr/>
      </w:pPr>
      <w:r w:rsidDel="00000000" w:rsidR="00000000" w:rsidRPr="00000000">
        <w:rPr>
          <w:rtl w:val="0"/>
        </w:rPr>
      </w:r>
    </w:p>
    <w:p w:rsidR="00000000" w:rsidDel="00000000" w:rsidP="00000000" w:rsidRDefault="00000000" w:rsidRPr="00000000" w14:paraId="0000067E">
      <w:pPr>
        <w:rPr/>
      </w:pPr>
      <w:r w:rsidDel="00000000" w:rsidR="00000000" w:rsidRPr="00000000">
        <w:rPr>
          <w:rtl w:val="0"/>
        </w:rPr>
      </w:r>
    </w:p>
    <w:p w:rsidR="00000000" w:rsidDel="00000000" w:rsidP="00000000" w:rsidRDefault="00000000" w:rsidRPr="00000000" w14:paraId="0000067F">
      <w:pPr>
        <w:rPr/>
      </w:pPr>
      <w:r w:rsidDel="00000000" w:rsidR="00000000" w:rsidRPr="00000000">
        <w:rPr>
          <w:rtl w:val="0"/>
        </w:rPr>
        <w:t xml:space="preserve">Profesional Especializado 2028-13</w:t>
      </w:r>
    </w:p>
    <w:tbl>
      <w:tblPr>
        <w:tblStyle w:val="Table1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0">
            <w:pPr>
              <w:jc w:val="center"/>
              <w:rPr>
                <w:b w:val="1"/>
              </w:rPr>
            </w:pPr>
            <w:r w:rsidDel="00000000" w:rsidR="00000000" w:rsidRPr="00000000">
              <w:rPr>
                <w:b w:val="1"/>
                <w:rtl w:val="0"/>
              </w:rPr>
              <w:t xml:space="preserve">ÁREA FUNCIONAL</w:t>
            </w:r>
          </w:p>
          <w:p w:rsidR="00000000" w:rsidDel="00000000" w:rsidP="00000000" w:rsidRDefault="00000000" w:rsidRPr="00000000" w14:paraId="00000681">
            <w:pPr>
              <w:pStyle w:val="Heading2"/>
              <w:spacing w:before="0" w:lineRule="auto"/>
              <w:jc w:val="center"/>
              <w:rPr>
                <w:color w:val="000000"/>
              </w:rPr>
            </w:pPr>
            <w:bookmarkStart w:colFirst="0" w:colLast="0" w:name="_heading=h.44sinio" w:id="16"/>
            <w:bookmarkEnd w:id="16"/>
            <w:r w:rsidDel="00000000" w:rsidR="00000000" w:rsidRPr="00000000">
              <w:rPr>
                <w:color w:val="000000"/>
                <w:rtl w:val="0"/>
              </w:rPr>
              <w:t xml:space="preserve">Oficina Asesora Jurídica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conceptos jurídicos en materia de servicios públicos domiciliarios, especialmente en lo referente a investigación jurídica, conceptualización y gestión normativa, de conformidad con la posición jurídica institucional y la normativa aplicable.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68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68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investigaciones, estudios normativos, jurisprudenciales y doctrinarios y análisis de la información disponible, encaminados a fortalecer los conceptos jurídicos proyectados en la dependencia, de acuerdo con los requerimientos de la entidad.</w:t>
            </w:r>
          </w:p>
          <w:p w:rsidR="00000000" w:rsidDel="00000000" w:rsidP="00000000" w:rsidRDefault="00000000" w:rsidRPr="00000000" w14:paraId="0000069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con las iniciativas legislativas y los proyectos de decreto del orden nacional que afecten el régimen de los servicios públicos domiciliarios y el cumplimiento de las funciones de la Entidad, analizando las ponencias que se presentan en cada etapa legislativa e informar oportunamente al jefe de la dependencia los resultados de dicha gestión.</w:t>
            </w:r>
          </w:p>
          <w:p w:rsidR="00000000" w:rsidDel="00000000" w:rsidP="00000000" w:rsidRDefault="00000000" w:rsidRPr="00000000" w14:paraId="0000069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69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las mejoras y acciones relacionadas con la proyección de conceptos jurídicos, en cumplimiento de la normativa vigente.</w:t>
            </w:r>
          </w:p>
          <w:p w:rsidR="00000000" w:rsidDel="00000000" w:rsidP="00000000" w:rsidRDefault="00000000" w:rsidRPr="00000000" w14:paraId="0000069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dependencia.</w:t>
            </w:r>
          </w:p>
          <w:p w:rsidR="00000000" w:rsidDel="00000000" w:rsidP="00000000" w:rsidRDefault="00000000" w:rsidRPr="00000000" w14:paraId="0000069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69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8">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69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9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9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9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6A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A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A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A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A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B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B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B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B4">
            <w:pPr>
              <w:rPr/>
            </w:pPr>
            <w:r w:rsidDel="00000000" w:rsidR="00000000" w:rsidRPr="00000000">
              <w:rPr>
                <w:rtl w:val="0"/>
              </w:rPr>
            </w:r>
          </w:p>
          <w:p w:rsidR="00000000" w:rsidDel="00000000" w:rsidP="00000000" w:rsidRDefault="00000000" w:rsidRPr="00000000" w14:paraId="000006B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B6">
            <w:pPr>
              <w:rPr/>
            </w:pPr>
            <w:r w:rsidDel="00000000" w:rsidR="00000000" w:rsidRPr="00000000">
              <w:rPr>
                <w:rtl w:val="0"/>
              </w:rPr>
            </w:r>
          </w:p>
          <w:p w:rsidR="00000000" w:rsidDel="00000000" w:rsidP="00000000" w:rsidRDefault="00000000" w:rsidRPr="00000000" w14:paraId="000006B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B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0">
            <w:pPr>
              <w:rPr/>
            </w:pPr>
            <w:r w:rsidDel="00000000" w:rsidR="00000000" w:rsidRPr="00000000">
              <w:rPr>
                <w:rtl w:val="0"/>
              </w:rPr>
            </w:r>
          </w:p>
          <w:p w:rsidR="00000000" w:rsidDel="00000000" w:rsidP="00000000" w:rsidRDefault="00000000" w:rsidRPr="00000000" w14:paraId="000006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C2">
            <w:pPr>
              <w:ind w:left="360" w:firstLine="0"/>
              <w:rPr/>
            </w:pPr>
            <w:r w:rsidDel="00000000" w:rsidR="00000000" w:rsidRPr="00000000">
              <w:rPr>
                <w:rtl w:val="0"/>
              </w:rPr>
            </w:r>
          </w:p>
          <w:p w:rsidR="00000000" w:rsidDel="00000000" w:rsidP="00000000" w:rsidRDefault="00000000" w:rsidRPr="00000000" w14:paraId="000006C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7">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C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CF">
            <w:pPr>
              <w:rPr/>
            </w:pPr>
            <w:r w:rsidDel="00000000" w:rsidR="00000000" w:rsidRPr="00000000">
              <w:rPr>
                <w:rtl w:val="0"/>
              </w:rPr>
            </w:r>
          </w:p>
          <w:p w:rsidR="00000000" w:rsidDel="00000000" w:rsidP="00000000" w:rsidRDefault="00000000" w:rsidRPr="00000000" w14:paraId="000006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D1">
            <w:pPr>
              <w:rPr/>
            </w:pPr>
            <w:r w:rsidDel="00000000" w:rsidR="00000000" w:rsidRPr="00000000">
              <w:rPr>
                <w:rtl w:val="0"/>
              </w:rPr>
            </w:r>
          </w:p>
          <w:p w:rsidR="00000000" w:rsidDel="00000000" w:rsidP="00000000" w:rsidRDefault="00000000" w:rsidRPr="00000000" w14:paraId="000006D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6D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D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DA">
            <w:pPr>
              <w:rPr/>
            </w:pPr>
            <w:r w:rsidDel="00000000" w:rsidR="00000000" w:rsidRPr="00000000">
              <w:rPr>
                <w:rtl w:val="0"/>
              </w:rPr>
            </w:r>
          </w:p>
          <w:p w:rsidR="00000000" w:rsidDel="00000000" w:rsidP="00000000" w:rsidRDefault="00000000" w:rsidRPr="00000000" w14:paraId="000006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DC">
            <w:pPr>
              <w:rPr/>
            </w:pPr>
            <w:r w:rsidDel="00000000" w:rsidR="00000000" w:rsidRPr="00000000">
              <w:rPr>
                <w:rtl w:val="0"/>
              </w:rPr>
            </w:r>
          </w:p>
          <w:p w:rsidR="00000000" w:rsidDel="00000000" w:rsidP="00000000" w:rsidRDefault="00000000" w:rsidRPr="00000000" w14:paraId="000006D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6DE">
            <w:pPr>
              <w:rPr/>
            </w:pPr>
            <w:r w:rsidDel="00000000" w:rsidR="00000000" w:rsidRPr="00000000">
              <w:rPr>
                <w:rtl w:val="0"/>
              </w:rPr>
            </w:r>
          </w:p>
          <w:p w:rsidR="00000000" w:rsidDel="00000000" w:rsidP="00000000" w:rsidRDefault="00000000" w:rsidRPr="00000000" w14:paraId="000006D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0">
            <w:pPr>
              <w:rPr/>
            </w:pPr>
            <w:r w:rsidDel="00000000" w:rsidR="00000000" w:rsidRPr="00000000">
              <w:rPr>
                <w:rtl w:val="0"/>
              </w:rPr>
              <w:t xml:space="preserve">No requiere experiencia profesional relacionada.</w:t>
            </w:r>
          </w:p>
          <w:p w:rsidR="00000000" w:rsidDel="00000000" w:rsidP="00000000" w:rsidRDefault="00000000" w:rsidRPr="00000000" w14:paraId="000006E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E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E7">
            <w:pPr>
              <w:rPr/>
            </w:pPr>
            <w:r w:rsidDel="00000000" w:rsidR="00000000" w:rsidRPr="00000000">
              <w:rPr>
                <w:rtl w:val="0"/>
              </w:rPr>
            </w:r>
          </w:p>
          <w:p w:rsidR="00000000" w:rsidDel="00000000" w:rsidP="00000000" w:rsidRDefault="00000000" w:rsidRPr="00000000" w14:paraId="000006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6E9">
            <w:pPr>
              <w:rPr/>
            </w:pPr>
            <w:r w:rsidDel="00000000" w:rsidR="00000000" w:rsidRPr="00000000">
              <w:rPr>
                <w:rtl w:val="0"/>
              </w:rPr>
            </w:r>
          </w:p>
          <w:p w:rsidR="00000000" w:rsidDel="00000000" w:rsidP="00000000" w:rsidRDefault="00000000" w:rsidRPr="00000000" w14:paraId="000006E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6EB">
            <w:pPr>
              <w:rPr/>
            </w:pPr>
            <w:r w:rsidDel="00000000" w:rsidR="00000000" w:rsidRPr="00000000">
              <w:rPr>
                <w:rtl w:val="0"/>
              </w:rPr>
            </w:r>
          </w:p>
          <w:p w:rsidR="00000000" w:rsidDel="00000000" w:rsidP="00000000" w:rsidRDefault="00000000" w:rsidRPr="00000000" w14:paraId="000006E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ED">
            <w:pPr>
              <w:rPr/>
            </w:pPr>
            <w:r w:rsidDel="00000000" w:rsidR="00000000" w:rsidRPr="00000000">
              <w:rPr>
                <w:rtl w:val="0"/>
              </w:rPr>
              <w:t xml:space="preserve">Diez (10) meses de experiencia profesional relacionada.</w:t>
            </w:r>
          </w:p>
          <w:p w:rsidR="00000000" w:rsidDel="00000000" w:rsidP="00000000" w:rsidRDefault="00000000" w:rsidRPr="00000000" w14:paraId="000006EE">
            <w:pPr>
              <w:rPr/>
            </w:pPr>
            <w:r w:rsidDel="00000000" w:rsidR="00000000" w:rsidRPr="00000000">
              <w:rPr>
                <w:rtl w:val="0"/>
              </w:rPr>
            </w:r>
          </w:p>
        </w:tc>
      </w:tr>
    </w:tbl>
    <w:p w:rsidR="00000000" w:rsidDel="00000000" w:rsidP="00000000" w:rsidRDefault="00000000" w:rsidRPr="00000000" w14:paraId="000006F0">
      <w:pPr>
        <w:rPr/>
      </w:pPr>
      <w:r w:rsidDel="00000000" w:rsidR="00000000" w:rsidRPr="00000000">
        <w:rPr>
          <w:rtl w:val="0"/>
        </w:rPr>
      </w:r>
    </w:p>
    <w:p w:rsidR="00000000" w:rsidDel="00000000" w:rsidP="00000000" w:rsidRDefault="00000000" w:rsidRPr="00000000" w14:paraId="000006F1">
      <w:pPr>
        <w:rPr>
          <w:highlight w:val="yellow"/>
        </w:rPr>
      </w:pPr>
      <w:bookmarkStart w:colFirst="0" w:colLast="0" w:name="_heading=h.2jxsxqh" w:id="17"/>
      <w:bookmarkEnd w:id="17"/>
      <w:r w:rsidDel="00000000" w:rsidR="00000000" w:rsidRPr="00000000">
        <w:rPr>
          <w:highlight w:val="yellow"/>
          <w:rtl w:val="0"/>
        </w:rPr>
        <w:t xml:space="preserve">Profesional Especializado 2028-13 Administrativo y MIPG</w:t>
      </w:r>
    </w:p>
    <w:tbl>
      <w:tblPr>
        <w:tblStyle w:val="Table1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2">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6F3">
            <w:pPr>
              <w:pStyle w:val="Heading2"/>
              <w:jc w:val="center"/>
              <w:rPr>
                <w:highlight w:val="yellow"/>
              </w:rPr>
            </w:pPr>
            <w:bookmarkStart w:colFirst="0" w:colLast="0" w:name="_heading=h.z337ya" w:id="18"/>
            <w:bookmarkEnd w:id="18"/>
            <w:r w:rsidDel="00000000" w:rsidR="00000000" w:rsidRPr="00000000">
              <w:rPr>
                <w:color w:val="000000"/>
                <w:highlight w:val="yellow"/>
                <w:rtl w:val="0"/>
              </w:rPr>
              <w:t xml:space="preserve">Oficina Asesora Jurídica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5">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7">
            <w:pPr>
              <w:rPr>
                <w:highlight w:val="yellow"/>
              </w:rPr>
            </w:pPr>
            <w:r w:rsidDel="00000000" w:rsidR="00000000" w:rsidRPr="00000000">
              <w:rPr>
                <w:highlight w:val="yellow"/>
                <w:rtl w:val="0"/>
              </w:rPr>
              <w:t xml:space="preserve">Participar en la formulación, ejecución y seguimiento de las políticas, planes, programas y proyectos de la Oficina Asesora Jurídica, de acuerdo con los lineamientos definidos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9">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6F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Efectuar actividades para la gestión contractual necesaria para la operación de la Oficina Asesora Jurídica, siguiendo los procedimientos y políticas de la Superintendencia.</w:t>
            </w:r>
          </w:p>
          <w:p w:rsidR="00000000" w:rsidDel="00000000" w:rsidP="00000000" w:rsidRDefault="00000000" w:rsidRPr="00000000" w14:paraId="000006F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6F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la formulación y seguimiento del Plan Anual de Adquisiciones y el Plan de Acción de la dependencia, de conformidad con los procedimientos institucionales y las normas que lo reglamentan.</w:t>
            </w:r>
          </w:p>
          <w:p w:rsidR="00000000" w:rsidDel="00000000" w:rsidP="00000000" w:rsidRDefault="00000000" w:rsidRPr="00000000" w14:paraId="000006F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los informes de gestión que requiera la dependencia, de acuerdo con las necesidades del servicio. </w:t>
            </w:r>
          </w:p>
          <w:p w:rsidR="00000000" w:rsidDel="00000000" w:rsidP="00000000" w:rsidRDefault="00000000" w:rsidRPr="00000000" w14:paraId="0000070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el desarrollo de las auditorias, así como identificar y gestionar los riesgos de la dependencia, con la periodicidad y la oportunidad requeridas en cumplimiento de los requisitos de Ley.</w:t>
            </w:r>
          </w:p>
          <w:p w:rsidR="00000000" w:rsidDel="00000000" w:rsidP="00000000" w:rsidRDefault="00000000" w:rsidRPr="00000000" w14:paraId="0000070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70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Adelantar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03">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Ejecutar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70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6">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70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70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70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70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E">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0">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1">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71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7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7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7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71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71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71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7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71C">
            <w:pPr>
              <w:rPr>
                <w:highlight w:val="yellow"/>
              </w:rPr>
            </w:pPr>
            <w:r w:rsidDel="00000000" w:rsidR="00000000" w:rsidRPr="00000000">
              <w:rPr>
                <w:rtl w:val="0"/>
              </w:rPr>
            </w:r>
          </w:p>
          <w:p w:rsidR="00000000" w:rsidDel="00000000" w:rsidP="00000000" w:rsidRDefault="00000000" w:rsidRPr="00000000" w14:paraId="0000071D">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71E">
            <w:pPr>
              <w:rPr>
                <w:highlight w:val="yellow"/>
              </w:rPr>
            </w:pPr>
            <w:r w:rsidDel="00000000" w:rsidR="00000000" w:rsidRPr="00000000">
              <w:rPr>
                <w:rtl w:val="0"/>
              </w:rPr>
            </w:r>
          </w:p>
          <w:p w:rsidR="00000000" w:rsidDel="00000000" w:rsidP="00000000" w:rsidRDefault="00000000" w:rsidRPr="00000000" w14:paraId="0000071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72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1">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3">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4">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5">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26">
            <w:pPr>
              <w:rPr>
                <w:highlight w:val="yellow"/>
              </w:rPr>
            </w:pPr>
            <w:r w:rsidDel="00000000" w:rsidR="00000000" w:rsidRPr="00000000">
              <w:rPr>
                <w:rtl w:val="0"/>
              </w:rPr>
            </w:r>
          </w:p>
          <w:p w:rsidR="00000000" w:rsidDel="00000000" w:rsidP="00000000" w:rsidRDefault="00000000" w:rsidRPr="00000000" w14:paraId="000007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2D">
            <w:pPr>
              <w:ind w:left="360" w:firstLine="0"/>
              <w:rPr>
                <w:highlight w:val="yellow"/>
              </w:rPr>
            </w:pPr>
            <w:r w:rsidDel="00000000" w:rsidR="00000000" w:rsidRPr="00000000">
              <w:rPr>
                <w:rtl w:val="0"/>
              </w:rPr>
            </w:r>
          </w:p>
          <w:p w:rsidR="00000000" w:rsidDel="00000000" w:rsidP="00000000" w:rsidRDefault="00000000" w:rsidRPr="00000000" w14:paraId="0000072E">
            <w:pPr>
              <w:rPr>
                <w:highlight w:val="yellow"/>
              </w:rPr>
            </w:pPr>
            <w:r w:rsidDel="00000000" w:rsidR="00000000" w:rsidRPr="00000000">
              <w:rPr>
                <w:highlight w:val="yellow"/>
                <w:rtl w:val="0"/>
              </w:rPr>
              <w:t xml:space="preserve">Título de postgrado en la modalidad de especialización en áreas relacionadas con las funciones del cargo. </w:t>
            </w:r>
          </w:p>
          <w:p w:rsidR="00000000" w:rsidDel="00000000" w:rsidP="00000000" w:rsidRDefault="00000000" w:rsidRPr="00000000" w14:paraId="0000072F">
            <w:pPr>
              <w:rPr>
                <w:highlight w:val="yellow"/>
              </w:rPr>
            </w:pPr>
            <w:r w:rsidDel="00000000" w:rsidR="00000000" w:rsidRPr="00000000">
              <w:rPr>
                <w:rtl w:val="0"/>
              </w:rPr>
            </w:r>
          </w:p>
          <w:p w:rsidR="00000000" w:rsidDel="00000000" w:rsidP="00000000" w:rsidRDefault="00000000" w:rsidRPr="00000000" w14:paraId="00000730">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1">
            <w:pPr>
              <w:widowControl w:val="0"/>
              <w:rPr>
                <w:highlight w:val="yellow"/>
              </w:rPr>
            </w:pPr>
            <w:r w:rsidDel="00000000" w:rsidR="00000000" w:rsidRPr="00000000">
              <w:rPr>
                <w:highlight w:val="yellow"/>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highlight w:val="yellow"/>
                <w:u w:val="none"/>
                <w:vertAlign w:val="baseline"/>
              </w:rPr>
            </w:pPr>
            <w:r w:rsidDel="00000000" w:rsidR="00000000" w:rsidRPr="00000000">
              <w:rPr>
                <w:rFonts w:ascii="Calibri" w:cs="Calibri" w:eastAsia="Calibri" w:hAnsi="Calibri"/>
                <w:b w:val="1"/>
                <w:i w:val="0"/>
                <w:smallCaps w:val="0"/>
                <w:strike w:val="0"/>
                <w:color w:val="000000"/>
                <w:sz w:val="22"/>
                <w:szCs w:val="22"/>
                <w:highlight w:val="yellow"/>
                <w:u w:val="none"/>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4">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35">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36">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37">
            <w:pPr>
              <w:rPr>
                <w:highlight w:val="yellow"/>
              </w:rPr>
            </w:pPr>
            <w:r w:rsidDel="00000000" w:rsidR="00000000" w:rsidRPr="00000000">
              <w:rPr>
                <w:rtl w:val="0"/>
              </w:rPr>
            </w:r>
          </w:p>
          <w:p w:rsidR="00000000" w:rsidDel="00000000" w:rsidP="00000000" w:rsidRDefault="00000000" w:rsidRPr="00000000" w14:paraId="000007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3E">
            <w:pPr>
              <w:rPr>
                <w:highlight w:val="yellow"/>
              </w:rPr>
            </w:pPr>
            <w:r w:rsidDel="00000000" w:rsidR="00000000" w:rsidRPr="00000000">
              <w:rPr>
                <w:rtl w:val="0"/>
              </w:rPr>
            </w:r>
          </w:p>
          <w:p w:rsidR="00000000" w:rsidDel="00000000" w:rsidP="00000000" w:rsidRDefault="00000000" w:rsidRPr="00000000" w14:paraId="0000073F">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0">
            <w:pPr>
              <w:rPr>
                <w:highlight w:val="yellow"/>
              </w:rPr>
            </w:pPr>
            <w:r w:rsidDel="00000000" w:rsidR="00000000" w:rsidRPr="00000000">
              <w:rPr>
                <w:highlight w:val="yellow"/>
                <w:rtl w:val="0"/>
              </w:rPr>
              <w:t xml:space="preserve">Treinta y cuatro (34) meses de experiencia profesional relacionada.</w:t>
            </w:r>
          </w:p>
          <w:p w:rsidR="00000000" w:rsidDel="00000000" w:rsidP="00000000" w:rsidRDefault="00000000" w:rsidRPr="00000000" w14:paraId="00000741">
            <w:pPr>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2">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4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44">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45">
            <w:pPr>
              <w:rPr>
                <w:highlight w:val="yellow"/>
              </w:rPr>
            </w:pPr>
            <w:r w:rsidDel="00000000" w:rsidR="00000000" w:rsidRPr="00000000">
              <w:rPr>
                <w:rtl w:val="0"/>
              </w:rPr>
            </w:r>
          </w:p>
          <w:p w:rsidR="00000000" w:rsidDel="00000000" w:rsidP="00000000" w:rsidRDefault="00000000" w:rsidRPr="00000000" w14:paraId="000007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4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4C">
            <w:pPr>
              <w:rPr>
                <w:highlight w:val="yellow"/>
              </w:rPr>
            </w:pPr>
            <w:r w:rsidDel="00000000" w:rsidR="00000000" w:rsidRPr="00000000">
              <w:rPr>
                <w:rtl w:val="0"/>
              </w:rPr>
            </w:r>
          </w:p>
          <w:p w:rsidR="00000000" w:rsidDel="00000000" w:rsidP="00000000" w:rsidRDefault="00000000" w:rsidRPr="00000000" w14:paraId="0000074D">
            <w:pPr>
              <w:rPr>
                <w:highlight w:val="yellow"/>
              </w:rPr>
            </w:pPr>
            <w:r w:rsidDel="00000000" w:rsidR="00000000" w:rsidRPr="00000000">
              <w:rPr>
                <w:highlight w:val="yellow"/>
                <w:rtl w:val="0"/>
              </w:rPr>
              <w:t xml:space="preserve">Título de postgrado en la modalidad de maestría en áreas relacionadas con las funciones del cargo.</w:t>
            </w:r>
          </w:p>
          <w:p w:rsidR="00000000" w:rsidDel="00000000" w:rsidP="00000000" w:rsidRDefault="00000000" w:rsidRPr="00000000" w14:paraId="0000074E">
            <w:pPr>
              <w:rPr>
                <w:highlight w:val="yellow"/>
              </w:rPr>
            </w:pPr>
            <w:r w:rsidDel="00000000" w:rsidR="00000000" w:rsidRPr="00000000">
              <w:rPr>
                <w:rtl w:val="0"/>
              </w:rPr>
            </w:r>
          </w:p>
          <w:p w:rsidR="00000000" w:rsidDel="00000000" w:rsidP="00000000" w:rsidRDefault="00000000" w:rsidRPr="00000000" w14:paraId="0000074F">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0">
            <w:pPr>
              <w:rPr>
                <w:highlight w:val="yellow"/>
              </w:rPr>
            </w:pPr>
            <w:r w:rsidDel="00000000" w:rsidR="00000000" w:rsidRPr="00000000">
              <w:rPr>
                <w:highlight w:val="yellow"/>
                <w:rtl w:val="0"/>
              </w:rPr>
              <w:t xml:space="preserve">No requiere experiencia profesional relacionada.</w:t>
            </w:r>
          </w:p>
          <w:p w:rsidR="00000000" w:rsidDel="00000000" w:rsidP="00000000" w:rsidRDefault="00000000" w:rsidRPr="00000000" w14:paraId="00000751">
            <w:pPr>
              <w:rPr>
                <w:highlight w:val="yellow"/>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2">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53">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54">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755">
            <w:pPr>
              <w:rPr>
                <w:highlight w:val="yellow"/>
              </w:rPr>
            </w:pPr>
            <w:r w:rsidDel="00000000" w:rsidR="00000000" w:rsidRPr="00000000">
              <w:rPr>
                <w:rtl w:val="0"/>
              </w:rPr>
            </w:r>
          </w:p>
          <w:p w:rsidR="00000000" w:rsidDel="00000000" w:rsidP="00000000" w:rsidRDefault="00000000" w:rsidRPr="00000000" w14:paraId="000007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7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7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7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75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7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75C">
            <w:pPr>
              <w:rPr>
                <w:highlight w:val="yellow"/>
              </w:rPr>
            </w:pPr>
            <w:r w:rsidDel="00000000" w:rsidR="00000000" w:rsidRPr="00000000">
              <w:rPr>
                <w:rtl w:val="0"/>
              </w:rPr>
            </w:r>
          </w:p>
          <w:p w:rsidR="00000000" w:rsidDel="00000000" w:rsidP="00000000" w:rsidRDefault="00000000" w:rsidRPr="00000000" w14:paraId="0000075D">
            <w:pPr>
              <w:rPr>
                <w:highlight w:val="yellow"/>
              </w:rPr>
            </w:pPr>
            <w:r w:rsidDel="00000000" w:rsidR="00000000" w:rsidRPr="00000000">
              <w:rPr>
                <w:highlight w:val="yellow"/>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5E">
            <w:pPr>
              <w:rPr>
                <w:highlight w:val="yellow"/>
              </w:rPr>
            </w:pPr>
            <w:r w:rsidDel="00000000" w:rsidR="00000000" w:rsidRPr="00000000">
              <w:rPr>
                <w:rtl w:val="0"/>
              </w:rPr>
            </w:r>
          </w:p>
          <w:p w:rsidR="00000000" w:rsidDel="00000000" w:rsidP="00000000" w:rsidRDefault="00000000" w:rsidRPr="00000000" w14:paraId="0000075F">
            <w:pPr>
              <w:rPr>
                <w:highlight w:val="yellow"/>
              </w:rPr>
            </w:pPr>
            <w:r w:rsidDel="00000000" w:rsidR="00000000" w:rsidRPr="00000000">
              <w:rPr>
                <w:highlight w:val="yellow"/>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60">
            <w:pPr>
              <w:rPr>
                <w:highlight w:val="yellow"/>
              </w:rPr>
            </w:pPr>
            <w:r w:rsidDel="00000000" w:rsidR="00000000" w:rsidRPr="00000000">
              <w:rPr>
                <w:highlight w:val="yellow"/>
                <w:rtl w:val="0"/>
              </w:rPr>
              <w:t xml:space="preserve">Diez (10) meses de experiencia profesional relacionada.</w:t>
            </w:r>
          </w:p>
          <w:p w:rsidR="00000000" w:rsidDel="00000000" w:rsidP="00000000" w:rsidRDefault="00000000" w:rsidRPr="00000000" w14:paraId="00000761">
            <w:pPr>
              <w:rPr>
                <w:highlight w:val="yellow"/>
              </w:rPr>
            </w:pPr>
            <w:r w:rsidDel="00000000" w:rsidR="00000000" w:rsidRPr="00000000">
              <w:rPr>
                <w:rtl w:val="0"/>
              </w:rPr>
            </w:r>
          </w:p>
        </w:tc>
      </w:tr>
    </w:tbl>
    <w:p w:rsidR="00000000" w:rsidDel="00000000" w:rsidP="00000000" w:rsidRDefault="00000000" w:rsidRPr="00000000" w14:paraId="00000762">
      <w:pPr>
        <w:rPr/>
      </w:pPr>
      <w:r w:rsidDel="00000000" w:rsidR="00000000" w:rsidRPr="00000000">
        <w:rPr>
          <w:rtl w:val="0"/>
        </w:rPr>
      </w:r>
    </w:p>
    <w:p w:rsidR="00000000" w:rsidDel="00000000" w:rsidP="00000000" w:rsidRDefault="00000000" w:rsidRPr="00000000" w14:paraId="00000763">
      <w:pPr>
        <w:rPr/>
      </w:pPr>
      <w:r w:rsidDel="00000000" w:rsidR="00000000" w:rsidRPr="00000000">
        <w:rPr>
          <w:rtl w:val="0"/>
        </w:rPr>
        <w:t xml:space="preserve">Profesional Especializado 2028-13</w:t>
      </w:r>
    </w:p>
    <w:tbl>
      <w:tblPr>
        <w:tblStyle w:val="Table1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4">
            <w:pPr>
              <w:jc w:val="center"/>
              <w:rPr>
                <w:b w:val="1"/>
              </w:rPr>
            </w:pPr>
            <w:r w:rsidDel="00000000" w:rsidR="00000000" w:rsidRPr="00000000">
              <w:rPr>
                <w:b w:val="1"/>
                <w:rtl w:val="0"/>
              </w:rPr>
              <w:t xml:space="preserve">ÁREA FUNCIONAL</w:t>
            </w:r>
          </w:p>
          <w:p w:rsidR="00000000" w:rsidDel="00000000" w:rsidP="00000000" w:rsidRDefault="00000000" w:rsidRPr="00000000" w14:paraId="00000765">
            <w:pPr>
              <w:pStyle w:val="Heading2"/>
              <w:spacing w:before="0" w:lineRule="auto"/>
              <w:jc w:val="center"/>
              <w:rPr>
                <w:color w:val="000000"/>
              </w:rPr>
            </w:pPr>
            <w:bookmarkStart w:colFirst="0" w:colLast="0" w:name="_heading=h.3j2qqm3" w:id="19"/>
            <w:bookmarkEnd w:id="19"/>
            <w:r w:rsidDel="00000000" w:rsidR="00000000" w:rsidRPr="00000000">
              <w:rPr>
                <w:color w:val="000000"/>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gestionar las bases de datos y demás aplicativos requeridos para el desarrollo de las actividades propias de la dependencia, de conformidad con los sistemas dispuestos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D">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Ordenar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76E">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depuración de las bases de datos y de la información contenida en los aplicativos que emplea la Oficina, de acuerdo con los criterios fijados por el jefe de la misma.</w:t>
            </w:r>
          </w:p>
          <w:p w:rsidR="00000000" w:rsidDel="00000000" w:rsidP="00000000" w:rsidRDefault="00000000" w:rsidRPr="00000000" w14:paraId="0000076F">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de gestión, estadísticos y de evaluación que se requieran a la Oficina, de acuerdo con los procedimientos establecidos.</w:t>
            </w:r>
          </w:p>
          <w:p w:rsidR="00000000" w:rsidDel="00000000" w:rsidP="00000000" w:rsidRDefault="00000000" w:rsidRPr="00000000" w14:paraId="00000770">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necesidades de los profesionales del área, acerca del uso de las herramientas informáticas y aplicativos utilizados en desarrollo del proceso de gestión jurídica.</w:t>
            </w:r>
          </w:p>
          <w:p w:rsidR="00000000" w:rsidDel="00000000" w:rsidP="00000000" w:rsidRDefault="00000000" w:rsidRPr="00000000" w14:paraId="00000771">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para la firma del jefe de la dependencia, los oficios y memorandos de respuesta a las solicitudes de información contenida en las bases de datos y demás aplicativos, de acuerdo con los lineamientos de la entidad.</w:t>
            </w:r>
          </w:p>
          <w:p w:rsidR="00000000" w:rsidDel="00000000" w:rsidP="00000000" w:rsidRDefault="00000000" w:rsidRPr="00000000" w14:paraId="0000077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de las mejoras y acciones relativas al proceso de gestión jurídica.</w:t>
            </w:r>
          </w:p>
          <w:p w:rsidR="00000000" w:rsidDel="00000000" w:rsidP="00000000" w:rsidRDefault="00000000" w:rsidRPr="00000000" w14:paraId="0000077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gestión jurídica, de conformidad con los lineamientos de la entidad.</w:t>
            </w:r>
          </w:p>
          <w:p w:rsidR="00000000" w:rsidDel="00000000" w:rsidP="00000000" w:rsidRDefault="00000000" w:rsidRPr="00000000" w14:paraId="0000077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7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77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77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77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77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77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77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8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8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8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8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8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8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8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8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8F">
            <w:pPr>
              <w:rPr/>
            </w:pPr>
            <w:r w:rsidDel="00000000" w:rsidR="00000000" w:rsidRPr="00000000">
              <w:rPr>
                <w:rtl w:val="0"/>
              </w:rPr>
            </w:r>
          </w:p>
          <w:p w:rsidR="00000000" w:rsidDel="00000000" w:rsidP="00000000" w:rsidRDefault="00000000" w:rsidRPr="00000000" w14:paraId="000007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91">
            <w:pPr>
              <w:rPr/>
            </w:pPr>
            <w:r w:rsidDel="00000000" w:rsidR="00000000" w:rsidRPr="00000000">
              <w:rPr>
                <w:rtl w:val="0"/>
              </w:rPr>
            </w:r>
          </w:p>
          <w:p w:rsidR="00000000" w:rsidDel="00000000" w:rsidP="00000000" w:rsidRDefault="00000000" w:rsidRPr="00000000" w14:paraId="0000079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9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99">
            <w:pPr>
              <w:rPr/>
            </w:pPr>
            <w:r w:rsidDel="00000000" w:rsidR="00000000" w:rsidRPr="00000000">
              <w:rPr>
                <w:rtl w:val="0"/>
              </w:rPr>
            </w:r>
          </w:p>
          <w:p w:rsidR="00000000" w:rsidDel="00000000" w:rsidP="00000000" w:rsidRDefault="00000000" w:rsidRPr="00000000" w14:paraId="000007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9E">
            <w:pPr>
              <w:ind w:left="360" w:firstLine="0"/>
              <w:rPr/>
            </w:pPr>
            <w:r w:rsidDel="00000000" w:rsidR="00000000" w:rsidRPr="00000000">
              <w:rPr>
                <w:rtl w:val="0"/>
              </w:rPr>
            </w:r>
          </w:p>
          <w:p w:rsidR="00000000" w:rsidDel="00000000" w:rsidP="00000000" w:rsidRDefault="00000000" w:rsidRPr="00000000" w14:paraId="0000079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7A0">
            <w:pPr>
              <w:rPr/>
            </w:pPr>
            <w:r w:rsidDel="00000000" w:rsidR="00000000" w:rsidRPr="00000000">
              <w:rPr>
                <w:rtl w:val="0"/>
              </w:rPr>
            </w:r>
          </w:p>
          <w:p w:rsidR="00000000" w:rsidDel="00000000" w:rsidP="00000000" w:rsidRDefault="00000000" w:rsidRPr="00000000" w14:paraId="000007A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2">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A8">
            <w:pPr>
              <w:rPr/>
            </w:pPr>
            <w:r w:rsidDel="00000000" w:rsidR="00000000" w:rsidRPr="00000000">
              <w:rPr>
                <w:rtl w:val="0"/>
              </w:rPr>
            </w:r>
          </w:p>
          <w:p w:rsidR="00000000" w:rsidDel="00000000" w:rsidP="00000000" w:rsidRDefault="00000000" w:rsidRPr="00000000" w14:paraId="000007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AD">
            <w:pPr>
              <w:rPr/>
            </w:pPr>
            <w:r w:rsidDel="00000000" w:rsidR="00000000" w:rsidRPr="00000000">
              <w:rPr>
                <w:rtl w:val="0"/>
              </w:rPr>
            </w:r>
          </w:p>
          <w:p w:rsidR="00000000" w:rsidDel="00000000" w:rsidP="00000000" w:rsidRDefault="00000000" w:rsidRPr="00000000" w14:paraId="000007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A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7B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B4">
            <w:pPr>
              <w:rPr/>
            </w:pPr>
            <w:r w:rsidDel="00000000" w:rsidR="00000000" w:rsidRPr="00000000">
              <w:rPr>
                <w:rtl w:val="0"/>
              </w:rPr>
            </w:r>
          </w:p>
          <w:p w:rsidR="00000000" w:rsidDel="00000000" w:rsidP="00000000" w:rsidRDefault="00000000" w:rsidRPr="00000000" w14:paraId="000007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B9">
            <w:pPr>
              <w:rPr/>
            </w:pPr>
            <w:r w:rsidDel="00000000" w:rsidR="00000000" w:rsidRPr="00000000">
              <w:rPr>
                <w:rtl w:val="0"/>
              </w:rPr>
            </w:r>
          </w:p>
          <w:p w:rsidR="00000000" w:rsidDel="00000000" w:rsidP="00000000" w:rsidRDefault="00000000" w:rsidRPr="00000000" w14:paraId="000007B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7BB">
            <w:pPr>
              <w:rPr/>
            </w:pPr>
            <w:r w:rsidDel="00000000" w:rsidR="00000000" w:rsidRPr="00000000">
              <w:rPr>
                <w:rtl w:val="0"/>
              </w:rPr>
            </w:r>
          </w:p>
          <w:p w:rsidR="00000000" w:rsidDel="00000000" w:rsidP="00000000" w:rsidRDefault="00000000" w:rsidRPr="00000000" w14:paraId="000007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D">
            <w:pPr>
              <w:rPr/>
            </w:pPr>
            <w:r w:rsidDel="00000000" w:rsidR="00000000" w:rsidRPr="00000000">
              <w:rPr>
                <w:rtl w:val="0"/>
              </w:rPr>
              <w:t xml:space="preserve">No requiere experiencia profesional relacionada.</w:t>
            </w:r>
          </w:p>
          <w:p w:rsidR="00000000" w:rsidDel="00000000" w:rsidP="00000000" w:rsidRDefault="00000000" w:rsidRPr="00000000" w14:paraId="000007B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7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C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C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C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7C9">
            <w:pPr>
              <w:rPr/>
            </w:pPr>
            <w:r w:rsidDel="00000000" w:rsidR="00000000" w:rsidRPr="00000000">
              <w:rPr>
                <w:rtl w:val="0"/>
              </w:rPr>
            </w:r>
          </w:p>
          <w:p w:rsidR="00000000" w:rsidDel="00000000" w:rsidP="00000000" w:rsidRDefault="00000000" w:rsidRPr="00000000" w14:paraId="000007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B">
            <w:pPr>
              <w:rPr/>
            </w:pPr>
            <w:r w:rsidDel="00000000" w:rsidR="00000000" w:rsidRPr="00000000">
              <w:rPr>
                <w:rtl w:val="0"/>
              </w:rPr>
              <w:t xml:space="preserve">Diez (10) meses de experiencia profesional relacionada.</w:t>
            </w:r>
          </w:p>
          <w:p w:rsidR="00000000" w:rsidDel="00000000" w:rsidP="00000000" w:rsidRDefault="00000000" w:rsidRPr="00000000" w14:paraId="000007CC">
            <w:pPr>
              <w:rPr/>
            </w:pPr>
            <w:r w:rsidDel="00000000" w:rsidR="00000000" w:rsidRPr="00000000">
              <w:rPr>
                <w:rtl w:val="0"/>
              </w:rPr>
            </w:r>
          </w:p>
        </w:tc>
      </w:tr>
    </w:tbl>
    <w:p w:rsidR="00000000" w:rsidDel="00000000" w:rsidP="00000000" w:rsidRDefault="00000000" w:rsidRPr="00000000" w14:paraId="000007CD">
      <w:pPr>
        <w:rPr/>
      </w:pPr>
      <w:r w:rsidDel="00000000" w:rsidR="00000000" w:rsidRPr="00000000">
        <w:rPr>
          <w:rtl w:val="0"/>
        </w:rPr>
      </w:r>
    </w:p>
    <w:p w:rsidR="00000000" w:rsidDel="00000000" w:rsidP="00000000" w:rsidRDefault="00000000" w:rsidRPr="00000000" w14:paraId="000007CE">
      <w:pPr>
        <w:rPr/>
      </w:pPr>
      <w:r w:rsidDel="00000000" w:rsidR="00000000" w:rsidRPr="00000000">
        <w:rPr>
          <w:rtl w:val="0"/>
        </w:rPr>
        <w:t xml:space="preserve">Profesional Especializado 2028-13</w:t>
      </w:r>
    </w:p>
    <w:tbl>
      <w:tblPr>
        <w:tblStyle w:val="Table1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F">
            <w:pPr>
              <w:jc w:val="center"/>
              <w:rPr>
                <w:b w:val="1"/>
              </w:rPr>
            </w:pPr>
            <w:r w:rsidDel="00000000" w:rsidR="00000000" w:rsidRPr="00000000">
              <w:rPr>
                <w:b w:val="1"/>
                <w:rtl w:val="0"/>
              </w:rPr>
              <w:t xml:space="preserve">ÁREA FUNCIONAL</w:t>
            </w:r>
          </w:p>
          <w:p w:rsidR="00000000" w:rsidDel="00000000" w:rsidP="00000000" w:rsidRDefault="00000000" w:rsidRPr="00000000" w14:paraId="000007D0">
            <w:pPr>
              <w:pStyle w:val="Heading2"/>
              <w:spacing w:before="0" w:lineRule="auto"/>
              <w:jc w:val="center"/>
              <w:rPr>
                <w:color w:val="000000"/>
              </w:rPr>
            </w:pPr>
            <w:bookmarkStart w:colFirst="0" w:colLast="0" w:name="_heading=h.1y810tw" w:id="20"/>
            <w:bookmarkEnd w:id="20"/>
            <w:r w:rsidDel="00000000" w:rsidR="00000000" w:rsidRPr="00000000">
              <w:rPr>
                <w:color w:val="000000"/>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4">
            <w:pPr>
              <w:rPr/>
            </w:pPr>
            <w:r w:rsidDel="00000000" w:rsidR="00000000" w:rsidRPr="00000000">
              <w:rPr>
                <w:rtl w:val="0"/>
              </w:rPr>
              <w:t xml:space="preserve">Poner en práctica herramientas, metodologías y estrategias para la gestión de riesgos, practicas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8">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diseño estrategias y modelos de supervisión en el ejercicio de la inspección, vigilancia y control que ejerce la Superservicios.</w:t>
            </w:r>
          </w:p>
          <w:p w:rsidR="00000000" w:rsidDel="00000000" w:rsidP="00000000" w:rsidRDefault="00000000" w:rsidRPr="00000000" w14:paraId="000007D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políticas de gobernabilidad de los datos en la Superintendencia, de conformidad con la normativa vigente.</w:t>
            </w:r>
          </w:p>
          <w:p w:rsidR="00000000" w:rsidDel="00000000" w:rsidP="00000000" w:rsidRDefault="00000000" w:rsidRPr="00000000" w14:paraId="000007D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los productos de analítica para la Superintendencia y el suministro de información de interés del sector.</w:t>
            </w:r>
          </w:p>
          <w:p w:rsidR="00000000" w:rsidDel="00000000" w:rsidP="00000000" w:rsidRDefault="00000000" w:rsidRPr="00000000" w14:paraId="000007D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7DC">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7DD">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actualizar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7DE">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generar lineamientos sobre bases de datos y reportes estadísticos de la Superintendencia, de conformidad con los procedimientos de la entidad.</w:t>
            </w:r>
          </w:p>
          <w:p w:rsidR="00000000" w:rsidDel="00000000" w:rsidP="00000000" w:rsidRDefault="00000000" w:rsidRPr="00000000" w14:paraId="000007DF">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7E0">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E1">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E2">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7E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E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7E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7E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7E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7E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7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F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F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F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E">
            <w:pPr>
              <w:rPr/>
            </w:pPr>
            <w:r w:rsidDel="00000000" w:rsidR="00000000" w:rsidRPr="00000000">
              <w:rPr>
                <w:rtl w:val="0"/>
              </w:rPr>
              <w:t xml:space="preserve">Se agregan cuando tenga personal a cargo:</w:t>
            </w:r>
          </w:p>
          <w:p w:rsidR="00000000" w:rsidDel="00000000" w:rsidP="00000000" w:rsidRDefault="00000000" w:rsidRPr="00000000" w14:paraId="000007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07">
            <w:pPr>
              <w:rPr/>
            </w:pPr>
            <w:r w:rsidDel="00000000" w:rsidR="00000000" w:rsidRPr="00000000">
              <w:rPr>
                <w:rtl w:val="0"/>
              </w:rPr>
            </w:r>
          </w:p>
          <w:p w:rsidR="00000000" w:rsidDel="00000000" w:rsidP="00000000" w:rsidRDefault="00000000" w:rsidRPr="00000000" w14:paraId="00000808">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0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0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0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0C">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0D">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0E">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0F">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1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1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1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1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14">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15">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16">
            <w:pPr>
              <w:ind w:left="360" w:firstLine="0"/>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20">
            <w:pPr>
              <w:rPr/>
            </w:pPr>
            <w:r w:rsidDel="00000000" w:rsidR="00000000" w:rsidRPr="00000000">
              <w:rPr>
                <w:rtl w:val="0"/>
              </w:rPr>
            </w:r>
          </w:p>
          <w:p w:rsidR="00000000" w:rsidDel="00000000" w:rsidP="00000000" w:rsidRDefault="00000000" w:rsidRPr="00000000" w14:paraId="00000821">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22">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23">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24">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25">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2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2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2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2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2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2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2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2D">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2E">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2F">
            <w:pPr>
              <w:rPr/>
            </w:pPr>
            <w:r w:rsidDel="00000000" w:rsidR="00000000" w:rsidRPr="00000000">
              <w:rPr>
                <w:rtl w:val="0"/>
              </w:rPr>
            </w:r>
          </w:p>
          <w:p w:rsidR="00000000" w:rsidDel="00000000" w:rsidP="00000000" w:rsidRDefault="00000000" w:rsidRPr="00000000" w14:paraId="000008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83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36">
            <w:pPr>
              <w:rPr/>
            </w:pPr>
            <w:r w:rsidDel="00000000" w:rsidR="00000000" w:rsidRPr="00000000">
              <w:rPr>
                <w:rtl w:val="0"/>
              </w:rPr>
            </w:r>
          </w:p>
          <w:p w:rsidR="00000000" w:rsidDel="00000000" w:rsidP="00000000" w:rsidRDefault="00000000" w:rsidRPr="00000000" w14:paraId="0000083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3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3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3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3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3C">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3D">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3E">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3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40">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41">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42">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43">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44">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45">
            <w:pPr>
              <w:rPr/>
            </w:pPr>
            <w:r w:rsidDel="00000000" w:rsidR="00000000" w:rsidRPr="00000000">
              <w:rPr>
                <w:rtl w:val="0"/>
              </w:rPr>
            </w:r>
          </w:p>
          <w:p w:rsidR="00000000" w:rsidDel="00000000" w:rsidP="00000000" w:rsidRDefault="00000000" w:rsidRPr="00000000" w14:paraId="0000084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47">
            <w:pPr>
              <w:rPr/>
            </w:pPr>
            <w:r w:rsidDel="00000000" w:rsidR="00000000" w:rsidRPr="00000000">
              <w:rPr>
                <w:rtl w:val="0"/>
              </w:rPr>
            </w:r>
          </w:p>
          <w:p w:rsidR="00000000" w:rsidDel="00000000" w:rsidP="00000000" w:rsidRDefault="00000000" w:rsidRPr="00000000" w14:paraId="0000084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9">
            <w:pPr>
              <w:rPr/>
            </w:pPr>
            <w:r w:rsidDel="00000000" w:rsidR="00000000" w:rsidRPr="00000000">
              <w:rPr>
                <w:rtl w:val="0"/>
              </w:rPr>
              <w:t xml:space="preserve">No requiere experiencia profesional relacionada.</w:t>
            </w:r>
          </w:p>
          <w:p w:rsidR="00000000" w:rsidDel="00000000" w:rsidP="00000000" w:rsidRDefault="00000000" w:rsidRPr="00000000" w14:paraId="0000084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4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4E">
            <w:pPr>
              <w:rPr/>
            </w:pPr>
            <w:r w:rsidDel="00000000" w:rsidR="00000000" w:rsidRPr="00000000">
              <w:rPr>
                <w:rtl w:val="0"/>
              </w:rPr>
            </w:r>
          </w:p>
          <w:p w:rsidR="00000000" w:rsidDel="00000000" w:rsidP="00000000" w:rsidRDefault="00000000" w:rsidRPr="00000000" w14:paraId="0000084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5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85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5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5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5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55">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56">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57">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58">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859">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5A">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85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5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85D">
            <w:pPr>
              <w:rPr/>
            </w:pPr>
            <w:r w:rsidDel="00000000" w:rsidR="00000000" w:rsidRPr="00000000">
              <w:rPr>
                <w:rtl w:val="0"/>
              </w:rPr>
            </w:r>
          </w:p>
          <w:p w:rsidR="00000000" w:rsidDel="00000000" w:rsidP="00000000" w:rsidRDefault="00000000" w:rsidRPr="00000000" w14:paraId="0000085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5F">
            <w:pPr>
              <w:rPr/>
            </w:pPr>
            <w:r w:rsidDel="00000000" w:rsidR="00000000" w:rsidRPr="00000000">
              <w:rPr>
                <w:rtl w:val="0"/>
              </w:rPr>
            </w:r>
          </w:p>
          <w:p w:rsidR="00000000" w:rsidDel="00000000" w:rsidP="00000000" w:rsidRDefault="00000000" w:rsidRPr="00000000" w14:paraId="0000086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61">
            <w:pPr>
              <w:rPr/>
            </w:pPr>
            <w:r w:rsidDel="00000000" w:rsidR="00000000" w:rsidRPr="00000000">
              <w:rPr>
                <w:rtl w:val="0"/>
              </w:rPr>
              <w:t xml:space="preserve">Diez (10) meses de experiencia profesional relacionada.</w:t>
            </w:r>
          </w:p>
          <w:p w:rsidR="00000000" w:rsidDel="00000000" w:rsidP="00000000" w:rsidRDefault="00000000" w:rsidRPr="00000000" w14:paraId="00000862">
            <w:pPr>
              <w:rPr/>
            </w:pPr>
            <w:r w:rsidDel="00000000" w:rsidR="00000000" w:rsidRPr="00000000">
              <w:rPr>
                <w:rtl w:val="0"/>
              </w:rPr>
            </w:r>
          </w:p>
        </w:tc>
      </w:tr>
    </w:tbl>
    <w:p w:rsidR="00000000" w:rsidDel="00000000" w:rsidP="00000000" w:rsidRDefault="00000000" w:rsidRPr="00000000" w14:paraId="00000863">
      <w:pPr>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t xml:space="preserve">Profesional Especializado 2028-13</w:t>
      </w:r>
    </w:p>
    <w:tbl>
      <w:tblPr>
        <w:tblStyle w:val="Table1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5">
            <w:pPr>
              <w:jc w:val="center"/>
              <w:rPr>
                <w:b w:val="1"/>
              </w:rPr>
            </w:pPr>
            <w:r w:rsidDel="00000000" w:rsidR="00000000" w:rsidRPr="00000000">
              <w:rPr>
                <w:b w:val="1"/>
                <w:rtl w:val="0"/>
              </w:rPr>
              <w:t xml:space="preserve">ÁREA FUNCIONAL</w:t>
            </w:r>
          </w:p>
          <w:p w:rsidR="00000000" w:rsidDel="00000000" w:rsidP="00000000" w:rsidRDefault="00000000" w:rsidRPr="00000000" w14:paraId="00000866">
            <w:pPr>
              <w:pStyle w:val="Heading2"/>
              <w:spacing w:before="0" w:lineRule="auto"/>
              <w:jc w:val="center"/>
              <w:rPr>
                <w:color w:val="000000"/>
              </w:rPr>
            </w:pPr>
            <w:bookmarkStart w:colFirst="0" w:colLast="0" w:name="_heading=h.4i7ojhp" w:id="21"/>
            <w:bookmarkEnd w:id="21"/>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el desarrollo y mantenimiento de la infraestructura tecnológica de la Superintendencia, conforme con las directrices y lineamientos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 planes estratégicos y técnicos de infraestructura de Tecnología de la información y las comunicaciones.</w:t>
            </w:r>
          </w:p>
          <w:p w:rsidR="00000000" w:rsidDel="00000000" w:rsidP="00000000" w:rsidRDefault="00000000" w:rsidRPr="00000000" w14:paraId="0000086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actualización, optimización, seguimiento y monitoreo de la infraestructura tecnológica de la Superintendencia, conforme con los lineamientos definidos. </w:t>
            </w:r>
          </w:p>
          <w:p w:rsidR="00000000" w:rsidDel="00000000" w:rsidP="00000000" w:rsidRDefault="00000000" w:rsidRPr="00000000" w14:paraId="0000087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administración, mantenimiento, control de equipos y redes de la Superintendencia, teniendo en cuenta los procedimientos definidos.</w:t>
            </w:r>
          </w:p>
          <w:p w:rsidR="00000000" w:rsidDel="00000000" w:rsidP="00000000" w:rsidRDefault="00000000" w:rsidRPr="00000000" w14:paraId="0000087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a requerimientos de solución de servicios informáticos presentados por los usuarios internos de la Entidad.</w:t>
            </w:r>
          </w:p>
          <w:p w:rsidR="00000000" w:rsidDel="00000000" w:rsidP="00000000" w:rsidRDefault="00000000" w:rsidRPr="00000000" w14:paraId="00000872">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uso y apropiación de tecnologías de la información de acuerdo con los lineamientos y necesidades de la entidad. </w:t>
            </w:r>
          </w:p>
          <w:p w:rsidR="00000000" w:rsidDel="00000000" w:rsidP="00000000" w:rsidRDefault="00000000" w:rsidRPr="00000000" w14:paraId="00000873">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monitoreo y control de la plataforma tecnológica, conforme con los parámetros definidos</w:t>
            </w:r>
          </w:p>
          <w:p w:rsidR="00000000" w:rsidDel="00000000" w:rsidP="00000000" w:rsidRDefault="00000000" w:rsidRPr="00000000" w14:paraId="00000874">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plataforma de la Superintendencia, en armonía con los criterios técnicos definidos. </w:t>
            </w:r>
          </w:p>
          <w:p w:rsidR="00000000" w:rsidDel="00000000" w:rsidP="00000000" w:rsidRDefault="00000000" w:rsidRPr="00000000" w14:paraId="00000875">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876">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 políticas de seguridad informática en la Superintendencia, siguiendo los lineamientos definidos.</w:t>
            </w:r>
          </w:p>
          <w:p w:rsidR="00000000" w:rsidDel="00000000" w:rsidP="00000000" w:rsidRDefault="00000000" w:rsidRPr="00000000" w14:paraId="00000877">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78">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7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7A">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87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8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88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p w:rsidR="00000000" w:rsidDel="00000000" w:rsidP="00000000" w:rsidRDefault="00000000" w:rsidRPr="00000000" w14:paraId="0000088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8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8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8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8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8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8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9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9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92">
            <w:pPr>
              <w:rPr/>
            </w:pPr>
            <w:r w:rsidDel="00000000" w:rsidR="00000000" w:rsidRPr="00000000">
              <w:rPr>
                <w:rtl w:val="0"/>
              </w:rPr>
            </w:r>
          </w:p>
          <w:p w:rsidR="00000000" w:rsidDel="00000000" w:rsidP="00000000" w:rsidRDefault="00000000" w:rsidRPr="00000000" w14:paraId="0000089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9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9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8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8A1">
            <w:pPr>
              <w:rPr/>
            </w:pPr>
            <w:r w:rsidDel="00000000" w:rsidR="00000000" w:rsidRPr="00000000">
              <w:rPr>
                <w:rtl w:val="0"/>
              </w:rPr>
            </w:r>
          </w:p>
          <w:p w:rsidR="00000000" w:rsidDel="00000000" w:rsidP="00000000" w:rsidRDefault="00000000" w:rsidRPr="00000000" w14:paraId="000008A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A9">
            <w:pPr>
              <w:rPr/>
            </w:pPr>
            <w:r w:rsidDel="00000000" w:rsidR="00000000" w:rsidRPr="00000000">
              <w:rPr>
                <w:rtl w:val="0"/>
              </w:rPr>
            </w:r>
          </w:p>
          <w:p w:rsidR="00000000" w:rsidDel="00000000" w:rsidP="00000000" w:rsidRDefault="00000000" w:rsidRPr="00000000" w14:paraId="000008A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AB">
            <w:pPr>
              <w:rPr/>
            </w:pPr>
            <w:r w:rsidDel="00000000" w:rsidR="00000000" w:rsidRPr="00000000">
              <w:rPr>
                <w:rtl w:val="0"/>
              </w:rPr>
              <w:t xml:space="preserve">Ingeniería electrónica, telecomunicaciones y afines</w:t>
            </w:r>
          </w:p>
          <w:p w:rsidR="00000000" w:rsidDel="00000000" w:rsidP="00000000" w:rsidRDefault="00000000" w:rsidRPr="00000000" w14:paraId="000008AC">
            <w:pPr>
              <w:rPr/>
            </w:pPr>
            <w:r w:rsidDel="00000000" w:rsidR="00000000" w:rsidRPr="00000000">
              <w:rPr>
                <w:rtl w:val="0"/>
              </w:rPr>
            </w:r>
          </w:p>
          <w:p w:rsidR="00000000" w:rsidDel="00000000" w:rsidP="00000000" w:rsidRDefault="00000000" w:rsidRPr="00000000" w14:paraId="000008A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A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8A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B3">
            <w:pPr>
              <w:rPr/>
            </w:pPr>
            <w:r w:rsidDel="00000000" w:rsidR="00000000" w:rsidRPr="00000000">
              <w:rPr>
                <w:rtl w:val="0"/>
              </w:rPr>
            </w:r>
          </w:p>
          <w:p w:rsidR="00000000" w:rsidDel="00000000" w:rsidP="00000000" w:rsidRDefault="00000000" w:rsidRPr="00000000" w14:paraId="000008B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B5">
            <w:pPr>
              <w:rPr/>
            </w:pPr>
            <w:r w:rsidDel="00000000" w:rsidR="00000000" w:rsidRPr="00000000">
              <w:rPr>
                <w:rtl w:val="0"/>
              </w:rPr>
              <w:t xml:space="preserve">Ingeniería electrónica, telecomunicaciones y afines</w:t>
            </w:r>
          </w:p>
          <w:p w:rsidR="00000000" w:rsidDel="00000000" w:rsidP="00000000" w:rsidRDefault="00000000" w:rsidRPr="00000000" w14:paraId="000008B6">
            <w:pPr>
              <w:rPr/>
            </w:pPr>
            <w:r w:rsidDel="00000000" w:rsidR="00000000" w:rsidRPr="00000000">
              <w:rPr>
                <w:rtl w:val="0"/>
              </w:rPr>
            </w:r>
          </w:p>
          <w:p w:rsidR="00000000" w:rsidDel="00000000" w:rsidP="00000000" w:rsidRDefault="00000000" w:rsidRPr="00000000" w14:paraId="000008B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8B8">
            <w:pPr>
              <w:rPr/>
            </w:pPr>
            <w:r w:rsidDel="00000000" w:rsidR="00000000" w:rsidRPr="00000000">
              <w:rPr>
                <w:rtl w:val="0"/>
              </w:rPr>
            </w:r>
          </w:p>
          <w:p w:rsidR="00000000" w:rsidDel="00000000" w:rsidP="00000000" w:rsidRDefault="00000000" w:rsidRPr="00000000" w14:paraId="000008B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A">
            <w:pPr>
              <w:rPr/>
            </w:pPr>
            <w:r w:rsidDel="00000000" w:rsidR="00000000" w:rsidRPr="00000000">
              <w:rPr>
                <w:rtl w:val="0"/>
              </w:rPr>
              <w:t xml:space="preserve">No requiere experiencia profesional relacionada.</w:t>
            </w:r>
          </w:p>
          <w:p w:rsidR="00000000" w:rsidDel="00000000" w:rsidP="00000000" w:rsidRDefault="00000000" w:rsidRPr="00000000" w14:paraId="000008B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BF">
            <w:pPr>
              <w:rPr/>
            </w:pPr>
            <w:r w:rsidDel="00000000" w:rsidR="00000000" w:rsidRPr="00000000">
              <w:rPr>
                <w:rtl w:val="0"/>
              </w:rPr>
            </w:r>
          </w:p>
          <w:p w:rsidR="00000000" w:rsidDel="00000000" w:rsidP="00000000" w:rsidRDefault="00000000" w:rsidRPr="00000000" w14:paraId="000008C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8C1">
            <w:pPr>
              <w:rPr/>
            </w:pPr>
            <w:r w:rsidDel="00000000" w:rsidR="00000000" w:rsidRPr="00000000">
              <w:rPr>
                <w:rtl w:val="0"/>
              </w:rPr>
              <w:t xml:space="preserve">Ingeniería electrónica, telecomunicaciones y afines</w:t>
            </w:r>
          </w:p>
          <w:p w:rsidR="00000000" w:rsidDel="00000000" w:rsidP="00000000" w:rsidRDefault="00000000" w:rsidRPr="00000000" w14:paraId="000008C2">
            <w:pPr>
              <w:rPr/>
            </w:pPr>
            <w:r w:rsidDel="00000000" w:rsidR="00000000" w:rsidRPr="00000000">
              <w:rPr>
                <w:rtl w:val="0"/>
              </w:rPr>
            </w:r>
          </w:p>
          <w:p w:rsidR="00000000" w:rsidDel="00000000" w:rsidP="00000000" w:rsidRDefault="00000000" w:rsidRPr="00000000" w14:paraId="000008C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8C4">
            <w:pPr>
              <w:rPr/>
            </w:pPr>
            <w:r w:rsidDel="00000000" w:rsidR="00000000" w:rsidRPr="00000000">
              <w:rPr>
                <w:rtl w:val="0"/>
              </w:rPr>
            </w:r>
          </w:p>
          <w:p w:rsidR="00000000" w:rsidDel="00000000" w:rsidP="00000000" w:rsidRDefault="00000000" w:rsidRPr="00000000" w14:paraId="000008C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8C6">
            <w:pPr>
              <w:rPr/>
            </w:pPr>
            <w:r w:rsidDel="00000000" w:rsidR="00000000" w:rsidRPr="00000000">
              <w:rPr>
                <w:rtl w:val="0"/>
              </w:rPr>
              <w:t xml:space="preserve">Diez (10) meses de experiencia profesional relacionada.</w:t>
            </w:r>
          </w:p>
          <w:p w:rsidR="00000000" w:rsidDel="00000000" w:rsidP="00000000" w:rsidRDefault="00000000" w:rsidRPr="00000000" w14:paraId="000008C7">
            <w:pPr>
              <w:rPr/>
            </w:pPr>
            <w:r w:rsidDel="00000000" w:rsidR="00000000" w:rsidRPr="00000000">
              <w:rPr>
                <w:rtl w:val="0"/>
              </w:rPr>
            </w:r>
          </w:p>
        </w:tc>
      </w:tr>
    </w:tbl>
    <w:p w:rsidR="00000000" w:rsidDel="00000000" w:rsidP="00000000" w:rsidRDefault="00000000" w:rsidRPr="00000000" w14:paraId="000008C8">
      <w:pPr>
        <w:rPr/>
      </w:pPr>
      <w:r w:rsidDel="00000000" w:rsidR="00000000" w:rsidRPr="00000000">
        <w:rPr>
          <w:rtl w:val="0"/>
        </w:rPr>
      </w:r>
    </w:p>
    <w:p w:rsidR="00000000" w:rsidDel="00000000" w:rsidP="00000000" w:rsidRDefault="00000000" w:rsidRPr="00000000" w14:paraId="000008C9">
      <w:pPr>
        <w:rPr/>
      </w:pPr>
      <w:r w:rsidDel="00000000" w:rsidR="00000000" w:rsidRPr="00000000">
        <w:rPr>
          <w:rtl w:val="0"/>
        </w:rPr>
        <w:t xml:space="preserve">Profesional Especializado 2028-13</w:t>
      </w:r>
    </w:p>
    <w:tbl>
      <w:tblPr>
        <w:tblStyle w:val="Table1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A">
            <w:pPr>
              <w:jc w:val="center"/>
              <w:rPr>
                <w:b w:val="1"/>
              </w:rPr>
            </w:pPr>
            <w:r w:rsidDel="00000000" w:rsidR="00000000" w:rsidRPr="00000000">
              <w:rPr>
                <w:b w:val="1"/>
                <w:rtl w:val="0"/>
              </w:rPr>
              <w:t xml:space="preserve">ÁREA FUNCIONAL</w:t>
            </w:r>
          </w:p>
          <w:p w:rsidR="00000000" w:rsidDel="00000000" w:rsidP="00000000" w:rsidRDefault="00000000" w:rsidRPr="00000000" w14:paraId="000008CB">
            <w:pPr>
              <w:pStyle w:val="Heading2"/>
              <w:spacing w:before="0" w:lineRule="auto"/>
              <w:jc w:val="center"/>
              <w:rPr>
                <w:color w:val="000000"/>
              </w:rPr>
            </w:pPr>
            <w:bookmarkStart w:colFirst="0" w:colLast="0" w:name="_heading=h.2xcytpi" w:id="22"/>
            <w:bookmarkEnd w:id="22"/>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desarrollo de actividades para la gestión de la información y datos de la Superintendencia, de acuerdo con las necesidades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 estrategias, planes, programas relacionados con las tecnologías de la información y las comunicaciones, conforme con los objetivos de la Entidad y las políticas establecidas. </w:t>
            </w:r>
          </w:p>
          <w:p w:rsidR="00000000" w:rsidDel="00000000" w:rsidP="00000000" w:rsidRDefault="00000000" w:rsidRPr="00000000" w14:paraId="000008D4">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diseño e implementación de la arquitectura de información y datos de acuerdo con los requerimientos y necesidades de la Superintendencia. </w:t>
            </w:r>
          </w:p>
          <w:p w:rsidR="00000000" w:rsidDel="00000000" w:rsidP="00000000" w:rsidRDefault="00000000" w:rsidRPr="00000000" w14:paraId="000008D5">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repositorios de información, conforme con los lineamientos definidos </w:t>
            </w:r>
          </w:p>
          <w:p w:rsidR="00000000" w:rsidDel="00000000" w:rsidP="00000000" w:rsidRDefault="00000000" w:rsidRPr="00000000" w14:paraId="000008D6">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documentación de los repositorios de información de la Entidad, teniendo en cuenta el sistema de gestión institucional. </w:t>
            </w:r>
          </w:p>
          <w:p w:rsidR="00000000" w:rsidDel="00000000" w:rsidP="00000000" w:rsidRDefault="00000000" w:rsidRPr="00000000" w14:paraId="000008D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controlar los requerimientos asociados a los repositorios de información presentados por los usuarios internos de la Entidad. </w:t>
            </w:r>
          </w:p>
          <w:p w:rsidR="00000000" w:rsidDel="00000000" w:rsidP="00000000" w:rsidRDefault="00000000" w:rsidRPr="00000000" w14:paraId="000008D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uso y apropiación de tecnologías de la información de acuerdo con los lineamientos y necesidades de la Superintendencia.</w:t>
            </w:r>
          </w:p>
          <w:p w:rsidR="00000000" w:rsidDel="00000000" w:rsidP="00000000" w:rsidRDefault="00000000" w:rsidRPr="00000000" w14:paraId="000008D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8D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8D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D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D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8E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8E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8E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E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E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E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F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F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F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F4">
            <w:pPr>
              <w:rPr/>
            </w:pPr>
            <w:r w:rsidDel="00000000" w:rsidR="00000000" w:rsidRPr="00000000">
              <w:rPr>
                <w:rtl w:val="0"/>
              </w:rPr>
            </w:r>
          </w:p>
          <w:p w:rsidR="00000000" w:rsidDel="00000000" w:rsidP="00000000" w:rsidRDefault="00000000" w:rsidRPr="00000000" w14:paraId="000008F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F6">
            <w:pPr>
              <w:rPr/>
            </w:pPr>
            <w:r w:rsidDel="00000000" w:rsidR="00000000" w:rsidRPr="00000000">
              <w:rPr>
                <w:rtl w:val="0"/>
              </w:rPr>
            </w:r>
          </w:p>
          <w:p w:rsidR="00000000" w:rsidDel="00000000" w:rsidP="00000000" w:rsidRDefault="00000000" w:rsidRPr="00000000" w14:paraId="000008F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F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FE">
            <w:pPr>
              <w:rPr/>
            </w:pPr>
            <w:r w:rsidDel="00000000" w:rsidR="00000000" w:rsidRPr="00000000">
              <w:rPr>
                <w:rtl w:val="0"/>
              </w:rPr>
            </w:r>
          </w:p>
          <w:p w:rsidR="00000000" w:rsidDel="00000000" w:rsidP="00000000" w:rsidRDefault="00000000" w:rsidRPr="00000000" w14:paraId="000008F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0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03">
            <w:pPr>
              <w:rPr/>
            </w:pPr>
            <w:r w:rsidDel="00000000" w:rsidR="00000000" w:rsidRPr="00000000">
              <w:rPr>
                <w:rtl w:val="0"/>
              </w:rPr>
            </w:r>
          </w:p>
          <w:p w:rsidR="00000000" w:rsidDel="00000000" w:rsidP="00000000" w:rsidRDefault="00000000" w:rsidRPr="00000000" w14:paraId="0000090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5">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0B">
            <w:pPr>
              <w:rPr/>
            </w:pPr>
            <w:r w:rsidDel="00000000" w:rsidR="00000000" w:rsidRPr="00000000">
              <w:rPr>
                <w:rtl w:val="0"/>
              </w:rPr>
            </w:r>
          </w:p>
          <w:p w:rsidR="00000000" w:rsidDel="00000000" w:rsidP="00000000" w:rsidRDefault="00000000" w:rsidRPr="00000000" w14:paraId="0000090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0D">
            <w:pPr>
              <w:rPr/>
            </w:pPr>
            <w:r w:rsidDel="00000000" w:rsidR="00000000" w:rsidRPr="00000000">
              <w:rPr>
                <w:rtl w:val="0"/>
              </w:rPr>
              <w:t xml:space="preserve">Ingeniería electrónica, telecomunicaciones y afines</w:t>
            </w:r>
          </w:p>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91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5">
            <w:pPr>
              <w:rPr/>
            </w:pPr>
            <w:r w:rsidDel="00000000" w:rsidR="00000000" w:rsidRPr="00000000">
              <w:rPr>
                <w:rtl w:val="0"/>
              </w:rPr>
            </w:r>
          </w:p>
          <w:p w:rsidR="00000000" w:rsidDel="00000000" w:rsidP="00000000" w:rsidRDefault="00000000" w:rsidRPr="00000000" w14:paraId="00000916">
            <w:pPr>
              <w:rPr/>
            </w:pPr>
            <w:r w:rsidDel="00000000" w:rsidR="00000000" w:rsidRPr="00000000">
              <w:rPr>
                <w:rtl w:val="0"/>
              </w:rPr>
            </w:r>
          </w:p>
          <w:p w:rsidR="00000000" w:rsidDel="00000000" w:rsidP="00000000" w:rsidRDefault="00000000" w:rsidRPr="00000000" w14:paraId="0000091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18">
            <w:pPr>
              <w:rPr/>
            </w:pPr>
            <w:r w:rsidDel="00000000" w:rsidR="00000000" w:rsidRPr="00000000">
              <w:rPr>
                <w:rtl w:val="0"/>
              </w:rPr>
              <w:t xml:space="preserve">Ingeniería electrónica, telecomunicaciones y afines</w:t>
            </w:r>
          </w:p>
          <w:p w:rsidR="00000000" w:rsidDel="00000000" w:rsidP="00000000" w:rsidRDefault="00000000" w:rsidRPr="00000000" w14:paraId="00000919">
            <w:pPr>
              <w:rPr/>
            </w:pPr>
            <w:r w:rsidDel="00000000" w:rsidR="00000000" w:rsidRPr="00000000">
              <w:rPr>
                <w:rtl w:val="0"/>
              </w:rPr>
            </w:r>
          </w:p>
          <w:p w:rsidR="00000000" w:rsidDel="00000000" w:rsidP="00000000" w:rsidRDefault="00000000" w:rsidRPr="00000000" w14:paraId="0000091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1D">
            <w:pPr>
              <w:rPr/>
            </w:pPr>
            <w:r w:rsidDel="00000000" w:rsidR="00000000" w:rsidRPr="00000000">
              <w:rPr>
                <w:rtl w:val="0"/>
              </w:rPr>
              <w:t xml:space="preserve">No requiere experiencia profesional relacionada.</w:t>
            </w:r>
          </w:p>
          <w:p w:rsidR="00000000" w:rsidDel="00000000" w:rsidP="00000000" w:rsidRDefault="00000000" w:rsidRPr="00000000" w14:paraId="0000091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22">
            <w:pPr>
              <w:rPr/>
            </w:pPr>
            <w:r w:rsidDel="00000000" w:rsidR="00000000" w:rsidRPr="00000000">
              <w:rPr>
                <w:rtl w:val="0"/>
              </w:rPr>
            </w:r>
          </w:p>
          <w:p w:rsidR="00000000" w:rsidDel="00000000" w:rsidP="00000000" w:rsidRDefault="00000000" w:rsidRPr="00000000" w14:paraId="00000923">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24">
            <w:pPr>
              <w:rPr/>
            </w:pPr>
            <w:r w:rsidDel="00000000" w:rsidR="00000000" w:rsidRPr="00000000">
              <w:rPr>
                <w:rtl w:val="0"/>
              </w:rPr>
              <w:t xml:space="preserve">Ingeniería electrónica, telecomunicaciones y afines</w:t>
            </w:r>
          </w:p>
          <w:p w:rsidR="00000000" w:rsidDel="00000000" w:rsidP="00000000" w:rsidRDefault="00000000" w:rsidRPr="00000000" w14:paraId="00000925">
            <w:pPr>
              <w:rPr/>
            </w:pPr>
            <w:r w:rsidDel="00000000" w:rsidR="00000000" w:rsidRPr="00000000">
              <w:rPr>
                <w:rtl w:val="0"/>
              </w:rPr>
            </w:r>
          </w:p>
          <w:p w:rsidR="00000000" w:rsidDel="00000000" w:rsidP="00000000" w:rsidRDefault="00000000" w:rsidRPr="00000000" w14:paraId="0000092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27">
            <w:pPr>
              <w:rPr/>
            </w:pPr>
            <w:r w:rsidDel="00000000" w:rsidR="00000000" w:rsidRPr="00000000">
              <w:rPr>
                <w:rtl w:val="0"/>
              </w:rPr>
            </w:r>
          </w:p>
          <w:p w:rsidR="00000000" w:rsidDel="00000000" w:rsidP="00000000" w:rsidRDefault="00000000" w:rsidRPr="00000000" w14:paraId="0000092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29">
            <w:pPr>
              <w:rPr/>
            </w:pPr>
            <w:r w:rsidDel="00000000" w:rsidR="00000000" w:rsidRPr="00000000">
              <w:rPr>
                <w:rtl w:val="0"/>
              </w:rPr>
              <w:t xml:space="preserve">Diez (10) meses de experiencia profesional relacionada.</w:t>
            </w:r>
          </w:p>
          <w:p w:rsidR="00000000" w:rsidDel="00000000" w:rsidP="00000000" w:rsidRDefault="00000000" w:rsidRPr="00000000" w14:paraId="0000092A">
            <w:pPr>
              <w:rPr/>
            </w:pPr>
            <w:r w:rsidDel="00000000" w:rsidR="00000000" w:rsidRPr="00000000">
              <w:rPr>
                <w:rtl w:val="0"/>
              </w:rPr>
            </w:r>
          </w:p>
        </w:tc>
      </w:tr>
    </w:tbl>
    <w:p w:rsidR="00000000" w:rsidDel="00000000" w:rsidP="00000000" w:rsidRDefault="00000000" w:rsidRPr="00000000" w14:paraId="0000092B">
      <w:pPr>
        <w:rPr/>
      </w:pPr>
      <w:r w:rsidDel="00000000" w:rsidR="00000000" w:rsidRPr="00000000">
        <w:rPr>
          <w:rtl w:val="0"/>
        </w:rPr>
      </w:r>
    </w:p>
    <w:p w:rsidR="00000000" w:rsidDel="00000000" w:rsidP="00000000" w:rsidRDefault="00000000" w:rsidRPr="00000000" w14:paraId="0000092C">
      <w:pPr>
        <w:rPr/>
      </w:pPr>
      <w:r w:rsidDel="00000000" w:rsidR="00000000" w:rsidRPr="00000000">
        <w:rPr>
          <w:rtl w:val="0"/>
        </w:rPr>
        <w:t xml:space="preserve">Profesional Especializado 2028-13</w:t>
      </w:r>
    </w:p>
    <w:tbl>
      <w:tblPr>
        <w:tblStyle w:val="Table2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D">
            <w:pPr>
              <w:jc w:val="center"/>
              <w:rPr>
                <w:b w:val="1"/>
              </w:rPr>
            </w:pPr>
            <w:r w:rsidDel="00000000" w:rsidR="00000000" w:rsidRPr="00000000">
              <w:rPr>
                <w:b w:val="1"/>
                <w:rtl w:val="0"/>
              </w:rPr>
              <w:t xml:space="preserve">ÁREA FUNCIONAL</w:t>
            </w:r>
          </w:p>
          <w:p w:rsidR="00000000" w:rsidDel="00000000" w:rsidP="00000000" w:rsidRDefault="00000000" w:rsidRPr="00000000" w14:paraId="0000092E">
            <w:pPr>
              <w:pStyle w:val="Heading2"/>
              <w:spacing w:before="0" w:lineRule="auto"/>
              <w:jc w:val="center"/>
              <w:rPr>
                <w:color w:val="000000"/>
              </w:rPr>
            </w:pPr>
            <w:bookmarkStart w:colFirst="0" w:colLast="0" w:name="_heading=h.1ci93xb" w:id="23"/>
            <w:bookmarkEnd w:id="23"/>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ejecución de actividades requeridas en el desarrollo, actualización y control a los sistemas de información de la Entidad, de acuerdo con los criterios técnicos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6">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 estrategias, planes, programas de tecnologías de la información y las comunicaciones, conforme con los objetivos de la Entidad y las políticas establecidas.</w:t>
            </w:r>
          </w:p>
          <w:p w:rsidR="00000000" w:rsidDel="00000000" w:rsidP="00000000" w:rsidRDefault="00000000" w:rsidRPr="00000000" w14:paraId="00000937">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e implementación de sistemas de información de acuerdo con los requerimientos y necesidades de la Superintendencia. </w:t>
            </w:r>
          </w:p>
          <w:p w:rsidR="00000000" w:rsidDel="00000000" w:rsidP="00000000" w:rsidRDefault="00000000" w:rsidRPr="00000000" w14:paraId="00000938">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mantenimiento, soporte y actualización de los sistemas de información, conforme con los lineamientos definidos </w:t>
            </w:r>
          </w:p>
          <w:p w:rsidR="00000000" w:rsidDel="00000000" w:rsidP="00000000" w:rsidRDefault="00000000" w:rsidRPr="00000000" w14:paraId="00000939">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actualizar la documentación respectiva de los sistemas de información de la Entidad, teniendo en cuenta el sistema de gestión institucional </w:t>
            </w:r>
          </w:p>
          <w:p w:rsidR="00000000" w:rsidDel="00000000" w:rsidP="00000000" w:rsidRDefault="00000000" w:rsidRPr="00000000" w14:paraId="0000093A">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realizar seguimiento de requerimientos de sistemas de información presentados por los usuarios internos de la Entidad. </w:t>
            </w:r>
          </w:p>
          <w:p w:rsidR="00000000" w:rsidDel="00000000" w:rsidP="00000000" w:rsidRDefault="00000000" w:rsidRPr="00000000" w14:paraId="0000093B">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 </w:t>
            </w:r>
          </w:p>
          <w:p w:rsidR="00000000" w:rsidDel="00000000" w:rsidP="00000000" w:rsidRDefault="00000000" w:rsidRPr="00000000" w14:paraId="0000093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controlar la demanda de requerimientos de diseño, actualización, mantenimiento y soporte de sistemas de información, teniendo en cuenta los criterios definidos.</w:t>
            </w:r>
          </w:p>
          <w:p w:rsidR="00000000" w:rsidDel="00000000" w:rsidP="00000000" w:rsidRDefault="00000000" w:rsidRPr="00000000" w14:paraId="0000093D">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asociadas con el ciclo de vida del desarrollo de sistemas de información requeridas, conforme con los objetivos y lineamientos internos. </w:t>
            </w:r>
          </w:p>
          <w:p w:rsidR="00000000" w:rsidDel="00000000" w:rsidP="00000000" w:rsidRDefault="00000000" w:rsidRPr="00000000" w14:paraId="0000093E">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3F">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940">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41">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42">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4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94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94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4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5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5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5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59">
            <w:pPr>
              <w:rPr/>
            </w:pPr>
            <w:r w:rsidDel="00000000" w:rsidR="00000000" w:rsidRPr="00000000">
              <w:rPr>
                <w:rtl w:val="0"/>
              </w:rPr>
            </w:r>
          </w:p>
          <w:p w:rsidR="00000000" w:rsidDel="00000000" w:rsidP="00000000" w:rsidRDefault="00000000" w:rsidRPr="00000000" w14:paraId="0000095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5B">
            <w:pPr>
              <w:rPr/>
            </w:pPr>
            <w:r w:rsidDel="00000000" w:rsidR="00000000" w:rsidRPr="00000000">
              <w:rPr>
                <w:rtl w:val="0"/>
              </w:rPr>
            </w:r>
          </w:p>
          <w:p w:rsidR="00000000" w:rsidDel="00000000" w:rsidP="00000000" w:rsidRDefault="00000000" w:rsidRPr="00000000" w14:paraId="0000095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5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63">
            <w:pPr>
              <w:rPr/>
            </w:pPr>
            <w:r w:rsidDel="00000000" w:rsidR="00000000" w:rsidRPr="00000000">
              <w:rPr>
                <w:rtl w:val="0"/>
              </w:rPr>
            </w:r>
          </w:p>
          <w:p w:rsidR="00000000" w:rsidDel="00000000" w:rsidP="00000000" w:rsidRDefault="00000000" w:rsidRPr="00000000" w14:paraId="00000964">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65">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6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68">
            <w:pPr>
              <w:rPr/>
            </w:pPr>
            <w:r w:rsidDel="00000000" w:rsidR="00000000" w:rsidRPr="00000000">
              <w:rPr>
                <w:rtl w:val="0"/>
              </w:rPr>
            </w:r>
          </w:p>
          <w:p w:rsidR="00000000" w:rsidDel="00000000" w:rsidP="00000000" w:rsidRDefault="00000000" w:rsidRPr="00000000" w14:paraId="0000096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70">
            <w:pPr>
              <w:rPr/>
            </w:pPr>
            <w:r w:rsidDel="00000000" w:rsidR="00000000" w:rsidRPr="00000000">
              <w:rPr>
                <w:rtl w:val="0"/>
              </w:rPr>
            </w:r>
          </w:p>
          <w:p w:rsidR="00000000" w:rsidDel="00000000" w:rsidP="00000000" w:rsidRDefault="00000000" w:rsidRPr="00000000" w14:paraId="0000097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72">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73">
            <w:pPr>
              <w:rPr/>
            </w:pPr>
            <w:r w:rsidDel="00000000" w:rsidR="00000000" w:rsidRPr="00000000">
              <w:rPr>
                <w:rtl w:val="0"/>
              </w:rPr>
            </w:r>
          </w:p>
          <w:p w:rsidR="00000000" w:rsidDel="00000000" w:rsidP="00000000" w:rsidRDefault="00000000" w:rsidRPr="00000000" w14:paraId="000009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97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7A">
            <w:pPr>
              <w:rPr/>
            </w:pPr>
            <w:r w:rsidDel="00000000" w:rsidR="00000000" w:rsidRPr="00000000">
              <w:rPr>
                <w:rtl w:val="0"/>
              </w:rPr>
            </w:r>
          </w:p>
          <w:p w:rsidR="00000000" w:rsidDel="00000000" w:rsidP="00000000" w:rsidRDefault="00000000" w:rsidRPr="00000000" w14:paraId="0000097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7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7D">
            <w:pPr>
              <w:rPr/>
            </w:pPr>
            <w:r w:rsidDel="00000000" w:rsidR="00000000" w:rsidRPr="00000000">
              <w:rPr>
                <w:rtl w:val="0"/>
              </w:rPr>
            </w:r>
          </w:p>
          <w:p w:rsidR="00000000" w:rsidDel="00000000" w:rsidP="00000000" w:rsidRDefault="00000000" w:rsidRPr="00000000" w14:paraId="0000097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7F">
            <w:pPr>
              <w:rPr/>
            </w:pPr>
            <w:r w:rsidDel="00000000" w:rsidR="00000000" w:rsidRPr="00000000">
              <w:rPr>
                <w:rtl w:val="0"/>
              </w:rPr>
            </w:r>
          </w:p>
          <w:p w:rsidR="00000000" w:rsidDel="00000000" w:rsidP="00000000" w:rsidRDefault="00000000" w:rsidRPr="00000000" w14:paraId="000009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1">
            <w:pPr>
              <w:rPr/>
            </w:pPr>
            <w:r w:rsidDel="00000000" w:rsidR="00000000" w:rsidRPr="00000000">
              <w:rPr>
                <w:rtl w:val="0"/>
              </w:rPr>
              <w:t xml:space="preserve">No requiere experiencia profesional relacionada.</w:t>
            </w:r>
          </w:p>
          <w:p w:rsidR="00000000" w:rsidDel="00000000" w:rsidP="00000000" w:rsidRDefault="00000000" w:rsidRPr="00000000" w14:paraId="0000098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86">
            <w:pPr>
              <w:rPr/>
            </w:pPr>
            <w:r w:rsidDel="00000000" w:rsidR="00000000" w:rsidRPr="00000000">
              <w:rPr>
                <w:rtl w:val="0"/>
              </w:rPr>
            </w:r>
          </w:p>
          <w:p w:rsidR="00000000" w:rsidDel="00000000" w:rsidP="00000000" w:rsidRDefault="00000000" w:rsidRPr="00000000" w14:paraId="00000987">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988">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989">
            <w:pPr>
              <w:rPr/>
            </w:pPr>
            <w:r w:rsidDel="00000000" w:rsidR="00000000" w:rsidRPr="00000000">
              <w:rPr>
                <w:rtl w:val="0"/>
              </w:rPr>
            </w:r>
          </w:p>
          <w:p w:rsidR="00000000" w:rsidDel="00000000" w:rsidP="00000000" w:rsidRDefault="00000000" w:rsidRPr="00000000" w14:paraId="0000098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8B">
            <w:pPr>
              <w:rPr/>
            </w:pPr>
            <w:r w:rsidDel="00000000" w:rsidR="00000000" w:rsidRPr="00000000">
              <w:rPr>
                <w:rtl w:val="0"/>
              </w:rPr>
            </w:r>
          </w:p>
          <w:p w:rsidR="00000000" w:rsidDel="00000000" w:rsidP="00000000" w:rsidRDefault="00000000" w:rsidRPr="00000000" w14:paraId="000009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8D">
            <w:pPr>
              <w:rPr/>
            </w:pPr>
            <w:r w:rsidDel="00000000" w:rsidR="00000000" w:rsidRPr="00000000">
              <w:rPr>
                <w:rtl w:val="0"/>
              </w:rPr>
              <w:t xml:space="preserve">Diez (10) meses de experiencia profesional relacionada.</w:t>
            </w:r>
          </w:p>
          <w:p w:rsidR="00000000" w:rsidDel="00000000" w:rsidP="00000000" w:rsidRDefault="00000000" w:rsidRPr="00000000" w14:paraId="0000098E">
            <w:pPr>
              <w:rPr/>
            </w:pPr>
            <w:r w:rsidDel="00000000" w:rsidR="00000000" w:rsidRPr="00000000">
              <w:rPr>
                <w:rtl w:val="0"/>
              </w:rPr>
            </w:r>
          </w:p>
        </w:tc>
      </w:tr>
    </w:tbl>
    <w:p w:rsidR="00000000" w:rsidDel="00000000" w:rsidP="00000000" w:rsidRDefault="00000000" w:rsidRPr="00000000" w14:paraId="0000098F">
      <w:pPr>
        <w:rPr/>
      </w:pPr>
      <w:r w:rsidDel="00000000" w:rsidR="00000000" w:rsidRPr="00000000">
        <w:rPr>
          <w:rtl w:val="0"/>
        </w:rPr>
      </w:r>
    </w:p>
    <w:p w:rsidR="00000000" w:rsidDel="00000000" w:rsidP="00000000" w:rsidRDefault="00000000" w:rsidRPr="00000000" w14:paraId="00000990">
      <w:pPr>
        <w:rPr/>
      </w:pPr>
      <w:r w:rsidDel="00000000" w:rsidR="00000000" w:rsidRPr="00000000">
        <w:rPr>
          <w:rtl w:val="0"/>
        </w:rPr>
        <w:t xml:space="preserve">Profesional especializado 2028-13</w:t>
      </w:r>
    </w:p>
    <w:tbl>
      <w:tblPr>
        <w:tblStyle w:val="Table2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1">
            <w:pPr>
              <w:jc w:val="center"/>
              <w:rPr>
                <w:b w:val="1"/>
              </w:rPr>
            </w:pPr>
            <w:r w:rsidDel="00000000" w:rsidR="00000000" w:rsidRPr="00000000">
              <w:rPr>
                <w:b w:val="1"/>
                <w:rtl w:val="0"/>
              </w:rPr>
              <w:t xml:space="preserve">ÁREA FUNCIONAL</w:t>
            </w:r>
          </w:p>
          <w:p w:rsidR="00000000" w:rsidDel="00000000" w:rsidP="00000000" w:rsidRDefault="00000000" w:rsidRPr="00000000" w14:paraId="00000992">
            <w:pPr>
              <w:pStyle w:val="Heading2"/>
              <w:spacing w:before="0" w:lineRule="auto"/>
              <w:jc w:val="center"/>
              <w:rPr>
                <w:color w:val="000000"/>
              </w:rPr>
            </w:pPr>
            <w:bookmarkStart w:colFirst="0" w:colLast="0" w:name="_heading=h.3whwml4" w:id="24"/>
            <w:bookmarkEnd w:id="24"/>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A">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definición y seguimiento de estrategias, planes, programas y metodologías de tecnologías de la información y las comunicaciones, conforme con los objetivos de la Entidad y las políticas establecidas. </w:t>
            </w:r>
          </w:p>
          <w:p w:rsidR="00000000" w:rsidDel="00000000" w:rsidP="00000000" w:rsidRDefault="00000000" w:rsidRPr="00000000" w14:paraId="0000099B">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desarrollar y hacer seguimiento a los proyectos de tecnologías de la información y las comunicaciones, conforme con los criterios técnicos definidos. </w:t>
            </w:r>
          </w:p>
          <w:p w:rsidR="00000000" w:rsidDel="00000000" w:rsidP="00000000" w:rsidRDefault="00000000" w:rsidRPr="00000000" w14:paraId="0000099C">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los sistemas de información y proyectos a su cargo, siguiendo los parámetros establecidos</w:t>
            </w:r>
          </w:p>
          <w:p w:rsidR="00000000" w:rsidDel="00000000" w:rsidP="00000000" w:rsidRDefault="00000000" w:rsidRPr="00000000" w14:paraId="0000099D">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 los requerimientos presentados por las dependencias de la Entidad, conforme con los lineamientos definidos.</w:t>
            </w:r>
          </w:p>
          <w:p w:rsidR="00000000" w:rsidDel="00000000" w:rsidP="00000000" w:rsidRDefault="00000000" w:rsidRPr="00000000" w14:paraId="0000099E">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uso y apropiación de tecnologías de la información de acuerdo con los lineamientos y necesidades de la entidad. general</w:t>
            </w:r>
          </w:p>
          <w:p w:rsidR="00000000" w:rsidDel="00000000" w:rsidP="00000000" w:rsidRDefault="00000000" w:rsidRPr="00000000" w14:paraId="0000099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9A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9A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A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9A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9A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9A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B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B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B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B9">
            <w:pPr>
              <w:rPr/>
            </w:pPr>
            <w:r w:rsidDel="00000000" w:rsidR="00000000" w:rsidRPr="00000000">
              <w:rPr>
                <w:rtl w:val="0"/>
              </w:rPr>
            </w:r>
          </w:p>
          <w:p w:rsidR="00000000" w:rsidDel="00000000" w:rsidP="00000000" w:rsidRDefault="00000000" w:rsidRPr="00000000" w14:paraId="000009B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BB">
            <w:pPr>
              <w:rPr/>
            </w:pPr>
            <w:r w:rsidDel="00000000" w:rsidR="00000000" w:rsidRPr="00000000">
              <w:rPr>
                <w:rtl w:val="0"/>
              </w:rPr>
            </w:r>
          </w:p>
          <w:p w:rsidR="00000000" w:rsidDel="00000000" w:rsidP="00000000" w:rsidRDefault="00000000" w:rsidRPr="00000000" w14:paraId="000009B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B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C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9C9">
            <w:pPr>
              <w:rPr/>
            </w:pPr>
            <w:r w:rsidDel="00000000" w:rsidR="00000000" w:rsidRPr="00000000">
              <w:rPr>
                <w:rtl w:val="0"/>
              </w:rPr>
            </w:r>
          </w:p>
          <w:p w:rsidR="00000000" w:rsidDel="00000000" w:rsidP="00000000" w:rsidRDefault="00000000" w:rsidRPr="00000000" w14:paraId="000009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D1">
            <w:pPr>
              <w:rPr/>
            </w:pPr>
            <w:r w:rsidDel="00000000" w:rsidR="00000000" w:rsidRPr="00000000">
              <w:rPr>
                <w:rtl w:val="0"/>
              </w:rPr>
            </w:r>
          </w:p>
          <w:p w:rsidR="00000000" w:rsidDel="00000000" w:rsidP="00000000" w:rsidRDefault="00000000" w:rsidRPr="00000000" w14:paraId="000009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D6">
            <w:pPr>
              <w:rPr/>
            </w:pPr>
            <w:r w:rsidDel="00000000" w:rsidR="00000000" w:rsidRPr="00000000">
              <w:rPr>
                <w:rtl w:val="0"/>
              </w:rPr>
            </w:r>
          </w:p>
          <w:p w:rsidR="00000000" w:rsidDel="00000000" w:rsidP="00000000" w:rsidRDefault="00000000" w:rsidRPr="00000000" w14:paraId="000009D7">
            <w:pPr>
              <w:rPr/>
            </w:pPr>
            <w:r w:rsidDel="00000000" w:rsidR="00000000" w:rsidRPr="00000000">
              <w:rPr>
                <w:rtl w:val="0"/>
              </w:rPr>
            </w:r>
          </w:p>
          <w:p w:rsidR="00000000" w:rsidDel="00000000" w:rsidP="00000000" w:rsidRDefault="00000000" w:rsidRPr="00000000" w14:paraId="000009D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9D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D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D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E2">
            <w:pPr>
              <w:rPr/>
            </w:pPr>
            <w:r w:rsidDel="00000000" w:rsidR="00000000" w:rsidRPr="00000000">
              <w:rPr>
                <w:rtl w:val="0"/>
              </w:rPr>
            </w:r>
          </w:p>
          <w:p w:rsidR="00000000" w:rsidDel="00000000" w:rsidP="00000000" w:rsidRDefault="00000000" w:rsidRPr="00000000" w14:paraId="000009E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9E4">
            <w:pPr>
              <w:rPr/>
            </w:pPr>
            <w:r w:rsidDel="00000000" w:rsidR="00000000" w:rsidRPr="00000000">
              <w:rPr>
                <w:rtl w:val="0"/>
              </w:rPr>
            </w:r>
          </w:p>
          <w:p w:rsidR="00000000" w:rsidDel="00000000" w:rsidP="00000000" w:rsidRDefault="00000000" w:rsidRPr="00000000" w14:paraId="000009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6">
            <w:pPr>
              <w:rPr/>
            </w:pPr>
            <w:r w:rsidDel="00000000" w:rsidR="00000000" w:rsidRPr="00000000">
              <w:rPr>
                <w:rtl w:val="0"/>
              </w:rPr>
              <w:t xml:space="preserve">No requiere experiencia profesional relacionada.</w:t>
            </w:r>
          </w:p>
          <w:p w:rsidR="00000000" w:rsidDel="00000000" w:rsidP="00000000" w:rsidRDefault="00000000" w:rsidRPr="00000000" w14:paraId="000009E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9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9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9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9EF">
            <w:pPr>
              <w:rPr/>
            </w:pPr>
            <w:r w:rsidDel="00000000" w:rsidR="00000000" w:rsidRPr="00000000">
              <w:rPr>
                <w:rtl w:val="0"/>
              </w:rPr>
            </w:r>
          </w:p>
          <w:p w:rsidR="00000000" w:rsidDel="00000000" w:rsidP="00000000" w:rsidRDefault="00000000" w:rsidRPr="00000000" w14:paraId="000009F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9F1">
            <w:pPr>
              <w:rPr/>
            </w:pPr>
            <w:r w:rsidDel="00000000" w:rsidR="00000000" w:rsidRPr="00000000">
              <w:rPr>
                <w:rtl w:val="0"/>
              </w:rPr>
            </w:r>
          </w:p>
          <w:p w:rsidR="00000000" w:rsidDel="00000000" w:rsidP="00000000" w:rsidRDefault="00000000" w:rsidRPr="00000000" w14:paraId="000009F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9F3">
            <w:pPr>
              <w:rPr/>
            </w:pPr>
            <w:r w:rsidDel="00000000" w:rsidR="00000000" w:rsidRPr="00000000">
              <w:rPr>
                <w:rtl w:val="0"/>
              </w:rPr>
              <w:t xml:space="preserve">Diez (10) meses de experiencia profesional relacionada.</w:t>
            </w:r>
          </w:p>
          <w:p w:rsidR="00000000" w:rsidDel="00000000" w:rsidP="00000000" w:rsidRDefault="00000000" w:rsidRPr="00000000" w14:paraId="000009F4">
            <w:pPr>
              <w:rPr/>
            </w:pPr>
            <w:r w:rsidDel="00000000" w:rsidR="00000000" w:rsidRPr="00000000">
              <w:rPr>
                <w:rtl w:val="0"/>
              </w:rPr>
            </w:r>
          </w:p>
        </w:tc>
      </w:tr>
    </w:tbl>
    <w:p w:rsidR="00000000" w:rsidDel="00000000" w:rsidP="00000000" w:rsidRDefault="00000000" w:rsidRPr="00000000" w14:paraId="000009F5">
      <w:pPr>
        <w:rPr/>
      </w:pPr>
      <w:r w:rsidDel="00000000" w:rsidR="00000000" w:rsidRPr="00000000">
        <w:rPr>
          <w:rtl w:val="0"/>
        </w:rPr>
      </w:r>
    </w:p>
    <w:p w:rsidR="00000000" w:rsidDel="00000000" w:rsidP="00000000" w:rsidRDefault="00000000" w:rsidRPr="00000000" w14:paraId="000009F6">
      <w:pPr>
        <w:rPr/>
      </w:pPr>
      <w:r w:rsidDel="00000000" w:rsidR="00000000" w:rsidRPr="00000000">
        <w:rPr>
          <w:rtl w:val="0"/>
        </w:rPr>
        <w:t xml:space="preserve">Profesional Especializado 2028-13</w:t>
      </w:r>
    </w:p>
    <w:tbl>
      <w:tblPr>
        <w:tblStyle w:val="Table2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7">
            <w:pPr>
              <w:jc w:val="center"/>
              <w:rPr>
                <w:b w:val="1"/>
              </w:rPr>
            </w:pPr>
            <w:r w:rsidDel="00000000" w:rsidR="00000000" w:rsidRPr="00000000">
              <w:rPr>
                <w:b w:val="1"/>
                <w:rtl w:val="0"/>
              </w:rPr>
              <w:t xml:space="preserve">ÁREA FUNCIONAL</w:t>
            </w:r>
          </w:p>
          <w:p w:rsidR="00000000" w:rsidDel="00000000" w:rsidP="00000000" w:rsidRDefault="00000000" w:rsidRPr="00000000" w14:paraId="000009F8">
            <w:pPr>
              <w:pStyle w:val="Heading2"/>
              <w:spacing w:before="0" w:lineRule="auto"/>
              <w:jc w:val="center"/>
              <w:rPr>
                <w:color w:val="000000"/>
              </w:rPr>
            </w:pPr>
            <w:bookmarkStart w:colFirst="0" w:colLast="0" w:name="_heading=h.2bn6wsx" w:id="25"/>
            <w:bookmarkEnd w:id="25"/>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el desarrollo de la gestión de tecnologías de la información y las comunicaciones en el componente jurídico, con base en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para el desarrollo de planes, programas y proyectos de tecnologías de la información y las comunicaciones, conforme con los procedimientos definidos.</w:t>
            </w:r>
          </w:p>
          <w:p w:rsidR="00000000" w:rsidDel="00000000" w:rsidP="00000000" w:rsidRDefault="00000000" w:rsidRPr="00000000" w14:paraId="00000A0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en los procesos que competen a la Oficina de Tecnologías de la Información y las Comunicaciones, conforme con los lineamientos y la normativa vigente </w:t>
            </w:r>
          </w:p>
          <w:p w:rsidR="00000000" w:rsidDel="00000000" w:rsidP="00000000" w:rsidRDefault="00000000" w:rsidRPr="00000000" w14:paraId="00000A0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0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jurídicamente los documentos de la oficina, conforme con las disposiciones normativas vigentes.</w:t>
            </w:r>
          </w:p>
          <w:p w:rsidR="00000000" w:rsidDel="00000000" w:rsidP="00000000" w:rsidRDefault="00000000" w:rsidRPr="00000000" w14:paraId="00000A04">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definición, ejecución, seguimiento y evaluación de indicadores de gestión, estándares de desempeño y mecanismos de evaluación y control de los procesos conforme con los lineamientos definidos.</w:t>
            </w:r>
          </w:p>
          <w:p w:rsidR="00000000" w:rsidDel="00000000" w:rsidP="00000000" w:rsidRDefault="00000000" w:rsidRPr="00000000" w14:paraId="00000A05">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06">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07">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08">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0A0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argumentación jurídica </w:t>
            </w:r>
          </w:p>
          <w:p w:rsidR="00000000" w:rsidDel="00000000" w:rsidP="00000000" w:rsidRDefault="00000000" w:rsidRPr="00000000" w14:paraId="00000A0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1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1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1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1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1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20">
            <w:pPr>
              <w:rPr/>
            </w:pPr>
            <w:r w:rsidDel="00000000" w:rsidR="00000000" w:rsidRPr="00000000">
              <w:rPr>
                <w:rtl w:val="0"/>
              </w:rPr>
            </w:r>
          </w:p>
          <w:p w:rsidR="00000000" w:rsidDel="00000000" w:rsidP="00000000" w:rsidRDefault="00000000" w:rsidRPr="00000000" w14:paraId="00000A2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2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8">
            <w:pPr>
              <w:rPr/>
            </w:pPr>
            <w:r w:rsidDel="00000000" w:rsidR="00000000" w:rsidRPr="00000000">
              <w:rPr>
                <w:rtl w:val="0"/>
              </w:rPr>
            </w:r>
          </w:p>
          <w:p w:rsidR="00000000" w:rsidDel="00000000" w:rsidP="00000000" w:rsidRDefault="00000000" w:rsidRPr="00000000" w14:paraId="00000A29">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A2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2C">
            <w:pPr>
              <w:rPr/>
            </w:pPr>
            <w:r w:rsidDel="00000000" w:rsidR="00000000" w:rsidRPr="00000000">
              <w:rPr>
                <w:rtl w:val="0"/>
              </w:rPr>
            </w:r>
          </w:p>
          <w:p w:rsidR="00000000" w:rsidDel="00000000" w:rsidP="00000000" w:rsidRDefault="00000000" w:rsidRPr="00000000" w14:paraId="00000A2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4">
            <w:pPr>
              <w:rPr/>
            </w:pPr>
            <w:r w:rsidDel="00000000" w:rsidR="00000000" w:rsidRPr="00000000">
              <w:rPr>
                <w:rtl w:val="0"/>
              </w:rPr>
            </w:r>
          </w:p>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37">
            <w:pPr>
              <w:rPr/>
            </w:pPr>
            <w:r w:rsidDel="00000000" w:rsidR="00000000" w:rsidRPr="00000000">
              <w:rPr>
                <w:rtl w:val="0"/>
              </w:rPr>
            </w:r>
          </w:p>
          <w:p w:rsidR="00000000" w:rsidDel="00000000" w:rsidP="00000000" w:rsidRDefault="00000000" w:rsidRPr="00000000" w14:paraId="00000A38">
            <w:pPr>
              <w:rPr/>
            </w:pPr>
            <w:r w:rsidDel="00000000" w:rsidR="00000000" w:rsidRPr="00000000">
              <w:rPr>
                <w:rtl w:val="0"/>
              </w:rPr>
            </w:r>
          </w:p>
          <w:p w:rsidR="00000000" w:rsidDel="00000000" w:rsidP="00000000" w:rsidRDefault="00000000" w:rsidRPr="00000000" w14:paraId="00000A3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A">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A3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3F">
            <w:pPr>
              <w:rPr/>
            </w:pPr>
            <w:r w:rsidDel="00000000" w:rsidR="00000000" w:rsidRPr="00000000">
              <w:rPr>
                <w:rtl w:val="0"/>
              </w:rPr>
            </w:r>
          </w:p>
          <w:p w:rsidR="00000000" w:rsidDel="00000000" w:rsidP="00000000" w:rsidRDefault="00000000" w:rsidRPr="00000000" w14:paraId="00000A4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41">
            <w:pPr>
              <w:rPr/>
            </w:pPr>
            <w:r w:rsidDel="00000000" w:rsidR="00000000" w:rsidRPr="00000000">
              <w:rPr>
                <w:rtl w:val="0"/>
              </w:rPr>
            </w:r>
          </w:p>
          <w:p w:rsidR="00000000" w:rsidDel="00000000" w:rsidP="00000000" w:rsidRDefault="00000000" w:rsidRPr="00000000" w14:paraId="00000A4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43">
            <w:pPr>
              <w:rPr/>
            </w:pPr>
            <w:r w:rsidDel="00000000" w:rsidR="00000000" w:rsidRPr="00000000">
              <w:rPr>
                <w:rtl w:val="0"/>
              </w:rPr>
            </w:r>
          </w:p>
          <w:p w:rsidR="00000000" w:rsidDel="00000000" w:rsidP="00000000" w:rsidRDefault="00000000" w:rsidRPr="00000000" w14:paraId="00000A4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5">
            <w:pPr>
              <w:rPr/>
            </w:pPr>
            <w:r w:rsidDel="00000000" w:rsidR="00000000" w:rsidRPr="00000000">
              <w:rPr>
                <w:rtl w:val="0"/>
              </w:rPr>
              <w:t xml:space="preserve">No requiere experiencia profesional relacionada.</w:t>
            </w:r>
          </w:p>
          <w:p w:rsidR="00000000" w:rsidDel="00000000" w:rsidP="00000000" w:rsidRDefault="00000000" w:rsidRPr="00000000" w14:paraId="00000A4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4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4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4A">
            <w:pPr>
              <w:rPr/>
            </w:pPr>
            <w:r w:rsidDel="00000000" w:rsidR="00000000" w:rsidRPr="00000000">
              <w:rPr>
                <w:rtl w:val="0"/>
              </w:rPr>
            </w:r>
          </w:p>
          <w:p w:rsidR="00000000" w:rsidDel="00000000" w:rsidP="00000000" w:rsidRDefault="00000000" w:rsidRPr="00000000" w14:paraId="00000A4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4C">
            <w:pPr>
              <w:rPr/>
            </w:pPr>
            <w:r w:rsidDel="00000000" w:rsidR="00000000" w:rsidRPr="00000000">
              <w:rPr>
                <w:rtl w:val="0"/>
              </w:rPr>
            </w:r>
          </w:p>
          <w:p w:rsidR="00000000" w:rsidDel="00000000" w:rsidP="00000000" w:rsidRDefault="00000000" w:rsidRPr="00000000" w14:paraId="00000A4D">
            <w:pPr>
              <w:rPr/>
            </w:pPr>
            <w:r w:rsidDel="00000000" w:rsidR="00000000" w:rsidRPr="00000000">
              <w:rPr>
                <w:rtl w:val="0"/>
              </w:rPr>
            </w:r>
          </w:p>
          <w:p w:rsidR="00000000" w:rsidDel="00000000" w:rsidP="00000000" w:rsidRDefault="00000000" w:rsidRPr="00000000" w14:paraId="00000A4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4F">
            <w:pPr>
              <w:rPr/>
            </w:pPr>
            <w:r w:rsidDel="00000000" w:rsidR="00000000" w:rsidRPr="00000000">
              <w:rPr>
                <w:rtl w:val="0"/>
              </w:rPr>
            </w:r>
          </w:p>
          <w:p w:rsidR="00000000" w:rsidDel="00000000" w:rsidP="00000000" w:rsidRDefault="00000000" w:rsidRPr="00000000" w14:paraId="00000A5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51">
            <w:pPr>
              <w:rPr/>
            </w:pPr>
            <w:r w:rsidDel="00000000" w:rsidR="00000000" w:rsidRPr="00000000">
              <w:rPr>
                <w:rtl w:val="0"/>
              </w:rPr>
              <w:t xml:space="preserve">Diez (10) meses de experiencia profesional relacionada.</w:t>
            </w:r>
          </w:p>
          <w:p w:rsidR="00000000" w:rsidDel="00000000" w:rsidP="00000000" w:rsidRDefault="00000000" w:rsidRPr="00000000" w14:paraId="00000A52">
            <w:pPr>
              <w:rPr/>
            </w:pPr>
            <w:r w:rsidDel="00000000" w:rsidR="00000000" w:rsidRPr="00000000">
              <w:rPr>
                <w:rtl w:val="0"/>
              </w:rPr>
            </w:r>
          </w:p>
        </w:tc>
      </w:tr>
    </w:tbl>
    <w:p w:rsidR="00000000" w:rsidDel="00000000" w:rsidP="00000000" w:rsidRDefault="00000000" w:rsidRPr="00000000" w14:paraId="00000A53">
      <w:pPr>
        <w:rPr/>
      </w:pPr>
      <w:r w:rsidDel="00000000" w:rsidR="00000000" w:rsidRPr="00000000">
        <w:rPr>
          <w:rtl w:val="0"/>
        </w:rPr>
      </w:r>
    </w:p>
    <w:p w:rsidR="00000000" w:rsidDel="00000000" w:rsidP="00000000" w:rsidRDefault="00000000" w:rsidRPr="00000000" w14:paraId="00000A54">
      <w:pPr>
        <w:rPr/>
      </w:pPr>
      <w:r w:rsidDel="00000000" w:rsidR="00000000" w:rsidRPr="00000000">
        <w:rPr>
          <w:rtl w:val="0"/>
        </w:rPr>
        <w:t xml:space="preserve">Profesional Especializado 2028-13</w:t>
      </w:r>
    </w:p>
    <w:tbl>
      <w:tblPr>
        <w:tblStyle w:val="Table2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5">
            <w:pPr>
              <w:jc w:val="center"/>
              <w:rPr>
                <w:b w:val="1"/>
              </w:rPr>
            </w:pPr>
            <w:r w:rsidDel="00000000" w:rsidR="00000000" w:rsidRPr="00000000">
              <w:rPr>
                <w:b w:val="1"/>
                <w:rtl w:val="0"/>
              </w:rPr>
              <w:t xml:space="preserve">ÁREA FUNCIONAL</w:t>
            </w:r>
          </w:p>
          <w:p w:rsidR="00000000" w:rsidDel="00000000" w:rsidP="00000000" w:rsidRDefault="00000000" w:rsidRPr="00000000" w14:paraId="00000A56">
            <w:pPr>
              <w:pStyle w:val="Heading2"/>
              <w:spacing w:before="0" w:lineRule="auto"/>
              <w:jc w:val="center"/>
              <w:rPr>
                <w:color w:val="000000"/>
              </w:rPr>
            </w:pPr>
            <w:bookmarkStart w:colFirst="0" w:colLast="0" w:name="_heading=h.qsh70q" w:id="26"/>
            <w:bookmarkEnd w:id="26"/>
            <w:r w:rsidDel="00000000" w:rsidR="00000000" w:rsidRPr="00000000">
              <w:rPr>
                <w:color w:val="000000"/>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las actividades requeridas para la formulación, implementación y seguimiento de los planes, programas y procesos de las actividades relacionadas con tecnologías de la información y las comunicaciones, de acuerdo con la normativa vigente y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de planes, así como realizar seguimiento y control a los reportes e informes del sistema de calidad y auditorias de la Oficina de Tecnologías de la Información y las Comunicaciones, teniendo en cuenta los lineamientos definidos.</w:t>
            </w:r>
          </w:p>
          <w:p w:rsidR="00000000" w:rsidDel="00000000" w:rsidP="00000000" w:rsidRDefault="00000000" w:rsidRPr="00000000" w14:paraId="00000A5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presupuesto asignado a la Oficina de Tecnologías de la Información y las Comunicaciones, de acuerdo con los procedimientos institucionales. </w:t>
            </w:r>
          </w:p>
          <w:p w:rsidR="00000000" w:rsidDel="00000000" w:rsidP="00000000" w:rsidRDefault="00000000" w:rsidRPr="00000000" w14:paraId="00000A6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seguimiento, reporte y actualización del proyecto de inversión de la Oficina de Tecnologías de la Información y las Comunicaciones, siguiendo las políticas internas.</w:t>
            </w:r>
          </w:p>
          <w:p w:rsidR="00000000" w:rsidDel="00000000" w:rsidP="00000000" w:rsidRDefault="00000000" w:rsidRPr="00000000" w14:paraId="00000A6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A62">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actualizar datos, así como procesar y sistematizar información relacionada con tecnologías de la información y las comunicaciones de la Superintendencia, teniendo en cuenta los criterios técnicos establecidos.</w:t>
            </w:r>
          </w:p>
          <w:p w:rsidR="00000000" w:rsidDel="00000000" w:rsidP="00000000" w:rsidRDefault="00000000" w:rsidRPr="00000000" w14:paraId="00000A63">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administrativas y financieras de la Oficina, conforme con las necesidades y procedimientos definidos.</w:t>
            </w:r>
          </w:p>
          <w:p w:rsidR="00000000" w:rsidDel="00000000" w:rsidP="00000000" w:rsidRDefault="00000000" w:rsidRPr="00000000" w14:paraId="00000A64">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A65">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66">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6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6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A6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A6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A6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7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7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7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7F">
            <w:pPr>
              <w:rPr/>
            </w:pPr>
            <w:r w:rsidDel="00000000" w:rsidR="00000000" w:rsidRPr="00000000">
              <w:rPr>
                <w:rtl w:val="0"/>
              </w:rPr>
            </w:r>
          </w:p>
          <w:p w:rsidR="00000000" w:rsidDel="00000000" w:rsidP="00000000" w:rsidRDefault="00000000" w:rsidRPr="00000000" w14:paraId="00000A8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81">
            <w:pPr>
              <w:rPr/>
            </w:pPr>
            <w:r w:rsidDel="00000000" w:rsidR="00000000" w:rsidRPr="00000000">
              <w:rPr>
                <w:rtl w:val="0"/>
              </w:rPr>
            </w:r>
          </w:p>
          <w:p w:rsidR="00000000" w:rsidDel="00000000" w:rsidP="00000000" w:rsidRDefault="00000000" w:rsidRPr="00000000" w14:paraId="00000A8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8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89">
            <w:pPr>
              <w:rPr/>
            </w:pPr>
            <w:r w:rsidDel="00000000" w:rsidR="00000000" w:rsidRPr="00000000">
              <w:rPr>
                <w:rtl w:val="0"/>
              </w:rPr>
            </w:r>
          </w:p>
          <w:p w:rsidR="00000000" w:rsidDel="00000000" w:rsidP="00000000" w:rsidRDefault="00000000" w:rsidRPr="00000000" w14:paraId="00000A8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8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8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8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8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8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9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91">
            <w:pPr>
              <w:rPr/>
            </w:pPr>
            <w:r w:rsidDel="00000000" w:rsidR="00000000" w:rsidRPr="00000000">
              <w:rPr>
                <w:rtl w:val="0"/>
              </w:rPr>
            </w:r>
          </w:p>
          <w:p w:rsidR="00000000" w:rsidDel="00000000" w:rsidP="00000000" w:rsidRDefault="00000000" w:rsidRPr="00000000" w14:paraId="00000A9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A93">
            <w:pPr>
              <w:rPr/>
            </w:pPr>
            <w:r w:rsidDel="00000000" w:rsidR="00000000" w:rsidRPr="00000000">
              <w:rPr>
                <w:rtl w:val="0"/>
              </w:rPr>
            </w:r>
          </w:p>
          <w:p w:rsidR="00000000" w:rsidDel="00000000" w:rsidP="00000000" w:rsidRDefault="00000000" w:rsidRPr="00000000" w14:paraId="00000A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5">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9B">
            <w:pPr>
              <w:rPr/>
            </w:pPr>
            <w:r w:rsidDel="00000000" w:rsidR="00000000" w:rsidRPr="00000000">
              <w:rPr>
                <w:rtl w:val="0"/>
              </w:rPr>
            </w:r>
          </w:p>
          <w:p w:rsidR="00000000" w:rsidDel="00000000" w:rsidP="00000000" w:rsidRDefault="00000000" w:rsidRPr="00000000" w14:paraId="00000A9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9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9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9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A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A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A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A3">
            <w:pPr>
              <w:rPr/>
            </w:pPr>
            <w:r w:rsidDel="00000000" w:rsidR="00000000" w:rsidRPr="00000000">
              <w:rPr>
                <w:rtl w:val="0"/>
              </w:rPr>
            </w:r>
          </w:p>
          <w:p w:rsidR="00000000" w:rsidDel="00000000" w:rsidP="00000000" w:rsidRDefault="00000000" w:rsidRPr="00000000" w14:paraId="00000A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AA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AA">
            <w:pPr>
              <w:rPr/>
            </w:pPr>
            <w:r w:rsidDel="00000000" w:rsidR="00000000" w:rsidRPr="00000000">
              <w:rPr>
                <w:rtl w:val="0"/>
              </w:rPr>
            </w:r>
          </w:p>
          <w:p w:rsidR="00000000" w:rsidDel="00000000" w:rsidP="00000000" w:rsidRDefault="00000000" w:rsidRPr="00000000" w14:paraId="00000AA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A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A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A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A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B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B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B2">
            <w:pPr>
              <w:rPr/>
            </w:pPr>
            <w:r w:rsidDel="00000000" w:rsidR="00000000" w:rsidRPr="00000000">
              <w:rPr>
                <w:rtl w:val="0"/>
              </w:rPr>
            </w:r>
          </w:p>
          <w:p w:rsidR="00000000" w:rsidDel="00000000" w:rsidP="00000000" w:rsidRDefault="00000000" w:rsidRPr="00000000" w14:paraId="00000A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6">
            <w:pPr>
              <w:rPr/>
            </w:pPr>
            <w:r w:rsidDel="00000000" w:rsidR="00000000" w:rsidRPr="00000000">
              <w:rPr>
                <w:rtl w:val="0"/>
              </w:rPr>
              <w:t xml:space="preserve">No requiere experiencia profesional relacionada.</w:t>
            </w:r>
          </w:p>
          <w:p w:rsidR="00000000" w:rsidDel="00000000" w:rsidP="00000000" w:rsidRDefault="00000000" w:rsidRPr="00000000" w14:paraId="00000AB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BB">
            <w:pPr>
              <w:rPr/>
            </w:pPr>
            <w:r w:rsidDel="00000000" w:rsidR="00000000" w:rsidRPr="00000000">
              <w:rPr>
                <w:rtl w:val="0"/>
              </w:rPr>
            </w:r>
          </w:p>
          <w:p w:rsidR="00000000" w:rsidDel="00000000" w:rsidP="00000000" w:rsidRDefault="00000000" w:rsidRPr="00000000" w14:paraId="00000AB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B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B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B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C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AC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AC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AC3">
            <w:pPr>
              <w:rPr/>
            </w:pPr>
            <w:r w:rsidDel="00000000" w:rsidR="00000000" w:rsidRPr="00000000">
              <w:rPr>
                <w:rtl w:val="0"/>
              </w:rPr>
            </w:r>
          </w:p>
          <w:p w:rsidR="00000000" w:rsidDel="00000000" w:rsidP="00000000" w:rsidRDefault="00000000" w:rsidRPr="00000000" w14:paraId="00000AC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AC5">
            <w:pPr>
              <w:rPr/>
            </w:pPr>
            <w:r w:rsidDel="00000000" w:rsidR="00000000" w:rsidRPr="00000000">
              <w:rPr>
                <w:rtl w:val="0"/>
              </w:rPr>
            </w:r>
          </w:p>
          <w:p w:rsidR="00000000" w:rsidDel="00000000" w:rsidP="00000000" w:rsidRDefault="00000000" w:rsidRPr="00000000" w14:paraId="00000A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AC7">
            <w:pPr>
              <w:rPr/>
            </w:pPr>
            <w:r w:rsidDel="00000000" w:rsidR="00000000" w:rsidRPr="00000000">
              <w:rPr>
                <w:rtl w:val="0"/>
              </w:rPr>
              <w:t xml:space="preserve">Diez (10) meses de experiencia profesional relacionada.</w:t>
            </w:r>
          </w:p>
          <w:p w:rsidR="00000000" w:rsidDel="00000000" w:rsidP="00000000" w:rsidRDefault="00000000" w:rsidRPr="00000000" w14:paraId="00000AC8">
            <w:pPr>
              <w:rPr/>
            </w:pPr>
            <w:r w:rsidDel="00000000" w:rsidR="00000000" w:rsidRPr="00000000">
              <w:rPr>
                <w:rtl w:val="0"/>
              </w:rPr>
            </w:r>
          </w:p>
        </w:tc>
      </w:tr>
    </w:tbl>
    <w:p w:rsidR="00000000" w:rsidDel="00000000" w:rsidP="00000000" w:rsidRDefault="00000000" w:rsidRPr="00000000" w14:paraId="00000AC9">
      <w:pPr>
        <w:rPr/>
      </w:pPr>
      <w:r w:rsidDel="00000000" w:rsidR="00000000" w:rsidRPr="00000000">
        <w:rPr>
          <w:rtl w:val="0"/>
        </w:rPr>
      </w:r>
    </w:p>
    <w:p w:rsidR="00000000" w:rsidDel="00000000" w:rsidP="00000000" w:rsidRDefault="00000000" w:rsidRPr="00000000" w14:paraId="00000ACA">
      <w:pPr>
        <w:rPr/>
      </w:pPr>
      <w:r w:rsidDel="00000000" w:rsidR="00000000" w:rsidRPr="00000000">
        <w:rPr>
          <w:rtl w:val="0"/>
        </w:rPr>
        <w:t xml:space="preserve">Profesional Especializado 2028-13</w:t>
      </w:r>
    </w:p>
    <w:tbl>
      <w:tblPr>
        <w:tblStyle w:val="Table2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B">
            <w:pPr>
              <w:jc w:val="center"/>
              <w:rPr>
                <w:b w:val="1"/>
              </w:rPr>
            </w:pPr>
            <w:r w:rsidDel="00000000" w:rsidR="00000000" w:rsidRPr="00000000">
              <w:rPr>
                <w:b w:val="1"/>
                <w:rtl w:val="0"/>
              </w:rPr>
              <w:t xml:space="preserve">ÁREA FUNCIONAL</w:t>
            </w:r>
          </w:p>
          <w:p w:rsidR="00000000" w:rsidDel="00000000" w:rsidP="00000000" w:rsidRDefault="00000000" w:rsidRPr="00000000" w14:paraId="00000ACC">
            <w:pPr>
              <w:pStyle w:val="Heading2"/>
              <w:spacing w:before="0" w:lineRule="auto"/>
              <w:jc w:val="center"/>
              <w:rPr>
                <w:color w:val="000000"/>
              </w:rPr>
            </w:pPr>
            <w:bookmarkStart w:colFirst="0" w:colLast="0" w:name="_heading=h.3as4poj" w:id="27"/>
            <w:bookmarkEnd w:id="27"/>
            <w:r w:rsidDel="00000000" w:rsidR="00000000" w:rsidRPr="00000000">
              <w:rPr>
                <w:color w:val="000000"/>
                <w:rtl w:val="0"/>
              </w:rPr>
              <w:t xml:space="preserve">Oficina de Control Disciplinario Interno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F">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adelantar el desarrollo y seguimiento de los procesos disciplinarios asignados, de acuerdo con las políticas establecidas y las disposiciones legales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D5">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8">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y proyectar la respuesta a las quejas, informes y procesos disciplinarios asignados, de manera oportuna y conforme a los principios, criterios y parámetros de interpretación establecidos en la ley disciplinaria y las normas vigentes.</w:t>
            </w:r>
          </w:p>
          <w:p w:rsidR="00000000" w:rsidDel="00000000" w:rsidP="00000000" w:rsidRDefault="00000000" w:rsidRPr="00000000" w14:paraId="00000AD9">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ADA">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previa comisión del jefe de la oficina, las pruebas y diligencias que se asignen, necesarias para el desarrollo de los procesos disciplinarios, según los procedimientos y normas establecidos.</w:t>
            </w:r>
          </w:p>
          <w:p w:rsidR="00000000" w:rsidDel="00000000" w:rsidP="00000000" w:rsidRDefault="00000000" w:rsidRPr="00000000" w14:paraId="00000ADB">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y actualizar los procesos disciplinarios asignados, de acuerdo con los lineamientos definidos.</w:t>
            </w:r>
          </w:p>
          <w:p w:rsidR="00000000" w:rsidDel="00000000" w:rsidP="00000000" w:rsidRDefault="00000000" w:rsidRPr="00000000" w14:paraId="00000ADC">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diseño, organización, ejecución y control de las actividades de prevención de comisión de falta disciplinaria que le sean asignadas, con calidad y oportunidad.</w:t>
            </w:r>
          </w:p>
          <w:p w:rsidR="00000000" w:rsidDel="00000000" w:rsidP="00000000" w:rsidRDefault="00000000" w:rsidRPr="00000000" w14:paraId="00000AD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temas asociados con la gestión de control disciplinario al interior de la Entidad, de conformidad con los procedimientos Institucionales. </w:t>
            </w:r>
          </w:p>
          <w:p w:rsidR="00000000" w:rsidDel="00000000" w:rsidP="00000000" w:rsidRDefault="00000000" w:rsidRPr="00000000" w14:paraId="00000AD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AD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E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AE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AE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E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E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AE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E">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3">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F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AF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F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FF">
            <w:pPr>
              <w:ind w:left="360" w:firstLine="0"/>
              <w:rPr/>
            </w:pPr>
            <w:r w:rsidDel="00000000" w:rsidR="00000000" w:rsidRPr="00000000">
              <w:rPr>
                <w:rtl w:val="0"/>
              </w:rPr>
            </w:r>
          </w:p>
          <w:p w:rsidR="00000000" w:rsidDel="00000000" w:rsidP="00000000" w:rsidRDefault="00000000" w:rsidRPr="00000000" w14:paraId="00000B00">
            <w:pPr>
              <w:rPr/>
            </w:pPr>
            <w:r w:rsidDel="00000000" w:rsidR="00000000" w:rsidRPr="00000000">
              <w:rPr>
                <w:rtl w:val="0"/>
              </w:rPr>
              <w:t xml:space="preserve">Se agregan cuando tenga personal a cargo:</w:t>
            </w:r>
          </w:p>
          <w:p w:rsidR="00000000" w:rsidDel="00000000" w:rsidP="00000000" w:rsidRDefault="00000000" w:rsidRPr="00000000" w14:paraId="00000B01">
            <w:pPr>
              <w:rPr/>
            </w:pPr>
            <w:r w:rsidDel="00000000" w:rsidR="00000000" w:rsidRPr="00000000">
              <w:rPr>
                <w:rtl w:val="0"/>
              </w:rPr>
            </w:r>
          </w:p>
          <w:p w:rsidR="00000000" w:rsidDel="00000000" w:rsidP="00000000" w:rsidRDefault="00000000" w:rsidRPr="00000000" w14:paraId="00000B0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0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4">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09">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0B">
            <w:pPr>
              <w:rPr/>
            </w:pPr>
            <w:r w:rsidDel="00000000" w:rsidR="00000000" w:rsidRPr="00000000">
              <w:rPr>
                <w:rtl w:val="0"/>
              </w:rPr>
            </w:r>
          </w:p>
          <w:p w:rsidR="00000000" w:rsidDel="00000000" w:rsidP="00000000" w:rsidRDefault="00000000" w:rsidRPr="00000000" w14:paraId="00000B0C">
            <w:pPr>
              <w:rPr/>
            </w:pPr>
            <w:r w:rsidDel="00000000" w:rsidR="00000000" w:rsidRPr="00000000">
              <w:rPr>
                <w:rtl w:val="0"/>
              </w:rPr>
              <w:t xml:space="preserve">-Derecho y Afines  </w:t>
            </w:r>
          </w:p>
          <w:p w:rsidR="00000000" w:rsidDel="00000000" w:rsidP="00000000" w:rsidRDefault="00000000" w:rsidRPr="00000000" w14:paraId="00000B0D">
            <w:pPr>
              <w:ind w:left="360" w:firstLine="0"/>
              <w:rPr/>
            </w:pPr>
            <w:r w:rsidDel="00000000" w:rsidR="00000000" w:rsidRPr="00000000">
              <w:rPr>
                <w:rtl w:val="0"/>
              </w:rPr>
            </w:r>
          </w:p>
          <w:p w:rsidR="00000000" w:rsidDel="00000000" w:rsidP="00000000" w:rsidRDefault="00000000" w:rsidRPr="00000000" w14:paraId="00000B0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0F">
            <w:pPr>
              <w:rPr/>
            </w:pPr>
            <w:r w:rsidDel="00000000" w:rsidR="00000000" w:rsidRPr="00000000">
              <w:rPr>
                <w:rtl w:val="0"/>
              </w:rPr>
            </w:r>
          </w:p>
          <w:p w:rsidR="00000000" w:rsidDel="00000000" w:rsidP="00000000" w:rsidRDefault="00000000" w:rsidRPr="00000000" w14:paraId="00000B1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2">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1A">
            <w:pPr>
              <w:rPr/>
            </w:pPr>
            <w:r w:rsidDel="00000000" w:rsidR="00000000" w:rsidRPr="00000000">
              <w:rPr>
                <w:rtl w:val="0"/>
              </w:rPr>
            </w:r>
          </w:p>
          <w:p w:rsidR="00000000" w:rsidDel="00000000" w:rsidP="00000000" w:rsidRDefault="00000000" w:rsidRPr="00000000" w14:paraId="00000B1B">
            <w:pPr>
              <w:rPr/>
            </w:pPr>
            <w:r w:rsidDel="00000000" w:rsidR="00000000" w:rsidRPr="00000000">
              <w:rPr>
                <w:rtl w:val="0"/>
              </w:rPr>
            </w:r>
          </w:p>
          <w:p w:rsidR="00000000" w:rsidDel="00000000" w:rsidP="00000000" w:rsidRDefault="00000000" w:rsidRPr="00000000" w14:paraId="00000B1C">
            <w:pPr>
              <w:rPr/>
            </w:pPr>
            <w:r w:rsidDel="00000000" w:rsidR="00000000" w:rsidRPr="00000000">
              <w:rPr>
                <w:rtl w:val="0"/>
              </w:rPr>
              <w:t xml:space="preserve">-Derecho y Afines  </w:t>
            </w:r>
          </w:p>
          <w:p w:rsidR="00000000" w:rsidDel="00000000" w:rsidP="00000000" w:rsidRDefault="00000000" w:rsidRPr="00000000" w14:paraId="00000B1D">
            <w:pPr>
              <w:rPr/>
            </w:pPr>
            <w:r w:rsidDel="00000000" w:rsidR="00000000" w:rsidRPr="00000000">
              <w:rPr>
                <w:rtl w:val="0"/>
              </w:rPr>
            </w:r>
          </w:p>
          <w:p w:rsidR="00000000" w:rsidDel="00000000" w:rsidP="00000000" w:rsidRDefault="00000000" w:rsidRPr="00000000" w14:paraId="00000B1E">
            <w:pPr>
              <w:rPr/>
            </w:pPr>
            <w:r w:rsidDel="00000000" w:rsidR="00000000" w:rsidRPr="00000000">
              <w:rPr>
                <w:rtl w:val="0"/>
              </w:rPr>
            </w:r>
          </w:p>
          <w:p w:rsidR="00000000" w:rsidDel="00000000" w:rsidP="00000000" w:rsidRDefault="00000000" w:rsidRPr="00000000" w14:paraId="00000B1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B2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27">
            <w:pPr>
              <w:rPr/>
            </w:pPr>
            <w:r w:rsidDel="00000000" w:rsidR="00000000" w:rsidRPr="00000000">
              <w:rPr>
                <w:rtl w:val="0"/>
              </w:rPr>
            </w:r>
          </w:p>
          <w:p w:rsidR="00000000" w:rsidDel="00000000" w:rsidP="00000000" w:rsidRDefault="00000000" w:rsidRPr="00000000" w14:paraId="00000B28">
            <w:pPr>
              <w:rPr/>
            </w:pPr>
            <w:r w:rsidDel="00000000" w:rsidR="00000000" w:rsidRPr="00000000">
              <w:rPr>
                <w:rtl w:val="0"/>
              </w:rPr>
            </w:r>
          </w:p>
          <w:p w:rsidR="00000000" w:rsidDel="00000000" w:rsidP="00000000" w:rsidRDefault="00000000" w:rsidRPr="00000000" w14:paraId="00000B29">
            <w:pPr>
              <w:rPr/>
            </w:pPr>
            <w:r w:rsidDel="00000000" w:rsidR="00000000" w:rsidRPr="00000000">
              <w:rPr>
                <w:rtl w:val="0"/>
              </w:rPr>
              <w:t xml:space="preserve">-Derecho y Afines  </w:t>
            </w:r>
          </w:p>
          <w:p w:rsidR="00000000" w:rsidDel="00000000" w:rsidP="00000000" w:rsidRDefault="00000000" w:rsidRPr="00000000" w14:paraId="00000B2A">
            <w:pPr>
              <w:rPr/>
            </w:pPr>
            <w:r w:rsidDel="00000000" w:rsidR="00000000" w:rsidRPr="00000000">
              <w:rPr>
                <w:rtl w:val="0"/>
              </w:rPr>
            </w:r>
          </w:p>
          <w:p w:rsidR="00000000" w:rsidDel="00000000" w:rsidP="00000000" w:rsidRDefault="00000000" w:rsidRPr="00000000" w14:paraId="00000B2B">
            <w:pPr>
              <w:rPr/>
            </w:pPr>
            <w:r w:rsidDel="00000000" w:rsidR="00000000" w:rsidRPr="00000000">
              <w:rPr>
                <w:rtl w:val="0"/>
              </w:rPr>
            </w:r>
          </w:p>
          <w:p w:rsidR="00000000" w:rsidDel="00000000" w:rsidP="00000000" w:rsidRDefault="00000000" w:rsidRPr="00000000" w14:paraId="00000B2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2D">
            <w:pPr>
              <w:rPr/>
            </w:pPr>
            <w:r w:rsidDel="00000000" w:rsidR="00000000" w:rsidRPr="00000000">
              <w:rPr>
                <w:rtl w:val="0"/>
              </w:rPr>
            </w:r>
          </w:p>
          <w:p w:rsidR="00000000" w:rsidDel="00000000" w:rsidP="00000000" w:rsidRDefault="00000000" w:rsidRPr="00000000" w14:paraId="00000B2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2F">
            <w:pPr>
              <w:rPr/>
            </w:pPr>
            <w:r w:rsidDel="00000000" w:rsidR="00000000" w:rsidRPr="00000000">
              <w:rPr>
                <w:rtl w:val="0"/>
              </w:rPr>
              <w:t xml:space="preserve">No requiere experiencia profesional relacionada.</w:t>
            </w:r>
          </w:p>
          <w:p w:rsidR="00000000" w:rsidDel="00000000" w:rsidP="00000000" w:rsidRDefault="00000000" w:rsidRPr="00000000" w14:paraId="00000B3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36">
            <w:pPr>
              <w:rPr/>
            </w:pPr>
            <w:r w:rsidDel="00000000" w:rsidR="00000000" w:rsidRPr="00000000">
              <w:rPr>
                <w:rtl w:val="0"/>
              </w:rPr>
            </w:r>
          </w:p>
          <w:p w:rsidR="00000000" w:rsidDel="00000000" w:rsidP="00000000" w:rsidRDefault="00000000" w:rsidRPr="00000000" w14:paraId="00000B37">
            <w:pPr>
              <w:rPr/>
            </w:pPr>
            <w:r w:rsidDel="00000000" w:rsidR="00000000" w:rsidRPr="00000000">
              <w:rPr>
                <w:rtl w:val="0"/>
              </w:rPr>
            </w:r>
          </w:p>
          <w:p w:rsidR="00000000" w:rsidDel="00000000" w:rsidP="00000000" w:rsidRDefault="00000000" w:rsidRPr="00000000" w14:paraId="00000B38">
            <w:pPr>
              <w:rPr/>
            </w:pPr>
            <w:r w:rsidDel="00000000" w:rsidR="00000000" w:rsidRPr="00000000">
              <w:rPr>
                <w:rtl w:val="0"/>
              </w:rPr>
              <w:t xml:space="preserve">-Derecho y Afines  </w:t>
            </w:r>
          </w:p>
          <w:p w:rsidR="00000000" w:rsidDel="00000000" w:rsidP="00000000" w:rsidRDefault="00000000" w:rsidRPr="00000000" w14:paraId="00000B39">
            <w:pPr>
              <w:rPr/>
            </w:pPr>
            <w:r w:rsidDel="00000000" w:rsidR="00000000" w:rsidRPr="00000000">
              <w:rPr>
                <w:rtl w:val="0"/>
              </w:rPr>
            </w:r>
          </w:p>
          <w:p w:rsidR="00000000" w:rsidDel="00000000" w:rsidP="00000000" w:rsidRDefault="00000000" w:rsidRPr="00000000" w14:paraId="00000B3A">
            <w:pPr>
              <w:rPr/>
            </w:pPr>
            <w:r w:rsidDel="00000000" w:rsidR="00000000" w:rsidRPr="00000000">
              <w:rPr>
                <w:rtl w:val="0"/>
              </w:rPr>
            </w:r>
          </w:p>
          <w:p w:rsidR="00000000" w:rsidDel="00000000" w:rsidP="00000000" w:rsidRDefault="00000000" w:rsidRPr="00000000" w14:paraId="00000B3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3C">
            <w:pPr>
              <w:rPr/>
            </w:pPr>
            <w:r w:rsidDel="00000000" w:rsidR="00000000" w:rsidRPr="00000000">
              <w:rPr>
                <w:rtl w:val="0"/>
              </w:rPr>
            </w:r>
          </w:p>
          <w:p w:rsidR="00000000" w:rsidDel="00000000" w:rsidP="00000000" w:rsidRDefault="00000000" w:rsidRPr="00000000" w14:paraId="00000B3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3E">
            <w:pPr>
              <w:rPr/>
            </w:pPr>
            <w:r w:rsidDel="00000000" w:rsidR="00000000" w:rsidRPr="00000000">
              <w:rPr>
                <w:rtl w:val="0"/>
              </w:rPr>
              <w:t xml:space="preserve">Diez (10) meses de experiencia profesional relacionada.</w:t>
            </w:r>
          </w:p>
          <w:p w:rsidR="00000000" w:rsidDel="00000000" w:rsidP="00000000" w:rsidRDefault="00000000" w:rsidRPr="00000000" w14:paraId="00000B3F">
            <w:pPr>
              <w:rPr/>
            </w:pPr>
            <w:r w:rsidDel="00000000" w:rsidR="00000000" w:rsidRPr="00000000">
              <w:rPr>
                <w:rtl w:val="0"/>
              </w:rPr>
            </w:r>
          </w:p>
        </w:tc>
      </w:tr>
    </w:tbl>
    <w:p w:rsidR="00000000" w:rsidDel="00000000" w:rsidP="00000000" w:rsidRDefault="00000000" w:rsidRPr="00000000" w14:paraId="00000B41">
      <w:pPr>
        <w:rPr/>
      </w:pPr>
      <w:r w:rsidDel="00000000" w:rsidR="00000000" w:rsidRPr="00000000">
        <w:rPr>
          <w:rtl w:val="0"/>
        </w:rPr>
      </w:r>
    </w:p>
    <w:p w:rsidR="00000000" w:rsidDel="00000000" w:rsidP="00000000" w:rsidRDefault="00000000" w:rsidRPr="00000000" w14:paraId="00000B42">
      <w:pPr>
        <w:rPr/>
      </w:pPr>
      <w:r w:rsidDel="00000000" w:rsidR="00000000" w:rsidRPr="00000000">
        <w:rPr>
          <w:rtl w:val="0"/>
        </w:rPr>
        <w:t xml:space="preserve">Profesional Especializado 2028-13</w:t>
      </w:r>
    </w:p>
    <w:tbl>
      <w:tblPr>
        <w:tblStyle w:val="Table2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3">
            <w:pPr>
              <w:jc w:val="center"/>
              <w:rPr>
                <w:b w:val="1"/>
              </w:rPr>
            </w:pPr>
            <w:r w:rsidDel="00000000" w:rsidR="00000000" w:rsidRPr="00000000">
              <w:rPr>
                <w:b w:val="1"/>
                <w:rtl w:val="0"/>
              </w:rPr>
              <w:t xml:space="preserve">ÁREA FUNCIONAL</w:t>
            </w:r>
          </w:p>
          <w:p w:rsidR="00000000" w:rsidDel="00000000" w:rsidP="00000000" w:rsidRDefault="00000000" w:rsidRPr="00000000" w14:paraId="00000B44">
            <w:pPr>
              <w:jc w:val="center"/>
              <w:rPr>
                <w:b w:val="1"/>
              </w:rPr>
            </w:pPr>
            <w:r w:rsidDel="00000000" w:rsidR="00000000" w:rsidRPr="00000000">
              <w:rPr>
                <w:b w:val="1"/>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desarrollar y realizar seguimiento a la evaluación y mejoramiento del sistema de control interno de la Entidad, conforme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C">
            <w:pPr>
              <w:numPr>
                <w:ilvl w:val="0"/>
                <w:numId w:val="88"/>
              </w:numPr>
              <w:ind w:left="360" w:hanging="360"/>
              <w:rPr/>
            </w:pPr>
            <w:r w:rsidDel="00000000" w:rsidR="00000000" w:rsidRPr="00000000">
              <w:rPr>
                <w:rtl w:val="0"/>
              </w:rPr>
              <w:t xml:space="preserve">Contribuir en el desarrollo de actividades relacionadas con la planeación, seguimiento, evaluación y mejoramiento del Sistema de Control Interno de la Superintendencia, siguiendo los lineamientos definidos.</w:t>
            </w:r>
          </w:p>
          <w:p w:rsidR="00000000" w:rsidDel="00000000" w:rsidP="00000000" w:rsidRDefault="00000000" w:rsidRPr="00000000" w14:paraId="00000B4D">
            <w:pPr>
              <w:numPr>
                <w:ilvl w:val="0"/>
                <w:numId w:val="88"/>
              </w:numPr>
              <w:ind w:left="360" w:hanging="360"/>
              <w:rPr/>
            </w:pPr>
            <w:r w:rsidDel="00000000" w:rsidR="00000000" w:rsidRPr="00000000">
              <w:rPr>
                <w:rtl w:val="0"/>
              </w:rPr>
              <w:t xml:space="preserve">Programar y realizar las auditorias de gestión e informes de ley a los procesos de la Entidad, generando alertas que fortalezcan el control y mejoramiento.</w:t>
            </w:r>
          </w:p>
          <w:p w:rsidR="00000000" w:rsidDel="00000000" w:rsidP="00000000" w:rsidRDefault="00000000" w:rsidRPr="00000000" w14:paraId="00000B4E">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mejoramiento de controles en los procesos y fomento de la cultura del control y autocontrol, siguiendo los criterios técnicos establecidos.</w:t>
            </w:r>
          </w:p>
          <w:p w:rsidR="00000000" w:rsidDel="00000000" w:rsidP="00000000" w:rsidRDefault="00000000" w:rsidRPr="00000000" w14:paraId="00000B4F">
            <w:pPr>
              <w:numPr>
                <w:ilvl w:val="0"/>
                <w:numId w:val="88"/>
              </w:numPr>
              <w:ind w:left="360" w:hanging="360"/>
              <w:rPr/>
            </w:pPr>
            <w:r w:rsidDel="00000000" w:rsidR="00000000" w:rsidRPr="00000000">
              <w:rPr>
                <w:rtl w:val="0"/>
              </w:rPr>
              <w:t xml:space="preserve">Efectuar seguimiento a la capacidad del Sistema de Control Interno de la Entidad para cumplir con la misión institucional y generar alertas frente a debilidades identificadas.</w:t>
            </w:r>
          </w:p>
          <w:p w:rsidR="00000000" w:rsidDel="00000000" w:rsidP="00000000" w:rsidRDefault="00000000" w:rsidRPr="00000000" w14:paraId="00000B50">
            <w:pPr>
              <w:numPr>
                <w:ilvl w:val="0"/>
                <w:numId w:val="88"/>
              </w:numPr>
              <w:ind w:left="360" w:hanging="360"/>
              <w:rPr/>
            </w:pPr>
            <w:r w:rsidDel="00000000" w:rsidR="00000000" w:rsidRPr="00000000">
              <w:rPr>
                <w:rtl w:val="0"/>
              </w:rPr>
              <w:t xml:space="preserve">Adelantar la evaluación y seguimiento al cumplimiento y eficacia de los planes de mejoramiento que se deriven de las evaluaciones internas y externas, conforme con los lineamientos definidos</w:t>
            </w:r>
          </w:p>
          <w:p w:rsidR="00000000" w:rsidDel="00000000" w:rsidP="00000000" w:rsidRDefault="00000000" w:rsidRPr="00000000" w14:paraId="00000B51">
            <w:pPr>
              <w:numPr>
                <w:ilvl w:val="0"/>
                <w:numId w:val="88"/>
              </w:numPr>
              <w:ind w:left="360" w:hanging="360"/>
              <w:rPr/>
            </w:pPr>
            <w:r w:rsidDel="00000000" w:rsidR="00000000" w:rsidRPr="00000000">
              <w:rPr>
                <w:rtl w:val="0"/>
              </w:rPr>
              <w:t xml:space="preserve">Ejecutar actividades orientadas al fortalecimiento de la gestión de riesgos, a través de la evaluación, y seguimiento, en los procesos de la Entidad.</w:t>
            </w:r>
          </w:p>
          <w:p w:rsidR="00000000" w:rsidDel="00000000" w:rsidP="00000000" w:rsidRDefault="00000000" w:rsidRPr="00000000" w14:paraId="00000B5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B5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5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B5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B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B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B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B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6D">
            <w:pPr>
              <w:rPr/>
            </w:pPr>
            <w:r w:rsidDel="00000000" w:rsidR="00000000" w:rsidRPr="00000000">
              <w:rPr>
                <w:rtl w:val="0"/>
              </w:rPr>
              <w:t xml:space="preserve">Se agregan cuando tenga personal a cargo:</w:t>
            </w:r>
          </w:p>
          <w:p w:rsidR="00000000" w:rsidDel="00000000" w:rsidP="00000000" w:rsidRDefault="00000000" w:rsidRPr="00000000" w14:paraId="00000B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75">
            <w:pPr>
              <w:rPr/>
            </w:pPr>
            <w:r w:rsidDel="00000000" w:rsidR="00000000" w:rsidRPr="00000000">
              <w:rPr>
                <w:rtl w:val="0"/>
              </w:rPr>
            </w:r>
          </w:p>
          <w:p w:rsidR="00000000" w:rsidDel="00000000" w:rsidP="00000000" w:rsidRDefault="00000000" w:rsidRPr="00000000" w14:paraId="00000B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B7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7E">
            <w:pPr>
              <w:rPr/>
            </w:pPr>
            <w:r w:rsidDel="00000000" w:rsidR="00000000" w:rsidRPr="00000000">
              <w:rPr>
                <w:rtl w:val="0"/>
              </w:rPr>
            </w:r>
          </w:p>
          <w:p w:rsidR="00000000" w:rsidDel="00000000" w:rsidP="00000000" w:rsidRDefault="00000000" w:rsidRPr="00000000" w14:paraId="00000B7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0">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8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86">
            <w:pPr>
              <w:rPr/>
            </w:pPr>
            <w:r w:rsidDel="00000000" w:rsidR="00000000" w:rsidRPr="00000000">
              <w:rPr>
                <w:rtl w:val="0"/>
              </w:rPr>
            </w:r>
          </w:p>
          <w:p w:rsidR="00000000" w:rsidDel="00000000" w:rsidP="00000000" w:rsidRDefault="00000000" w:rsidRPr="00000000" w14:paraId="00000B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8D">
            <w:pPr>
              <w:rPr/>
            </w:pPr>
            <w:r w:rsidDel="00000000" w:rsidR="00000000" w:rsidRPr="00000000">
              <w:rPr>
                <w:rtl w:val="0"/>
              </w:rPr>
            </w:r>
          </w:p>
          <w:p w:rsidR="00000000" w:rsidDel="00000000" w:rsidP="00000000" w:rsidRDefault="00000000" w:rsidRPr="00000000" w14:paraId="00000B8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8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B9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94">
            <w:pPr>
              <w:rPr/>
            </w:pPr>
            <w:r w:rsidDel="00000000" w:rsidR="00000000" w:rsidRPr="00000000">
              <w:rPr>
                <w:rtl w:val="0"/>
              </w:rPr>
            </w:r>
          </w:p>
          <w:p w:rsidR="00000000" w:rsidDel="00000000" w:rsidP="00000000" w:rsidRDefault="00000000" w:rsidRPr="00000000" w14:paraId="00000B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9B">
            <w:pPr>
              <w:rPr/>
            </w:pPr>
            <w:r w:rsidDel="00000000" w:rsidR="00000000" w:rsidRPr="00000000">
              <w:rPr>
                <w:rtl w:val="0"/>
              </w:rPr>
            </w:r>
          </w:p>
          <w:p w:rsidR="00000000" w:rsidDel="00000000" w:rsidP="00000000" w:rsidRDefault="00000000" w:rsidRPr="00000000" w14:paraId="00000B9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B9D">
            <w:pPr>
              <w:rPr/>
            </w:pPr>
            <w:r w:rsidDel="00000000" w:rsidR="00000000" w:rsidRPr="00000000">
              <w:rPr>
                <w:rtl w:val="0"/>
              </w:rPr>
            </w:r>
          </w:p>
          <w:p w:rsidR="00000000" w:rsidDel="00000000" w:rsidP="00000000" w:rsidRDefault="00000000" w:rsidRPr="00000000" w14:paraId="00000B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9F">
            <w:pPr>
              <w:rPr/>
            </w:pPr>
            <w:r w:rsidDel="00000000" w:rsidR="00000000" w:rsidRPr="00000000">
              <w:rPr>
                <w:rtl w:val="0"/>
              </w:rPr>
              <w:t xml:space="preserve">No requiere experiencia profesional relacionada.</w:t>
            </w:r>
          </w:p>
          <w:p w:rsidR="00000000" w:rsidDel="00000000" w:rsidP="00000000" w:rsidRDefault="00000000" w:rsidRPr="00000000" w14:paraId="00000BA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A4">
            <w:pPr>
              <w:rPr/>
            </w:pPr>
            <w:r w:rsidDel="00000000" w:rsidR="00000000" w:rsidRPr="00000000">
              <w:rPr>
                <w:rtl w:val="0"/>
              </w:rPr>
            </w:r>
          </w:p>
          <w:p w:rsidR="00000000" w:rsidDel="00000000" w:rsidP="00000000" w:rsidRDefault="00000000" w:rsidRPr="00000000" w14:paraId="00000B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B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BAB">
            <w:pPr>
              <w:rPr/>
            </w:pPr>
            <w:r w:rsidDel="00000000" w:rsidR="00000000" w:rsidRPr="00000000">
              <w:rPr>
                <w:rtl w:val="0"/>
              </w:rPr>
            </w:r>
          </w:p>
          <w:p w:rsidR="00000000" w:rsidDel="00000000" w:rsidP="00000000" w:rsidRDefault="00000000" w:rsidRPr="00000000" w14:paraId="00000BA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BAD">
            <w:pPr>
              <w:rPr/>
            </w:pPr>
            <w:r w:rsidDel="00000000" w:rsidR="00000000" w:rsidRPr="00000000">
              <w:rPr>
                <w:rtl w:val="0"/>
              </w:rPr>
            </w:r>
          </w:p>
          <w:p w:rsidR="00000000" w:rsidDel="00000000" w:rsidP="00000000" w:rsidRDefault="00000000" w:rsidRPr="00000000" w14:paraId="00000B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BAF">
            <w:pPr>
              <w:rPr/>
            </w:pPr>
            <w:r w:rsidDel="00000000" w:rsidR="00000000" w:rsidRPr="00000000">
              <w:rPr>
                <w:rtl w:val="0"/>
              </w:rPr>
              <w:t xml:space="preserve">Diez (10) meses de experiencia profesional relacionada.</w:t>
            </w:r>
          </w:p>
          <w:p w:rsidR="00000000" w:rsidDel="00000000" w:rsidP="00000000" w:rsidRDefault="00000000" w:rsidRPr="00000000" w14:paraId="00000BB0">
            <w:pPr>
              <w:rPr/>
            </w:pPr>
            <w:r w:rsidDel="00000000" w:rsidR="00000000" w:rsidRPr="00000000">
              <w:rPr>
                <w:rtl w:val="0"/>
              </w:rPr>
            </w:r>
          </w:p>
        </w:tc>
      </w:tr>
    </w:tbl>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rPr/>
      </w:pPr>
      <w:r w:rsidDel="00000000" w:rsidR="00000000" w:rsidRPr="00000000">
        <w:rPr>
          <w:rtl w:val="0"/>
        </w:rPr>
        <w:t xml:space="preserve">Profesional Especializado 2028-13 Abogado</w:t>
      </w:r>
    </w:p>
    <w:tbl>
      <w:tblPr>
        <w:tblStyle w:val="Table2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3">
            <w:pPr>
              <w:jc w:val="center"/>
              <w:rPr>
                <w:b w:val="1"/>
              </w:rPr>
            </w:pPr>
            <w:r w:rsidDel="00000000" w:rsidR="00000000" w:rsidRPr="00000000">
              <w:rPr>
                <w:b w:val="1"/>
                <w:rtl w:val="0"/>
              </w:rPr>
              <w:t xml:space="preserve">ÁREA FUNCIONAL</w:t>
            </w:r>
          </w:p>
          <w:p w:rsidR="00000000" w:rsidDel="00000000" w:rsidP="00000000" w:rsidRDefault="00000000" w:rsidRPr="00000000" w14:paraId="00000BB4">
            <w:pPr>
              <w:pStyle w:val="Heading2"/>
              <w:spacing w:before="0" w:lineRule="auto"/>
              <w:jc w:val="center"/>
              <w:rPr>
                <w:color w:val="000000"/>
              </w:rPr>
            </w:pPr>
            <w:bookmarkStart w:colFirst="0" w:colLast="0" w:name="_heading=h.1pxezwc" w:id="28"/>
            <w:bookmarkEnd w:id="28"/>
            <w:r w:rsidDel="00000000" w:rsidR="00000000" w:rsidRPr="00000000">
              <w:rPr>
                <w:color w:val="000000"/>
                <w:rtl w:val="0"/>
              </w:rPr>
              <w:t xml:space="preserve">Despacho del Superintendente Delegado para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A">
            <w:pPr>
              <w:rPr/>
            </w:pPr>
            <w:r w:rsidDel="00000000" w:rsidR="00000000" w:rsidRPr="00000000">
              <w:rPr>
                <w:rtl w:val="0"/>
              </w:rPr>
              <w:t xml:space="preserve">Analizar y conceptuar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BBB">
            <w:pPr>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BE">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w:t>
            </w:r>
          </w:p>
          <w:p w:rsidR="00000000" w:rsidDel="00000000" w:rsidP="00000000" w:rsidRDefault="00000000" w:rsidRPr="00000000" w14:paraId="00000BC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C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BC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BC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C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seguimiento a los trámites de alertas ciudadanas, derechos de petición, tutelas, solicitudes de información y demás trámites asignados a cada dependencia, de conformidad con los procedimientos internos.</w:t>
            </w:r>
          </w:p>
          <w:p w:rsidR="00000000" w:rsidDel="00000000" w:rsidP="00000000" w:rsidRDefault="00000000" w:rsidRPr="00000000" w14:paraId="00000BC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revisión y seguimiento de los requerimientos judiciales que sean solicitados a la dependencia, de conformidad con los lineamientos de la dependencia.</w:t>
            </w:r>
          </w:p>
          <w:p w:rsidR="00000000" w:rsidDel="00000000" w:rsidP="00000000" w:rsidRDefault="00000000" w:rsidRPr="00000000" w14:paraId="00000BC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procedencia de la actuación administrativa ante la presunta violación del Régimen de Servicios Públicos por parte de los prestadores.</w:t>
            </w:r>
          </w:p>
          <w:p w:rsidR="00000000" w:rsidDel="00000000" w:rsidP="00000000" w:rsidRDefault="00000000" w:rsidRPr="00000000" w14:paraId="00000BC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CA">
            <w:pPr>
              <w:numPr>
                <w:ilvl w:val="0"/>
                <w:numId w:val="120"/>
              </w:numPr>
              <w:ind w:left="360" w:hanging="360"/>
              <w:rPr/>
            </w:pPr>
            <w:r w:rsidDel="00000000" w:rsidR="00000000" w:rsidRPr="00000000">
              <w:rPr>
                <w:rtl w:val="0"/>
              </w:rPr>
              <w:t xml:space="preserve">Elaborar y revisar para firma del superintendente la orden de modificación en los estatutos de las entidades descentralizadas que presten servicios públicos y no hayan sido aprobados por el Congreso de la República, si no se ajustan a lo dispuesto en la Ley. </w:t>
            </w:r>
          </w:p>
          <w:p w:rsidR="00000000" w:rsidDel="00000000" w:rsidP="00000000" w:rsidRDefault="00000000" w:rsidRPr="00000000" w14:paraId="00000BC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BCC">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BCD">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BCE">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D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D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D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BD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Gerencia y gestión Pública.</w:t>
            </w:r>
          </w:p>
          <w:p w:rsidR="00000000" w:rsidDel="00000000" w:rsidP="00000000" w:rsidRDefault="00000000" w:rsidRPr="00000000" w14:paraId="00000BD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D">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2">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E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E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E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F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A">
            <w:pPr>
              <w:rPr/>
            </w:pPr>
            <w:r w:rsidDel="00000000" w:rsidR="00000000" w:rsidRPr="00000000">
              <w:rPr>
                <w:rtl w:val="0"/>
              </w:rPr>
            </w:r>
          </w:p>
          <w:p w:rsidR="00000000" w:rsidDel="00000000" w:rsidP="00000000" w:rsidRDefault="00000000" w:rsidRPr="00000000" w14:paraId="00000B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FC">
            <w:pPr>
              <w:ind w:left="360" w:firstLine="0"/>
              <w:rPr/>
            </w:pPr>
            <w:r w:rsidDel="00000000" w:rsidR="00000000" w:rsidRPr="00000000">
              <w:rPr>
                <w:rtl w:val="0"/>
              </w:rPr>
            </w:r>
          </w:p>
          <w:p w:rsidR="00000000" w:rsidDel="00000000" w:rsidP="00000000" w:rsidRDefault="00000000" w:rsidRPr="00000000" w14:paraId="00000BF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BFE">
            <w:pPr>
              <w:rPr/>
            </w:pPr>
            <w:r w:rsidDel="00000000" w:rsidR="00000000" w:rsidRPr="00000000">
              <w:rPr>
                <w:rtl w:val="0"/>
              </w:rPr>
            </w:r>
          </w:p>
          <w:p w:rsidR="00000000" w:rsidDel="00000000" w:rsidP="00000000" w:rsidRDefault="00000000" w:rsidRPr="00000000" w14:paraId="00000BF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1">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09">
            <w:pPr>
              <w:rPr/>
            </w:pPr>
            <w:r w:rsidDel="00000000" w:rsidR="00000000" w:rsidRPr="00000000">
              <w:rPr>
                <w:rtl w:val="0"/>
              </w:rPr>
            </w:r>
          </w:p>
          <w:p w:rsidR="00000000" w:rsidDel="00000000" w:rsidP="00000000" w:rsidRDefault="00000000" w:rsidRPr="00000000" w14:paraId="00000C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0B">
            <w:pPr>
              <w:rPr/>
            </w:pPr>
            <w:r w:rsidDel="00000000" w:rsidR="00000000" w:rsidRPr="00000000">
              <w:rPr>
                <w:rtl w:val="0"/>
              </w:rPr>
            </w:r>
          </w:p>
          <w:p w:rsidR="00000000" w:rsidDel="00000000" w:rsidP="00000000" w:rsidRDefault="00000000" w:rsidRPr="00000000" w14:paraId="00000C0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0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C0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14">
            <w:pPr>
              <w:rPr/>
            </w:pPr>
            <w:r w:rsidDel="00000000" w:rsidR="00000000" w:rsidRPr="00000000">
              <w:rPr>
                <w:rtl w:val="0"/>
              </w:rPr>
            </w:r>
          </w:p>
          <w:p w:rsidR="00000000" w:rsidDel="00000000" w:rsidP="00000000" w:rsidRDefault="00000000" w:rsidRPr="00000000" w14:paraId="00000C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16">
            <w:pPr>
              <w:rPr/>
            </w:pPr>
            <w:r w:rsidDel="00000000" w:rsidR="00000000" w:rsidRPr="00000000">
              <w:rPr>
                <w:rtl w:val="0"/>
              </w:rPr>
            </w:r>
          </w:p>
          <w:p w:rsidR="00000000" w:rsidDel="00000000" w:rsidP="00000000" w:rsidRDefault="00000000" w:rsidRPr="00000000" w14:paraId="00000C1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18">
            <w:pPr>
              <w:rPr/>
            </w:pPr>
            <w:r w:rsidDel="00000000" w:rsidR="00000000" w:rsidRPr="00000000">
              <w:rPr>
                <w:rtl w:val="0"/>
              </w:rPr>
            </w:r>
          </w:p>
          <w:p w:rsidR="00000000" w:rsidDel="00000000" w:rsidP="00000000" w:rsidRDefault="00000000" w:rsidRPr="00000000" w14:paraId="00000C1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1A">
            <w:pPr>
              <w:rPr/>
            </w:pPr>
            <w:r w:rsidDel="00000000" w:rsidR="00000000" w:rsidRPr="00000000">
              <w:rPr>
                <w:rtl w:val="0"/>
              </w:rPr>
              <w:t xml:space="preserve">No requiere experiencia profesional relacionada.</w:t>
            </w:r>
          </w:p>
          <w:p w:rsidR="00000000" w:rsidDel="00000000" w:rsidP="00000000" w:rsidRDefault="00000000" w:rsidRPr="00000000" w14:paraId="00000C1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21">
            <w:pPr>
              <w:rPr/>
            </w:pPr>
            <w:r w:rsidDel="00000000" w:rsidR="00000000" w:rsidRPr="00000000">
              <w:rPr>
                <w:rtl w:val="0"/>
              </w:rPr>
            </w:r>
          </w:p>
          <w:p w:rsidR="00000000" w:rsidDel="00000000" w:rsidP="00000000" w:rsidRDefault="00000000" w:rsidRPr="00000000" w14:paraId="00000C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23">
            <w:pPr>
              <w:rPr/>
            </w:pPr>
            <w:r w:rsidDel="00000000" w:rsidR="00000000" w:rsidRPr="00000000">
              <w:rPr>
                <w:rtl w:val="0"/>
              </w:rPr>
            </w:r>
          </w:p>
          <w:p w:rsidR="00000000" w:rsidDel="00000000" w:rsidP="00000000" w:rsidRDefault="00000000" w:rsidRPr="00000000" w14:paraId="00000C2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25">
            <w:pPr>
              <w:rPr/>
            </w:pPr>
            <w:r w:rsidDel="00000000" w:rsidR="00000000" w:rsidRPr="00000000">
              <w:rPr>
                <w:rtl w:val="0"/>
              </w:rPr>
            </w:r>
          </w:p>
          <w:p w:rsidR="00000000" w:rsidDel="00000000" w:rsidP="00000000" w:rsidRDefault="00000000" w:rsidRPr="00000000" w14:paraId="00000C2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27">
            <w:pPr>
              <w:rPr/>
            </w:pPr>
            <w:r w:rsidDel="00000000" w:rsidR="00000000" w:rsidRPr="00000000">
              <w:rPr>
                <w:rtl w:val="0"/>
              </w:rPr>
              <w:t xml:space="preserve">Diez (10) meses de experiencia profesional relacionada.</w:t>
            </w:r>
          </w:p>
          <w:p w:rsidR="00000000" w:rsidDel="00000000" w:rsidP="00000000" w:rsidRDefault="00000000" w:rsidRPr="00000000" w14:paraId="00000C28">
            <w:pPr>
              <w:rPr/>
            </w:pPr>
            <w:r w:rsidDel="00000000" w:rsidR="00000000" w:rsidRPr="00000000">
              <w:rPr>
                <w:rtl w:val="0"/>
              </w:rPr>
            </w:r>
          </w:p>
        </w:tc>
      </w:tr>
    </w:tbl>
    <w:p w:rsidR="00000000" w:rsidDel="00000000" w:rsidP="00000000" w:rsidRDefault="00000000" w:rsidRPr="00000000" w14:paraId="00000C2A">
      <w:pPr>
        <w:rPr/>
      </w:pPr>
      <w:r w:rsidDel="00000000" w:rsidR="00000000" w:rsidRPr="00000000">
        <w:rPr>
          <w:rtl w:val="0"/>
        </w:rPr>
      </w:r>
    </w:p>
    <w:p w:rsidR="00000000" w:rsidDel="00000000" w:rsidP="00000000" w:rsidRDefault="00000000" w:rsidRPr="00000000" w14:paraId="00000C2B">
      <w:pPr>
        <w:rPr/>
      </w:pPr>
      <w:r w:rsidDel="00000000" w:rsidR="00000000" w:rsidRPr="00000000">
        <w:rPr>
          <w:rtl w:val="0"/>
        </w:rPr>
        <w:t xml:space="preserve">Profesional Especializado 2028-13 MIPG</w:t>
      </w:r>
    </w:p>
    <w:tbl>
      <w:tblPr>
        <w:tblStyle w:val="Table2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C">
            <w:pPr>
              <w:jc w:val="center"/>
              <w:rPr>
                <w:b w:val="1"/>
              </w:rPr>
            </w:pPr>
            <w:r w:rsidDel="00000000" w:rsidR="00000000" w:rsidRPr="00000000">
              <w:rPr>
                <w:b w:val="1"/>
                <w:rtl w:val="0"/>
              </w:rPr>
              <w:t xml:space="preserve">ÁREA FUNCIONAL</w:t>
            </w:r>
          </w:p>
          <w:p w:rsidR="00000000" w:rsidDel="00000000" w:rsidP="00000000" w:rsidRDefault="00000000" w:rsidRPr="00000000" w14:paraId="00000C2D">
            <w:pPr>
              <w:pStyle w:val="Heading2"/>
              <w:spacing w:before="0" w:lineRule="auto"/>
              <w:jc w:val="center"/>
              <w:rPr>
                <w:color w:val="000000"/>
              </w:rPr>
            </w:pPr>
            <w:bookmarkStart w:colFirst="0" w:colLast="0" w:name="_heading=h.49x2ik5" w:id="29"/>
            <w:bookmarkEnd w:id="29"/>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2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1">
            <w:pPr>
              <w:rPr/>
            </w:pPr>
            <w:r w:rsidDel="00000000" w:rsidR="00000000" w:rsidRPr="00000000">
              <w:rPr>
                <w:rtl w:val="0"/>
              </w:rPr>
              <w:t xml:space="preserve">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C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6">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C37">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C38">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C39">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C3A">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C3B">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C3C">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C3D">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C3E">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0C3F">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C40">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C41">
            <w:pPr>
              <w:keepNext w:val="0"/>
              <w:keepLines w:val="0"/>
              <w:widowControl w:val="1"/>
              <w:numPr>
                <w:ilvl w:val="0"/>
                <w:numId w:val="4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C4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4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C4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C4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C4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C4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5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5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5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5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5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5C">
            <w:pPr>
              <w:rPr/>
            </w:pPr>
            <w:r w:rsidDel="00000000" w:rsidR="00000000" w:rsidRPr="00000000">
              <w:rPr>
                <w:rtl w:val="0"/>
              </w:rPr>
            </w:r>
          </w:p>
          <w:p w:rsidR="00000000" w:rsidDel="00000000" w:rsidP="00000000" w:rsidRDefault="00000000" w:rsidRPr="00000000" w14:paraId="00000C5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5E">
            <w:pPr>
              <w:rPr/>
            </w:pPr>
            <w:r w:rsidDel="00000000" w:rsidR="00000000" w:rsidRPr="00000000">
              <w:rPr>
                <w:rtl w:val="0"/>
              </w:rPr>
            </w:r>
          </w:p>
          <w:p w:rsidR="00000000" w:rsidDel="00000000" w:rsidP="00000000" w:rsidRDefault="00000000" w:rsidRPr="00000000" w14:paraId="00000C5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6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6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66">
            <w:pPr>
              <w:rPr/>
            </w:pPr>
            <w:r w:rsidDel="00000000" w:rsidR="00000000" w:rsidRPr="00000000">
              <w:rPr>
                <w:rtl w:val="0"/>
              </w:rPr>
            </w:r>
          </w:p>
          <w:p w:rsidR="00000000" w:rsidDel="00000000" w:rsidP="00000000" w:rsidRDefault="00000000" w:rsidRPr="00000000" w14:paraId="00000C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6C">
            <w:pPr>
              <w:ind w:left="360" w:firstLine="0"/>
              <w:rPr/>
            </w:pPr>
            <w:r w:rsidDel="00000000" w:rsidR="00000000" w:rsidRPr="00000000">
              <w:rPr>
                <w:rtl w:val="0"/>
              </w:rPr>
            </w:r>
          </w:p>
          <w:p w:rsidR="00000000" w:rsidDel="00000000" w:rsidP="00000000" w:rsidRDefault="00000000" w:rsidRPr="00000000" w14:paraId="00000C6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6E">
            <w:pPr>
              <w:rPr/>
            </w:pPr>
            <w:r w:rsidDel="00000000" w:rsidR="00000000" w:rsidRPr="00000000">
              <w:rPr>
                <w:rtl w:val="0"/>
              </w:rPr>
            </w:r>
          </w:p>
          <w:p w:rsidR="00000000" w:rsidDel="00000000" w:rsidP="00000000" w:rsidRDefault="00000000" w:rsidRPr="00000000" w14:paraId="00000C6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0">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7C">
            <w:pPr>
              <w:rPr/>
            </w:pPr>
            <w:r w:rsidDel="00000000" w:rsidR="00000000" w:rsidRPr="00000000">
              <w:rPr>
                <w:rtl w:val="0"/>
              </w:rPr>
            </w:r>
          </w:p>
          <w:p w:rsidR="00000000" w:rsidDel="00000000" w:rsidP="00000000" w:rsidRDefault="00000000" w:rsidRPr="00000000" w14:paraId="00000C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7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C7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83">
            <w:pPr>
              <w:rPr/>
            </w:pPr>
            <w:r w:rsidDel="00000000" w:rsidR="00000000" w:rsidRPr="00000000">
              <w:rPr>
                <w:rtl w:val="0"/>
              </w:rPr>
            </w:r>
          </w:p>
          <w:p w:rsidR="00000000" w:rsidDel="00000000" w:rsidP="00000000" w:rsidRDefault="00000000" w:rsidRPr="00000000" w14:paraId="00000C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9">
            <w:pPr>
              <w:rPr/>
            </w:pPr>
            <w:r w:rsidDel="00000000" w:rsidR="00000000" w:rsidRPr="00000000">
              <w:rPr>
                <w:rtl w:val="0"/>
              </w:rPr>
            </w:r>
          </w:p>
          <w:p w:rsidR="00000000" w:rsidDel="00000000" w:rsidP="00000000" w:rsidRDefault="00000000" w:rsidRPr="00000000" w14:paraId="00000C8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C8B">
            <w:pPr>
              <w:rPr/>
            </w:pPr>
            <w:r w:rsidDel="00000000" w:rsidR="00000000" w:rsidRPr="00000000">
              <w:rPr>
                <w:rtl w:val="0"/>
              </w:rPr>
            </w:r>
          </w:p>
          <w:p w:rsidR="00000000" w:rsidDel="00000000" w:rsidP="00000000" w:rsidRDefault="00000000" w:rsidRPr="00000000" w14:paraId="00000C8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8D">
            <w:pPr>
              <w:rPr/>
            </w:pPr>
            <w:r w:rsidDel="00000000" w:rsidR="00000000" w:rsidRPr="00000000">
              <w:rPr>
                <w:rtl w:val="0"/>
              </w:rPr>
              <w:t xml:space="preserve">No requiere experiencia profesional relacionada.</w:t>
            </w:r>
          </w:p>
          <w:p w:rsidR="00000000" w:rsidDel="00000000" w:rsidP="00000000" w:rsidRDefault="00000000" w:rsidRPr="00000000" w14:paraId="00000C8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92">
            <w:pPr>
              <w:rPr/>
            </w:pPr>
            <w:r w:rsidDel="00000000" w:rsidR="00000000" w:rsidRPr="00000000">
              <w:rPr>
                <w:rtl w:val="0"/>
              </w:rPr>
            </w:r>
          </w:p>
          <w:p w:rsidR="00000000" w:rsidDel="00000000" w:rsidP="00000000" w:rsidRDefault="00000000" w:rsidRPr="00000000" w14:paraId="00000C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98">
            <w:pPr>
              <w:rPr/>
            </w:pPr>
            <w:r w:rsidDel="00000000" w:rsidR="00000000" w:rsidRPr="00000000">
              <w:rPr>
                <w:rtl w:val="0"/>
              </w:rPr>
            </w:r>
          </w:p>
          <w:p w:rsidR="00000000" w:rsidDel="00000000" w:rsidP="00000000" w:rsidRDefault="00000000" w:rsidRPr="00000000" w14:paraId="00000C9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C9A">
            <w:pPr>
              <w:rPr/>
            </w:pPr>
            <w:r w:rsidDel="00000000" w:rsidR="00000000" w:rsidRPr="00000000">
              <w:rPr>
                <w:rtl w:val="0"/>
              </w:rPr>
            </w:r>
          </w:p>
          <w:p w:rsidR="00000000" w:rsidDel="00000000" w:rsidP="00000000" w:rsidRDefault="00000000" w:rsidRPr="00000000" w14:paraId="00000C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9C">
            <w:pPr>
              <w:rPr/>
            </w:pPr>
            <w:r w:rsidDel="00000000" w:rsidR="00000000" w:rsidRPr="00000000">
              <w:rPr>
                <w:rtl w:val="0"/>
              </w:rPr>
              <w:t xml:space="preserve">Diez (10) meses de experiencia profesional relacionada.</w:t>
            </w:r>
          </w:p>
          <w:p w:rsidR="00000000" w:rsidDel="00000000" w:rsidP="00000000" w:rsidRDefault="00000000" w:rsidRPr="00000000" w14:paraId="00000C9D">
            <w:pPr>
              <w:rPr/>
            </w:pPr>
            <w:r w:rsidDel="00000000" w:rsidR="00000000" w:rsidRPr="00000000">
              <w:rPr>
                <w:rtl w:val="0"/>
              </w:rPr>
            </w:r>
          </w:p>
        </w:tc>
      </w:tr>
    </w:tbl>
    <w:p w:rsidR="00000000" w:rsidDel="00000000" w:rsidP="00000000" w:rsidRDefault="00000000" w:rsidRPr="00000000" w14:paraId="00000C9E">
      <w:pPr>
        <w:rPr/>
      </w:pPr>
      <w:r w:rsidDel="00000000" w:rsidR="00000000" w:rsidRPr="00000000">
        <w:rPr>
          <w:rtl w:val="0"/>
        </w:rPr>
      </w:r>
    </w:p>
    <w:p w:rsidR="00000000" w:rsidDel="00000000" w:rsidP="00000000" w:rsidRDefault="00000000" w:rsidRPr="00000000" w14:paraId="00000C9F">
      <w:pPr>
        <w:rPr/>
      </w:pPr>
      <w:r w:rsidDel="00000000" w:rsidR="00000000" w:rsidRPr="00000000">
        <w:rPr>
          <w:rtl w:val="0"/>
        </w:rPr>
        <w:t xml:space="preserve">Profesional Especializado 2028-13 Estudios Sectorial</w:t>
      </w:r>
    </w:p>
    <w:tbl>
      <w:tblPr>
        <w:tblStyle w:val="Table2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0">
            <w:pPr>
              <w:jc w:val="center"/>
              <w:rPr>
                <w:b w:val="1"/>
              </w:rPr>
            </w:pPr>
            <w:r w:rsidDel="00000000" w:rsidR="00000000" w:rsidRPr="00000000">
              <w:rPr>
                <w:b w:val="1"/>
                <w:rtl w:val="0"/>
              </w:rPr>
              <w:t xml:space="preserve">ÁREA FUNCIONAL</w:t>
            </w:r>
          </w:p>
          <w:p w:rsidR="00000000" w:rsidDel="00000000" w:rsidP="00000000" w:rsidRDefault="00000000" w:rsidRPr="00000000" w14:paraId="00000CA1">
            <w:pPr>
              <w:pStyle w:val="Heading2"/>
              <w:spacing w:before="0" w:lineRule="auto"/>
              <w:jc w:val="center"/>
              <w:rPr>
                <w:color w:val="000000"/>
              </w:rPr>
            </w:pPr>
            <w:bookmarkStart w:colFirst="0" w:colLast="0" w:name="_heading=h.2p2csry" w:id="30"/>
            <w:bookmarkEnd w:id="30"/>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5">
            <w:pPr>
              <w:rPr/>
            </w:pPr>
            <w:r w:rsidDel="00000000" w:rsidR="00000000" w:rsidRPr="00000000">
              <w:rPr>
                <w:rtl w:val="0"/>
              </w:rPr>
              <w:t xml:space="preserve">Desarrollar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CA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A">
            <w:pPr>
              <w:rPr/>
            </w:pPr>
            <w:r w:rsidDel="00000000" w:rsidR="00000000" w:rsidRPr="00000000">
              <w:rPr>
                <w:rtl w:val="0"/>
              </w:rPr>
            </w:r>
          </w:p>
          <w:p w:rsidR="00000000" w:rsidDel="00000000" w:rsidP="00000000" w:rsidRDefault="00000000" w:rsidRPr="00000000" w14:paraId="00000CA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rsidR="00000000" w:rsidDel="00000000" w:rsidP="00000000" w:rsidRDefault="00000000" w:rsidRPr="00000000" w14:paraId="00000CAC">
            <w:pPr>
              <w:numPr>
                <w:ilvl w:val="0"/>
                <w:numId w:val="119"/>
              </w:numPr>
              <w:ind w:left="360" w:hanging="360"/>
              <w:rPr/>
            </w:pPr>
            <w:r w:rsidDel="00000000" w:rsidR="00000000" w:rsidRPr="00000000">
              <w:rPr>
                <w:rtl w:val="0"/>
              </w:rPr>
              <w:t xml:space="preserve">Desarrollar los estudios que sirvan de base para que el Superintendente formule recomendaciones a las Comisiones de Regulación, en cuanto a la regulación y promoción del balance de los mecanismos de control y en cuanto a las bases para efectuar la evaluación de la gestión y resultados de los prestadores de los servicios públicos.</w:t>
            </w:r>
          </w:p>
          <w:p w:rsidR="00000000" w:rsidDel="00000000" w:rsidP="00000000" w:rsidRDefault="00000000" w:rsidRPr="00000000" w14:paraId="00000CAD">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CAE">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CAF">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verificación del cumplimiento de las normas del régimen regulatorio aplicables a los prestadores de servicios públicos domiciliario, de conformidad con la normativa vigente.</w:t>
            </w:r>
          </w:p>
          <w:p w:rsidR="00000000" w:rsidDel="00000000" w:rsidP="00000000" w:rsidRDefault="00000000" w:rsidRPr="00000000" w14:paraId="00000CB0">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CB1">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B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B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CB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CB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CB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CB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B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B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CB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CB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CC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C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C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C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C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C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C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C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C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D0">
            <w:pPr>
              <w:rPr/>
            </w:pPr>
            <w:r w:rsidDel="00000000" w:rsidR="00000000" w:rsidRPr="00000000">
              <w:rPr>
                <w:rtl w:val="0"/>
              </w:rPr>
            </w:r>
          </w:p>
          <w:p w:rsidR="00000000" w:rsidDel="00000000" w:rsidP="00000000" w:rsidRDefault="00000000" w:rsidRPr="00000000" w14:paraId="00000CD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D2">
            <w:pPr>
              <w:rPr/>
            </w:pPr>
            <w:r w:rsidDel="00000000" w:rsidR="00000000" w:rsidRPr="00000000">
              <w:rPr>
                <w:rtl w:val="0"/>
              </w:rPr>
            </w:r>
          </w:p>
          <w:p w:rsidR="00000000" w:rsidDel="00000000" w:rsidP="00000000" w:rsidRDefault="00000000" w:rsidRPr="00000000" w14:paraId="00000CD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D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DA">
            <w:pPr>
              <w:rPr/>
            </w:pPr>
            <w:r w:rsidDel="00000000" w:rsidR="00000000" w:rsidRPr="00000000">
              <w:rPr>
                <w:rtl w:val="0"/>
              </w:rPr>
            </w:r>
          </w:p>
          <w:p w:rsidR="00000000" w:rsidDel="00000000" w:rsidP="00000000" w:rsidRDefault="00000000" w:rsidRPr="00000000" w14:paraId="00000C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E8">
            <w:pPr>
              <w:ind w:left="360" w:firstLine="0"/>
              <w:rPr/>
            </w:pPr>
            <w:r w:rsidDel="00000000" w:rsidR="00000000" w:rsidRPr="00000000">
              <w:rPr>
                <w:rtl w:val="0"/>
              </w:rPr>
            </w:r>
          </w:p>
          <w:p w:rsidR="00000000" w:rsidDel="00000000" w:rsidP="00000000" w:rsidRDefault="00000000" w:rsidRPr="00000000" w14:paraId="00000CE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CEA">
            <w:pPr>
              <w:rPr/>
            </w:pPr>
            <w:r w:rsidDel="00000000" w:rsidR="00000000" w:rsidRPr="00000000">
              <w:rPr>
                <w:rtl w:val="0"/>
              </w:rPr>
            </w:r>
          </w:p>
          <w:p w:rsidR="00000000" w:rsidDel="00000000" w:rsidP="00000000" w:rsidRDefault="00000000" w:rsidRPr="00000000" w14:paraId="00000CE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C">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C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F2">
            <w:pPr>
              <w:rPr/>
            </w:pPr>
            <w:r w:rsidDel="00000000" w:rsidR="00000000" w:rsidRPr="00000000">
              <w:rPr>
                <w:rtl w:val="0"/>
              </w:rPr>
            </w:r>
          </w:p>
          <w:p w:rsidR="00000000" w:rsidDel="00000000" w:rsidP="00000000" w:rsidRDefault="00000000" w:rsidRPr="00000000" w14:paraId="00000C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C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C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00">
            <w:pPr>
              <w:rPr/>
            </w:pPr>
            <w:r w:rsidDel="00000000" w:rsidR="00000000" w:rsidRPr="00000000">
              <w:rPr>
                <w:rtl w:val="0"/>
              </w:rPr>
            </w:r>
          </w:p>
          <w:p w:rsidR="00000000" w:rsidDel="00000000" w:rsidP="00000000" w:rsidRDefault="00000000" w:rsidRPr="00000000" w14:paraId="00000D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D0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07">
            <w:pPr>
              <w:rPr/>
            </w:pPr>
            <w:r w:rsidDel="00000000" w:rsidR="00000000" w:rsidRPr="00000000">
              <w:rPr>
                <w:rtl w:val="0"/>
              </w:rPr>
            </w:r>
          </w:p>
          <w:p w:rsidR="00000000" w:rsidDel="00000000" w:rsidP="00000000" w:rsidRDefault="00000000" w:rsidRPr="00000000" w14:paraId="00000D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15">
            <w:pPr>
              <w:rPr/>
            </w:pPr>
            <w:r w:rsidDel="00000000" w:rsidR="00000000" w:rsidRPr="00000000">
              <w:rPr>
                <w:rtl w:val="0"/>
              </w:rPr>
            </w:r>
          </w:p>
          <w:p w:rsidR="00000000" w:rsidDel="00000000" w:rsidP="00000000" w:rsidRDefault="00000000" w:rsidRPr="00000000" w14:paraId="00000D16">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17">
            <w:pPr>
              <w:rPr/>
            </w:pPr>
            <w:r w:rsidDel="00000000" w:rsidR="00000000" w:rsidRPr="00000000">
              <w:rPr>
                <w:rtl w:val="0"/>
              </w:rPr>
            </w:r>
          </w:p>
          <w:p w:rsidR="00000000" w:rsidDel="00000000" w:rsidP="00000000" w:rsidRDefault="00000000" w:rsidRPr="00000000" w14:paraId="00000D1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9">
            <w:pPr>
              <w:rPr/>
            </w:pPr>
            <w:r w:rsidDel="00000000" w:rsidR="00000000" w:rsidRPr="00000000">
              <w:rPr>
                <w:rtl w:val="0"/>
              </w:rPr>
              <w:t xml:space="preserve">No requiere experiencia profesional relacionada.</w:t>
            </w:r>
          </w:p>
          <w:p w:rsidR="00000000" w:rsidDel="00000000" w:rsidP="00000000" w:rsidRDefault="00000000" w:rsidRPr="00000000" w14:paraId="00000D1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1E">
            <w:pPr>
              <w:rPr/>
            </w:pPr>
            <w:r w:rsidDel="00000000" w:rsidR="00000000" w:rsidRPr="00000000">
              <w:rPr>
                <w:rtl w:val="0"/>
              </w:rPr>
            </w:r>
          </w:p>
          <w:p w:rsidR="00000000" w:rsidDel="00000000" w:rsidP="00000000" w:rsidRDefault="00000000" w:rsidRPr="00000000" w14:paraId="00000D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D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2C">
            <w:pPr>
              <w:rPr/>
            </w:pPr>
            <w:r w:rsidDel="00000000" w:rsidR="00000000" w:rsidRPr="00000000">
              <w:rPr>
                <w:rtl w:val="0"/>
              </w:rPr>
            </w:r>
          </w:p>
          <w:p w:rsidR="00000000" w:rsidDel="00000000" w:rsidP="00000000" w:rsidRDefault="00000000" w:rsidRPr="00000000" w14:paraId="00000D2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2E">
            <w:pPr>
              <w:rPr/>
            </w:pPr>
            <w:r w:rsidDel="00000000" w:rsidR="00000000" w:rsidRPr="00000000">
              <w:rPr>
                <w:rtl w:val="0"/>
              </w:rPr>
            </w:r>
          </w:p>
          <w:p w:rsidR="00000000" w:rsidDel="00000000" w:rsidP="00000000" w:rsidRDefault="00000000" w:rsidRPr="00000000" w14:paraId="00000D2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30">
            <w:pPr>
              <w:rPr/>
            </w:pPr>
            <w:r w:rsidDel="00000000" w:rsidR="00000000" w:rsidRPr="00000000">
              <w:rPr>
                <w:rtl w:val="0"/>
              </w:rPr>
              <w:t xml:space="preserve">Diez (10) meses de experiencia profesional relacionada.</w:t>
            </w:r>
          </w:p>
          <w:p w:rsidR="00000000" w:rsidDel="00000000" w:rsidP="00000000" w:rsidRDefault="00000000" w:rsidRPr="00000000" w14:paraId="00000D31">
            <w:pPr>
              <w:rPr/>
            </w:pPr>
            <w:r w:rsidDel="00000000" w:rsidR="00000000" w:rsidRPr="00000000">
              <w:rPr>
                <w:rtl w:val="0"/>
              </w:rPr>
            </w:r>
          </w:p>
        </w:tc>
      </w:tr>
    </w:tbl>
    <w:p w:rsidR="00000000" w:rsidDel="00000000" w:rsidP="00000000" w:rsidRDefault="00000000" w:rsidRPr="00000000" w14:paraId="00000D32">
      <w:pPr>
        <w:rPr/>
      </w:pPr>
      <w:r w:rsidDel="00000000" w:rsidR="00000000" w:rsidRPr="00000000">
        <w:rPr>
          <w:rtl w:val="0"/>
        </w:rPr>
      </w:r>
    </w:p>
    <w:p w:rsidR="00000000" w:rsidDel="00000000" w:rsidP="00000000" w:rsidRDefault="00000000" w:rsidRPr="00000000" w14:paraId="00000D33">
      <w:pPr>
        <w:rPr/>
      </w:pPr>
      <w:r w:rsidDel="00000000" w:rsidR="00000000" w:rsidRPr="00000000">
        <w:rPr>
          <w:rtl w:val="0"/>
        </w:rPr>
        <w:t xml:space="preserve">Profesional Especializado 2028-13 Estratificación </w:t>
      </w:r>
    </w:p>
    <w:tbl>
      <w:tblPr>
        <w:tblStyle w:val="Table2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4">
            <w:pPr>
              <w:jc w:val="center"/>
              <w:rPr>
                <w:b w:val="1"/>
              </w:rPr>
            </w:pPr>
            <w:r w:rsidDel="00000000" w:rsidR="00000000" w:rsidRPr="00000000">
              <w:rPr>
                <w:b w:val="1"/>
                <w:rtl w:val="0"/>
              </w:rPr>
              <w:t xml:space="preserve">ÁREA FUNCIONAL</w:t>
            </w:r>
          </w:p>
          <w:p w:rsidR="00000000" w:rsidDel="00000000" w:rsidP="00000000" w:rsidRDefault="00000000" w:rsidRPr="00000000" w14:paraId="00000D35">
            <w:pPr>
              <w:pStyle w:val="Heading2"/>
              <w:spacing w:before="0" w:lineRule="auto"/>
              <w:jc w:val="center"/>
              <w:rPr>
                <w:color w:val="000000"/>
              </w:rPr>
            </w:pPr>
            <w:bookmarkStart w:colFirst="0" w:colLast="0" w:name="_heading=h.147n2zr" w:id="31"/>
            <w:bookmarkEnd w:id="31"/>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9">
            <w:pPr>
              <w:rPr/>
            </w:pPr>
            <w:r w:rsidDel="00000000" w:rsidR="00000000" w:rsidRPr="00000000">
              <w:rPr>
                <w:rtl w:val="0"/>
              </w:rPr>
              <w:t xml:space="preserve">Realizar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D3A">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E">
            <w:pPr>
              <w:numPr>
                <w:ilvl w:val="0"/>
                <w:numId w:val="121"/>
              </w:numPr>
              <w:ind w:left="360" w:hanging="360"/>
              <w:rPr/>
            </w:pPr>
            <w:r w:rsidDel="00000000" w:rsidR="00000000" w:rsidRPr="00000000">
              <w:rPr>
                <w:rtl w:val="0"/>
              </w:rPr>
              <w:t xml:space="preserve">Adelantar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D3F">
            <w:pPr>
              <w:numPr>
                <w:ilvl w:val="0"/>
                <w:numId w:val="121"/>
              </w:numPr>
              <w:ind w:left="360" w:hanging="360"/>
              <w:rPr/>
            </w:pPr>
            <w:r w:rsidDel="00000000" w:rsidR="00000000" w:rsidRPr="00000000">
              <w:rPr>
                <w:rtl w:val="0"/>
              </w:rPr>
              <w:t xml:space="preserve">Revisar y emitir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D40">
            <w:pPr>
              <w:numPr>
                <w:ilvl w:val="0"/>
                <w:numId w:val="121"/>
              </w:numPr>
              <w:ind w:left="360" w:hanging="360"/>
              <w:rPr/>
            </w:pPr>
            <w:r w:rsidDel="00000000" w:rsidR="00000000" w:rsidRPr="00000000">
              <w:rPr>
                <w:rtl w:val="0"/>
              </w:rPr>
              <w:t xml:space="preserve">Plasmar los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D4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correcta aplicación del régimen tarifario que señalen las comisiones de regulación, de acuerdo con la normativa vigente.</w:t>
            </w:r>
          </w:p>
          <w:p w:rsidR="00000000" w:rsidDel="00000000" w:rsidP="00000000" w:rsidRDefault="00000000" w:rsidRPr="00000000" w14:paraId="00000D4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D4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D4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4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4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4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4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4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4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4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5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5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5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5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5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5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5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5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6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61">
            <w:pPr>
              <w:rPr/>
            </w:pPr>
            <w:r w:rsidDel="00000000" w:rsidR="00000000" w:rsidRPr="00000000">
              <w:rPr>
                <w:rtl w:val="0"/>
              </w:rPr>
            </w:r>
          </w:p>
          <w:p w:rsidR="00000000" w:rsidDel="00000000" w:rsidP="00000000" w:rsidRDefault="00000000" w:rsidRPr="00000000" w14:paraId="00000D6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63">
            <w:pPr>
              <w:rPr/>
            </w:pPr>
            <w:r w:rsidDel="00000000" w:rsidR="00000000" w:rsidRPr="00000000">
              <w:rPr>
                <w:rtl w:val="0"/>
              </w:rPr>
            </w:r>
          </w:p>
          <w:p w:rsidR="00000000" w:rsidDel="00000000" w:rsidP="00000000" w:rsidRDefault="00000000" w:rsidRPr="00000000" w14:paraId="00000D6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6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6B">
            <w:pPr>
              <w:rPr/>
            </w:pPr>
            <w:r w:rsidDel="00000000" w:rsidR="00000000" w:rsidRPr="00000000">
              <w:rPr>
                <w:rtl w:val="0"/>
              </w:rPr>
            </w:r>
          </w:p>
          <w:p w:rsidR="00000000" w:rsidDel="00000000" w:rsidP="00000000" w:rsidRDefault="00000000" w:rsidRPr="00000000" w14:paraId="00000D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78">
            <w:pPr>
              <w:ind w:left="360" w:firstLine="0"/>
              <w:rPr/>
            </w:pPr>
            <w:r w:rsidDel="00000000" w:rsidR="00000000" w:rsidRPr="00000000">
              <w:rPr>
                <w:rtl w:val="0"/>
              </w:rPr>
            </w:r>
          </w:p>
          <w:p w:rsidR="00000000" w:rsidDel="00000000" w:rsidP="00000000" w:rsidRDefault="00000000" w:rsidRPr="00000000" w14:paraId="00000D7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D7A">
            <w:pPr>
              <w:rPr/>
            </w:pPr>
            <w:r w:rsidDel="00000000" w:rsidR="00000000" w:rsidRPr="00000000">
              <w:rPr>
                <w:rtl w:val="0"/>
              </w:rPr>
            </w:r>
          </w:p>
          <w:p w:rsidR="00000000" w:rsidDel="00000000" w:rsidP="00000000" w:rsidRDefault="00000000" w:rsidRPr="00000000" w14:paraId="00000D7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C">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82">
            <w:pPr>
              <w:rPr/>
            </w:pPr>
            <w:r w:rsidDel="00000000" w:rsidR="00000000" w:rsidRPr="00000000">
              <w:rPr>
                <w:rtl w:val="0"/>
              </w:rPr>
            </w:r>
          </w:p>
          <w:p w:rsidR="00000000" w:rsidDel="00000000" w:rsidP="00000000" w:rsidRDefault="00000000" w:rsidRPr="00000000" w14:paraId="00000D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8F">
            <w:pPr>
              <w:rPr/>
            </w:pPr>
            <w:r w:rsidDel="00000000" w:rsidR="00000000" w:rsidRPr="00000000">
              <w:rPr>
                <w:rtl w:val="0"/>
              </w:rPr>
            </w:r>
          </w:p>
          <w:p w:rsidR="00000000" w:rsidDel="00000000" w:rsidP="00000000" w:rsidRDefault="00000000" w:rsidRPr="00000000" w14:paraId="00000D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9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D9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96">
            <w:pPr>
              <w:rPr/>
            </w:pPr>
            <w:r w:rsidDel="00000000" w:rsidR="00000000" w:rsidRPr="00000000">
              <w:rPr>
                <w:rtl w:val="0"/>
              </w:rPr>
            </w:r>
          </w:p>
          <w:p w:rsidR="00000000" w:rsidDel="00000000" w:rsidP="00000000" w:rsidRDefault="00000000" w:rsidRPr="00000000" w14:paraId="00000D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A3">
            <w:pPr>
              <w:rPr/>
            </w:pPr>
            <w:r w:rsidDel="00000000" w:rsidR="00000000" w:rsidRPr="00000000">
              <w:rPr>
                <w:rtl w:val="0"/>
              </w:rPr>
            </w:r>
          </w:p>
          <w:p w:rsidR="00000000" w:rsidDel="00000000" w:rsidP="00000000" w:rsidRDefault="00000000" w:rsidRPr="00000000" w14:paraId="00000DA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DA5">
            <w:pPr>
              <w:rPr/>
            </w:pPr>
            <w:r w:rsidDel="00000000" w:rsidR="00000000" w:rsidRPr="00000000">
              <w:rPr>
                <w:rtl w:val="0"/>
              </w:rPr>
            </w:r>
          </w:p>
          <w:p w:rsidR="00000000" w:rsidDel="00000000" w:rsidP="00000000" w:rsidRDefault="00000000" w:rsidRPr="00000000" w14:paraId="00000DA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7">
            <w:pPr>
              <w:rPr/>
            </w:pPr>
            <w:r w:rsidDel="00000000" w:rsidR="00000000" w:rsidRPr="00000000">
              <w:rPr>
                <w:rtl w:val="0"/>
              </w:rPr>
              <w:t xml:space="preserve">No requiere experiencia profesional relacionada.</w:t>
            </w:r>
          </w:p>
          <w:p w:rsidR="00000000" w:rsidDel="00000000" w:rsidP="00000000" w:rsidRDefault="00000000" w:rsidRPr="00000000" w14:paraId="00000DA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A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A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AC">
            <w:pPr>
              <w:rPr/>
            </w:pPr>
            <w:r w:rsidDel="00000000" w:rsidR="00000000" w:rsidRPr="00000000">
              <w:rPr>
                <w:rtl w:val="0"/>
              </w:rPr>
            </w:r>
          </w:p>
          <w:p w:rsidR="00000000" w:rsidDel="00000000" w:rsidP="00000000" w:rsidRDefault="00000000" w:rsidRPr="00000000" w14:paraId="00000D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D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D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D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D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B9">
            <w:pPr>
              <w:rPr/>
            </w:pPr>
            <w:r w:rsidDel="00000000" w:rsidR="00000000" w:rsidRPr="00000000">
              <w:rPr>
                <w:rtl w:val="0"/>
              </w:rPr>
            </w:r>
          </w:p>
          <w:p w:rsidR="00000000" w:rsidDel="00000000" w:rsidP="00000000" w:rsidRDefault="00000000" w:rsidRPr="00000000" w14:paraId="00000DB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DBB">
            <w:pPr>
              <w:rPr/>
            </w:pPr>
            <w:r w:rsidDel="00000000" w:rsidR="00000000" w:rsidRPr="00000000">
              <w:rPr>
                <w:rtl w:val="0"/>
              </w:rPr>
            </w:r>
          </w:p>
          <w:p w:rsidR="00000000" w:rsidDel="00000000" w:rsidP="00000000" w:rsidRDefault="00000000" w:rsidRPr="00000000" w14:paraId="00000DB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DBD">
            <w:pPr>
              <w:rPr/>
            </w:pPr>
            <w:r w:rsidDel="00000000" w:rsidR="00000000" w:rsidRPr="00000000">
              <w:rPr>
                <w:rtl w:val="0"/>
              </w:rPr>
              <w:t xml:space="preserve">Diez (10) meses de experiencia profesional relacionada.</w:t>
            </w:r>
          </w:p>
          <w:p w:rsidR="00000000" w:rsidDel="00000000" w:rsidP="00000000" w:rsidRDefault="00000000" w:rsidRPr="00000000" w14:paraId="00000DBE">
            <w:pPr>
              <w:rPr/>
            </w:pPr>
            <w:r w:rsidDel="00000000" w:rsidR="00000000" w:rsidRPr="00000000">
              <w:rPr>
                <w:rtl w:val="0"/>
              </w:rPr>
            </w:r>
          </w:p>
        </w:tc>
      </w:tr>
    </w:tbl>
    <w:p w:rsidR="00000000" w:rsidDel="00000000" w:rsidP="00000000" w:rsidRDefault="00000000" w:rsidRPr="00000000" w14:paraId="00000DBF">
      <w:pPr>
        <w:rPr/>
      </w:pPr>
      <w:r w:rsidDel="00000000" w:rsidR="00000000" w:rsidRPr="00000000">
        <w:rPr>
          <w:rtl w:val="0"/>
        </w:rPr>
      </w:r>
    </w:p>
    <w:p w:rsidR="00000000" w:rsidDel="00000000" w:rsidP="00000000" w:rsidRDefault="00000000" w:rsidRPr="00000000" w14:paraId="00000DC0">
      <w:pPr>
        <w:rPr/>
      </w:pPr>
      <w:r w:rsidDel="00000000" w:rsidR="00000000" w:rsidRPr="00000000">
        <w:rPr>
          <w:rtl w:val="0"/>
        </w:rPr>
        <w:t xml:space="preserve">Profesional Especializado 2028-13 Riesgos </w:t>
      </w:r>
    </w:p>
    <w:tbl>
      <w:tblPr>
        <w:tblStyle w:val="Table3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1">
            <w:pPr>
              <w:jc w:val="center"/>
              <w:rPr>
                <w:b w:val="1"/>
              </w:rPr>
            </w:pPr>
            <w:r w:rsidDel="00000000" w:rsidR="00000000" w:rsidRPr="00000000">
              <w:rPr>
                <w:b w:val="1"/>
                <w:rtl w:val="0"/>
              </w:rPr>
              <w:t xml:space="preserve">ÁREA FUNCIONAL</w:t>
            </w:r>
          </w:p>
          <w:p w:rsidR="00000000" w:rsidDel="00000000" w:rsidP="00000000" w:rsidRDefault="00000000" w:rsidRPr="00000000" w14:paraId="00000DC2">
            <w:pPr>
              <w:pStyle w:val="Heading2"/>
              <w:spacing w:before="0" w:lineRule="auto"/>
              <w:jc w:val="center"/>
              <w:rPr>
                <w:color w:val="000000"/>
              </w:rPr>
            </w:pPr>
            <w:bookmarkStart w:colFirst="0" w:colLast="0" w:name="_heading=h.3o7alnk" w:id="32"/>
            <w:bookmarkEnd w:id="32"/>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6">
            <w:pPr>
              <w:rPr/>
            </w:pPr>
            <w:r w:rsidDel="00000000" w:rsidR="00000000" w:rsidRPr="00000000">
              <w:rPr>
                <w:rtl w:val="0"/>
              </w:rPr>
              <w:t xml:space="preserve">Identificar y valorar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A">
            <w:pPr>
              <w:rPr/>
            </w:pPr>
            <w:r w:rsidDel="00000000" w:rsidR="00000000" w:rsidRPr="00000000">
              <w:rPr>
                <w:rtl w:val="0"/>
              </w:rPr>
            </w:r>
          </w:p>
          <w:p w:rsidR="00000000" w:rsidDel="00000000" w:rsidP="00000000" w:rsidRDefault="00000000" w:rsidRPr="00000000" w14:paraId="00000DC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DC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los estudios que se desarrollen referente al análisis de la gestión de riesgos de acuerdo con las metas y lineamientos de la entidad.</w:t>
            </w:r>
          </w:p>
          <w:p w:rsidR="00000000" w:rsidDel="00000000" w:rsidP="00000000" w:rsidRDefault="00000000" w:rsidRPr="00000000" w14:paraId="00000DC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elaboración de metodologías para la evaluación de riesgos de los prestadores de servicios públicos domiciliarios de conformidad con la normativa vigente.</w:t>
            </w:r>
          </w:p>
          <w:p w:rsidR="00000000" w:rsidDel="00000000" w:rsidP="00000000" w:rsidRDefault="00000000" w:rsidRPr="00000000" w14:paraId="00000DCE">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0DC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DD0">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DD1">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DD2">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DD3">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DD4">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D5">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D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DD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DD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DD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D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D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DE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E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E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E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F0">
            <w:pPr>
              <w:rPr/>
            </w:pPr>
            <w:r w:rsidDel="00000000" w:rsidR="00000000" w:rsidRPr="00000000">
              <w:rPr>
                <w:rtl w:val="0"/>
              </w:rPr>
            </w:r>
          </w:p>
          <w:p w:rsidR="00000000" w:rsidDel="00000000" w:rsidP="00000000" w:rsidRDefault="00000000" w:rsidRPr="00000000" w14:paraId="00000D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2">
            <w:pPr>
              <w:rPr/>
            </w:pPr>
            <w:r w:rsidDel="00000000" w:rsidR="00000000" w:rsidRPr="00000000">
              <w:rPr>
                <w:rtl w:val="0"/>
              </w:rPr>
            </w:r>
          </w:p>
          <w:p w:rsidR="00000000" w:rsidDel="00000000" w:rsidP="00000000" w:rsidRDefault="00000000" w:rsidRPr="00000000" w14:paraId="00000DF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FA">
            <w:pPr>
              <w:rPr/>
            </w:pPr>
            <w:r w:rsidDel="00000000" w:rsidR="00000000" w:rsidRPr="00000000">
              <w:rPr>
                <w:rtl w:val="0"/>
              </w:rPr>
            </w:r>
          </w:p>
          <w:p w:rsidR="00000000" w:rsidDel="00000000" w:rsidP="00000000" w:rsidRDefault="00000000" w:rsidRPr="00000000" w14:paraId="00000D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D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D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D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D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06">
            <w:pPr>
              <w:ind w:left="360" w:firstLine="0"/>
              <w:rPr/>
            </w:pPr>
            <w:r w:rsidDel="00000000" w:rsidR="00000000" w:rsidRPr="00000000">
              <w:rPr>
                <w:rtl w:val="0"/>
              </w:rPr>
            </w:r>
          </w:p>
          <w:p w:rsidR="00000000" w:rsidDel="00000000" w:rsidP="00000000" w:rsidRDefault="00000000" w:rsidRPr="00000000" w14:paraId="00000E0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08">
            <w:pPr>
              <w:rPr/>
            </w:pPr>
            <w:r w:rsidDel="00000000" w:rsidR="00000000" w:rsidRPr="00000000">
              <w:rPr>
                <w:rtl w:val="0"/>
              </w:rPr>
            </w:r>
          </w:p>
          <w:p w:rsidR="00000000" w:rsidDel="00000000" w:rsidP="00000000" w:rsidRDefault="00000000" w:rsidRPr="00000000" w14:paraId="00000E0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0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10">
            <w:pPr>
              <w:rPr/>
            </w:pPr>
            <w:r w:rsidDel="00000000" w:rsidR="00000000" w:rsidRPr="00000000">
              <w:rPr>
                <w:rtl w:val="0"/>
              </w:rPr>
            </w:r>
          </w:p>
          <w:p w:rsidR="00000000" w:rsidDel="00000000" w:rsidP="00000000" w:rsidRDefault="00000000" w:rsidRPr="00000000" w14:paraId="00000E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1C">
            <w:pPr>
              <w:rPr/>
            </w:pPr>
            <w:r w:rsidDel="00000000" w:rsidR="00000000" w:rsidRPr="00000000">
              <w:rPr>
                <w:rtl w:val="0"/>
              </w:rPr>
            </w:r>
          </w:p>
          <w:p w:rsidR="00000000" w:rsidDel="00000000" w:rsidP="00000000" w:rsidRDefault="00000000" w:rsidRPr="00000000" w14:paraId="00000E1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1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E1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2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2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23">
            <w:pPr>
              <w:rPr/>
            </w:pPr>
            <w:r w:rsidDel="00000000" w:rsidR="00000000" w:rsidRPr="00000000">
              <w:rPr>
                <w:rtl w:val="0"/>
              </w:rPr>
            </w:r>
          </w:p>
          <w:p w:rsidR="00000000" w:rsidDel="00000000" w:rsidP="00000000" w:rsidRDefault="00000000" w:rsidRPr="00000000" w14:paraId="00000E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2F">
            <w:pPr>
              <w:rPr/>
            </w:pPr>
            <w:r w:rsidDel="00000000" w:rsidR="00000000" w:rsidRPr="00000000">
              <w:rPr>
                <w:rtl w:val="0"/>
              </w:rPr>
            </w:r>
          </w:p>
          <w:p w:rsidR="00000000" w:rsidDel="00000000" w:rsidP="00000000" w:rsidRDefault="00000000" w:rsidRPr="00000000" w14:paraId="00000E3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31">
            <w:pPr>
              <w:rPr/>
            </w:pPr>
            <w:r w:rsidDel="00000000" w:rsidR="00000000" w:rsidRPr="00000000">
              <w:rPr>
                <w:rtl w:val="0"/>
              </w:rPr>
            </w:r>
          </w:p>
          <w:p w:rsidR="00000000" w:rsidDel="00000000" w:rsidP="00000000" w:rsidRDefault="00000000" w:rsidRPr="00000000" w14:paraId="00000E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3">
            <w:pPr>
              <w:rPr/>
            </w:pPr>
            <w:r w:rsidDel="00000000" w:rsidR="00000000" w:rsidRPr="00000000">
              <w:rPr>
                <w:rtl w:val="0"/>
              </w:rPr>
              <w:t xml:space="preserve">No requiere experiencia profesional relacionada.</w:t>
            </w:r>
          </w:p>
          <w:p w:rsidR="00000000" w:rsidDel="00000000" w:rsidP="00000000" w:rsidRDefault="00000000" w:rsidRPr="00000000" w14:paraId="00000E3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3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3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3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38">
            <w:pPr>
              <w:rPr/>
            </w:pPr>
            <w:r w:rsidDel="00000000" w:rsidR="00000000" w:rsidRPr="00000000">
              <w:rPr>
                <w:rtl w:val="0"/>
              </w:rPr>
            </w:r>
          </w:p>
          <w:p w:rsidR="00000000" w:rsidDel="00000000" w:rsidP="00000000" w:rsidRDefault="00000000" w:rsidRPr="00000000" w14:paraId="00000E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E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E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E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E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E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E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E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E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E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E44">
            <w:pPr>
              <w:rPr/>
            </w:pPr>
            <w:r w:rsidDel="00000000" w:rsidR="00000000" w:rsidRPr="00000000">
              <w:rPr>
                <w:rtl w:val="0"/>
              </w:rPr>
            </w:r>
          </w:p>
          <w:p w:rsidR="00000000" w:rsidDel="00000000" w:rsidP="00000000" w:rsidRDefault="00000000" w:rsidRPr="00000000" w14:paraId="00000E4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46">
            <w:pPr>
              <w:rPr/>
            </w:pPr>
            <w:r w:rsidDel="00000000" w:rsidR="00000000" w:rsidRPr="00000000">
              <w:rPr>
                <w:rtl w:val="0"/>
              </w:rPr>
            </w:r>
          </w:p>
          <w:p w:rsidR="00000000" w:rsidDel="00000000" w:rsidP="00000000" w:rsidRDefault="00000000" w:rsidRPr="00000000" w14:paraId="00000E4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48">
            <w:pPr>
              <w:rPr/>
            </w:pPr>
            <w:r w:rsidDel="00000000" w:rsidR="00000000" w:rsidRPr="00000000">
              <w:rPr>
                <w:rtl w:val="0"/>
              </w:rPr>
              <w:t xml:space="preserve">Diez (10) meses de experiencia profesional relacionada.</w:t>
            </w:r>
          </w:p>
          <w:p w:rsidR="00000000" w:rsidDel="00000000" w:rsidP="00000000" w:rsidRDefault="00000000" w:rsidRPr="00000000" w14:paraId="00000E49">
            <w:pPr>
              <w:rPr/>
            </w:pPr>
            <w:r w:rsidDel="00000000" w:rsidR="00000000" w:rsidRPr="00000000">
              <w:rPr>
                <w:rtl w:val="0"/>
              </w:rPr>
            </w:r>
          </w:p>
        </w:tc>
      </w:tr>
    </w:tbl>
    <w:p w:rsidR="00000000" w:rsidDel="00000000" w:rsidP="00000000" w:rsidRDefault="00000000" w:rsidRPr="00000000" w14:paraId="00000E4A">
      <w:pPr>
        <w:rPr/>
      </w:pPr>
      <w:r w:rsidDel="00000000" w:rsidR="00000000" w:rsidRPr="00000000">
        <w:rPr>
          <w:rtl w:val="0"/>
        </w:rPr>
      </w:r>
    </w:p>
    <w:p w:rsidR="00000000" w:rsidDel="00000000" w:rsidP="00000000" w:rsidRDefault="00000000" w:rsidRPr="00000000" w14:paraId="00000E4B">
      <w:pPr>
        <w:rPr/>
      </w:pPr>
      <w:r w:rsidDel="00000000" w:rsidR="00000000" w:rsidRPr="00000000">
        <w:rPr>
          <w:rtl w:val="0"/>
        </w:rPr>
        <w:t xml:space="preserve">Profesional Especializado 2028-13 SUI</w:t>
      </w:r>
    </w:p>
    <w:tbl>
      <w:tblPr>
        <w:tblStyle w:val="Table3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C">
            <w:pPr>
              <w:jc w:val="center"/>
              <w:rPr>
                <w:b w:val="1"/>
              </w:rPr>
            </w:pPr>
            <w:r w:rsidDel="00000000" w:rsidR="00000000" w:rsidRPr="00000000">
              <w:rPr>
                <w:b w:val="1"/>
                <w:rtl w:val="0"/>
              </w:rPr>
              <w:t xml:space="preserve">ÁREA FUNCIONAL</w:t>
            </w:r>
          </w:p>
          <w:p w:rsidR="00000000" w:rsidDel="00000000" w:rsidP="00000000" w:rsidRDefault="00000000" w:rsidRPr="00000000" w14:paraId="00000E4D">
            <w:pPr>
              <w:pStyle w:val="Heading2"/>
              <w:spacing w:before="0" w:lineRule="auto"/>
              <w:jc w:val="center"/>
              <w:rPr>
                <w:color w:val="000000"/>
              </w:rPr>
            </w:pPr>
            <w:bookmarkStart w:colFirst="0" w:colLast="0" w:name="_heading=h.23ckvvd" w:id="33"/>
            <w:bookmarkEnd w:id="33"/>
            <w:r w:rsidDel="00000000" w:rsidR="00000000" w:rsidRPr="00000000">
              <w:rPr>
                <w:color w:val="000000"/>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1">
            <w:pPr>
              <w:rPr/>
            </w:pPr>
            <w:r w:rsidDel="00000000" w:rsidR="00000000" w:rsidRPr="00000000">
              <w:rPr>
                <w:rtl w:val="0"/>
              </w:rPr>
              <w:t xml:space="preserve">Gestionar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5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factores de riesgo que puedan afectar el análisis y disponibilidad de la información del Sistema Único de Información (SUI), e informar al superior inmediato a fin de gestionar, controlar y/o minimizar los riesgos a través de controles establecidos.</w:t>
            </w:r>
          </w:p>
          <w:p w:rsidR="00000000" w:rsidDel="00000000" w:rsidP="00000000" w:rsidRDefault="00000000" w:rsidRPr="00000000" w14:paraId="00000E5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0E5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 </w:t>
            </w:r>
          </w:p>
          <w:p w:rsidR="00000000" w:rsidDel="00000000" w:rsidP="00000000" w:rsidRDefault="00000000" w:rsidRPr="00000000" w14:paraId="00000E5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E5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diagnóstico, depuración y ajuste de los reportes y bodegas de datos del Sistema Único de Información (SUI), conforme a lineamientos de la Entidad.</w:t>
            </w:r>
          </w:p>
          <w:p w:rsidR="00000000" w:rsidDel="00000000" w:rsidP="00000000" w:rsidRDefault="00000000" w:rsidRPr="00000000" w14:paraId="00000E5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0E5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soportar técnicamente el desarrollo del aplicativo de verificación tarifaria para los servicios de la delegada de acuerdo con los lineamientos de la entidad.</w:t>
            </w:r>
          </w:p>
          <w:p w:rsidR="00000000" w:rsidDel="00000000" w:rsidP="00000000" w:rsidRDefault="00000000" w:rsidRPr="00000000" w14:paraId="00000E5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rsidR="00000000" w:rsidDel="00000000" w:rsidP="00000000" w:rsidRDefault="00000000" w:rsidRPr="00000000" w14:paraId="00000E5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0E5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E6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6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6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6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E6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E6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E6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E6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7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7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7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7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7B">
            <w:pPr>
              <w:rPr/>
            </w:pPr>
            <w:r w:rsidDel="00000000" w:rsidR="00000000" w:rsidRPr="00000000">
              <w:rPr>
                <w:rtl w:val="0"/>
              </w:rPr>
            </w:r>
          </w:p>
          <w:p w:rsidR="00000000" w:rsidDel="00000000" w:rsidP="00000000" w:rsidRDefault="00000000" w:rsidRPr="00000000" w14:paraId="00000E7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7D">
            <w:pPr>
              <w:rPr/>
            </w:pPr>
            <w:r w:rsidDel="00000000" w:rsidR="00000000" w:rsidRPr="00000000">
              <w:rPr>
                <w:rtl w:val="0"/>
              </w:rPr>
            </w:r>
          </w:p>
          <w:p w:rsidR="00000000" w:rsidDel="00000000" w:rsidP="00000000" w:rsidRDefault="00000000" w:rsidRPr="00000000" w14:paraId="00000E7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7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5">
            <w:pPr>
              <w:rPr/>
            </w:pPr>
            <w:r w:rsidDel="00000000" w:rsidR="00000000" w:rsidRPr="00000000">
              <w:rPr>
                <w:rtl w:val="0"/>
              </w:rPr>
            </w:r>
          </w:p>
          <w:p w:rsidR="00000000" w:rsidDel="00000000" w:rsidP="00000000" w:rsidRDefault="00000000" w:rsidRPr="00000000" w14:paraId="00000E86">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87">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88">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89">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8A">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8B">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8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E8E">
            <w:pPr>
              <w:rPr/>
            </w:pPr>
            <w:r w:rsidDel="00000000" w:rsidR="00000000" w:rsidRPr="00000000">
              <w:rPr>
                <w:rtl w:val="0"/>
              </w:rPr>
            </w:r>
          </w:p>
          <w:p w:rsidR="00000000" w:rsidDel="00000000" w:rsidP="00000000" w:rsidRDefault="00000000" w:rsidRPr="00000000" w14:paraId="00000E8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0">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96">
            <w:pPr>
              <w:rPr/>
            </w:pPr>
            <w:r w:rsidDel="00000000" w:rsidR="00000000" w:rsidRPr="00000000">
              <w:rPr>
                <w:rtl w:val="0"/>
              </w:rPr>
            </w:r>
          </w:p>
          <w:p w:rsidR="00000000" w:rsidDel="00000000" w:rsidP="00000000" w:rsidRDefault="00000000" w:rsidRPr="00000000" w14:paraId="00000E97">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98">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99">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9A">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9B">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9C">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9D">
            <w:pPr>
              <w:rPr/>
            </w:pPr>
            <w:r w:rsidDel="00000000" w:rsidR="00000000" w:rsidRPr="00000000">
              <w:rPr>
                <w:rtl w:val="0"/>
              </w:rPr>
            </w:r>
          </w:p>
          <w:p w:rsidR="00000000" w:rsidDel="00000000" w:rsidP="00000000" w:rsidRDefault="00000000" w:rsidRPr="00000000" w14:paraId="00000E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9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EA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A4">
            <w:pPr>
              <w:rPr/>
            </w:pPr>
            <w:r w:rsidDel="00000000" w:rsidR="00000000" w:rsidRPr="00000000">
              <w:rPr>
                <w:rtl w:val="0"/>
              </w:rPr>
            </w:r>
          </w:p>
          <w:p w:rsidR="00000000" w:rsidDel="00000000" w:rsidP="00000000" w:rsidRDefault="00000000" w:rsidRPr="00000000" w14:paraId="00000EA5">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A6">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A7">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A8">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A9">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AA">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AB">
            <w:pPr>
              <w:rPr/>
            </w:pPr>
            <w:r w:rsidDel="00000000" w:rsidR="00000000" w:rsidRPr="00000000">
              <w:rPr>
                <w:rtl w:val="0"/>
              </w:rPr>
            </w:r>
          </w:p>
          <w:p w:rsidR="00000000" w:rsidDel="00000000" w:rsidP="00000000" w:rsidRDefault="00000000" w:rsidRPr="00000000" w14:paraId="00000EA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EAD">
            <w:pPr>
              <w:rPr/>
            </w:pPr>
            <w:r w:rsidDel="00000000" w:rsidR="00000000" w:rsidRPr="00000000">
              <w:rPr>
                <w:rtl w:val="0"/>
              </w:rPr>
            </w:r>
          </w:p>
          <w:p w:rsidR="00000000" w:rsidDel="00000000" w:rsidP="00000000" w:rsidRDefault="00000000" w:rsidRPr="00000000" w14:paraId="00000E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AF">
            <w:pPr>
              <w:rPr/>
            </w:pPr>
            <w:r w:rsidDel="00000000" w:rsidR="00000000" w:rsidRPr="00000000">
              <w:rPr>
                <w:rtl w:val="0"/>
              </w:rPr>
              <w:t xml:space="preserve">No requiere experiencia profesional relacionada.</w:t>
            </w:r>
          </w:p>
          <w:p w:rsidR="00000000" w:rsidDel="00000000" w:rsidP="00000000" w:rsidRDefault="00000000" w:rsidRPr="00000000" w14:paraId="00000EB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B4">
            <w:pPr>
              <w:rPr/>
            </w:pPr>
            <w:r w:rsidDel="00000000" w:rsidR="00000000" w:rsidRPr="00000000">
              <w:rPr>
                <w:rtl w:val="0"/>
              </w:rPr>
            </w:r>
          </w:p>
          <w:p w:rsidR="00000000" w:rsidDel="00000000" w:rsidP="00000000" w:rsidRDefault="00000000" w:rsidRPr="00000000" w14:paraId="00000EB5">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0EB6">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0EB7">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0EB8">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0EB9">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0EBA">
            <w:pPr>
              <w:widowControl w:val="0"/>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0EBB">
            <w:pPr>
              <w:rPr/>
            </w:pPr>
            <w:r w:rsidDel="00000000" w:rsidR="00000000" w:rsidRPr="00000000">
              <w:rPr>
                <w:rtl w:val="0"/>
              </w:rPr>
            </w:r>
          </w:p>
          <w:p w:rsidR="00000000" w:rsidDel="00000000" w:rsidP="00000000" w:rsidRDefault="00000000" w:rsidRPr="00000000" w14:paraId="00000EB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EBD">
            <w:pPr>
              <w:rPr/>
            </w:pPr>
            <w:r w:rsidDel="00000000" w:rsidR="00000000" w:rsidRPr="00000000">
              <w:rPr>
                <w:rtl w:val="0"/>
              </w:rPr>
            </w:r>
          </w:p>
          <w:p w:rsidR="00000000" w:rsidDel="00000000" w:rsidP="00000000" w:rsidRDefault="00000000" w:rsidRPr="00000000" w14:paraId="00000E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EBF">
            <w:pPr>
              <w:rPr>
                <w:highlight w:val="yellow"/>
              </w:rPr>
            </w:pPr>
            <w:r w:rsidDel="00000000" w:rsidR="00000000" w:rsidRPr="00000000">
              <w:rPr>
                <w:highlight w:val="yellow"/>
                <w:rtl w:val="0"/>
              </w:rPr>
              <w:t xml:space="preserve">Diez (10) meses de experiencia profesional relacionada.</w:t>
            </w:r>
          </w:p>
          <w:p w:rsidR="00000000" w:rsidDel="00000000" w:rsidP="00000000" w:rsidRDefault="00000000" w:rsidRPr="00000000" w14:paraId="00000EC0">
            <w:pPr>
              <w:rPr/>
            </w:pPr>
            <w:r w:rsidDel="00000000" w:rsidR="00000000" w:rsidRPr="00000000">
              <w:rPr>
                <w:rtl w:val="0"/>
              </w:rPr>
            </w:r>
          </w:p>
        </w:tc>
      </w:tr>
    </w:tbl>
    <w:p w:rsidR="00000000" w:rsidDel="00000000" w:rsidP="00000000" w:rsidRDefault="00000000" w:rsidRPr="00000000" w14:paraId="00000EC1">
      <w:pPr>
        <w:rPr/>
      </w:pPr>
      <w:r w:rsidDel="00000000" w:rsidR="00000000" w:rsidRPr="00000000">
        <w:rPr>
          <w:rtl w:val="0"/>
        </w:rPr>
      </w:r>
    </w:p>
    <w:p w:rsidR="00000000" w:rsidDel="00000000" w:rsidP="00000000" w:rsidRDefault="00000000" w:rsidRPr="00000000" w14:paraId="00000EC2">
      <w:pPr>
        <w:rPr/>
      </w:pPr>
      <w:r w:rsidDel="00000000" w:rsidR="00000000" w:rsidRPr="00000000">
        <w:rPr>
          <w:rtl w:val="0"/>
        </w:rPr>
        <w:t xml:space="preserve">Profesional Especializado 2028-13 Abogado</w:t>
      </w:r>
    </w:p>
    <w:tbl>
      <w:tblPr>
        <w:tblStyle w:val="Table3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3">
            <w:pPr>
              <w:jc w:val="center"/>
              <w:rPr>
                <w:b w:val="1"/>
              </w:rPr>
            </w:pPr>
            <w:r w:rsidDel="00000000" w:rsidR="00000000" w:rsidRPr="00000000">
              <w:rPr>
                <w:b w:val="1"/>
                <w:rtl w:val="0"/>
              </w:rPr>
              <w:t xml:space="preserve">ÁREA FUNCIONAL</w:t>
            </w:r>
          </w:p>
          <w:p w:rsidR="00000000" w:rsidDel="00000000" w:rsidP="00000000" w:rsidRDefault="00000000" w:rsidRPr="00000000" w14:paraId="00000EC4">
            <w:pPr>
              <w:pStyle w:val="Heading2"/>
              <w:spacing w:before="0" w:lineRule="auto"/>
              <w:jc w:val="center"/>
              <w:rPr>
                <w:color w:val="000000"/>
              </w:rPr>
            </w:pPr>
            <w:bookmarkStart w:colFirst="0" w:colLast="0" w:name="_heading=h.ihv636" w:id="34"/>
            <w:bookmarkEnd w:id="34"/>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A">
            <w:pPr>
              <w:rPr/>
            </w:pPr>
            <w:r w:rsidDel="00000000" w:rsidR="00000000" w:rsidRPr="00000000">
              <w:rPr>
                <w:rtl w:val="0"/>
              </w:rPr>
              <w:t xml:space="preserve">Contribuir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ECB">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CE">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ED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vigilar y controlar la ejecución de los esquemas Asociación Público-Privada (APP), de conformidad con los términos señalados por la Comisión de Regulación.</w:t>
            </w:r>
          </w:p>
          <w:p w:rsidR="00000000" w:rsidDel="00000000" w:rsidP="00000000" w:rsidRDefault="00000000" w:rsidRPr="00000000" w14:paraId="00000ED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ED4">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y proyectos de acto administrativo relacionados con las funciones de inspección, vigilancia y control ejercidas por la Superintendencia frente a los prestadores de servicios públicos de acueducto y alcantarillado.</w:t>
            </w:r>
          </w:p>
          <w:p w:rsidR="00000000" w:rsidDel="00000000" w:rsidP="00000000" w:rsidRDefault="00000000" w:rsidRPr="00000000" w14:paraId="00000ED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ED6">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verificación, asignación y control de los requerimientos judiciales que sean solicitados a la dependencia, de conformidad con los lineamientos de la dependencia.</w:t>
            </w:r>
          </w:p>
          <w:p w:rsidR="00000000" w:rsidDel="00000000" w:rsidP="00000000" w:rsidRDefault="00000000" w:rsidRPr="00000000" w14:paraId="00000ED7">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ED8">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jurídicamente el cumplimiento de la metodología tarifaria establecida por las comisiones de regulación, de conformidad con la normativa vigente.</w:t>
            </w:r>
          </w:p>
          <w:p w:rsidR="00000000" w:rsidDel="00000000" w:rsidP="00000000" w:rsidRDefault="00000000" w:rsidRPr="00000000" w14:paraId="00000ED9">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EDA">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DB">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EDC">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F">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E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EE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EE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EE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9">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E">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F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F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F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F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F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F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F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F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FA">
            <w:pPr>
              <w:rPr/>
            </w:pPr>
            <w:r w:rsidDel="00000000" w:rsidR="00000000" w:rsidRPr="00000000">
              <w:rPr>
                <w:rtl w:val="0"/>
              </w:rPr>
            </w:r>
          </w:p>
          <w:p w:rsidR="00000000" w:rsidDel="00000000" w:rsidP="00000000" w:rsidRDefault="00000000" w:rsidRPr="00000000" w14:paraId="00000EF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FC">
            <w:pPr>
              <w:rPr/>
            </w:pPr>
            <w:r w:rsidDel="00000000" w:rsidR="00000000" w:rsidRPr="00000000">
              <w:rPr>
                <w:rtl w:val="0"/>
              </w:rPr>
            </w:r>
          </w:p>
          <w:p w:rsidR="00000000" w:rsidDel="00000000" w:rsidP="00000000" w:rsidRDefault="00000000" w:rsidRPr="00000000" w14:paraId="00000EF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F">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04">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06">
            <w:pPr>
              <w:rPr/>
            </w:pPr>
            <w:r w:rsidDel="00000000" w:rsidR="00000000" w:rsidRPr="00000000">
              <w:rPr>
                <w:rtl w:val="0"/>
              </w:rPr>
            </w:r>
          </w:p>
          <w:p w:rsidR="00000000" w:rsidDel="00000000" w:rsidP="00000000" w:rsidRDefault="00000000" w:rsidRPr="00000000" w14:paraId="00000F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08">
            <w:pPr>
              <w:ind w:left="360" w:firstLine="0"/>
              <w:rPr/>
            </w:pPr>
            <w:r w:rsidDel="00000000" w:rsidR="00000000" w:rsidRPr="00000000">
              <w:rPr>
                <w:rtl w:val="0"/>
              </w:rPr>
            </w:r>
          </w:p>
          <w:p w:rsidR="00000000" w:rsidDel="00000000" w:rsidP="00000000" w:rsidRDefault="00000000" w:rsidRPr="00000000" w14:paraId="00000F0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0A">
            <w:pPr>
              <w:rPr/>
            </w:pPr>
            <w:r w:rsidDel="00000000" w:rsidR="00000000" w:rsidRPr="00000000">
              <w:rPr>
                <w:rtl w:val="0"/>
              </w:rPr>
            </w:r>
          </w:p>
          <w:p w:rsidR="00000000" w:rsidDel="00000000" w:rsidP="00000000" w:rsidRDefault="00000000" w:rsidRPr="00000000" w14:paraId="00000F0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D">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15">
            <w:pPr>
              <w:rPr/>
            </w:pPr>
            <w:r w:rsidDel="00000000" w:rsidR="00000000" w:rsidRPr="00000000">
              <w:rPr>
                <w:rtl w:val="0"/>
              </w:rPr>
            </w:r>
          </w:p>
          <w:p w:rsidR="00000000" w:rsidDel="00000000" w:rsidP="00000000" w:rsidRDefault="00000000" w:rsidRPr="00000000" w14:paraId="00000F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17">
            <w:pPr>
              <w:rPr/>
            </w:pPr>
            <w:r w:rsidDel="00000000" w:rsidR="00000000" w:rsidRPr="00000000">
              <w:rPr>
                <w:rtl w:val="0"/>
              </w:rPr>
            </w:r>
          </w:p>
          <w:p w:rsidR="00000000" w:rsidDel="00000000" w:rsidP="00000000" w:rsidRDefault="00000000" w:rsidRPr="00000000" w14:paraId="00000F1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F1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0">
            <w:pPr>
              <w:rPr/>
            </w:pPr>
            <w:r w:rsidDel="00000000" w:rsidR="00000000" w:rsidRPr="00000000">
              <w:rPr>
                <w:rtl w:val="0"/>
              </w:rPr>
            </w:r>
          </w:p>
          <w:p w:rsidR="00000000" w:rsidDel="00000000" w:rsidP="00000000" w:rsidRDefault="00000000" w:rsidRPr="00000000" w14:paraId="00000F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22">
            <w:pPr>
              <w:rPr/>
            </w:pPr>
            <w:r w:rsidDel="00000000" w:rsidR="00000000" w:rsidRPr="00000000">
              <w:rPr>
                <w:rtl w:val="0"/>
              </w:rPr>
            </w:r>
          </w:p>
          <w:p w:rsidR="00000000" w:rsidDel="00000000" w:rsidP="00000000" w:rsidRDefault="00000000" w:rsidRPr="00000000" w14:paraId="00000F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24">
            <w:pPr>
              <w:rPr/>
            </w:pPr>
            <w:r w:rsidDel="00000000" w:rsidR="00000000" w:rsidRPr="00000000">
              <w:rPr>
                <w:rtl w:val="0"/>
              </w:rPr>
            </w:r>
          </w:p>
          <w:p w:rsidR="00000000" w:rsidDel="00000000" w:rsidP="00000000" w:rsidRDefault="00000000" w:rsidRPr="00000000" w14:paraId="00000F2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6">
            <w:pPr>
              <w:rPr/>
            </w:pPr>
            <w:r w:rsidDel="00000000" w:rsidR="00000000" w:rsidRPr="00000000">
              <w:rPr>
                <w:rtl w:val="0"/>
              </w:rPr>
              <w:t xml:space="preserve">No requiere experiencia profesional relacionada.</w:t>
            </w:r>
          </w:p>
          <w:p w:rsidR="00000000" w:rsidDel="00000000" w:rsidP="00000000" w:rsidRDefault="00000000" w:rsidRPr="00000000" w14:paraId="00000F2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2D">
            <w:pPr>
              <w:rPr/>
            </w:pPr>
            <w:r w:rsidDel="00000000" w:rsidR="00000000" w:rsidRPr="00000000">
              <w:rPr>
                <w:rtl w:val="0"/>
              </w:rPr>
            </w:r>
          </w:p>
          <w:p w:rsidR="00000000" w:rsidDel="00000000" w:rsidP="00000000" w:rsidRDefault="00000000" w:rsidRPr="00000000" w14:paraId="00000F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2F">
            <w:pPr>
              <w:rPr/>
            </w:pPr>
            <w:r w:rsidDel="00000000" w:rsidR="00000000" w:rsidRPr="00000000">
              <w:rPr>
                <w:rtl w:val="0"/>
              </w:rPr>
            </w:r>
          </w:p>
          <w:p w:rsidR="00000000" w:rsidDel="00000000" w:rsidP="00000000" w:rsidRDefault="00000000" w:rsidRPr="00000000" w14:paraId="00000F3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31">
            <w:pPr>
              <w:rPr/>
            </w:pPr>
            <w:r w:rsidDel="00000000" w:rsidR="00000000" w:rsidRPr="00000000">
              <w:rPr>
                <w:rtl w:val="0"/>
              </w:rPr>
            </w:r>
          </w:p>
          <w:p w:rsidR="00000000" w:rsidDel="00000000" w:rsidP="00000000" w:rsidRDefault="00000000" w:rsidRPr="00000000" w14:paraId="00000F3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33">
            <w:pPr>
              <w:rPr/>
            </w:pPr>
            <w:r w:rsidDel="00000000" w:rsidR="00000000" w:rsidRPr="00000000">
              <w:rPr>
                <w:rtl w:val="0"/>
              </w:rPr>
              <w:t xml:space="preserve">Diez (10) meses de experiencia profesional relacionada.</w:t>
            </w:r>
          </w:p>
          <w:p w:rsidR="00000000" w:rsidDel="00000000" w:rsidP="00000000" w:rsidRDefault="00000000" w:rsidRPr="00000000" w14:paraId="00000F34">
            <w:pPr>
              <w:rPr/>
            </w:pPr>
            <w:r w:rsidDel="00000000" w:rsidR="00000000" w:rsidRPr="00000000">
              <w:rPr>
                <w:rtl w:val="0"/>
              </w:rPr>
            </w:r>
          </w:p>
        </w:tc>
      </w:tr>
    </w:tbl>
    <w:p w:rsidR="00000000" w:rsidDel="00000000" w:rsidP="00000000" w:rsidRDefault="00000000" w:rsidRPr="00000000" w14:paraId="00000F36">
      <w:pPr>
        <w:rPr/>
      </w:pPr>
      <w:r w:rsidDel="00000000" w:rsidR="00000000" w:rsidRPr="00000000">
        <w:rPr>
          <w:rtl w:val="0"/>
        </w:rPr>
      </w:r>
    </w:p>
    <w:p w:rsidR="00000000" w:rsidDel="00000000" w:rsidP="00000000" w:rsidRDefault="00000000" w:rsidRPr="00000000" w14:paraId="00000F37">
      <w:pPr>
        <w:rPr/>
      </w:pPr>
      <w:r w:rsidDel="00000000" w:rsidR="00000000" w:rsidRPr="00000000">
        <w:rPr>
          <w:rtl w:val="0"/>
        </w:rPr>
        <w:t xml:space="preserve">Profesional Especializado 2028-13 MIPG</w:t>
      </w:r>
    </w:p>
    <w:tbl>
      <w:tblPr>
        <w:tblStyle w:val="Table3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8">
            <w:pPr>
              <w:jc w:val="center"/>
              <w:rPr>
                <w:b w:val="1"/>
              </w:rPr>
            </w:pPr>
            <w:r w:rsidDel="00000000" w:rsidR="00000000" w:rsidRPr="00000000">
              <w:rPr>
                <w:b w:val="1"/>
                <w:rtl w:val="0"/>
              </w:rPr>
              <w:t xml:space="preserve">ÁREA FUNCIONAL</w:t>
            </w:r>
          </w:p>
          <w:p w:rsidR="00000000" w:rsidDel="00000000" w:rsidP="00000000" w:rsidRDefault="00000000" w:rsidRPr="00000000" w14:paraId="00000F39">
            <w:pPr>
              <w:pStyle w:val="Heading2"/>
              <w:spacing w:before="0" w:lineRule="auto"/>
              <w:jc w:val="center"/>
              <w:rPr>
                <w:color w:val="000000"/>
              </w:rPr>
            </w:pPr>
            <w:bookmarkStart w:colFirst="0" w:colLast="0" w:name="_heading=h.32hioqz" w:id="35"/>
            <w:bookmarkEnd w:id="35"/>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D">
            <w:pPr>
              <w:rPr/>
            </w:pPr>
            <w:r w:rsidDel="00000000" w:rsidR="00000000" w:rsidRPr="00000000">
              <w:rPr>
                <w:rtl w:val="0"/>
              </w:rPr>
              <w:t xml:space="preserve">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F4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4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4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4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4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F48">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0F49">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F4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actividades de gestión contractual que requieran las actividades de la dependencia, de conformidad con los procedimientos internos. </w:t>
            </w:r>
          </w:p>
          <w:p w:rsidR="00000000" w:rsidDel="00000000" w:rsidP="00000000" w:rsidRDefault="00000000" w:rsidRPr="00000000" w14:paraId="00000F4B">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0F4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4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F5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F5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F5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F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F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F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6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6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6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67">
            <w:pPr>
              <w:rPr/>
            </w:pPr>
            <w:r w:rsidDel="00000000" w:rsidR="00000000" w:rsidRPr="00000000">
              <w:rPr>
                <w:rtl w:val="0"/>
              </w:rPr>
            </w:r>
          </w:p>
          <w:p w:rsidR="00000000" w:rsidDel="00000000" w:rsidP="00000000" w:rsidRDefault="00000000" w:rsidRPr="00000000" w14:paraId="00000F6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69">
            <w:pPr>
              <w:rPr/>
            </w:pPr>
            <w:r w:rsidDel="00000000" w:rsidR="00000000" w:rsidRPr="00000000">
              <w:rPr>
                <w:rtl w:val="0"/>
              </w:rPr>
            </w:r>
          </w:p>
          <w:p w:rsidR="00000000" w:rsidDel="00000000" w:rsidP="00000000" w:rsidRDefault="00000000" w:rsidRPr="00000000" w14:paraId="00000F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71">
            <w:pPr>
              <w:rPr/>
            </w:pPr>
            <w:r w:rsidDel="00000000" w:rsidR="00000000" w:rsidRPr="00000000">
              <w:rPr>
                <w:rtl w:val="0"/>
              </w:rPr>
            </w:r>
          </w:p>
          <w:p w:rsidR="00000000" w:rsidDel="00000000" w:rsidP="00000000" w:rsidRDefault="00000000" w:rsidRPr="00000000" w14:paraId="00000F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77">
            <w:pPr>
              <w:ind w:left="360" w:firstLine="0"/>
              <w:rPr/>
            </w:pPr>
            <w:r w:rsidDel="00000000" w:rsidR="00000000" w:rsidRPr="00000000">
              <w:rPr>
                <w:rtl w:val="0"/>
              </w:rPr>
            </w:r>
          </w:p>
          <w:p w:rsidR="00000000" w:rsidDel="00000000" w:rsidP="00000000" w:rsidRDefault="00000000" w:rsidRPr="00000000" w14:paraId="00000F7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79">
            <w:pPr>
              <w:rPr/>
            </w:pPr>
            <w:r w:rsidDel="00000000" w:rsidR="00000000" w:rsidRPr="00000000">
              <w:rPr>
                <w:rtl w:val="0"/>
              </w:rPr>
            </w:r>
          </w:p>
          <w:p w:rsidR="00000000" w:rsidDel="00000000" w:rsidP="00000000" w:rsidRDefault="00000000" w:rsidRPr="00000000" w14:paraId="00000F7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1">
            <w:pPr>
              <w:rPr/>
            </w:pPr>
            <w:r w:rsidDel="00000000" w:rsidR="00000000" w:rsidRPr="00000000">
              <w:rPr>
                <w:rtl w:val="0"/>
              </w:rPr>
            </w:r>
          </w:p>
          <w:p w:rsidR="00000000" w:rsidDel="00000000" w:rsidP="00000000" w:rsidRDefault="00000000" w:rsidRPr="00000000" w14:paraId="00000F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87">
            <w:pPr>
              <w:rPr/>
            </w:pPr>
            <w:r w:rsidDel="00000000" w:rsidR="00000000" w:rsidRPr="00000000">
              <w:rPr>
                <w:rtl w:val="0"/>
              </w:rPr>
            </w:r>
          </w:p>
          <w:p w:rsidR="00000000" w:rsidDel="00000000" w:rsidP="00000000" w:rsidRDefault="00000000" w:rsidRPr="00000000" w14:paraId="00000F8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0F8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8E">
            <w:pPr>
              <w:rPr/>
            </w:pPr>
            <w:r w:rsidDel="00000000" w:rsidR="00000000" w:rsidRPr="00000000">
              <w:rPr>
                <w:rtl w:val="0"/>
              </w:rPr>
            </w:r>
          </w:p>
          <w:p w:rsidR="00000000" w:rsidDel="00000000" w:rsidP="00000000" w:rsidRDefault="00000000" w:rsidRPr="00000000" w14:paraId="00000F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94">
            <w:pPr>
              <w:rPr/>
            </w:pPr>
            <w:r w:rsidDel="00000000" w:rsidR="00000000" w:rsidRPr="00000000">
              <w:rPr>
                <w:rtl w:val="0"/>
              </w:rPr>
            </w:r>
          </w:p>
          <w:p w:rsidR="00000000" w:rsidDel="00000000" w:rsidP="00000000" w:rsidRDefault="00000000" w:rsidRPr="00000000" w14:paraId="00000F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0F96">
            <w:pPr>
              <w:rPr/>
            </w:pPr>
            <w:r w:rsidDel="00000000" w:rsidR="00000000" w:rsidRPr="00000000">
              <w:rPr>
                <w:rtl w:val="0"/>
              </w:rPr>
            </w:r>
          </w:p>
          <w:p w:rsidR="00000000" w:rsidDel="00000000" w:rsidP="00000000" w:rsidRDefault="00000000" w:rsidRPr="00000000" w14:paraId="00000F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8">
            <w:pPr>
              <w:rPr/>
            </w:pPr>
            <w:r w:rsidDel="00000000" w:rsidR="00000000" w:rsidRPr="00000000">
              <w:rPr>
                <w:rtl w:val="0"/>
              </w:rPr>
              <w:t xml:space="preserve">No requiere experiencia profesional relacionada.</w:t>
            </w:r>
          </w:p>
          <w:p w:rsidR="00000000" w:rsidDel="00000000" w:rsidP="00000000" w:rsidRDefault="00000000" w:rsidRPr="00000000" w14:paraId="00000F9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9D">
            <w:pPr>
              <w:rPr/>
            </w:pPr>
            <w:r w:rsidDel="00000000" w:rsidR="00000000" w:rsidRPr="00000000">
              <w:rPr>
                <w:rtl w:val="0"/>
              </w:rPr>
            </w:r>
          </w:p>
          <w:p w:rsidR="00000000" w:rsidDel="00000000" w:rsidP="00000000" w:rsidRDefault="00000000" w:rsidRPr="00000000" w14:paraId="00000F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3">
            <w:pPr>
              <w:rPr/>
            </w:pPr>
            <w:r w:rsidDel="00000000" w:rsidR="00000000" w:rsidRPr="00000000">
              <w:rPr>
                <w:rtl w:val="0"/>
              </w:rPr>
            </w:r>
          </w:p>
          <w:p w:rsidR="00000000" w:rsidDel="00000000" w:rsidP="00000000" w:rsidRDefault="00000000" w:rsidRPr="00000000" w14:paraId="00000FA4">
            <w:pPr>
              <w:rPr/>
            </w:pPr>
            <w:r w:rsidDel="00000000" w:rsidR="00000000" w:rsidRPr="00000000">
              <w:rPr>
                <w:rtl w:val="0"/>
              </w:rPr>
            </w:r>
          </w:p>
          <w:p w:rsidR="00000000" w:rsidDel="00000000" w:rsidP="00000000" w:rsidRDefault="00000000" w:rsidRPr="00000000" w14:paraId="00000FA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0FA6">
            <w:pPr>
              <w:rPr/>
            </w:pPr>
            <w:r w:rsidDel="00000000" w:rsidR="00000000" w:rsidRPr="00000000">
              <w:rPr>
                <w:rtl w:val="0"/>
              </w:rPr>
            </w:r>
          </w:p>
          <w:p w:rsidR="00000000" w:rsidDel="00000000" w:rsidP="00000000" w:rsidRDefault="00000000" w:rsidRPr="00000000" w14:paraId="00000F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FA8">
            <w:pPr>
              <w:rPr/>
            </w:pPr>
            <w:r w:rsidDel="00000000" w:rsidR="00000000" w:rsidRPr="00000000">
              <w:rPr>
                <w:rtl w:val="0"/>
              </w:rPr>
              <w:t xml:space="preserve">Diez (10) meses de experiencia profesional relacionada.</w:t>
            </w:r>
          </w:p>
          <w:p w:rsidR="00000000" w:rsidDel="00000000" w:rsidP="00000000" w:rsidRDefault="00000000" w:rsidRPr="00000000" w14:paraId="00000FA9">
            <w:pPr>
              <w:rPr/>
            </w:pPr>
            <w:r w:rsidDel="00000000" w:rsidR="00000000" w:rsidRPr="00000000">
              <w:rPr>
                <w:rtl w:val="0"/>
              </w:rPr>
            </w:r>
          </w:p>
        </w:tc>
      </w:tr>
    </w:tbl>
    <w:p w:rsidR="00000000" w:rsidDel="00000000" w:rsidP="00000000" w:rsidRDefault="00000000" w:rsidRPr="00000000" w14:paraId="00000FAA">
      <w:pPr>
        <w:rPr/>
      </w:pPr>
      <w:r w:rsidDel="00000000" w:rsidR="00000000" w:rsidRPr="00000000">
        <w:rPr>
          <w:rtl w:val="0"/>
        </w:rPr>
      </w:r>
    </w:p>
    <w:p w:rsidR="00000000" w:rsidDel="00000000" w:rsidP="00000000" w:rsidRDefault="00000000" w:rsidRPr="00000000" w14:paraId="00000FAB">
      <w:pPr>
        <w:rPr/>
      </w:pPr>
      <w:r w:rsidDel="00000000" w:rsidR="00000000" w:rsidRPr="00000000">
        <w:rPr>
          <w:rtl w:val="0"/>
        </w:rPr>
        <w:t xml:space="preserve">Profesional Especializado 2028-13 Tarifario</w:t>
      </w:r>
    </w:p>
    <w:tbl>
      <w:tblPr>
        <w:tblStyle w:val="Table3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C">
            <w:pPr>
              <w:jc w:val="center"/>
              <w:rPr>
                <w:b w:val="1"/>
              </w:rPr>
            </w:pPr>
            <w:r w:rsidDel="00000000" w:rsidR="00000000" w:rsidRPr="00000000">
              <w:rPr>
                <w:b w:val="1"/>
                <w:rtl w:val="0"/>
              </w:rPr>
              <w:t xml:space="preserve">ÁREA FUNCIONAL</w:t>
            </w:r>
          </w:p>
          <w:p w:rsidR="00000000" w:rsidDel="00000000" w:rsidP="00000000" w:rsidRDefault="00000000" w:rsidRPr="00000000" w14:paraId="00000FAD">
            <w:pPr>
              <w:pStyle w:val="Heading2"/>
              <w:spacing w:before="0" w:lineRule="auto"/>
              <w:jc w:val="center"/>
              <w:rPr>
                <w:color w:val="000000"/>
              </w:rPr>
            </w:pPr>
            <w:bookmarkStart w:colFirst="0" w:colLast="0" w:name="_heading=h.1hmsyys" w:id="36"/>
            <w:bookmarkEnd w:id="36"/>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1">
            <w:pPr>
              <w:rPr/>
            </w:pPr>
            <w:r w:rsidDel="00000000" w:rsidR="00000000" w:rsidRPr="00000000">
              <w:rPr>
                <w:rtl w:val="0"/>
              </w:rPr>
              <w:t xml:space="preserve">Elaborar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FB2">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6">
            <w:pPr>
              <w:numPr>
                <w:ilvl w:val="0"/>
                <w:numId w:val="14"/>
              </w:numPr>
              <w:ind w:left="360" w:hanging="360"/>
              <w:rPr/>
            </w:pPr>
            <w:r w:rsidDel="00000000" w:rsidR="00000000" w:rsidRPr="00000000">
              <w:rPr>
                <w:rtl w:val="0"/>
              </w:rPr>
              <w:t xml:space="preserve">Fomentar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FB7">
            <w:pPr>
              <w:numPr>
                <w:ilvl w:val="0"/>
                <w:numId w:val="14"/>
              </w:numPr>
              <w:ind w:left="360" w:hanging="360"/>
              <w:rPr/>
            </w:pPr>
            <w:r w:rsidDel="00000000" w:rsidR="00000000" w:rsidRPr="00000000">
              <w:rPr>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0FB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0FB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Acueducto y Alcantarillado.</w:t>
            </w:r>
          </w:p>
          <w:p w:rsidR="00000000" w:rsidDel="00000000" w:rsidP="00000000" w:rsidRDefault="00000000" w:rsidRPr="00000000" w14:paraId="00000FB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agua y alcantarillado y que le sean asignados.</w:t>
            </w:r>
          </w:p>
          <w:p w:rsidR="00000000" w:rsidDel="00000000" w:rsidP="00000000" w:rsidRDefault="00000000" w:rsidRPr="00000000" w14:paraId="00000FB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FB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SUI.</w:t>
            </w:r>
          </w:p>
          <w:p w:rsidR="00000000" w:rsidDel="00000000" w:rsidP="00000000" w:rsidRDefault="00000000" w:rsidRPr="00000000" w14:paraId="00000FB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fomentar el reporte de información con calidad al SUI de los prestadores de Acueducto y Alcantarillado desde el componente tarifario.</w:t>
            </w:r>
          </w:p>
          <w:p w:rsidR="00000000" w:rsidDel="00000000" w:rsidP="00000000" w:rsidRDefault="00000000" w:rsidRPr="00000000" w14:paraId="00000FB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el seguimiento y verificación de los procesos de devoluciones de conformidad con la normativa vigente y los procedimientos de la entidad.</w:t>
            </w:r>
          </w:p>
          <w:p w:rsidR="00000000" w:rsidDel="00000000" w:rsidP="00000000" w:rsidRDefault="00000000" w:rsidRPr="00000000" w14:paraId="00000FB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FC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FC1">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FC2">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C3">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C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F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F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FC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FC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FC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D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D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D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DD">
            <w:pPr>
              <w:rPr/>
            </w:pPr>
            <w:r w:rsidDel="00000000" w:rsidR="00000000" w:rsidRPr="00000000">
              <w:rPr>
                <w:rtl w:val="0"/>
              </w:rPr>
            </w:r>
          </w:p>
          <w:p w:rsidR="00000000" w:rsidDel="00000000" w:rsidP="00000000" w:rsidRDefault="00000000" w:rsidRPr="00000000" w14:paraId="00000FD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DF">
            <w:pPr>
              <w:rPr/>
            </w:pPr>
            <w:r w:rsidDel="00000000" w:rsidR="00000000" w:rsidRPr="00000000">
              <w:rPr>
                <w:rtl w:val="0"/>
              </w:rPr>
            </w:r>
          </w:p>
          <w:p w:rsidR="00000000" w:rsidDel="00000000" w:rsidP="00000000" w:rsidRDefault="00000000" w:rsidRPr="00000000" w14:paraId="00000FE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E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E7">
            <w:pPr>
              <w:rPr/>
            </w:pPr>
            <w:r w:rsidDel="00000000" w:rsidR="00000000" w:rsidRPr="00000000">
              <w:rPr>
                <w:rtl w:val="0"/>
              </w:rPr>
            </w:r>
          </w:p>
          <w:p w:rsidR="00000000" w:rsidDel="00000000" w:rsidP="00000000" w:rsidRDefault="00000000" w:rsidRPr="00000000" w14:paraId="00000F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F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EC">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0F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F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F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F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highlight w:val="yellow"/>
              </w:rPr>
            </w:pPr>
            <w:r w:rsidDel="00000000" w:rsidR="00000000" w:rsidRPr="00000000">
              <w:rPr>
                <w:highlight w:val="yellow"/>
                <w:rtl w:val="0"/>
              </w:rPr>
              <w:t xml:space="preserve">Otras ingenierías </w:t>
            </w:r>
          </w:p>
          <w:p w:rsidR="00000000" w:rsidDel="00000000" w:rsidP="00000000" w:rsidRDefault="00000000" w:rsidRPr="00000000" w14:paraId="00000FF4">
            <w:pPr>
              <w:ind w:left="360" w:firstLine="0"/>
              <w:rPr/>
            </w:pPr>
            <w:r w:rsidDel="00000000" w:rsidR="00000000" w:rsidRPr="00000000">
              <w:rPr>
                <w:rtl w:val="0"/>
              </w:rPr>
            </w:r>
          </w:p>
          <w:p w:rsidR="00000000" w:rsidDel="00000000" w:rsidP="00000000" w:rsidRDefault="00000000" w:rsidRPr="00000000" w14:paraId="00000FF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0FF6">
            <w:pPr>
              <w:rPr/>
            </w:pPr>
            <w:r w:rsidDel="00000000" w:rsidR="00000000" w:rsidRPr="00000000">
              <w:rPr>
                <w:rtl w:val="0"/>
              </w:rPr>
            </w:r>
          </w:p>
          <w:p w:rsidR="00000000" w:rsidDel="00000000" w:rsidP="00000000" w:rsidRDefault="00000000" w:rsidRPr="00000000" w14:paraId="00000F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FE">
            <w:pPr>
              <w:rPr/>
            </w:pPr>
            <w:r w:rsidDel="00000000" w:rsidR="00000000" w:rsidRPr="00000000">
              <w:rPr>
                <w:rtl w:val="0"/>
              </w:rPr>
            </w:r>
          </w:p>
          <w:p w:rsidR="00000000" w:rsidDel="00000000" w:rsidP="00000000" w:rsidRDefault="00000000" w:rsidRPr="00000000" w14:paraId="00000F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03">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0A">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0B">
            <w:pPr>
              <w:rPr/>
            </w:pPr>
            <w:r w:rsidDel="00000000" w:rsidR="00000000" w:rsidRPr="00000000">
              <w:rPr>
                <w:rtl w:val="0"/>
              </w:rPr>
            </w:r>
          </w:p>
          <w:p w:rsidR="00000000" w:rsidDel="00000000" w:rsidP="00000000" w:rsidRDefault="00000000" w:rsidRPr="00000000" w14:paraId="000010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00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12">
            <w:pPr>
              <w:rPr/>
            </w:pPr>
            <w:r w:rsidDel="00000000" w:rsidR="00000000" w:rsidRPr="00000000">
              <w:rPr>
                <w:rtl w:val="0"/>
              </w:rPr>
            </w:r>
          </w:p>
          <w:p w:rsidR="00000000" w:rsidDel="00000000" w:rsidP="00000000" w:rsidRDefault="00000000" w:rsidRPr="00000000" w14:paraId="000010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17">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1E">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1F">
            <w:pPr>
              <w:rPr/>
            </w:pPr>
            <w:r w:rsidDel="00000000" w:rsidR="00000000" w:rsidRPr="00000000">
              <w:rPr>
                <w:rtl w:val="0"/>
              </w:rPr>
            </w:r>
          </w:p>
          <w:p w:rsidR="00000000" w:rsidDel="00000000" w:rsidP="00000000" w:rsidRDefault="00000000" w:rsidRPr="00000000" w14:paraId="0000102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21">
            <w:pPr>
              <w:rPr/>
            </w:pPr>
            <w:r w:rsidDel="00000000" w:rsidR="00000000" w:rsidRPr="00000000">
              <w:rPr>
                <w:rtl w:val="0"/>
              </w:rPr>
            </w:r>
          </w:p>
          <w:p w:rsidR="00000000" w:rsidDel="00000000" w:rsidP="00000000" w:rsidRDefault="00000000" w:rsidRPr="00000000" w14:paraId="0000102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3">
            <w:pPr>
              <w:rPr/>
            </w:pPr>
            <w:r w:rsidDel="00000000" w:rsidR="00000000" w:rsidRPr="00000000">
              <w:rPr>
                <w:rtl w:val="0"/>
              </w:rPr>
              <w:t xml:space="preserve">No requiere experiencia profesional relacionada.</w:t>
            </w:r>
          </w:p>
          <w:p w:rsidR="00000000" w:rsidDel="00000000" w:rsidP="00000000" w:rsidRDefault="00000000" w:rsidRPr="00000000" w14:paraId="0000102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8">
            <w:pPr>
              <w:rPr/>
            </w:pPr>
            <w:r w:rsidDel="00000000" w:rsidR="00000000" w:rsidRPr="00000000">
              <w:rPr>
                <w:rtl w:val="0"/>
              </w:rPr>
            </w:r>
          </w:p>
          <w:p w:rsidR="00000000" w:rsidDel="00000000" w:rsidP="00000000" w:rsidRDefault="00000000" w:rsidRPr="00000000" w14:paraId="000010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2D">
            <w:pPr>
              <w:numPr>
                <w:ilvl w:val="0"/>
                <w:numId w:val="28"/>
              </w:numPr>
              <w:ind w:left="360" w:hanging="360"/>
              <w:rPr>
                <w:rFonts w:ascii="Calibri" w:cs="Calibri" w:eastAsia="Calibri" w:hAnsi="Calibri"/>
              </w:rPr>
            </w:pPr>
            <w:r w:rsidDel="00000000" w:rsidR="00000000" w:rsidRPr="00000000">
              <w:rPr>
                <w:rFonts w:ascii="Calibri" w:cs="Calibri" w:eastAsia="Calibri" w:hAnsi="Calibri"/>
                <w:rtl w:val="0"/>
              </w:rPr>
              <w:t xml:space="preserve">Ingeniería Ambiental, Sanitaria y Afines</w:t>
            </w:r>
          </w:p>
          <w:p w:rsidR="00000000" w:rsidDel="00000000" w:rsidP="00000000" w:rsidRDefault="00000000" w:rsidRPr="00000000" w14:paraId="000010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34">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035">
            <w:pPr>
              <w:rPr/>
            </w:pPr>
            <w:r w:rsidDel="00000000" w:rsidR="00000000" w:rsidRPr="00000000">
              <w:rPr>
                <w:rtl w:val="0"/>
              </w:rPr>
            </w:r>
          </w:p>
          <w:p w:rsidR="00000000" w:rsidDel="00000000" w:rsidP="00000000" w:rsidRDefault="00000000" w:rsidRPr="00000000" w14:paraId="0000103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37">
            <w:pPr>
              <w:rPr/>
            </w:pPr>
            <w:r w:rsidDel="00000000" w:rsidR="00000000" w:rsidRPr="00000000">
              <w:rPr>
                <w:rtl w:val="0"/>
              </w:rPr>
            </w:r>
          </w:p>
          <w:p w:rsidR="00000000" w:rsidDel="00000000" w:rsidP="00000000" w:rsidRDefault="00000000" w:rsidRPr="00000000" w14:paraId="000010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9">
            <w:pPr>
              <w:rPr/>
            </w:pPr>
            <w:r w:rsidDel="00000000" w:rsidR="00000000" w:rsidRPr="00000000">
              <w:rPr>
                <w:rtl w:val="0"/>
              </w:rPr>
              <w:t xml:space="preserve">Diez (10) meses de experiencia profesional relacionada.</w:t>
            </w:r>
          </w:p>
          <w:p w:rsidR="00000000" w:rsidDel="00000000" w:rsidP="00000000" w:rsidRDefault="00000000" w:rsidRPr="00000000" w14:paraId="0000103A">
            <w:pPr>
              <w:rPr/>
            </w:pPr>
            <w:r w:rsidDel="00000000" w:rsidR="00000000" w:rsidRPr="00000000">
              <w:rPr>
                <w:rtl w:val="0"/>
              </w:rPr>
            </w:r>
          </w:p>
        </w:tc>
      </w:tr>
    </w:tbl>
    <w:p w:rsidR="00000000" w:rsidDel="00000000" w:rsidP="00000000" w:rsidRDefault="00000000" w:rsidRPr="00000000" w14:paraId="0000103B">
      <w:pPr>
        <w:rPr/>
      </w:pPr>
      <w:r w:rsidDel="00000000" w:rsidR="00000000" w:rsidRPr="00000000">
        <w:rPr>
          <w:rtl w:val="0"/>
        </w:rPr>
      </w:r>
    </w:p>
    <w:p w:rsidR="00000000" w:rsidDel="00000000" w:rsidP="00000000" w:rsidRDefault="00000000" w:rsidRPr="00000000" w14:paraId="0000103C">
      <w:pPr>
        <w:rPr/>
      </w:pPr>
      <w:r w:rsidDel="00000000" w:rsidR="00000000" w:rsidRPr="00000000">
        <w:rPr>
          <w:rtl w:val="0"/>
        </w:rPr>
        <w:t xml:space="preserve">Profesional Especializado 2028-13 Financiero</w:t>
      </w:r>
    </w:p>
    <w:tbl>
      <w:tblPr>
        <w:tblStyle w:val="Table3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D">
            <w:pPr>
              <w:jc w:val="center"/>
              <w:rPr>
                <w:b w:val="1"/>
              </w:rPr>
            </w:pPr>
            <w:r w:rsidDel="00000000" w:rsidR="00000000" w:rsidRPr="00000000">
              <w:rPr>
                <w:b w:val="1"/>
                <w:rtl w:val="0"/>
              </w:rPr>
              <w:t xml:space="preserve">ÁREA FUNCIONAL</w:t>
            </w:r>
          </w:p>
          <w:p w:rsidR="00000000" w:rsidDel="00000000" w:rsidP="00000000" w:rsidRDefault="00000000" w:rsidRPr="00000000" w14:paraId="0000103E">
            <w:pPr>
              <w:pStyle w:val="Heading2"/>
              <w:spacing w:before="0" w:lineRule="auto"/>
              <w:jc w:val="center"/>
              <w:rPr>
                <w:color w:val="000000"/>
              </w:rPr>
            </w:pPr>
            <w:bookmarkStart w:colFirst="0" w:colLast="0" w:name="_heading=h.41mghml" w:id="37"/>
            <w:bookmarkEnd w:id="37"/>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2">
            <w:pPr>
              <w:rPr/>
            </w:pPr>
            <w:r w:rsidDel="00000000" w:rsidR="00000000" w:rsidRPr="00000000">
              <w:rPr>
                <w:rtl w:val="0"/>
              </w:rPr>
              <w:t xml:space="preserve">Desarrollar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104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04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104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04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y revisar los diagnósticos y/o evaluaciones integrales de gestión para las empresas prestadoras de los servicios públicos de Acueducto y Alcantarillado de acuerdo con los procedimientos </w:t>
            </w:r>
          </w:p>
          <w:p w:rsidR="00000000" w:rsidDel="00000000" w:rsidP="00000000" w:rsidRDefault="00000000" w:rsidRPr="00000000" w14:paraId="0000104B">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4C">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al cumplimiento por parte de los prestadores, de las acciones correctivas establecidas por la Entidad y otros organismos de control.</w:t>
            </w:r>
          </w:p>
          <w:p w:rsidR="00000000" w:rsidDel="00000000" w:rsidP="00000000" w:rsidRDefault="00000000" w:rsidRPr="00000000" w14:paraId="0000104D">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04E">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04F">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50">
            <w:pPr>
              <w:numPr>
                <w:ilvl w:val="0"/>
                <w:numId w:val="1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5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0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5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6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6C">
            <w:pPr>
              <w:rPr/>
            </w:pPr>
            <w:r w:rsidDel="00000000" w:rsidR="00000000" w:rsidRPr="00000000">
              <w:rPr>
                <w:rtl w:val="0"/>
              </w:rPr>
            </w:r>
          </w:p>
          <w:p w:rsidR="00000000" w:rsidDel="00000000" w:rsidP="00000000" w:rsidRDefault="00000000" w:rsidRPr="00000000" w14:paraId="0000106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6E">
            <w:pPr>
              <w:rPr/>
            </w:pPr>
            <w:r w:rsidDel="00000000" w:rsidR="00000000" w:rsidRPr="00000000">
              <w:rPr>
                <w:rtl w:val="0"/>
              </w:rPr>
            </w:r>
          </w:p>
          <w:p w:rsidR="00000000" w:rsidDel="00000000" w:rsidP="00000000" w:rsidRDefault="00000000" w:rsidRPr="00000000" w14:paraId="000010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7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76">
            <w:pPr>
              <w:rPr/>
            </w:pPr>
            <w:r w:rsidDel="00000000" w:rsidR="00000000" w:rsidRPr="00000000">
              <w:rPr>
                <w:rtl w:val="0"/>
              </w:rPr>
            </w:r>
          </w:p>
          <w:p w:rsidR="00000000" w:rsidDel="00000000" w:rsidP="00000000" w:rsidRDefault="00000000" w:rsidRPr="00000000" w14:paraId="000010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7B">
            <w:pPr>
              <w:ind w:left="360" w:firstLine="0"/>
              <w:rPr/>
            </w:pPr>
            <w:r w:rsidDel="00000000" w:rsidR="00000000" w:rsidRPr="00000000">
              <w:rPr>
                <w:rtl w:val="0"/>
              </w:rPr>
            </w:r>
          </w:p>
          <w:p w:rsidR="00000000" w:rsidDel="00000000" w:rsidP="00000000" w:rsidRDefault="00000000" w:rsidRPr="00000000" w14:paraId="0000107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7D">
            <w:pPr>
              <w:rPr/>
            </w:pPr>
            <w:r w:rsidDel="00000000" w:rsidR="00000000" w:rsidRPr="00000000">
              <w:rPr>
                <w:rtl w:val="0"/>
              </w:rPr>
            </w:r>
          </w:p>
          <w:p w:rsidR="00000000" w:rsidDel="00000000" w:rsidP="00000000" w:rsidRDefault="00000000" w:rsidRPr="00000000" w14:paraId="0000107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F">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8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85">
            <w:pPr>
              <w:rPr/>
            </w:pPr>
            <w:r w:rsidDel="00000000" w:rsidR="00000000" w:rsidRPr="00000000">
              <w:rPr>
                <w:rtl w:val="0"/>
              </w:rPr>
            </w:r>
          </w:p>
          <w:p w:rsidR="00000000" w:rsidDel="00000000" w:rsidP="00000000" w:rsidRDefault="00000000" w:rsidRPr="00000000" w14:paraId="000010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8A">
            <w:pPr>
              <w:rPr/>
            </w:pPr>
            <w:r w:rsidDel="00000000" w:rsidR="00000000" w:rsidRPr="00000000">
              <w:rPr>
                <w:rtl w:val="0"/>
              </w:rPr>
            </w:r>
          </w:p>
          <w:p w:rsidR="00000000" w:rsidDel="00000000" w:rsidP="00000000" w:rsidRDefault="00000000" w:rsidRPr="00000000" w14:paraId="000010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08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91">
            <w:pPr>
              <w:rPr/>
            </w:pPr>
            <w:r w:rsidDel="00000000" w:rsidR="00000000" w:rsidRPr="00000000">
              <w:rPr>
                <w:rtl w:val="0"/>
              </w:rPr>
            </w:r>
          </w:p>
          <w:p w:rsidR="00000000" w:rsidDel="00000000" w:rsidP="00000000" w:rsidRDefault="00000000" w:rsidRPr="00000000" w14:paraId="000010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96">
            <w:pPr>
              <w:rPr/>
            </w:pPr>
            <w:r w:rsidDel="00000000" w:rsidR="00000000" w:rsidRPr="00000000">
              <w:rPr>
                <w:rtl w:val="0"/>
              </w:rPr>
            </w:r>
          </w:p>
          <w:p w:rsidR="00000000" w:rsidDel="00000000" w:rsidP="00000000" w:rsidRDefault="00000000" w:rsidRPr="00000000" w14:paraId="00001097">
            <w:pPr>
              <w:rPr/>
            </w:pPr>
            <w:r w:rsidDel="00000000" w:rsidR="00000000" w:rsidRPr="00000000">
              <w:rPr>
                <w:rtl w:val="0"/>
              </w:rPr>
            </w:r>
          </w:p>
          <w:p w:rsidR="00000000" w:rsidDel="00000000" w:rsidP="00000000" w:rsidRDefault="00000000" w:rsidRPr="00000000" w14:paraId="0000109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099">
            <w:pPr>
              <w:rPr/>
            </w:pPr>
            <w:r w:rsidDel="00000000" w:rsidR="00000000" w:rsidRPr="00000000">
              <w:rPr>
                <w:rtl w:val="0"/>
              </w:rPr>
            </w:r>
          </w:p>
          <w:p w:rsidR="00000000" w:rsidDel="00000000" w:rsidP="00000000" w:rsidRDefault="00000000" w:rsidRPr="00000000" w14:paraId="000010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B">
            <w:pPr>
              <w:rPr/>
            </w:pPr>
            <w:r w:rsidDel="00000000" w:rsidR="00000000" w:rsidRPr="00000000">
              <w:rPr>
                <w:rtl w:val="0"/>
              </w:rPr>
              <w:t xml:space="preserve">No requiere experiencia profesional relacionada.</w:t>
            </w:r>
          </w:p>
          <w:p w:rsidR="00000000" w:rsidDel="00000000" w:rsidP="00000000" w:rsidRDefault="00000000" w:rsidRPr="00000000" w14:paraId="0000109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9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0">
            <w:pPr>
              <w:rPr/>
            </w:pPr>
            <w:r w:rsidDel="00000000" w:rsidR="00000000" w:rsidRPr="00000000">
              <w:rPr>
                <w:rtl w:val="0"/>
              </w:rPr>
            </w:r>
          </w:p>
          <w:p w:rsidR="00000000" w:rsidDel="00000000" w:rsidP="00000000" w:rsidRDefault="00000000" w:rsidRPr="00000000" w14:paraId="000010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A5">
            <w:pPr>
              <w:rPr/>
            </w:pPr>
            <w:r w:rsidDel="00000000" w:rsidR="00000000" w:rsidRPr="00000000">
              <w:rPr>
                <w:rtl w:val="0"/>
              </w:rPr>
            </w:r>
          </w:p>
          <w:p w:rsidR="00000000" w:rsidDel="00000000" w:rsidP="00000000" w:rsidRDefault="00000000" w:rsidRPr="00000000" w14:paraId="000010A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9">
            <w:pPr>
              <w:rPr/>
            </w:pPr>
            <w:r w:rsidDel="00000000" w:rsidR="00000000" w:rsidRPr="00000000">
              <w:rPr>
                <w:rtl w:val="0"/>
              </w:rPr>
              <w:t xml:space="preserve">Diez (10) meses de experiencia profesional relacionada.</w:t>
            </w:r>
          </w:p>
          <w:p w:rsidR="00000000" w:rsidDel="00000000" w:rsidP="00000000" w:rsidRDefault="00000000" w:rsidRPr="00000000" w14:paraId="000010AA">
            <w:pPr>
              <w:rPr/>
            </w:pPr>
            <w:r w:rsidDel="00000000" w:rsidR="00000000" w:rsidRPr="00000000">
              <w:rPr>
                <w:rtl w:val="0"/>
              </w:rPr>
            </w:r>
          </w:p>
        </w:tc>
      </w:tr>
    </w:tbl>
    <w:p w:rsidR="00000000" w:rsidDel="00000000" w:rsidP="00000000" w:rsidRDefault="00000000" w:rsidRPr="00000000" w14:paraId="000010AB">
      <w:pPr>
        <w:rPr/>
      </w:pPr>
      <w:r w:rsidDel="00000000" w:rsidR="00000000" w:rsidRPr="00000000">
        <w:rPr>
          <w:rtl w:val="0"/>
        </w:rPr>
      </w:r>
    </w:p>
    <w:p w:rsidR="00000000" w:rsidDel="00000000" w:rsidP="00000000" w:rsidRDefault="00000000" w:rsidRPr="00000000" w14:paraId="000010AC">
      <w:pPr>
        <w:rPr/>
      </w:pPr>
      <w:r w:rsidDel="00000000" w:rsidR="00000000" w:rsidRPr="00000000">
        <w:rPr>
          <w:rtl w:val="0"/>
        </w:rPr>
        <w:t xml:space="preserve">Profesional Especializado 2028-13 Comercial</w:t>
      </w:r>
    </w:p>
    <w:tbl>
      <w:tblPr>
        <w:tblStyle w:val="Table3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D">
            <w:pPr>
              <w:jc w:val="center"/>
              <w:rPr>
                <w:b w:val="1"/>
              </w:rPr>
            </w:pPr>
            <w:r w:rsidDel="00000000" w:rsidR="00000000" w:rsidRPr="00000000">
              <w:rPr>
                <w:b w:val="1"/>
                <w:rtl w:val="0"/>
              </w:rPr>
              <w:t xml:space="preserve">ÁREA FUNCIONAL</w:t>
            </w:r>
          </w:p>
          <w:p w:rsidR="00000000" w:rsidDel="00000000" w:rsidP="00000000" w:rsidRDefault="00000000" w:rsidRPr="00000000" w14:paraId="000010AE">
            <w:pPr>
              <w:pStyle w:val="Heading2"/>
              <w:spacing w:before="0" w:lineRule="auto"/>
              <w:jc w:val="center"/>
              <w:rPr>
                <w:color w:val="000000"/>
              </w:rPr>
            </w:pPr>
            <w:bookmarkStart w:colFirst="0" w:colLast="0" w:name="_heading=h.2grqrue" w:id="38"/>
            <w:bookmarkEnd w:id="38"/>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2">
            <w:pPr>
              <w:rPr/>
            </w:pPr>
            <w:r w:rsidDel="00000000" w:rsidR="00000000" w:rsidRPr="00000000">
              <w:rPr>
                <w:rtl w:val="0"/>
              </w:rPr>
              <w:t xml:space="preserve">Realizar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10B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0B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10B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0B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10B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B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0B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B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C0">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0C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C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D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D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D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D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DA">
            <w:pPr>
              <w:rPr/>
            </w:pPr>
            <w:r w:rsidDel="00000000" w:rsidR="00000000" w:rsidRPr="00000000">
              <w:rPr>
                <w:rtl w:val="0"/>
              </w:rPr>
            </w:r>
          </w:p>
          <w:p w:rsidR="00000000" w:rsidDel="00000000" w:rsidP="00000000" w:rsidRDefault="00000000" w:rsidRPr="00000000" w14:paraId="000010D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DC">
            <w:pPr>
              <w:rPr/>
            </w:pPr>
            <w:r w:rsidDel="00000000" w:rsidR="00000000" w:rsidRPr="00000000">
              <w:rPr>
                <w:rtl w:val="0"/>
              </w:rPr>
            </w:r>
          </w:p>
          <w:p w:rsidR="00000000" w:rsidDel="00000000" w:rsidP="00000000" w:rsidRDefault="00000000" w:rsidRPr="00000000" w14:paraId="000010D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D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E4">
            <w:pPr>
              <w:rPr/>
            </w:pPr>
            <w:r w:rsidDel="00000000" w:rsidR="00000000" w:rsidRPr="00000000">
              <w:rPr>
                <w:rtl w:val="0"/>
              </w:rPr>
            </w:r>
          </w:p>
          <w:p w:rsidR="00000000" w:rsidDel="00000000" w:rsidP="00000000" w:rsidRDefault="00000000" w:rsidRPr="00000000" w14:paraId="000010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0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0E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0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0F4">
            <w:pPr>
              <w:ind w:left="360" w:firstLine="0"/>
              <w:rPr/>
            </w:pPr>
            <w:r w:rsidDel="00000000" w:rsidR="00000000" w:rsidRPr="00000000">
              <w:rPr>
                <w:rtl w:val="0"/>
              </w:rPr>
            </w:r>
          </w:p>
          <w:p w:rsidR="00000000" w:rsidDel="00000000" w:rsidP="00000000" w:rsidRDefault="00000000" w:rsidRPr="00000000" w14:paraId="000010F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0F6">
            <w:pPr>
              <w:rPr/>
            </w:pPr>
            <w:r w:rsidDel="00000000" w:rsidR="00000000" w:rsidRPr="00000000">
              <w:rPr>
                <w:rtl w:val="0"/>
              </w:rPr>
            </w:r>
          </w:p>
          <w:p w:rsidR="00000000" w:rsidDel="00000000" w:rsidP="00000000" w:rsidRDefault="00000000" w:rsidRPr="00000000" w14:paraId="000010F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FE">
            <w:pPr>
              <w:rPr/>
            </w:pPr>
            <w:r w:rsidDel="00000000" w:rsidR="00000000" w:rsidRPr="00000000">
              <w:rPr>
                <w:rtl w:val="0"/>
              </w:rPr>
            </w:r>
          </w:p>
          <w:p w:rsidR="00000000" w:rsidDel="00000000" w:rsidP="00000000" w:rsidRDefault="00000000" w:rsidRPr="00000000" w14:paraId="000010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0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0E">
            <w:pPr>
              <w:rPr/>
            </w:pPr>
            <w:r w:rsidDel="00000000" w:rsidR="00000000" w:rsidRPr="00000000">
              <w:rPr>
                <w:rtl w:val="0"/>
              </w:rPr>
            </w:r>
          </w:p>
          <w:p w:rsidR="00000000" w:rsidDel="00000000" w:rsidP="00000000" w:rsidRDefault="00000000" w:rsidRPr="00000000" w14:paraId="0000110F">
            <w:pPr>
              <w:rPr/>
            </w:pPr>
            <w:r w:rsidDel="00000000" w:rsidR="00000000" w:rsidRPr="00000000">
              <w:rPr>
                <w:rtl w:val="0"/>
              </w:rPr>
            </w:r>
          </w:p>
          <w:p w:rsidR="00000000" w:rsidDel="00000000" w:rsidP="00000000" w:rsidRDefault="00000000" w:rsidRPr="00000000" w14:paraId="000011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11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16">
            <w:pPr>
              <w:rPr/>
            </w:pPr>
            <w:r w:rsidDel="00000000" w:rsidR="00000000" w:rsidRPr="00000000">
              <w:rPr>
                <w:rtl w:val="0"/>
              </w:rPr>
            </w:r>
          </w:p>
          <w:p w:rsidR="00000000" w:rsidDel="00000000" w:rsidP="00000000" w:rsidRDefault="00000000" w:rsidRPr="00000000" w14:paraId="000011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26">
            <w:pPr>
              <w:rPr/>
            </w:pPr>
            <w:r w:rsidDel="00000000" w:rsidR="00000000" w:rsidRPr="00000000">
              <w:rPr>
                <w:rtl w:val="0"/>
              </w:rPr>
            </w:r>
          </w:p>
          <w:p w:rsidR="00000000" w:rsidDel="00000000" w:rsidP="00000000" w:rsidRDefault="00000000" w:rsidRPr="00000000" w14:paraId="000011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28">
            <w:pPr>
              <w:rPr/>
            </w:pPr>
            <w:r w:rsidDel="00000000" w:rsidR="00000000" w:rsidRPr="00000000">
              <w:rPr>
                <w:rtl w:val="0"/>
              </w:rPr>
            </w:r>
          </w:p>
          <w:p w:rsidR="00000000" w:rsidDel="00000000" w:rsidP="00000000" w:rsidRDefault="00000000" w:rsidRPr="00000000" w14:paraId="000011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A">
            <w:pPr>
              <w:rPr/>
            </w:pPr>
            <w:r w:rsidDel="00000000" w:rsidR="00000000" w:rsidRPr="00000000">
              <w:rPr>
                <w:rtl w:val="0"/>
              </w:rPr>
              <w:t xml:space="preserve">No requiere experiencia profesional relacionada.</w:t>
            </w:r>
          </w:p>
          <w:p w:rsidR="00000000" w:rsidDel="00000000" w:rsidP="00000000" w:rsidRDefault="00000000" w:rsidRPr="00000000" w14:paraId="0000112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2F">
            <w:pPr>
              <w:rPr/>
            </w:pPr>
            <w:r w:rsidDel="00000000" w:rsidR="00000000" w:rsidRPr="00000000">
              <w:rPr>
                <w:rtl w:val="0"/>
              </w:rPr>
            </w:r>
          </w:p>
          <w:p w:rsidR="00000000" w:rsidDel="00000000" w:rsidP="00000000" w:rsidRDefault="00000000" w:rsidRPr="00000000" w14:paraId="000011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1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1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1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13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3F">
            <w:pPr>
              <w:rPr/>
            </w:pPr>
            <w:r w:rsidDel="00000000" w:rsidR="00000000" w:rsidRPr="00000000">
              <w:rPr>
                <w:rtl w:val="0"/>
              </w:rPr>
            </w:r>
          </w:p>
          <w:p w:rsidR="00000000" w:rsidDel="00000000" w:rsidP="00000000" w:rsidRDefault="00000000" w:rsidRPr="00000000" w14:paraId="00001140">
            <w:pPr>
              <w:rPr/>
            </w:pPr>
            <w:r w:rsidDel="00000000" w:rsidR="00000000" w:rsidRPr="00000000">
              <w:rPr>
                <w:rtl w:val="0"/>
              </w:rPr>
            </w:r>
          </w:p>
          <w:p w:rsidR="00000000" w:rsidDel="00000000" w:rsidP="00000000" w:rsidRDefault="00000000" w:rsidRPr="00000000" w14:paraId="0000114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42">
            <w:pPr>
              <w:rPr/>
            </w:pPr>
            <w:r w:rsidDel="00000000" w:rsidR="00000000" w:rsidRPr="00000000">
              <w:rPr>
                <w:rtl w:val="0"/>
              </w:rPr>
            </w:r>
          </w:p>
          <w:p w:rsidR="00000000" w:rsidDel="00000000" w:rsidP="00000000" w:rsidRDefault="00000000" w:rsidRPr="00000000" w14:paraId="000011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4">
            <w:pPr>
              <w:rPr/>
            </w:pPr>
            <w:r w:rsidDel="00000000" w:rsidR="00000000" w:rsidRPr="00000000">
              <w:rPr>
                <w:rtl w:val="0"/>
              </w:rPr>
              <w:t xml:space="preserve">Diez (10) meses de experiencia profesional relacionada.</w:t>
            </w:r>
          </w:p>
          <w:p w:rsidR="00000000" w:rsidDel="00000000" w:rsidP="00000000" w:rsidRDefault="00000000" w:rsidRPr="00000000" w14:paraId="00001145">
            <w:pPr>
              <w:rPr/>
            </w:pPr>
            <w:r w:rsidDel="00000000" w:rsidR="00000000" w:rsidRPr="00000000">
              <w:rPr>
                <w:rtl w:val="0"/>
              </w:rPr>
            </w:r>
          </w:p>
        </w:tc>
      </w:tr>
    </w:tbl>
    <w:p w:rsidR="00000000" w:rsidDel="00000000" w:rsidP="00000000" w:rsidRDefault="00000000" w:rsidRPr="00000000" w14:paraId="00001146">
      <w:pPr>
        <w:rPr/>
      </w:pPr>
      <w:r w:rsidDel="00000000" w:rsidR="00000000" w:rsidRPr="00000000">
        <w:rPr>
          <w:rtl w:val="0"/>
        </w:rPr>
      </w:r>
    </w:p>
    <w:p w:rsidR="00000000" w:rsidDel="00000000" w:rsidP="00000000" w:rsidRDefault="00000000" w:rsidRPr="00000000" w14:paraId="00001147">
      <w:pPr>
        <w:rPr/>
      </w:pPr>
      <w:r w:rsidDel="00000000" w:rsidR="00000000" w:rsidRPr="00000000">
        <w:rPr>
          <w:rtl w:val="0"/>
        </w:rPr>
        <w:t xml:space="preserve">Profesional Especializado 2028-13 Técnico</w:t>
      </w:r>
    </w:p>
    <w:tbl>
      <w:tblPr>
        <w:tblStyle w:val="Table3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8">
            <w:pPr>
              <w:jc w:val="center"/>
              <w:rPr>
                <w:b w:val="1"/>
              </w:rPr>
            </w:pPr>
            <w:r w:rsidDel="00000000" w:rsidR="00000000" w:rsidRPr="00000000">
              <w:rPr>
                <w:b w:val="1"/>
                <w:rtl w:val="0"/>
              </w:rPr>
              <w:t xml:space="preserve">ÁREA FUNCIONAL</w:t>
            </w:r>
          </w:p>
          <w:p w:rsidR="00000000" w:rsidDel="00000000" w:rsidP="00000000" w:rsidRDefault="00000000" w:rsidRPr="00000000" w14:paraId="00001149">
            <w:pPr>
              <w:pStyle w:val="Heading2"/>
              <w:spacing w:before="0" w:lineRule="auto"/>
              <w:jc w:val="center"/>
              <w:rPr>
                <w:color w:val="000000"/>
              </w:rPr>
            </w:pPr>
            <w:bookmarkStart w:colFirst="0" w:colLast="0" w:name="_heading=h.vx1227" w:id="39"/>
            <w:bookmarkEnd w:id="39"/>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D">
            <w:pPr>
              <w:rPr/>
            </w:pPr>
            <w:r w:rsidDel="00000000" w:rsidR="00000000" w:rsidRPr="00000000">
              <w:rPr>
                <w:rtl w:val="0"/>
              </w:rPr>
              <w:t xml:space="preserve">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115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153">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115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55">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Acueducto y Alcantarillado de acuerdo con los procedimientos internos.</w:t>
            </w:r>
          </w:p>
          <w:p w:rsidR="00000000" w:rsidDel="00000000" w:rsidP="00000000" w:rsidRDefault="00000000" w:rsidRPr="00000000" w14:paraId="00001156">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57">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w:t>
            </w:r>
          </w:p>
          <w:p w:rsidR="00000000" w:rsidDel="00000000" w:rsidP="00000000" w:rsidRDefault="00000000" w:rsidRPr="00000000" w14:paraId="00001158">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Acueducto y Alcantarillado que incumplan con la normatividad vigente.</w:t>
            </w:r>
          </w:p>
          <w:p w:rsidR="00000000" w:rsidDel="00000000" w:rsidP="00000000" w:rsidRDefault="00000000" w:rsidRPr="00000000" w14:paraId="00001159">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15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15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5C">
            <w:pPr>
              <w:numPr>
                <w:ilvl w:val="0"/>
                <w:numId w:val="3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5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6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16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6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6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6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7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7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7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75">
            <w:pPr>
              <w:rPr/>
            </w:pPr>
            <w:r w:rsidDel="00000000" w:rsidR="00000000" w:rsidRPr="00000000">
              <w:rPr>
                <w:rtl w:val="0"/>
              </w:rPr>
            </w:r>
          </w:p>
          <w:p w:rsidR="00000000" w:rsidDel="00000000" w:rsidP="00000000" w:rsidRDefault="00000000" w:rsidRPr="00000000" w14:paraId="000011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77">
            <w:pPr>
              <w:rPr/>
            </w:pPr>
            <w:r w:rsidDel="00000000" w:rsidR="00000000" w:rsidRPr="00000000">
              <w:rPr>
                <w:rtl w:val="0"/>
              </w:rPr>
            </w:r>
          </w:p>
          <w:p w:rsidR="00000000" w:rsidDel="00000000" w:rsidP="00000000" w:rsidRDefault="00000000" w:rsidRPr="00000000" w14:paraId="0000117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7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F">
            <w:pPr>
              <w:rPr/>
            </w:pPr>
            <w:r w:rsidDel="00000000" w:rsidR="00000000" w:rsidRPr="00000000">
              <w:rPr>
                <w:rtl w:val="0"/>
              </w:rPr>
            </w:r>
          </w:p>
          <w:p w:rsidR="00000000" w:rsidDel="00000000" w:rsidP="00000000" w:rsidRDefault="00000000" w:rsidRPr="00000000" w14:paraId="000011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8A">
            <w:pPr>
              <w:rPr/>
            </w:pPr>
            <w:r w:rsidDel="00000000" w:rsidR="00000000" w:rsidRPr="00000000">
              <w:rPr>
                <w:rtl w:val="0"/>
              </w:rPr>
            </w:r>
          </w:p>
          <w:p w:rsidR="00000000" w:rsidDel="00000000" w:rsidP="00000000" w:rsidRDefault="00000000" w:rsidRPr="00000000" w14:paraId="0000118B">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18C">
            <w:pPr>
              <w:rPr/>
            </w:pPr>
            <w:r w:rsidDel="00000000" w:rsidR="00000000" w:rsidRPr="00000000">
              <w:rPr>
                <w:rtl w:val="0"/>
              </w:rPr>
            </w:r>
          </w:p>
          <w:p w:rsidR="00000000" w:rsidDel="00000000" w:rsidP="00000000" w:rsidRDefault="00000000" w:rsidRPr="00000000" w14:paraId="0000118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94">
            <w:pPr>
              <w:rPr/>
            </w:pPr>
            <w:r w:rsidDel="00000000" w:rsidR="00000000" w:rsidRPr="00000000">
              <w:rPr>
                <w:rtl w:val="0"/>
              </w:rPr>
            </w:r>
          </w:p>
          <w:p w:rsidR="00000000" w:rsidDel="00000000" w:rsidP="00000000" w:rsidRDefault="00000000" w:rsidRPr="00000000" w14:paraId="000011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9F">
            <w:pPr>
              <w:rPr/>
            </w:pPr>
            <w:r w:rsidDel="00000000" w:rsidR="00000000" w:rsidRPr="00000000">
              <w:rPr>
                <w:rtl w:val="0"/>
              </w:rPr>
            </w:r>
          </w:p>
          <w:p w:rsidR="00000000" w:rsidDel="00000000" w:rsidP="00000000" w:rsidRDefault="00000000" w:rsidRPr="00000000" w14:paraId="000011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1A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A6">
            <w:pPr>
              <w:rPr/>
            </w:pPr>
            <w:r w:rsidDel="00000000" w:rsidR="00000000" w:rsidRPr="00000000">
              <w:rPr>
                <w:rtl w:val="0"/>
              </w:rPr>
            </w:r>
          </w:p>
          <w:p w:rsidR="00000000" w:rsidDel="00000000" w:rsidP="00000000" w:rsidRDefault="00000000" w:rsidRPr="00000000" w14:paraId="000011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B1">
            <w:pPr>
              <w:rPr/>
            </w:pPr>
            <w:r w:rsidDel="00000000" w:rsidR="00000000" w:rsidRPr="00000000">
              <w:rPr>
                <w:rtl w:val="0"/>
              </w:rPr>
            </w:r>
          </w:p>
          <w:p w:rsidR="00000000" w:rsidDel="00000000" w:rsidP="00000000" w:rsidRDefault="00000000" w:rsidRPr="00000000" w14:paraId="000011B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1B3">
            <w:pPr>
              <w:rPr/>
            </w:pPr>
            <w:r w:rsidDel="00000000" w:rsidR="00000000" w:rsidRPr="00000000">
              <w:rPr>
                <w:rtl w:val="0"/>
              </w:rPr>
            </w:r>
          </w:p>
          <w:p w:rsidR="00000000" w:rsidDel="00000000" w:rsidP="00000000" w:rsidRDefault="00000000" w:rsidRPr="00000000" w14:paraId="000011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5">
            <w:pPr>
              <w:rPr/>
            </w:pPr>
            <w:r w:rsidDel="00000000" w:rsidR="00000000" w:rsidRPr="00000000">
              <w:rPr>
                <w:rtl w:val="0"/>
              </w:rPr>
              <w:t xml:space="preserve">No requiere experiencia profesional relacionada.</w:t>
            </w:r>
          </w:p>
          <w:p w:rsidR="00000000" w:rsidDel="00000000" w:rsidP="00000000" w:rsidRDefault="00000000" w:rsidRPr="00000000" w14:paraId="000011B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A">
            <w:pPr>
              <w:rPr/>
            </w:pPr>
            <w:r w:rsidDel="00000000" w:rsidR="00000000" w:rsidRPr="00000000">
              <w:rPr>
                <w:rtl w:val="0"/>
              </w:rPr>
            </w:r>
          </w:p>
          <w:p w:rsidR="00000000" w:rsidDel="00000000" w:rsidP="00000000" w:rsidRDefault="00000000" w:rsidRPr="00000000" w14:paraId="000011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1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1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1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1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1C5">
            <w:pPr>
              <w:rPr/>
            </w:pPr>
            <w:r w:rsidDel="00000000" w:rsidR="00000000" w:rsidRPr="00000000">
              <w:rPr>
                <w:rtl w:val="0"/>
              </w:rPr>
            </w:r>
          </w:p>
          <w:p w:rsidR="00000000" w:rsidDel="00000000" w:rsidP="00000000" w:rsidRDefault="00000000" w:rsidRPr="00000000" w14:paraId="000011C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1C7">
            <w:pPr>
              <w:rPr/>
            </w:pPr>
            <w:r w:rsidDel="00000000" w:rsidR="00000000" w:rsidRPr="00000000">
              <w:rPr>
                <w:rtl w:val="0"/>
              </w:rPr>
            </w:r>
          </w:p>
          <w:p w:rsidR="00000000" w:rsidDel="00000000" w:rsidP="00000000" w:rsidRDefault="00000000" w:rsidRPr="00000000" w14:paraId="000011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9">
            <w:pPr>
              <w:rPr/>
            </w:pPr>
            <w:r w:rsidDel="00000000" w:rsidR="00000000" w:rsidRPr="00000000">
              <w:rPr>
                <w:rtl w:val="0"/>
              </w:rPr>
              <w:t xml:space="preserve">Diez (10) meses de experiencia profesional relacionada.</w:t>
            </w:r>
          </w:p>
          <w:p w:rsidR="00000000" w:rsidDel="00000000" w:rsidP="00000000" w:rsidRDefault="00000000" w:rsidRPr="00000000" w14:paraId="000011CA">
            <w:pPr>
              <w:rPr/>
            </w:pPr>
            <w:r w:rsidDel="00000000" w:rsidR="00000000" w:rsidRPr="00000000">
              <w:rPr>
                <w:rtl w:val="0"/>
              </w:rPr>
            </w:r>
          </w:p>
        </w:tc>
      </w:tr>
    </w:tbl>
    <w:p w:rsidR="00000000" w:rsidDel="00000000" w:rsidP="00000000" w:rsidRDefault="00000000" w:rsidRPr="00000000" w14:paraId="000011CB">
      <w:pPr>
        <w:rPr/>
      </w:pPr>
      <w:r w:rsidDel="00000000" w:rsidR="00000000" w:rsidRPr="00000000">
        <w:rPr>
          <w:rtl w:val="0"/>
        </w:rPr>
      </w:r>
    </w:p>
    <w:p w:rsidR="00000000" w:rsidDel="00000000" w:rsidP="00000000" w:rsidRDefault="00000000" w:rsidRPr="00000000" w14:paraId="000011CC">
      <w:pPr>
        <w:rPr/>
      </w:pPr>
      <w:r w:rsidDel="00000000" w:rsidR="00000000" w:rsidRPr="00000000">
        <w:rPr>
          <w:rtl w:val="0"/>
        </w:rPr>
        <w:t xml:space="preserve">Profesional Especializado 2028-13 Reacción Inmediata 1</w:t>
      </w:r>
    </w:p>
    <w:tbl>
      <w:tblPr>
        <w:tblStyle w:val="Table3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D">
            <w:pPr>
              <w:jc w:val="center"/>
              <w:rPr>
                <w:b w:val="1"/>
              </w:rPr>
            </w:pPr>
            <w:r w:rsidDel="00000000" w:rsidR="00000000" w:rsidRPr="00000000">
              <w:rPr>
                <w:b w:val="1"/>
                <w:rtl w:val="0"/>
              </w:rPr>
              <w:t xml:space="preserve">ÁREA FUNCIONAL</w:t>
            </w:r>
          </w:p>
          <w:p w:rsidR="00000000" w:rsidDel="00000000" w:rsidP="00000000" w:rsidRDefault="00000000" w:rsidRPr="00000000" w14:paraId="000011CE">
            <w:pPr>
              <w:pStyle w:val="Heading2"/>
              <w:spacing w:before="0" w:lineRule="auto"/>
              <w:jc w:val="center"/>
              <w:rPr>
                <w:color w:val="000000"/>
              </w:rPr>
            </w:pPr>
            <w:bookmarkStart w:colFirst="0" w:colLast="0" w:name="_heading=h.3fwokq0" w:id="40"/>
            <w:bookmarkEnd w:id="40"/>
            <w:r w:rsidDel="00000000" w:rsidR="00000000" w:rsidRPr="00000000">
              <w:rPr>
                <w:color w:val="000000"/>
                <w:rtl w:val="0"/>
              </w:rPr>
              <w:t xml:space="preserve">Dirección Técnica de Gestión Acueducto y Alcantarillado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4">
            <w:pPr>
              <w:rPr/>
            </w:pPr>
            <w:r w:rsidDel="00000000" w:rsidR="00000000" w:rsidRPr="00000000">
              <w:rPr>
                <w:rtl w:val="0"/>
              </w:rPr>
              <w:t xml:space="preserve">Ejercer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A">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1D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11D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1D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Levar a cabo las visitas de vigilancia que le sean asignadas de acuerdo con la programación y procedimientos establecidos.</w:t>
            </w:r>
          </w:p>
          <w:p w:rsidR="00000000" w:rsidDel="00000000" w:rsidP="00000000" w:rsidRDefault="00000000" w:rsidRPr="00000000" w14:paraId="000011D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análisis de los proyectos regulatorios y normativos relacionados con el sector de público domiciliario de Acueducto y Alcantarillado.</w:t>
            </w:r>
          </w:p>
          <w:p w:rsidR="00000000" w:rsidDel="00000000" w:rsidP="00000000" w:rsidRDefault="00000000" w:rsidRPr="00000000" w14:paraId="000011D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citaciones relacionadas con acciones judiciales de conformidad con la normativa vigente.</w:t>
            </w:r>
          </w:p>
          <w:p w:rsidR="00000000" w:rsidDel="00000000" w:rsidP="00000000" w:rsidRDefault="00000000" w:rsidRPr="00000000" w14:paraId="000011E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1E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1E2">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E3">
            <w:pPr>
              <w:numPr>
                <w:ilvl w:val="0"/>
                <w:numId w:val="3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E4">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7">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1E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E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F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01">
            <w:pPr>
              <w:rPr/>
            </w:pPr>
            <w:r w:rsidDel="00000000" w:rsidR="00000000" w:rsidRPr="00000000">
              <w:rPr>
                <w:rtl w:val="0"/>
              </w:rPr>
            </w:r>
          </w:p>
          <w:p w:rsidR="00000000" w:rsidDel="00000000" w:rsidP="00000000" w:rsidRDefault="00000000" w:rsidRPr="00000000" w14:paraId="0000120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03">
            <w:pPr>
              <w:rPr/>
            </w:pPr>
            <w:r w:rsidDel="00000000" w:rsidR="00000000" w:rsidRPr="00000000">
              <w:rPr>
                <w:rtl w:val="0"/>
              </w:rPr>
            </w:r>
          </w:p>
          <w:p w:rsidR="00000000" w:rsidDel="00000000" w:rsidP="00000000" w:rsidRDefault="00000000" w:rsidRPr="00000000" w14:paraId="0000120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0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0D">
            <w:pPr>
              <w:rPr/>
            </w:pPr>
            <w:r w:rsidDel="00000000" w:rsidR="00000000" w:rsidRPr="00000000">
              <w:rPr>
                <w:rtl w:val="0"/>
              </w:rPr>
            </w:r>
          </w:p>
          <w:p w:rsidR="00000000" w:rsidDel="00000000" w:rsidP="00000000" w:rsidRDefault="00000000" w:rsidRPr="00000000" w14:paraId="000012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0F">
            <w:pPr>
              <w:ind w:left="360" w:firstLine="0"/>
              <w:rPr/>
            </w:pPr>
            <w:r w:rsidDel="00000000" w:rsidR="00000000" w:rsidRPr="00000000">
              <w:rPr>
                <w:rtl w:val="0"/>
              </w:rPr>
            </w:r>
          </w:p>
          <w:p w:rsidR="00000000" w:rsidDel="00000000" w:rsidP="00000000" w:rsidRDefault="00000000" w:rsidRPr="00000000" w14:paraId="000012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11">
            <w:pPr>
              <w:rPr/>
            </w:pPr>
            <w:r w:rsidDel="00000000" w:rsidR="00000000" w:rsidRPr="00000000">
              <w:rPr>
                <w:rtl w:val="0"/>
              </w:rPr>
            </w:r>
          </w:p>
          <w:p w:rsidR="00000000" w:rsidDel="00000000" w:rsidP="00000000" w:rsidRDefault="00000000" w:rsidRPr="00000000" w14:paraId="0000121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4">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1C">
            <w:pPr>
              <w:rPr/>
            </w:pPr>
            <w:r w:rsidDel="00000000" w:rsidR="00000000" w:rsidRPr="00000000">
              <w:rPr>
                <w:rtl w:val="0"/>
              </w:rPr>
            </w:r>
          </w:p>
          <w:p w:rsidR="00000000" w:rsidDel="00000000" w:rsidP="00000000" w:rsidRDefault="00000000" w:rsidRPr="00000000" w14:paraId="000012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1E">
            <w:pPr>
              <w:rPr/>
            </w:pPr>
            <w:r w:rsidDel="00000000" w:rsidR="00000000" w:rsidRPr="00000000">
              <w:rPr>
                <w:rtl w:val="0"/>
              </w:rPr>
            </w:r>
          </w:p>
          <w:p w:rsidR="00000000" w:rsidDel="00000000" w:rsidP="00000000" w:rsidRDefault="00000000" w:rsidRPr="00000000" w14:paraId="0000121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22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2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27">
            <w:pPr>
              <w:rPr/>
            </w:pPr>
            <w:r w:rsidDel="00000000" w:rsidR="00000000" w:rsidRPr="00000000">
              <w:rPr>
                <w:rtl w:val="0"/>
              </w:rPr>
            </w:r>
          </w:p>
          <w:p w:rsidR="00000000" w:rsidDel="00000000" w:rsidP="00000000" w:rsidRDefault="00000000" w:rsidRPr="00000000" w14:paraId="00001228">
            <w:pPr>
              <w:rPr/>
            </w:pPr>
            <w:r w:rsidDel="00000000" w:rsidR="00000000" w:rsidRPr="00000000">
              <w:rPr>
                <w:rtl w:val="0"/>
              </w:rPr>
            </w:r>
          </w:p>
          <w:p w:rsidR="00000000" w:rsidDel="00000000" w:rsidP="00000000" w:rsidRDefault="00000000" w:rsidRPr="00000000" w14:paraId="000012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2A">
            <w:pPr>
              <w:rPr/>
            </w:pPr>
            <w:r w:rsidDel="00000000" w:rsidR="00000000" w:rsidRPr="00000000">
              <w:rPr>
                <w:rtl w:val="0"/>
              </w:rPr>
            </w:r>
          </w:p>
          <w:p w:rsidR="00000000" w:rsidDel="00000000" w:rsidP="00000000" w:rsidRDefault="00000000" w:rsidRPr="00000000" w14:paraId="0000122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2C">
            <w:pPr>
              <w:rPr/>
            </w:pPr>
            <w:r w:rsidDel="00000000" w:rsidR="00000000" w:rsidRPr="00000000">
              <w:rPr>
                <w:rtl w:val="0"/>
              </w:rPr>
            </w:r>
          </w:p>
          <w:p w:rsidR="00000000" w:rsidDel="00000000" w:rsidP="00000000" w:rsidRDefault="00000000" w:rsidRPr="00000000" w14:paraId="0000122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E">
            <w:pPr>
              <w:rPr/>
            </w:pPr>
            <w:r w:rsidDel="00000000" w:rsidR="00000000" w:rsidRPr="00000000">
              <w:rPr>
                <w:rtl w:val="0"/>
              </w:rPr>
              <w:t xml:space="preserve">No requiere experiencia profesional relacionada.</w:t>
            </w:r>
          </w:p>
          <w:p w:rsidR="00000000" w:rsidDel="00000000" w:rsidP="00000000" w:rsidRDefault="00000000" w:rsidRPr="00000000" w14:paraId="0000122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3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35">
            <w:pPr>
              <w:rPr/>
            </w:pPr>
            <w:r w:rsidDel="00000000" w:rsidR="00000000" w:rsidRPr="00000000">
              <w:rPr>
                <w:rtl w:val="0"/>
              </w:rPr>
            </w:r>
          </w:p>
          <w:p w:rsidR="00000000" w:rsidDel="00000000" w:rsidP="00000000" w:rsidRDefault="00000000" w:rsidRPr="00000000" w14:paraId="000012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237">
            <w:pPr>
              <w:rPr/>
            </w:pPr>
            <w:r w:rsidDel="00000000" w:rsidR="00000000" w:rsidRPr="00000000">
              <w:rPr>
                <w:rtl w:val="0"/>
              </w:rPr>
            </w:r>
          </w:p>
          <w:p w:rsidR="00000000" w:rsidDel="00000000" w:rsidP="00000000" w:rsidRDefault="00000000" w:rsidRPr="00000000" w14:paraId="000012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39">
            <w:pPr>
              <w:rPr/>
            </w:pPr>
            <w:r w:rsidDel="00000000" w:rsidR="00000000" w:rsidRPr="00000000">
              <w:rPr>
                <w:rtl w:val="0"/>
              </w:rPr>
            </w:r>
          </w:p>
          <w:p w:rsidR="00000000" w:rsidDel="00000000" w:rsidP="00000000" w:rsidRDefault="00000000" w:rsidRPr="00000000" w14:paraId="0000123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B">
            <w:pPr>
              <w:rPr/>
            </w:pPr>
            <w:r w:rsidDel="00000000" w:rsidR="00000000" w:rsidRPr="00000000">
              <w:rPr>
                <w:rtl w:val="0"/>
              </w:rPr>
              <w:t xml:space="preserve">Diez (10) meses de experiencia profesional relacionada.</w:t>
            </w:r>
          </w:p>
          <w:p w:rsidR="00000000" w:rsidDel="00000000" w:rsidP="00000000" w:rsidRDefault="00000000" w:rsidRPr="00000000" w14:paraId="0000123C">
            <w:pPr>
              <w:rPr/>
            </w:pPr>
            <w:r w:rsidDel="00000000" w:rsidR="00000000" w:rsidRPr="00000000">
              <w:rPr>
                <w:rtl w:val="0"/>
              </w:rPr>
            </w:r>
          </w:p>
        </w:tc>
      </w:tr>
    </w:tbl>
    <w:p w:rsidR="00000000" w:rsidDel="00000000" w:rsidP="00000000" w:rsidRDefault="00000000" w:rsidRPr="00000000" w14:paraId="0000123E">
      <w:pPr>
        <w:rPr/>
      </w:pPr>
      <w:r w:rsidDel="00000000" w:rsidR="00000000" w:rsidRPr="00000000">
        <w:rPr>
          <w:rtl w:val="0"/>
        </w:rPr>
      </w:r>
    </w:p>
    <w:p w:rsidR="00000000" w:rsidDel="00000000" w:rsidP="00000000" w:rsidRDefault="00000000" w:rsidRPr="00000000" w14:paraId="0000123F">
      <w:pPr>
        <w:rPr/>
      </w:pPr>
      <w:r w:rsidDel="00000000" w:rsidR="00000000" w:rsidRPr="00000000">
        <w:rPr>
          <w:rtl w:val="0"/>
        </w:rPr>
        <w:t xml:space="preserve">Profesional Especializado 2028-13 Reacción Inmediata 2</w:t>
      </w:r>
    </w:p>
    <w:tbl>
      <w:tblPr>
        <w:tblStyle w:val="Table3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0">
            <w:pPr>
              <w:jc w:val="center"/>
              <w:rPr>
                <w:b w:val="1"/>
              </w:rPr>
            </w:pPr>
            <w:r w:rsidDel="00000000" w:rsidR="00000000" w:rsidRPr="00000000">
              <w:rPr>
                <w:b w:val="1"/>
                <w:rtl w:val="0"/>
              </w:rPr>
              <w:t xml:space="preserve">ÁREA FUNCIONAL</w:t>
            </w:r>
          </w:p>
          <w:p w:rsidR="00000000" w:rsidDel="00000000" w:rsidP="00000000" w:rsidRDefault="00000000" w:rsidRPr="00000000" w14:paraId="00001241">
            <w:pPr>
              <w:pStyle w:val="Heading2"/>
              <w:spacing w:before="0" w:lineRule="auto"/>
              <w:jc w:val="center"/>
              <w:rPr>
                <w:color w:val="000000"/>
              </w:rPr>
            </w:pPr>
            <w:bookmarkStart w:colFirst="0" w:colLast="0" w:name="_heading=h.1v1yuxt" w:id="41"/>
            <w:bookmarkEnd w:id="41"/>
            <w:r w:rsidDel="00000000" w:rsidR="00000000" w:rsidRPr="00000000">
              <w:rPr>
                <w:color w:val="000000"/>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5">
            <w:pPr>
              <w:rPr/>
            </w:pPr>
            <w:r w:rsidDel="00000000" w:rsidR="00000000" w:rsidRPr="00000000">
              <w:rPr>
                <w:rtl w:val="0"/>
              </w:rPr>
              <w:t xml:space="preserve">Ejercer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124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124B">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124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24D">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Acueducto y Alcantarillado de conformidad con los procedimientos de la entidad.</w:t>
            </w:r>
          </w:p>
          <w:p w:rsidR="00000000" w:rsidDel="00000000" w:rsidP="00000000" w:rsidRDefault="00000000" w:rsidRPr="00000000" w14:paraId="0000124E">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24F">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50">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51">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2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12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5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2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6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6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6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69">
            <w:pPr>
              <w:rPr/>
            </w:pPr>
            <w:r w:rsidDel="00000000" w:rsidR="00000000" w:rsidRPr="00000000">
              <w:rPr>
                <w:rtl w:val="0"/>
              </w:rPr>
            </w:r>
          </w:p>
          <w:p w:rsidR="00000000" w:rsidDel="00000000" w:rsidP="00000000" w:rsidRDefault="00000000" w:rsidRPr="00000000" w14:paraId="0000126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6B">
            <w:pPr>
              <w:rPr/>
            </w:pPr>
            <w:r w:rsidDel="00000000" w:rsidR="00000000" w:rsidRPr="00000000">
              <w:rPr>
                <w:rtl w:val="0"/>
              </w:rPr>
            </w:r>
          </w:p>
          <w:p w:rsidR="00000000" w:rsidDel="00000000" w:rsidP="00000000" w:rsidRDefault="00000000" w:rsidRPr="00000000" w14:paraId="000012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6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73">
            <w:pPr>
              <w:rPr/>
            </w:pPr>
            <w:r w:rsidDel="00000000" w:rsidR="00000000" w:rsidRPr="00000000">
              <w:rPr>
                <w:rtl w:val="0"/>
              </w:rPr>
            </w:r>
          </w:p>
          <w:p w:rsidR="00000000" w:rsidDel="00000000" w:rsidP="00000000" w:rsidRDefault="00000000" w:rsidRPr="00000000" w14:paraId="000012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80">
            <w:pPr>
              <w:ind w:left="360" w:firstLine="0"/>
              <w:rPr/>
            </w:pPr>
            <w:r w:rsidDel="00000000" w:rsidR="00000000" w:rsidRPr="00000000">
              <w:rPr>
                <w:rtl w:val="0"/>
              </w:rPr>
            </w:r>
          </w:p>
          <w:p w:rsidR="00000000" w:rsidDel="00000000" w:rsidP="00000000" w:rsidRDefault="00000000" w:rsidRPr="00000000" w14:paraId="0000128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282">
            <w:pPr>
              <w:rPr/>
            </w:pPr>
            <w:r w:rsidDel="00000000" w:rsidR="00000000" w:rsidRPr="00000000">
              <w:rPr>
                <w:rtl w:val="0"/>
              </w:rPr>
            </w:r>
          </w:p>
          <w:p w:rsidR="00000000" w:rsidDel="00000000" w:rsidP="00000000" w:rsidRDefault="00000000" w:rsidRPr="00000000" w14:paraId="0000128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8A">
            <w:pPr>
              <w:rPr/>
            </w:pPr>
            <w:r w:rsidDel="00000000" w:rsidR="00000000" w:rsidRPr="00000000">
              <w:rPr>
                <w:rtl w:val="0"/>
              </w:rPr>
            </w:r>
          </w:p>
          <w:p w:rsidR="00000000" w:rsidDel="00000000" w:rsidP="00000000" w:rsidRDefault="00000000" w:rsidRPr="00000000" w14:paraId="000012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97">
            <w:pPr>
              <w:rPr/>
            </w:pPr>
            <w:r w:rsidDel="00000000" w:rsidR="00000000" w:rsidRPr="00000000">
              <w:rPr>
                <w:rtl w:val="0"/>
              </w:rPr>
            </w:r>
          </w:p>
          <w:p w:rsidR="00000000" w:rsidDel="00000000" w:rsidP="00000000" w:rsidRDefault="00000000" w:rsidRPr="00000000" w14:paraId="0000129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29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E">
            <w:pPr>
              <w:rPr/>
            </w:pPr>
            <w:r w:rsidDel="00000000" w:rsidR="00000000" w:rsidRPr="00000000">
              <w:rPr>
                <w:rtl w:val="0"/>
              </w:rPr>
            </w:r>
          </w:p>
          <w:p w:rsidR="00000000" w:rsidDel="00000000" w:rsidP="00000000" w:rsidRDefault="00000000" w:rsidRPr="00000000" w14:paraId="0000129F">
            <w:pPr>
              <w:rPr/>
            </w:pPr>
            <w:r w:rsidDel="00000000" w:rsidR="00000000" w:rsidRPr="00000000">
              <w:rPr>
                <w:rtl w:val="0"/>
              </w:rPr>
            </w:r>
          </w:p>
          <w:p w:rsidR="00000000" w:rsidDel="00000000" w:rsidP="00000000" w:rsidRDefault="00000000" w:rsidRPr="00000000" w14:paraId="000012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AC">
            <w:pPr>
              <w:rPr/>
            </w:pPr>
            <w:r w:rsidDel="00000000" w:rsidR="00000000" w:rsidRPr="00000000">
              <w:rPr>
                <w:rtl w:val="0"/>
              </w:rPr>
            </w:r>
          </w:p>
          <w:p w:rsidR="00000000" w:rsidDel="00000000" w:rsidP="00000000" w:rsidRDefault="00000000" w:rsidRPr="00000000" w14:paraId="000012AD">
            <w:pPr>
              <w:rPr/>
            </w:pPr>
            <w:r w:rsidDel="00000000" w:rsidR="00000000" w:rsidRPr="00000000">
              <w:rPr>
                <w:rtl w:val="0"/>
              </w:rPr>
            </w:r>
          </w:p>
          <w:p w:rsidR="00000000" w:rsidDel="00000000" w:rsidP="00000000" w:rsidRDefault="00000000" w:rsidRPr="00000000" w14:paraId="000012A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2AF">
            <w:pPr>
              <w:rPr/>
            </w:pPr>
            <w:r w:rsidDel="00000000" w:rsidR="00000000" w:rsidRPr="00000000">
              <w:rPr>
                <w:rtl w:val="0"/>
              </w:rPr>
            </w:r>
          </w:p>
          <w:p w:rsidR="00000000" w:rsidDel="00000000" w:rsidP="00000000" w:rsidRDefault="00000000" w:rsidRPr="00000000" w14:paraId="000012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1">
            <w:pPr>
              <w:rPr/>
            </w:pPr>
            <w:r w:rsidDel="00000000" w:rsidR="00000000" w:rsidRPr="00000000">
              <w:rPr>
                <w:rtl w:val="0"/>
              </w:rPr>
              <w:t xml:space="preserve">No requiere experiencia profesional relacionada.</w:t>
            </w:r>
          </w:p>
          <w:p w:rsidR="00000000" w:rsidDel="00000000" w:rsidP="00000000" w:rsidRDefault="00000000" w:rsidRPr="00000000" w14:paraId="000012B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B6">
            <w:pPr>
              <w:rPr/>
            </w:pPr>
            <w:r w:rsidDel="00000000" w:rsidR="00000000" w:rsidRPr="00000000">
              <w:rPr>
                <w:rtl w:val="0"/>
              </w:rPr>
            </w:r>
          </w:p>
          <w:p w:rsidR="00000000" w:rsidDel="00000000" w:rsidP="00000000" w:rsidRDefault="00000000" w:rsidRPr="00000000" w14:paraId="000012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2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2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2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2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2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C3">
            <w:pPr>
              <w:rPr/>
            </w:pPr>
            <w:r w:rsidDel="00000000" w:rsidR="00000000" w:rsidRPr="00000000">
              <w:rPr>
                <w:rtl w:val="0"/>
              </w:rPr>
            </w:r>
          </w:p>
          <w:p w:rsidR="00000000" w:rsidDel="00000000" w:rsidP="00000000" w:rsidRDefault="00000000" w:rsidRPr="00000000" w14:paraId="000012C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2C5">
            <w:pPr>
              <w:rPr/>
            </w:pPr>
            <w:r w:rsidDel="00000000" w:rsidR="00000000" w:rsidRPr="00000000">
              <w:rPr>
                <w:rtl w:val="0"/>
              </w:rPr>
            </w:r>
          </w:p>
          <w:p w:rsidR="00000000" w:rsidDel="00000000" w:rsidP="00000000" w:rsidRDefault="00000000" w:rsidRPr="00000000" w14:paraId="000012C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7">
            <w:pPr>
              <w:rPr/>
            </w:pPr>
            <w:r w:rsidDel="00000000" w:rsidR="00000000" w:rsidRPr="00000000">
              <w:rPr>
                <w:rtl w:val="0"/>
              </w:rPr>
              <w:t xml:space="preserve">Diez (10) meses de experiencia profesional relacionada.</w:t>
            </w:r>
          </w:p>
          <w:p w:rsidR="00000000" w:rsidDel="00000000" w:rsidP="00000000" w:rsidRDefault="00000000" w:rsidRPr="00000000" w14:paraId="000012C8">
            <w:pPr>
              <w:rPr/>
            </w:pPr>
            <w:r w:rsidDel="00000000" w:rsidR="00000000" w:rsidRPr="00000000">
              <w:rPr>
                <w:rtl w:val="0"/>
              </w:rPr>
            </w:r>
          </w:p>
        </w:tc>
      </w:tr>
    </w:tbl>
    <w:p w:rsidR="00000000" w:rsidDel="00000000" w:rsidP="00000000" w:rsidRDefault="00000000" w:rsidRPr="00000000" w14:paraId="000012C9">
      <w:pPr>
        <w:rPr/>
      </w:pPr>
      <w:r w:rsidDel="00000000" w:rsidR="00000000" w:rsidRPr="00000000">
        <w:rPr>
          <w:rtl w:val="0"/>
        </w:rPr>
      </w:r>
    </w:p>
    <w:p w:rsidR="00000000" w:rsidDel="00000000" w:rsidP="00000000" w:rsidRDefault="00000000" w:rsidRPr="00000000" w14:paraId="000012CA">
      <w:pPr>
        <w:rPr/>
      </w:pPr>
      <w:r w:rsidDel="00000000" w:rsidR="00000000" w:rsidRPr="00000000">
        <w:rPr>
          <w:rtl w:val="0"/>
        </w:rPr>
        <w:t xml:space="preserve">Profesional Especializado 2028-13 Abogado</w:t>
      </w:r>
    </w:p>
    <w:tbl>
      <w:tblPr>
        <w:tblStyle w:val="Table4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B">
            <w:pPr>
              <w:jc w:val="center"/>
              <w:rPr>
                <w:b w:val="1"/>
              </w:rPr>
            </w:pPr>
            <w:r w:rsidDel="00000000" w:rsidR="00000000" w:rsidRPr="00000000">
              <w:rPr>
                <w:b w:val="1"/>
                <w:rtl w:val="0"/>
              </w:rPr>
              <w:t xml:space="preserve">ÁREA FUNCIONAL</w:t>
            </w:r>
          </w:p>
          <w:p w:rsidR="00000000" w:rsidDel="00000000" w:rsidP="00000000" w:rsidRDefault="00000000" w:rsidRPr="00000000" w14:paraId="000012CC">
            <w:pPr>
              <w:pStyle w:val="Heading2"/>
              <w:spacing w:before="0" w:lineRule="auto"/>
              <w:jc w:val="center"/>
              <w:rPr>
                <w:color w:val="000000"/>
              </w:rPr>
            </w:pPr>
            <w:bookmarkStart w:colFirst="0" w:colLast="0" w:name="_heading=h.4f1mdlm" w:id="42"/>
            <w:bookmarkEnd w:id="42"/>
            <w:r w:rsidDel="00000000" w:rsidR="00000000" w:rsidRPr="00000000">
              <w:rPr>
                <w:color w:val="000000"/>
                <w:rtl w:val="0"/>
              </w:rPr>
              <w:t xml:space="preserve">Dirección Técnica de Gestión Aseo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F">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2">
            <w:pPr>
              <w:rPr/>
            </w:pPr>
            <w:r w:rsidDel="00000000" w:rsidR="00000000" w:rsidRPr="00000000">
              <w:rPr>
                <w:rtl w:val="0"/>
              </w:rPr>
              <w:t xml:space="preserve">Contribuir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12D3">
            <w:pPr>
              <w:rPr>
                <w:highlight w:val="yellow"/>
              </w:rPr>
            </w:pPr>
            <w:r w:rsidDel="00000000" w:rsidR="00000000" w:rsidRPr="00000000">
              <w:rPr>
                <w:rtl w:val="0"/>
              </w:rPr>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2D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vigilar y controlar la ejecución de los esquemas Asociación Público-Privada (APP), de conformidad con los términos señalados por la Comisión de Regulación.</w:t>
            </w:r>
          </w:p>
          <w:p w:rsidR="00000000" w:rsidDel="00000000" w:rsidP="00000000" w:rsidRDefault="00000000" w:rsidRPr="00000000" w14:paraId="000012D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2D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y proyectos de acto administrativo relacionados con las funciones de inspección, vigilancia y control ejercidas por la Superintendencia frente a los prestadores de servicios públicos de Aseo.</w:t>
            </w:r>
          </w:p>
          <w:p w:rsidR="00000000" w:rsidDel="00000000" w:rsidP="00000000" w:rsidRDefault="00000000" w:rsidRPr="00000000" w14:paraId="000012D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2D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verificación, asignación y control de los requerimientos judiciales que sean solicitados a la dependencia, de conformidad con los lineamientos de la dependencia.</w:t>
            </w:r>
          </w:p>
          <w:p w:rsidR="00000000" w:rsidDel="00000000" w:rsidP="00000000" w:rsidRDefault="00000000" w:rsidRPr="00000000" w14:paraId="000012DF">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2E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el cumplimiento de la metodología tarifaria establecida por las comisiones de regulación, de conformidad con la normativa vigente.</w:t>
            </w:r>
          </w:p>
          <w:p w:rsidR="00000000" w:rsidDel="00000000" w:rsidP="00000000" w:rsidRDefault="00000000" w:rsidRPr="00000000" w14:paraId="000012E1">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12E2">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E3">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E4">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7">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2E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2E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2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2E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F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0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02">
            <w:pPr>
              <w:rPr/>
            </w:pPr>
            <w:r w:rsidDel="00000000" w:rsidR="00000000" w:rsidRPr="00000000">
              <w:rPr>
                <w:rtl w:val="0"/>
              </w:rPr>
            </w:r>
          </w:p>
          <w:p w:rsidR="00000000" w:rsidDel="00000000" w:rsidP="00000000" w:rsidRDefault="00000000" w:rsidRPr="00000000" w14:paraId="000013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04">
            <w:pPr>
              <w:rPr/>
            </w:pPr>
            <w:r w:rsidDel="00000000" w:rsidR="00000000" w:rsidRPr="00000000">
              <w:rPr>
                <w:rtl w:val="0"/>
              </w:rPr>
            </w:r>
          </w:p>
          <w:p w:rsidR="00000000" w:rsidDel="00000000" w:rsidP="00000000" w:rsidRDefault="00000000" w:rsidRPr="00000000" w14:paraId="000013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0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0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0E">
            <w:pPr>
              <w:rPr/>
            </w:pPr>
            <w:r w:rsidDel="00000000" w:rsidR="00000000" w:rsidRPr="00000000">
              <w:rPr>
                <w:rtl w:val="0"/>
              </w:rPr>
            </w:r>
          </w:p>
          <w:p w:rsidR="00000000" w:rsidDel="00000000" w:rsidP="00000000" w:rsidRDefault="00000000" w:rsidRPr="00000000" w14:paraId="000013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10">
            <w:pPr>
              <w:ind w:left="360" w:firstLine="0"/>
              <w:rPr/>
            </w:pPr>
            <w:r w:rsidDel="00000000" w:rsidR="00000000" w:rsidRPr="00000000">
              <w:rPr>
                <w:rtl w:val="0"/>
              </w:rPr>
            </w:r>
          </w:p>
          <w:p w:rsidR="00000000" w:rsidDel="00000000" w:rsidP="00000000" w:rsidRDefault="00000000" w:rsidRPr="00000000" w14:paraId="0000131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12">
            <w:pPr>
              <w:rPr/>
            </w:pPr>
            <w:r w:rsidDel="00000000" w:rsidR="00000000" w:rsidRPr="00000000">
              <w:rPr>
                <w:rtl w:val="0"/>
              </w:rPr>
            </w:r>
          </w:p>
          <w:p w:rsidR="00000000" w:rsidDel="00000000" w:rsidP="00000000" w:rsidRDefault="00000000" w:rsidRPr="00000000" w14:paraId="0000131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5">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1D">
            <w:pPr>
              <w:rPr/>
            </w:pPr>
            <w:r w:rsidDel="00000000" w:rsidR="00000000" w:rsidRPr="00000000">
              <w:rPr>
                <w:rtl w:val="0"/>
              </w:rPr>
            </w:r>
          </w:p>
          <w:p w:rsidR="00000000" w:rsidDel="00000000" w:rsidP="00000000" w:rsidRDefault="00000000" w:rsidRPr="00000000" w14:paraId="000013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1F">
            <w:pPr>
              <w:rPr/>
            </w:pPr>
            <w:r w:rsidDel="00000000" w:rsidR="00000000" w:rsidRPr="00000000">
              <w:rPr>
                <w:rtl w:val="0"/>
              </w:rPr>
            </w:r>
          </w:p>
          <w:p w:rsidR="00000000" w:rsidDel="00000000" w:rsidP="00000000" w:rsidRDefault="00000000" w:rsidRPr="00000000" w14:paraId="0000132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32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28">
            <w:pPr>
              <w:rPr/>
            </w:pPr>
            <w:r w:rsidDel="00000000" w:rsidR="00000000" w:rsidRPr="00000000">
              <w:rPr>
                <w:rtl w:val="0"/>
              </w:rPr>
            </w:r>
          </w:p>
          <w:p w:rsidR="00000000" w:rsidDel="00000000" w:rsidP="00000000" w:rsidRDefault="00000000" w:rsidRPr="00000000" w14:paraId="000013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2A">
            <w:pPr>
              <w:rPr/>
            </w:pPr>
            <w:r w:rsidDel="00000000" w:rsidR="00000000" w:rsidRPr="00000000">
              <w:rPr>
                <w:rtl w:val="0"/>
              </w:rPr>
            </w:r>
          </w:p>
          <w:p w:rsidR="00000000" w:rsidDel="00000000" w:rsidP="00000000" w:rsidRDefault="00000000" w:rsidRPr="00000000" w14:paraId="0000132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2C">
            <w:pPr>
              <w:rPr/>
            </w:pPr>
            <w:r w:rsidDel="00000000" w:rsidR="00000000" w:rsidRPr="00000000">
              <w:rPr>
                <w:rtl w:val="0"/>
              </w:rPr>
            </w:r>
          </w:p>
          <w:p w:rsidR="00000000" w:rsidDel="00000000" w:rsidP="00000000" w:rsidRDefault="00000000" w:rsidRPr="00000000" w14:paraId="0000132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E">
            <w:pPr>
              <w:rPr/>
            </w:pPr>
            <w:r w:rsidDel="00000000" w:rsidR="00000000" w:rsidRPr="00000000">
              <w:rPr>
                <w:rtl w:val="0"/>
              </w:rPr>
              <w:t xml:space="preserve">No requiere experiencia profesional relacionada.</w:t>
            </w:r>
          </w:p>
          <w:p w:rsidR="00000000" w:rsidDel="00000000" w:rsidP="00000000" w:rsidRDefault="00000000" w:rsidRPr="00000000" w14:paraId="0000132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35">
            <w:pPr>
              <w:rPr/>
            </w:pPr>
            <w:r w:rsidDel="00000000" w:rsidR="00000000" w:rsidRPr="00000000">
              <w:rPr>
                <w:rtl w:val="0"/>
              </w:rPr>
            </w:r>
          </w:p>
          <w:p w:rsidR="00000000" w:rsidDel="00000000" w:rsidP="00000000" w:rsidRDefault="00000000" w:rsidRPr="00000000" w14:paraId="000013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37">
            <w:pPr>
              <w:rPr/>
            </w:pPr>
            <w:r w:rsidDel="00000000" w:rsidR="00000000" w:rsidRPr="00000000">
              <w:rPr>
                <w:rtl w:val="0"/>
              </w:rPr>
            </w:r>
          </w:p>
          <w:p w:rsidR="00000000" w:rsidDel="00000000" w:rsidP="00000000" w:rsidRDefault="00000000" w:rsidRPr="00000000" w14:paraId="0000133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39">
            <w:pPr>
              <w:rPr/>
            </w:pPr>
            <w:r w:rsidDel="00000000" w:rsidR="00000000" w:rsidRPr="00000000">
              <w:rPr>
                <w:rtl w:val="0"/>
              </w:rPr>
            </w:r>
          </w:p>
          <w:p w:rsidR="00000000" w:rsidDel="00000000" w:rsidP="00000000" w:rsidRDefault="00000000" w:rsidRPr="00000000" w14:paraId="0000133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B">
            <w:pPr>
              <w:rPr/>
            </w:pPr>
            <w:r w:rsidDel="00000000" w:rsidR="00000000" w:rsidRPr="00000000">
              <w:rPr>
                <w:rtl w:val="0"/>
              </w:rPr>
              <w:t xml:space="preserve">Diez (10) meses de experiencia profesional relacionada.</w:t>
            </w:r>
          </w:p>
          <w:p w:rsidR="00000000" w:rsidDel="00000000" w:rsidP="00000000" w:rsidRDefault="00000000" w:rsidRPr="00000000" w14:paraId="0000133C">
            <w:pPr>
              <w:rPr/>
            </w:pPr>
            <w:r w:rsidDel="00000000" w:rsidR="00000000" w:rsidRPr="00000000">
              <w:rPr>
                <w:rtl w:val="0"/>
              </w:rPr>
            </w:r>
          </w:p>
        </w:tc>
      </w:tr>
    </w:tbl>
    <w:p w:rsidR="00000000" w:rsidDel="00000000" w:rsidP="00000000" w:rsidRDefault="00000000" w:rsidRPr="00000000" w14:paraId="0000133E">
      <w:pPr>
        <w:rPr/>
      </w:pPr>
      <w:r w:rsidDel="00000000" w:rsidR="00000000" w:rsidRPr="00000000">
        <w:rPr>
          <w:rtl w:val="0"/>
        </w:rPr>
      </w:r>
    </w:p>
    <w:p w:rsidR="00000000" w:rsidDel="00000000" w:rsidP="00000000" w:rsidRDefault="00000000" w:rsidRPr="00000000" w14:paraId="0000133F">
      <w:pPr>
        <w:rPr/>
      </w:pPr>
      <w:r w:rsidDel="00000000" w:rsidR="00000000" w:rsidRPr="00000000">
        <w:rPr>
          <w:rtl w:val="0"/>
        </w:rPr>
        <w:t xml:space="preserve">Profesional Especializado 2028-13 MIPG</w:t>
      </w:r>
    </w:p>
    <w:tbl>
      <w:tblPr>
        <w:tblStyle w:val="Table4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0">
            <w:pPr>
              <w:jc w:val="center"/>
              <w:rPr>
                <w:b w:val="1"/>
              </w:rPr>
            </w:pPr>
            <w:r w:rsidDel="00000000" w:rsidR="00000000" w:rsidRPr="00000000">
              <w:rPr>
                <w:b w:val="1"/>
                <w:rtl w:val="0"/>
              </w:rPr>
              <w:t xml:space="preserve">ÁREA FUNCIONAL</w:t>
            </w:r>
          </w:p>
          <w:p w:rsidR="00000000" w:rsidDel="00000000" w:rsidP="00000000" w:rsidRDefault="00000000" w:rsidRPr="00000000" w14:paraId="00001341">
            <w:pPr>
              <w:pStyle w:val="Heading2"/>
              <w:spacing w:before="0" w:lineRule="auto"/>
              <w:jc w:val="center"/>
              <w:rPr>
                <w:color w:val="000000"/>
              </w:rPr>
            </w:pPr>
            <w:bookmarkStart w:colFirst="0" w:colLast="0" w:name="_heading=h.2u6wntf" w:id="43"/>
            <w:bookmarkEnd w:id="43"/>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5">
            <w:pPr>
              <w:rPr/>
            </w:pPr>
            <w:r w:rsidDel="00000000" w:rsidR="00000000" w:rsidRPr="00000000">
              <w:rPr>
                <w:rtl w:val="0"/>
              </w:rPr>
              <w:t xml:space="preserve">Fomentar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A">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134B">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4C">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34D">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4E">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34F">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350">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35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5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35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documentos, conceptos, informes y estadísticas relacionadas con los diferentes sistemas implementados por la entidad de conformidad con las normas aplicables.</w:t>
            </w:r>
          </w:p>
          <w:p w:rsidR="00000000" w:rsidDel="00000000" w:rsidP="00000000" w:rsidRDefault="00000000" w:rsidRPr="00000000" w14:paraId="0000135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5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5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5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6F">
            <w:pPr>
              <w:rPr/>
            </w:pPr>
            <w:r w:rsidDel="00000000" w:rsidR="00000000" w:rsidRPr="00000000">
              <w:rPr>
                <w:rtl w:val="0"/>
              </w:rPr>
            </w:r>
          </w:p>
          <w:p w:rsidR="00000000" w:rsidDel="00000000" w:rsidP="00000000" w:rsidRDefault="00000000" w:rsidRPr="00000000" w14:paraId="0000137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71">
            <w:pPr>
              <w:rPr/>
            </w:pPr>
            <w:r w:rsidDel="00000000" w:rsidR="00000000" w:rsidRPr="00000000">
              <w:rPr>
                <w:rtl w:val="0"/>
              </w:rPr>
            </w:r>
          </w:p>
          <w:p w:rsidR="00000000" w:rsidDel="00000000" w:rsidP="00000000" w:rsidRDefault="00000000" w:rsidRPr="00000000" w14:paraId="0000137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7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79">
            <w:pPr>
              <w:rPr/>
            </w:pPr>
            <w:r w:rsidDel="00000000" w:rsidR="00000000" w:rsidRPr="00000000">
              <w:rPr>
                <w:rtl w:val="0"/>
              </w:rPr>
            </w:r>
          </w:p>
          <w:p w:rsidR="00000000" w:rsidDel="00000000" w:rsidP="00000000" w:rsidRDefault="00000000" w:rsidRPr="00000000" w14:paraId="000013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7F">
            <w:pPr>
              <w:ind w:left="360" w:firstLine="0"/>
              <w:rPr/>
            </w:pPr>
            <w:r w:rsidDel="00000000" w:rsidR="00000000" w:rsidRPr="00000000">
              <w:rPr>
                <w:rtl w:val="0"/>
              </w:rPr>
            </w:r>
          </w:p>
          <w:p w:rsidR="00000000" w:rsidDel="00000000" w:rsidP="00000000" w:rsidRDefault="00000000" w:rsidRPr="00000000" w14:paraId="0000138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81">
            <w:pPr>
              <w:rPr/>
            </w:pPr>
            <w:r w:rsidDel="00000000" w:rsidR="00000000" w:rsidRPr="00000000">
              <w:rPr>
                <w:rtl w:val="0"/>
              </w:rPr>
            </w:r>
          </w:p>
          <w:p w:rsidR="00000000" w:rsidDel="00000000" w:rsidP="00000000" w:rsidRDefault="00000000" w:rsidRPr="00000000" w14:paraId="0000138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8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89">
            <w:pPr>
              <w:rPr/>
            </w:pPr>
            <w:r w:rsidDel="00000000" w:rsidR="00000000" w:rsidRPr="00000000">
              <w:rPr>
                <w:rtl w:val="0"/>
              </w:rPr>
            </w:r>
          </w:p>
          <w:p w:rsidR="00000000" w:rsidDel="00000000" w:rsidP="00000000" w:rsidRDefault="00000000" w:rsidRPr="00000000" w14:paraId="0000138A">
            <w:pPr>
              <w:rPr/>
            </w:pPr>
            <w:r w:rsidDel="00000000" w:rsidR="00000000" w:rsidRPr="00000000">
              <w:rPr>
                <w:rtl w:val="0"/>
              </w:rPr>
            </w:r>
          </w:p>
          <w:p w:rsidR="00000000" w:rsidDel="00000000" w:rsidP="00000000" w:rsidRDefault="00000000" w:rsidRPr="00000000" w14:paraId="000013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0">
            <w:pPr>
              <w:rPr/>
            </w:pPr>
            <w:r w:rsidDel="00000000" w:rsidR="00000000" w:rsidRPr="00000000">
              <w:rPr>
                <w:rtl w:val="0"/>
              </w:rPr>
            </w:r>
          </w:p>
          <w:p w:rsidR="00000000" w:rsidDel="00000000" w:rsidP="00000000" w:rsidRDefault="00000000" w:rsidRPr="00000000" w14:paraId="00001391">
            <w:pPr>
              <w:rPr/>
            </w:pPr>
            <w:r w:rsidDel="00000000" w:rsidR="00000000" w:rsidRPr="00000000">
              <w:rPr>
                <w:rtl w:val="0"/>
              </w:rPr>
            </w:r>
          </w:p>
          <w:p w:rsidR="00000000" w:rsidDel="00000000" w:rsidP="00000000" w:rsidRDefault="00000000" w:rsidRPr="00000000" w14:paraId="000013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39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98">
            <w:pPr>
              <w:rPr/>
            </w:pPr>
            <w:r w:rsidDel="00000000" w:rsidR="00000000" w:rsidRPr="00000000">
              <w:rPr>
                <w:rtl w:val="0"/>
              </w:rPr>
            </w:r>
          </w:p>
          <w:p w:rsidR="00000000" w:rsidDel="00000000" w:rsidP="00000000" w:rsidRDefault="00000000" w:rsidRPr="00000000" w14:paraId="00001399">
            <w:pPr>
              <w:rPr/>
            </w:pPr>
            <w:r w:rsidDel="00000000" w:rsidR="00000000" w:rsidRPr="00000000">
              <w:rPr>
                <w:rtl w:val="0"/>
              </w:rPr>
            </w:r>
          </w:p>
          <w:p w:rsidR="00000000" w:rsidDel="00000000" w:rsidP="00000000" w:rsidRDefault="00000000" w:rsidRPr="00000000" w14:paraId="000013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9F">
            <w:pPr>
              <w:rPr/>
            </w:pPr>
            <w:r w:rsidDel="00000000" w:rsidR="00000000" w:rsidRPr="00000000">
              <w:rPr>
                <w:rtl w:val="0"/>
              </w:rPr>
            </w:r>
          </w:p>
          <w:p w:rsidR="00000000" w:rsidDel="00000000" w:rsidP="00000000" w:rsidRDefault="00000000" w:rsidRPr="00000000" w14:paraId="000013A0">
            <w:pPr>
              <w:rPr/>
            </w:pPr>
            <w:r w:rsidDel="00000000" w:rsidR="00000000" w:rsidRPr="00000000">
              <w:rPr>
                <w:rtl w:val="0"/>
              </w:rPr>
            </w:r>
          </w:p>
          <w:p w:rsidR="00000000" w:rsidDel="00000000" w:rsidP="00000000" w:rsidRDefault="00000000" w:rsidRPr="00000000" w14:paraId="000013A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3A2">
            <w:pPr>
              <w:rPr/>
            </w:pPr>
            <w:r w:rsidDel="00000000" w:rsidR="00000000" w:rsidRPr="00000000">
              <w:rPr>
                <w:rtl w:val="0"/>
              </w:rPr>
            </w:r>
          </w:p>
          <w:p w:rsidR="00000000" w:rsidDel="00000000" w:rsidP="00000000" w:rsidRDefault="00000000" w:rsidRPr="00000000" w14:paraId="000013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4">
            <w:pPr>
              <w:rPr/>
            </w:pPr>
            <w:r w:rsidDel="00000000" w:rsidR="00000000" w:rsidRPr="00000000">
              <w:rPr>
                <w:rtl w:val="0"/>
              </w:rPr>
              <w:t xml:space="preserve">No requiere experiencia profesional relacionada.</w:t>
            </w:r>
          </w:p>
          <w:p w:rsidR="00000000" w:rsidDel="00000000" w:rsidP="00000000" w:rsidRDefault="00000000" w:rsidRPr="00000000" w14:paraId="000013A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9">
            <w:pPr>
              <w:rPr/>
            </w:pPr>
            <w:r w:rsidDel="00000000" w:rsidR="00000000" w:rsidRPr="00000000">
              <w:rPr>
                <w:rtl w:val="0"/>
              </w:rPr>
            </w:r>
          </w:p>
          <w:p w:rsidR="00000000" w:rsidDel="00000000" w:rsidP="00000000" w:rsidRDefault="00000000" w:rsidRPr="00000000" w14:paraId="000013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AF">
            <w:pPr>
              <w:rPr/>
            </w:pPr>
            <w:r w:rsidDel="00000000" w:rsidR="00000000" w:rsidRPr="00000000">
              <w:rPr>
                <w:rtl w:val="0"/>
              </w:rPr>
            </w:r>
          </w:p>
          <w:p w:rsidR="00000000" w:rsidDel="00000000" w:rsidP="00000000" w:rsidRDefault="00000000" w:rsidRPr="00000000" w14:paraId="000013B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3B1">
            <w:pPr>
              <w:rPr/>
            </w:pPr>
            <w:r w:rsidDel="00000000" w:rsidR="00000000" w:rsidRPr="00000000">
              <w:rPr>
                <w:rtl w:val="0"/>
              </w:rPr>
            </w:r>
          </w:p>
          <w:p w:rsidR="00000000" w:rsidDel="00000000" w:rsidP="00000000" w:rsidRDefault="00000000" w:rsidRPr="00000000" w14:paraId="000013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3">
            <w:pPr>
              <w:rPr/>
            </w:pPr>
            <w:r w:rsidDel="00000000" w:rsidR="00000000" w:rsidRPr="00000000">
              <w:rPr>
                <w:rtl w:val="0"/>
              </w:rPr>
              <w:t xml:space="preserve">Diez (10) meses de experiencia profesional relacionada.</w:t>
            </w:r>
          </w:p>
          <w:p w:rsidR="00000000" w:rsidDel="00000000" w:rsidP="00000000" w:rsidRDefault="00000000" w:rsidRPr="00000000" w14:paraId="000013B4">
            <w:pPr>
              <w:rPr/>
            </w:pPr>
            <w:r w:rsidDel="00000000" w:rsidR="00000000" w:rsidRPr="00000000">
              <w:rPr>
                <w:rtl w:val="0"/>
              </w:rPr>
            </w:r>
          </w:p>
        </w:tc>
      </w:tr>
    </w:tbl>
    <w:p w:rsidR="00000000" w:rsidDel="00000000" w:rsidP="00000000" w:rsidRDefault="00000000" w:rsidRPr="00000000" w14:paraId="000013B5">
      <w:pPr>
        <w:rPr/>
      </w:pPr>
      <w:r w:rsidDel="00000000" w:rsidR="00000000" w:rsidRPr="00000000">
        <w:rPr>
          <w:rtl w:val="0"/>
        </w:rPr>
      </w:r>
    </w:p>
    <w:p w:rsidR="00000000" w:rsidDel="00000000" w:rsidP="00000000" w:rsidRDefault="00000000" w:rsidRPr="00000000" w14:paraId="000013B6">
      <w:pPr>
        <w:rPr/>
      </w:pPr>
      <w:r w:rsidDel="00000000" w:rsidR="00000000" w:rsidRPr="00000000">
        <w:rPr>
          <w:rtl w:val="0"/>
        </w:rPr>
        <w:t xml:space="preserve">Profesional Especializado 2028-13 Tarifario</w:t>
      </w:r>
    </w:p>
    <w:tbl>
      <w:tblPr>
        <w:tblStyle w:val="Table4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7">
            <w:pPr>
              <w:jc w:val="center"/>
              <w:rPr>
                <w:b w:val="1"/>
              </w:rPr>
            </w:pPr>
            <w:r w:rsidDel="00000000" w:rsidR="00000000" w:rsidRPr="00000000">
              <w:rPr>
                <w:b w:val="1"/>
                <w:rtl w:val="0"/>
              </w:rPr>
              <w:t xml:space="preserve">ÁREA FUNCIONAL</w:t>
            </w:r>
          </w:p>
          <w:p w:rsidR="00000000" w:rsidDel="00000000" w:rsidP="00000000" w:rsidRDefault="00000000" w:rsidRPr="00000000" w14:paraId="000013B8">
            <w:pPr>
              <w:pStyle w:val="Heading2"/>
              <w:spacing w:before="0" w:lineRule="auto"/>
              <w:jc w:val="center"/>
              <w:rPr>
                <w:color w:val="000000"/>
              </w:rPr>
            </w:pPr>
            <w:bookmarkStart w:colFirst="0" w:colLast="0" w:name="_heading=h.19c6y18" w:id="44"/>
            <w:bookmarkEnd w:id="44"/>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C">
            <w:pPr>
              <w:rPr/>
            </w:pPr>
            <w:r w:rsidDel="00000000" w:rsidR="00000000" w:rsidRPr="00000000">
              <w:rPr>
                <w:rtl w:val="0"/>
              </w:rPr>
              <w:t xml:space="preserve">Elaborar 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13BD">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1">
            <w:pPr>
              <w:numPr>
                <w:ilvl w:val="0"/>
                <w:numId w:val="21"/>
              </w:numPr>
              <w:ind w:left="360" w:hanging="360"/>
              <w:rPr/>
            </w:pPr>
            <w:r w:rsidDel="00000000" w:rsidR="00000000" w:rsidRPr="00000000">
              <w:rPr>
                <w:rtl w:val="0"/>
              </w:rPr>
              <w:t xml:space="preserve">Fomentar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3C2">
            <w:pPr>
              <w:numPr>
                <w:ilvl w:val="0"/>
                <w:numId w:val="21"/>
              </w:numPr>
              <w:ind w:left="360" w:hanging="360"/>
              <w:rPr/>
            </w:pPr>
            <w:r w:rsidDel="00000000" w:rsidR="00000000" w:rsidRPr="00000000">
              <w:rPr>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3C3">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3C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Aseo.</w:t>
            </w:r>
          </w:p>
          <w:p w:rsidR="00000000" w:rsidDel="00000000" w:rsidP="00000000" w:rsidRDefault="00000000" w:rsidRPr="00000000" w14:paraId="000013C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Aseo y que le sean asignados.</w:t>
            </w:r>
          </w:p>
          <w:p w:rsidR="00000000" w:rsidDel="00000000" w:rsidP="00000000" w:rsidRDefault="00000000" w:rsidRPr="00000000" w14:paraId="000013C6">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 vigilancia y verificación de la correcta aplicación del régimen tarifario que señalen las Comisiones de Regulación.</w:t>
            </w:r>
          </w:p>
          <w:p w:rsidR="00000000" w:rsidDel="00000000" w:rsidP="00000000" w:rsidRDefault="00000000" w:rsidRPr="00000000" w14:paraId="000013C7">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según se requiera, la incorporación y consistencia de la información reportada por los prestadores al SUI.</w:t>
            </w:r>
          </w:p>
          <w:p w:rsidR="00000000" w:rsidDel="00000000" w:rsidP="00000000" w:rsidRDefault="00000000" w:rsidRPr="00000000" w14:paraId="000013C8">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acciones para fomentar el reporte de información con calidad al SUI de los prestadores de Aseo desde el componente tarifario.</w:t>
            </w:r>
          </w:p>
          <w:p w:rsidR="00000000" w:rsidDel="00000000" w:rsidP="00000000" w:rsidRDefault="00000000" w:rsidRPr="00000000" w14:paraId="000013C9">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seguimiento y verificación de los procesos de devoluciones de conformidad con la normativa vigente y los procedimientos de la entidad.</w:t>
            </w:r>
          </w:p>
          <w:p w:rsidR="00000000" w:rsidDel="00000000" w:rsidP="00000000" w:rsidRDefault="00000000" w:rsidRPr="00000000" w14:paraId="000013C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3C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w:t>
            </w:r>
          </w:p>
          <w:p w:rsidR="00000000" w:rsidDel="00000000" w:rsidP="00000000" w:rsidRDefault="00000000" w:rsidRPr="00000000" w14:paraId="000013C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3CD">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CE">
            <w:pPr>
              <w:numPr>
                <w:ilvl w:val="0"/>
                <w:numId w:val="2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3CF">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3D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3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3D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D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3D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E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E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E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E8">
            <w:pPr>
              <w:rPr/>
            </w:pPr>
            <w:r w:rsidDel="00000000" w:rsidR="00000000" w:rsidRPr="00000000">
              <w:rPr>
                <w:rtl w:val="0"/>
              </w:rPr>
            </w:r>
          </w:p>
          <w:p w:rsidR="00000000" w:rsidDel="00000000" w:rsidP="00000000" w:rsidRDefault="00000000" w:rsidRPr="00000000" w14:paraId="000013E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EA">
            <w:pPr>
              <w:rPr/>
            </w:pPr>
            <w:r w:rsidDel="00000000" w:rsidR="00000000" w:rsidRPr="00000000">
              <w:rPr>
                <w:rtl w:val="0"/>
              </w:rPr>
            </w:r>
          </w:p>
          <w:p w:rsidR="00000000" w:rsidDel="00000000" w:rsidP="00000000" w:rsidRDefault="00000000" w:rsidRPr="00000000" w14:paraId="000013E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E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F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F2">
            <w:pPr>
              <w:rPr/>
            </w:pPr>
            <w:r w:rsidDel="00000000" w:rsidR="00000000" w:rsidRPr="00000000">
              <w:rPr>
                <w:rtl w:val="0"/>
              </w:rPr>
            </w:r>
          </w:p>
          <w:p w:rsidR="00000000" w:rsidDel="00000000" w:rsidP="00000000" w:rsidRDefault="00000000" w:rsidRPr="00000000" w14:paraId="000013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3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3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FC">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3FD">
            <w:pPr>
              <w:ind w:left="360" w:firstLine="0"/>
              <w:rPr/>
            </w:pPr>
            <w:r w:rsidDel="00000000" w:rsidR="00000000" w:rsidRPr="00000000">
              <w:rPr>
                <w:rtl w:val="0"/>
              </w:rPr>
            </w:r>
          </w:p>
          <w:p w:rsidR="00000000" w:rsidDel="00000000" w:rsidP="00000000" w:rsidRDefault="00000000" w:rsidRPr="00000000" w14:paraId="000013F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3FF">
            <w:pPr>
              <w:rPr/>
            </w:pPr>
            <w:r w:rsidDel="00000000" w:rsidR="00000000" w:rsidRPr="00000000">
              <w:rPr>
                <w:rtl w:val="0"/>
              </w:rPr>
            </w:r>
          </w:p>
          <w:p w:rsidR="00000000" w:rsidDel="00000000" w:rsidP="00000000" w:rsidRDefault="00000000" w:rsidRPr="00000000" w14:paraId="0000140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07">
            <w:pPr>
              <w:rPr/>
            </w:pPr>
            <w:r w:rsidDel="00000000" w:rsidR="00000000" w:rsidRPr="00000000">
              <w:rPr>
                <w:rtl w:val="0"/>
              </w:rPr>
            </w:r>
          </w:p>
          <w:p w:rsidR="00000000" w:rsidDel="00000000" w:rsidP="00000000" w:rsidRDefault="00000000" w:rsidRPr="00000000" w14:paraId="000014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12">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13">
            <w:pPr>
              <w:rPr/>
            </w:pPr>
            <w:r w:rsidDel="00000000" w:rsidR="00000000" w:rsidRPr="00000000">
              <w:rPr>
                <w:rtl w:val="0"/>
              </w:rPr>
            </w:r>
          </w:p>
          <w:p w:rsidR="00000000" w:rsidDel="00000000" w:rsidP="00000000" w:rsidRDefault="00000000" w:rsidRPr="00000000" w14:paraId="0000141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41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1A">
            <w:pPr>
              <w:rPr/>
            </w:pPr>
            <w:r w:rsidDel="00000000" w:rsidR="00000000" w:rsidRPr="00000000">
              <w:rPr>
                <w:rtl w:val="0"/>
              </w:rPr>
            </w:r>
          </w:p>
          <w:p w:rsidR="00000000" w:rsidDel="00000000" w:rsidP="00000000" w:rsidRDefault="00000000" w:rsidRPr="00000000" w14:paraId="000014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25">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26">
            <w:pPr>
              <w:rPr/>
            </w:pPr>
            <w:r w:rsidDel="00000000" w:rsidR="00000000" w:rsidRPr="00000000">
              <w:rPr>
                <w:rtl w:val="0"/>
              </w:rPr>
            </w:r>
          </w:p>
          <w:p w:rsidR="00000000" w:rsidDel="00000000" w:rsidP="00000000" w:rsidRDefault="00000000" w:rsidRPr="00000000" w14:paraId="0000142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28">
            <w:pPr>
              <w:rPr/>
            </w:pPr>
            <w:r w:rsidDel="00000000" w:rsidR="00000000" w:rsidRPr="00000000">
              <w:rPr>
                <w:rtl w:val="0"/>
              </w:rPr>
            </w:r>
          </w:p>
          <w:p w:rsidR="00000000" w:rsidDel="00000000" w:rsidP="00000000" w:rsidRDefault="00000000" w:rsidRPr="00000000" w14:paraId="0000142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A">
            <w:pPr>
              <w:rPr/>
            </w:pPr>
            <w:r w:rsidDel="00000000" w:rsidR="00000000" w:rsidRPr="00000000">
              <w:rPr>
                <w:rtl w:val="0"/>
              </w:rPr>
              <w:t xml:space="preserve">No requiere experiencia profesional relacionada.</w:t>
            </w:r>
          </w:p>
          <w:p w:rsidR="00000000" w:rsidDel="00000000" w:rsidP="00000000" w:rsidRDefault="00000000" w:rsidRPr="00000000" w14:paraId="0000142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F">
            <w:pPr>
              <w:rPr/>
            </w:pPr>
            <w:r w:rsidDel="00000000" w:rsidR="00000000" w:rsidRPr="00000000">
              <w:rPr>
                <w:rtl w:val="0"/>
              </w:rPr>
            </w:r>
          </w:p>
          <w:p w:rsidR="00000000" w:rsidDel="00000000" w:rsidP="00000000" w:rsidRDefault="00000000" w:rsidRPr="00000000" w14:paraId="000014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3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3A">
            <w:pPr>
              <w:numPr>
                <w:ilvl w:val="0"/>
                <w:numId w:val="28"/>
              </w:numPr>
              <w:ind w:left="360"/>
            </w:pPr>
            <w:r w:rsidDel="00000000" w:rsidR="00000000" w:rsidRPr="00000000">
              <w:rPr>
                <w:highlight w:val="yellow"/>
                <w:rtl w:val="0"/>
              </w:rPr>
              <w:t xml:space="preserve">Otras ingenierías </w:t>
            </w:r>
            <w:r w:rsidDel="00000000" w:rsidR="00000000" w:rsidRPr="00000000">
              <w:rPr>
                <w:rtl w:val="0"/>
              </w:rPr>
            </w:r>
          </w:p>
          <w:p w:rsidR="00000000" w:rsidDel="00000000" w:rsidP="00000000" w:rsidRDefault="00000000" w:rsidRPr="00000000" w14:paraId="0000143B">
            <w:pPr>
              <w:rPr/>
            </w:pPr>
            <w:r w:rsidDel="00000000" w:rsidR="00000000" w:rsidRPr="00000000">
              <w:rPr>
                <w:rtl w:val="0"/>
              </w:rPr>
            </w:r>
          </w:p>
          <w:p w:rsidR="00000000" w:rsidDel="00000000" w:rsidP="00000000" w:rsidRDefault="00000000" w:rsidRPr="00000000" w14:paraId="0000143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3D">
            <w:pPr>
              <w:rPr/>
            </w:pPr>
            <w:r w:rsidDel="00000000" w:rsidR="00000000" w:rsidRPr="00000000">
              <w:rPr>
                <w:rtl w:val="0"/>
              </w:rPr>
            </w:r>
          </w:p>
          <w:p w:rsidR="00000000" w:rsidDel="00000000" w:rsidP="00000000" w:rsidRDefault="00000000" w:rsidRPr="00000000" w14:paraId="0000143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F">
            <w:pPr>
              <w:rPr/>
            </w:pPr>
            <w:r w:rsidDel="00000000" w:rsidR="00000000" w:rsidRPr="00000000">
              <w:rPr>
                <w:rtl w:val="0"/>
              </w:rPr>
              <w:t xml:space="preserve">Diez (10) meses de experiencia profesional relacionada.</w:t>
            </w:r>
          </w:p>
          <w:p w:rsidR="00000000" w:rsidDel="00000000" w:rsidP="00000000" w:rsidRDefault="00000000" w:rsidRPr="00000000" w14:paraId="00001440">
            <w:pPr>
              <w:rPr/>
            </w:pPr>
            <w:r w:rsidDel="00000000" w:rsidR="00000000" w:rsidRPr="00000000">
              <w:rPr>
                <w:rtl w:val="0"/>
              </w:rPr>
            </w:r>
          </w:p>
        </w:tc>
      </w:tr>
    </w:tbl>
    <w:p w:rsidR="00000000" w:rsidDel="00000000" w:rsidP="00000000" w:rsidRDefault="00000000" w:rsidRPr="00000000" w14:paraId="00001441">
      <w:pPr>
        <w:rPr/>
      </w:pPr>
      <w:r w:rsidDel="00000000" w:rsidR="00000000" w:rsidRPr="00000000">
        <w:rPr>
          <w:rtl w:val="0"/>
        </w:rPr>
      </w:r>
    </w:p>
    <w:p w:rsidR="00000000" w:rsidDel="00000000" w:rsidP="00000000" w:rsidRDefault="00000000" w:rsidRPr="00000000" w14:paraId="00001442">
      <w:pPr>
        <w:rPr/>
      </w:pPr>
      <w:r w:rsidDel="00000000" w:rsidR="00000000" w:rsidRPr="00000000">
        <w:rPr>
          <w:rtl w:val="0"/>
        </w:rPr>
        <w:t xml:space="preserve">Profesional Especializado 2028-13 Financiero</w:t>
      </w:r>
    </w:p>
    <w:tbl>
      <w:tblPr>
        <w:tblStyle w:val="Table4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3">
            <w:pPr>
              <w:jc w:val="center"/>
              <w:rPr>
                <w:b w:val="1"/>
              </w:rPr>
            </w:pPr>
            <w:r w:rsidDel="00000000" w:rsidR="00000000" w:rsidRPr="00000000">
              <w:rPr>
                <w:b w:val="1"/>
                <w:rtl w:val="0"/>
              </w:rPr>
              <w:t xml:space="preserve">ÁREA FUNCIONAL</w:t>
            </w:r>
          </w:p>
          <w:p w:rsidR="00000000" w:rsidDel="00000000" w:rsidP="00000000" w:rsidRDefault="00000000" w:rsidRPr="00000000" w14:paraId="00001444">
            <w:pPr>
              <w:pStyle w:val="Heading2"/>
              <w:spacing w:before="0" w:lineRule="auto"/>
              <w:jc w:val="center"/>
              <w:rPr>
                <w:color w:val="000000"/>
              </w:rPr>
            </w:pPr>
            <w:bookmarkStart w:colFirst="0" w:colLast="0" w:name="_heading=h.3tbugp1" w:id="45"/>
            <w:bookmarkEnd w:id="45"/>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8">
            <w:pPr>
              <w:rPr/>
            </w:pPr>
            <w:r w:rsidDel="00000000" w:rsidR="00000000" w:rsidRPr="00000000">
              <w:rPr>
                <w:rtl w:val="0"/>
              </w:rPr>
              <w:t xml:space="preserve">Realizar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adopción de las Normas de Información Financiera, por parte de los prestadores de los servicios públicos domiciliarios de Aseo.</w:t>
            </w:r>
          </w:p>
          <w:p w:rsidR="00000000" w:rsidDel="00000000" w:rsidP="00000000" w:rsidRDefault="00000000" w:rsidRPr="00000000" w14:paraId="0000144D">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44E">
            <w:pPr>
              <w:numPr>
                <w:ilvl w:val="0"/>
                <w:numId w:val="22"/>
              </w:numPr>
              <w:ind w:left="360" w:hanging="360"/>
              <w:rPr/>
            </w:pPr>
            <w:r w:rsidDel="00000000" w:rsidR="00000000" w:rsidRPr="00000000">
              <w:rPr>
                <w:rtl w:val="0"/>
              </w:rPr>
              <w:t xml:space="preserve">Elaborar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144F">
            <w:pPr>
              <w:numPr>
                <w:ilvl w:val="0"/>
                <w:numId w:val="22"/>
              </w:numPr>
              <w:ind w:left="360" w:hanging="360"/>
              <w:rPr/>
            </w:pPr>
            <w:r w:rsidDel="00000000" w:rsidR="00000000" w:rsidRPr="00000000">
              <w:rPr>
                <w:rtl w:val="0"/>
              </w:rPr>
              <w:t xml:space="preserve">Realizar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450">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Describir las observaciones sobre los estados financieros y contables a los prestadores de los servicios públicos domiciliarios de Aseo, de acuerdo con los lineamientos y la normativa vigente.</w:t>
            </w:r>
          </w:p>
          <w:p w:rsidR="00000000" w:rsidDel="00000000" w:rsidP="00000000" w:rsidRDefault="00000000" w:rsidRPr="00000000" w14:paraId="00001451">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45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Aseo de acuerdo con los procedimientos </w:t>
            </w:r>
          </w:p>
          <w:p w:rsidR="00000000" w:rsidDel="00000000" w:rsidP="00000000" w:rsidRDefault="00000000" w:rsidRPr="00000000" w14:paraId="0000145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observaciones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45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cumplimiento por parte de los prestadores, de las acciones correctivas establecidas por la Entidad y otros organismos de control.</w:t>
            </w:r>
          </w:p>
          <w:p w:rsidR="00000000" w:rsidDel="00000000" w:rsidP="00000000" w:rsidRDefault="00000000" w:rsidRPr="00000000" w14:paraId="0000145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145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45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58">
            <w:pPr>
              <w:numPr>
                <w:ilvl w:val="0"/>
                <w:numId w:val="2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5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5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145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46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46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6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6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6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6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7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7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7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73">
            <w:pPr>
              <w:rPr/>
            </w:pPr>
            <w:r w:rsidDel="00000000" w:rsidR="00000000" w:rsidRPr="00000000">
              <w:rPr>
                <w:rtl w:val="0"/>
              </w:rPr>
            </w:r>
          </w:p>
          <w:p w:rsidR="00000000" w:rsidDel="00000000" w:rsidP="00000000" w:rsidRDefault="00000000" w:rsidRPr="00000000" w14:paraId="0000147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75">
            <w:pPr>
              <w:rPr/>
            </w:pPr>
            <w:r w:rsidDel="00000000" w:rsidR="00000000" w:rsidRPr="00000000">
              <w:rPr>
                <w:rtl w:val="0"/>
              </w:rPr>
            </w:r>
          </w:p>
          <w:p w:rsidR="00000000" w:rsidDel="00000000" w:rsidP="00000000" w:rsidRDefault="00000000" w:rsidRPr="00000000" w14:paraId="0000147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7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7D">
            <w:pPr>
              <w:rPr/>
            </w:pPr>
            <w:r w:rsidDel="00000000" w:rsidR="00000000" w:rsidRPr="00000000">
              <w:rPr>
                <w:rtl w:val="0"/>
              </w:rPr>
            </w:r>
          </w:p>
          <w:p w:rsidR="00000000" w:rsidDel="00000000" w:rsidP="00000000" w:rsidRDefault="00000000" w:rsidRPr="00000000" w14:paraId="000014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82">
            <w:pPr>
              <w:ind w:left="360" w:firstLine="0"/>
              <w:rPr/>
            </w:pPr>
            <w:r w:rsidDel="00000000" w:rsidR="00000000" w:rsidRPr="00000000">
              <w:rPr>
                <w:rtl w:val="0"/>
              </w:rPr>
            </w:r>
          </w:p>
          <w:p w:rsidR="00000000" w:rsidDel="00000000" w:rsidP="00000000" w:rsidRDefault="00000000" w:rsidRPr="00000000" w14:paraId="0000148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484">
            <w:pPr>
              <w:rPr/>
            </w:pPr>
            <w:r w:rsidDel="00000000" w:rsidR="00000000" w:rsidRPr="00000000">
              <w:rPr>
                <w:rtl w:val="0"/>
              </w:rPr>
            </w:r>
          </w:p>
          <w:p w:rsidR="00000000" w:rsidDel="00000000" w:rsidP="00000000" w:rsidRDefault="00000000" w:rsidRPr="00000000" w14:paraId="0000148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6">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8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8C">
            <w:pPr>
              <w:rPr/>
            </w:pPr>
            <w:r w:rsidDel="00000000" w:rsidR="00000000" w:rsidRPr="00000000">
              <w:rPr>
                <w:rtl w:val="0"/>
              </w:rPr>
            </w:r>
          </w:p>
          <w:p w:rsidR="00000000" w:rsidDel="00000000" w:rsidP="00000000" w:rsidRDefault="00000000" w:rsidRPr="00000000" w14:paraId="0000148D">
            <w:pPr>
              <w:rPr/>
            </w:pPr>
            <w:r w:rsidDel="00000000" w:rsidR="00000000" w:rsidRPr="00000000">
              <w:rPr>
                <w:rtl w:val="0"/>
              </w:rPr>
            </w:r>
          </w:p>
          <w:p w:rsidR="00000000" w:rsidDel="00000000" w:rsidP="00000000" w:rsidRDefault="00000000" w:rsidRPr="00000000" w14:paraId="000014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92">
            <w:pPr>
              <w:rPr/>
            </w:pPr>
            <w:r w:rsidDel="00000000" w:rsidR="00000000" w:rsidRPr="00000000">
              <w:rPr>
                <w:rtl w:val="0"/>
              </w:rPr>
            </w:r>
          </w:p>
          <w:p w:rsidR="00000000" w:rsidDel="00000000" w:rsidP="00000000" w:rsidRDefault="00000000" w:rsidRPr="00000000" w14:paraId="00001493">
            <w:pPr>
              <w:rPr/>
            </w:pPr>
            <w:r w:rsidDel="00000000" w:rsidR="00000000" w:rsidRPr="00000000">
              <w:rPr>
                <w:rtl w:val="0"/>
              </w:rPr>
            </w:r>
          </w:p>
          <w:p w:rsidR="00000000" w:rsidDel="00000000" w:rsidP="00000000" w:rsidRDefault="00000000" w:rsidRPr="00000000" w14:paraId="0000149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49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A">
            <w:pPr>
              <w:rPr/>
            </w:pPr>
            <w:r w:rsidDel="00000000" w:rsidR="00000000" w:rsidRPr="00000000">
              <w:rPr>
                <w:rtl w:val="0"/>
              </w:rPr>
            </w:r>
          </w:p>
          <w:p w:rsidR="00000000" w:rsidDel="00000000" w:rsidP="00000000" w:rsidRDefault="00000000" w:rsidRPr="00000000" w14:paraId="0000149B">
            <w:pPr>
              <w:rPr/>
            </w:pPr>
            <w:r w:rsidDel="00000000" w:rsidR="00000000" w:rsidRPr="00000000">
              <w:rPr>
                <w:rtl w:val="0"/>
              </w:rPr>
            </w:r>
          </w:p>
          <w:p w:rsidR="00000000" w:rsidDel="00000000" w:rsidP="00000000" w:rsidRDefault="00000000" w:rsidRPr="00000000" w14:paraId="000014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A0">
            <w:pPr>
              <w:rPr/>
            </w:pPr>
            <w:r w:rsidDel="00000000" w:rsidR="00000000" w:rsidRPr="00000000">
              <w:rPr>
                <w:rtl w:val="0"/>
              </w:rPr>
            </w:r>
          </w:p>
          <w:p w:rsidR="00000000" w:rsidDel="00000000" w:rsidP="00000000" w:rsidRDefault="00000000" w:rsidRPr="00000000" w14:paraId="000014A1">
            <w:pPr>
              <w:rPr/>
            </w:pPr>
            <w:r w:rsidDel="00000000" w:rsidR="00000000" w:rsidRPr="00000000">
              <w:rPr>
                <w:rtl w:val="0"/>
              </w:rPr>
            </w:r>
          </w:p>
          <w:p w:rsidR="00000000" w:rsidDel="00000000" w:rsidP="00000000" w:rsidRDefault="00000000" w:rsidRPr="00000000" w14:paraId="000014A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4A3">
            <w:pPr>
              <w:rPr/>
            </w:pPr>
            <w:r w:rsidDel="00000000" w:rsidR="00000000" w:rsidRPr="00000000">
              <w:rPr>
                <w:rtl w:val="0"/>
              </w:rPr>
            </w:r>
          </w:p>
          <w:p w:rsidR="00000000" w:rsidDel="00000000" w:rsidP="00000000" w:rsidRDefault="00000000" w:rsidRPr="00000000" w14:paraId="000014A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5">
            <w:pPr>
              <w:rPr/>
            </w:pPr>
            <w:r w:rsidDel="00000000" w:rsidR="00000000" w:rsidRPr="00000000">
              <w:rPr>
                <w:rtl w:val="0"/>
              </w:rPr>
              <w:t xml:space="preserve">No requiere experiencia profesional relacionada.</w:t>
            </w:r>
          </w:p>
          <w:p w:rsidR="00000000" w:rsidDel="00000000" w:rsidP="00000000" w:rsidRDefault="00000000" w:rsidRPr="00000000" w14:paraId="000014A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A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AA">
            <w:pPr>
              <w:rPr/>
            </w:pPr>
            <w:r w:rsidDel="00000000" w:rsidR="00000000" w:rsidRPr="00000000">
              <w:rPr>
                <w:rtl w:val="0"/>
              </w:rPr>
            </w:r>
          </w:p>
          <w:p w:rsidR="00000000" w:rsidDel="00000000" w:rsidP="00000000" w:rsidRDefault="00000000" w:rsidRPr="00000000" w14:paraId="000014AB">
            <w:pPr>
              <w:rPr/>
            </w:pPr>
            <w:r w:rsidDel="00000000" w:rsidR="00000000" w:rsidRPr="00000000">
              <w:rPr>
                <w:rtl w:val="0"/>
              </w:rPr>
            </w:r>
          </w:p>
          <w:p w:rsidR="00000000" w:rsidDel="00000000" w:rsidP="00000000" w:rsidRDefault="00000000" w:rsidRPr="00000000" w14:paraId="000014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A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4B0">
            <w:pPr>
              <w:rPr/>
            </w:pPr>
            <w:r w:rsidDel="00000000" w:rsidR="00000000" w:rsidRPr="00000000">
              <w:rPr>
                <w:rtl w:val="0"/>
              </w:rPr>
            </w:r>
          </w:p>
          <w:p w:rsidR="00000000" w:rsidDel="00000000" w:rsidP="00000000" w:rsidRDefault="00000000" w:rsidRPr="00000000" w14:paraId="000014B1">
            <w:pPr>
              <w:rPr/>
            </w:pPr>
            <w:r w:rsidDel="00000000" w:rsidR="00000000" w:rsidRPr="00000000">
              <w:rPr>
                <w:rtl w:val="0"/>
              </w:rPr>
            </w:r>
          </w:p>
          <w:p w:rsidR="00000000" w:rsidDel="00000000" w:rsidP="00000000" w:rsidRDefault="00000000" w:rsidRPr="00000000" w14:paraId="000014B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4B3">
            <w:pPr>
              <w:rPr/>
            </w:pPr>
            <w:r w:rsidDel="00000000" w:rsidR="00000000" w:rsidRPr="00000000">
              <w:rPr>
                <w:rtl w:val="0"/>
              </w:rPr>
            </w:r>
          </w:p>
          <w:p w:rsidR="00000000" w:rsidDel="00000000" w:rsidP="00000000" w:rsidRDefault="00000000" w:rsidRPr="00000000" w14:paraId="000014B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5">
            <w:pPr>
              <w:rPr/>
            </w:pPr>
            <w:r w:rsidDel="00000000" w:rsidR="00000000" w:rsidRPr="00000000">
              <w:rPr>
                <w:rtl w:val="0"/>
              </w:rPr>
              <w:t xml:space="preserve">Diez (10) meses de experiencia profesional relacionada.</w:t>
            </w:r>
          </w:p>
          <w:p w:rsidR="00000000" w:rsidDel="00000000" w:rsidP="00000000" w:rsidRDefault="00000000" w:rsidRPr="00000000" w14:paraId="000014B6">
            <w:pPr>
              <w:rPr/>
            </w:pPr>
            <w:r w:rsidDel="00000000" w:rsidR="00000000" w:rsidRPr="00000000">
              <w:rPr>
                <w:rtl w:val="0"/>
              </w:rPr>
            </w:r>
          </w:p>
        </w:tc>
      </w:tr>
    </w:tbl>
    <w:p w:rsidR="00000000" w:rsidDel="00000000" w:rsidP="00000000" w:rsidRDefault="00000000" w:rsidRPr="00000000" w14:paraId="000014B7">
      <w:pPr>
        <w:rPr/>
      </w:pPr>
      <w:r w:rsidDel="00000000" w:rsidR="00000000" w:rsidRPr="00000000">
        <w:rPr>
          <w:rtl w:val="0"/>
        </w:rPr>
      </w:r>
    </w:p>
    <w:p w:rsidR="00000000" w:rsidDel="00000000" w:rsidP="00000000" w:rsidRDefault="00000000" w:rsidRPr="00000000" w14:paraId="000014B8">
      <w:pPr>
        <w:rPr/>
      </w:pPr>
      <w:r w:rsidDel="00000000" w:rsidR="00000000" w:rsidRPr="00000000">
        <w:rPr>
          <w:rtl w:val="0"/>
        </w:rPr>
        <w:t xml:space="preserve">Profesional Especializado 2028-13 Comercial</w:t>
      </w:r>
    </w:p>
    <w:tbl>
      <w:tblPr>
        <w:tblStyle w:val="Table4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9">
            <w:pPr>
              <w:jc w:val="center"/>
              <w:rPr>
                <w:b w:val="1"/>
              </w:rPr>
            </w:pPr>
            <w:r w:rsidDel="00000000" w:rsidR="00000000" w:rsidRPr="00000000">
              <w:rPr>
                <w:b w:val="1"/>
                <w:rtl w:val="0"/>
              </w:rPr>
              <w:t xml:space="preserve">ÁREA FUNCIONAL</w:t>
            </w:r>
          </w:p>
          <w:p w:rsidR="00000000" w:rsidDel="00000000" w:rsidP="00000000" w:rsidRDefault="00000000" w:rsidRPr="00000000" w14:paraId="000014BA">
            <w:pPr>
              <w:pStyle w:val="Heading2"/>
              <w:spacing w:before="0" w:lineRule="auto"/>
              <w:jc w:val="center"/>
              <w:rPr>
                <w:color w:val="000000"/>
              </w:rPr>
            </w:pPr>
            <w:bookmarkStart w:colFirst="0" w:colLast="0" w:name="_heading=h.28h4qwu" w:id="46"/>
            <w:bookmarkEnd w:id="46"/>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E">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2">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14C3">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14C4">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14C5">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4C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14C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4C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w:t>
            </w:r>
          </w:p>
          <w:p w:rsidR="00000000" w:rsidDel="00000000" w:rsidP="00000000" w:rsidRDefault="00000000" w:rsidRPr="00000000" w14:paraId="000014C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14C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4C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CC">
            <w:pPr>
              <w:numPr>
                <w:ilvl w:val="0"/>
                <w:numId w:val="2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4C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4D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D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4D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4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4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4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4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4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4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4E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4E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4E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4E5">
            <w:pPr>
              <w:rPr/>
            </w:pPr>
            <w:r w:rsidDel="00000000" w:rsidR="00000000" w:rsidRPr="00000000">
              <w:rPr>
                <w:rtl w:val="0"/>
              </w:rPr>
            </w:r>
          </w:p>
          <w:p w:rsidR="00000000" w:rsidDel="00000000" w:rsidP="00000000" w:rsidRDefault="00000000" w:rsidRPr="00000000" w14:paraId="000014E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E7">
            <w:pPr>
              <w:rPr/>
            </w:pPr>
            <w:r w:rsidDel="00000000" w:rsidR="00000000" w:rsidRPr="00000000">
              <w:rPr>
                <w:rtl w:val="0"/>
              </w:rPr>
            </w:r>
          </w:p>
          <w:p w:rsidR="00000000" w:rsidDel="00000000" w:rsidP="00000000" w:rsidRDefault="00000000" w:rsidRPr="00000000" w14:paraId="000014E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4E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E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EF">
            <w:pPr>
              <w:rPr/>
            </w:pPr>
            <w:r w:rsidDel="00000000" w:rsidR="00000000" w:rsidRPr="00000000">
              <w:rPr>
                <w:rtl w:val="0"/>
              </w:rPr>
            </w:r>
          </w:p>
          <w:p w:rsidR="00000000" w:rsidDel="00000000" w:rsidP="00000000" w:rsidRDefault="00000000" w:rsidRPr="00000000" w14:paraId="000014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4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4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4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4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4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4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4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4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4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4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4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4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4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4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4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00">
            <w:pPr>
              <w:ind w:left="360" w:firstLine="0"/>
              <w:rPr/>
            </w:pPr>
            <w:r w:rsidDel="00000000" w:rsidR="00000000" w:rsidRPr="00000000">
              <w:rPr>
                <w:rtl w:val="0"/>
              </w:rPr>
            </w:r>
          </w:p>
          <w:p w:rsidR="00000000" w:rsidDel="00000000" w:rsidP="00000000" w:rsidRDefault="00000000" w:rsidRPr="00000000" w14:paraId="0000150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02">
            <w:pPr>
              <w:rPr/>
            </w:pPr>
            <w:r w:rsidDel="00000000" w:rsidR="00000000" w:rsidRPr="00000000">
              <w:rPr>
                <w:rtl w:val="0"/>
              </w:rPr>
            </w:r>
          </w:p>
          <w:p w:rsidR="00000000" w:rsidDel="00000000" w:rsidP="00000000" w:rsidRDefault="00000000" w:rsidRPr="00000000" w14:paraId="0000150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0A">
            <w:pPr>
              <w:rPr/>
            </w:pPr>
            <w:r w:rsidDel="00000000" w:rsidR="00000000" w:rsidRPr="00000000">
              <w:rPr>
                <w:rtl w:val="0"/>
              </w:rPr>
            </w:r>
          </w:p>
          <w:p w:rsidR="00000000" w:rsidDel="00000000" w:rsidP="00000000" w:rsidRDefault="00000000" w:rsidRPr="00000000" w14:paraId="000015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1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1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1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1A">
            <w:pPr>
              <w:rPr/>
            </w:pPr>
            <w:r w:rsidDel="00000000" w:rsidR="00000000" w:rsidRPr="00000000">
              <w:rPr>
                <w:rtl w:val="0"/>
              </w:rPr>
            </w:r>
          </w:p>
          <w:p w:rsidR="00000000" w:rsidDel="00000000" w:rsidP="00000000" w:rsidRDefault="00000000" w:rsidRPr="00000000" w14:paraId="000015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51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21">
            <w:pPr>
              <w:rPr/>
            </w:pPr>
            <w:r w:rsidDel="00000000" w:rsidR="00000000" w:rsidRPr="00000000">
              <w:rPr>
                <w:rtl w:val="0"/>
              </w:rPr>
            </w:r>
          </w:p>
          <w:p w:rsidR="00000000" w:rsidDel="00000000" w:rsidP="00000000" w:rsidRDefault="00000000" w:rsidRPr="00000000" w14:paraId="0000152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2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2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2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2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31">
            <w:pPr>
              <w:rPr/>
            </w:pPr>
            <w:r w:rsidDel="00000000" w:rsidR="00000000" w:rsidRPr="00000000">
              <w:rPr>
                <w:rtl w:val="0"/>
              </w:rPr>
            </w:r>
          </w:p>
          <w:p w:rsidR="00000000" w:rsidDel="00000000" w:rsidP="00000000" w:rsidRDefault="00000000" w:rsidRPr="00000000" w14:paraId="0000153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33">
            <w:pPr>
              <w:rPr/>
            </w:pPr>
            <w:r w:rsidDel="00000000" w:rsidR="00000000" w:rsidRPr="00000000">
              <w:rPr>
                <w:rtl w:val="0"/>
              </w:rPr>
            </w:r>
          </w:p>
          <w:p w:rsidR="00000000" w:rsidDel="00000000" w:rsidP="00000000" w:rsidRDefault="00000000" w:rsidRPr="00000000" w14:paraId="0000153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5">
            <w:pPr>
              <w:rPr/>
            </w:pPr>
            <w:r w:rsidDel="00000000" w:rsidR="00000000" w:rsidRPr="00000000">
              <w:rPr>
                <w:rtl w:val="0"/>
              </w:rPr>
              <w:t xml:space="preserve">No requiere experiencia profesional relacionada.</w:t>
            </w:r>
          </w:p>
          <w:p w:rsidR="00000000" w:rsidDel="00000000" w:rsidP="00000000" w:rsidRDefault="00000000" w:rsidRPr="00000000" w14:paraId="0000153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3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3A">
            <w:pPr>
              <w:rPr/>
            </w:pPr>
            <w:r w:rsidDel="00000000" w:rsidR="00000000" w:rsidRPr="00000000">
              <w:rPr>
                <w:rtl w:val="0"/>
              </w:rPr>
            </w:r>
          </w:p>
          <w:p w:rsidR="00000000" w:rsidDel="00000000" w:rsidP="00000000" w:rsidRDefault="00000000" w:rsidRPr="00000000" w14:paraId="0000153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3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5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53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53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5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4A">
            <w:pPr>
              <w:rPr/>
            </w:pPr>
            <w:r w:rsidDel="00000000" w:rsidR="00000000" w:rsidRPr="00000000">
              <w:rPr>
                <w:rtl w:val="0"/>
              </w:rPr>
            </w:r>
          </w:p>
          <w:p w:rsidR="00000000" w:rsidDel="00000000" w:rsidP="00000000" w:rsidRDefault="00000000" w:rsidRPr="00000000" w14:paraId="0000154B">
            <w:pPr>
              <w:rPr/>
            </w:pPr>
            <w:r w:rsidDel="00000000" w:rsidR="00000000" w:rsidRPr="00000000">
              <w:rPr>
                <w:rtl w:val="0"/>
              </w:rPr>
            </w:r>
          </w:p>
          <w:p w:rsidR="00000000" w:rsidDel="00000000" w:rsidP="00000000" w:rsidRDefault="00000000" w:rsidRPr="00000000" w14:paraId="0000154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4D">
            <w:pPr>
              <w:rPr/>
            </w:pPr>
            <w:r w:rsidDel="00000000" w:rsidR="00000000" w:rsidRPr="00000000">
              <w:rPr>
                <w:rtl w:val="0"/>
              </w:rPr>
            </w:r>
          </w:p>
          <w:p w:rsidR="00000000" w:rsidDel="00000000" w:rsidP="00000000" w:rsidRDefault="00000000" w:rsidRPr="00000000" w14:paraId="0000154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F">
            <w:pPr>
              <w:rPr/>
            </w:pPr>
            <w:r w:rsidDel="00000000" w:rsidR="00000000" w:rsidRPr="00000000">
              <w:rPr>
                <w:rtl w:val="0"/>
              </w:rPr>
              <w:t xml:space="preserve">Diez (10) meses de experiencia profesional relacionada.</w:t>
            </w:r>
          </w:p>
          <w:p w:rsidR="00000000" w:rsidDel="00000000" w:rsidP="00000000" w:rsidRDefault="00000000" w:rsidRPr="00000000" w14:paraId="00001550">
            <w:pPr>
              <w:rPr/>
            </w:pPr>
            <w:r w:rsidDel="00000000" w:rsidR="00000000" w:rsidRPr="00000000">
              <w:rPr>
                <w:rtl w:val="0"/>
              </w:rPr>
            </w:r>
          </w:p>
        </w:tc>
      </w:tr>
    </w:tbl>
    <w:p w:rsidR="00000000" w:rsidDel="00000000" w:rsidP="00000000" w:rsidRDefault="00000000" w:rsidRPr="00000000" w14:paraId="00001551">
      <w:pPr>
        <w:rPr/>
      </w:pPr>
      <w:r w:rsidDel="00000000" w:rsidR="00000000" w:rsidRPr="00000000">
        <w:rPr>
          <w:rtl w:val="0"/>
        </w:rPr>
      </w:r>
    </w:p>
    <w:p w:rsidR="00000000" w:rsidDel="00000000" w:rsidP="00000000" w:rsidRDefault="00000000" w:rsidRPr="00000000" w14:paraId="00001552">
      <w:pPr>
        <w:rPr/>
      </w:pPr>
      <w:r w:rsidDel="00000000" w:rsidR="00000000" w:rsidRPr="00000000">
        <w:rPr>
          <w:rtl w:val="0"/>
        </w:rPr>
        <w:t xml:space="preserve">Profesional Especializado 2028-13 Técnico</w:t>
      </w:r>
    </w:p>
    <w:tbl>
      <w:tblPr>
        <w:tblStyle w:val="Table4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3">
            <w:pPr>
              <w:jc w:val="center"/>
              <w:rPr>
                <w:b w:val="1"/>
              </w:rPr>
            </w:pPr>
            <w:r w:rsidDel="00000000" w:rsidR="00000000" w:rsidRPr="00000000">
              <w:rPr>
                <w:b w:val="1"/>
                <w:rtl w:val="0"/>
              </w:rPr>
              <w:t xml:space="preserve">ÁREA FUNCIONAL</w:t>
            </w:r>
          </w:p>
          <w:p w:rsidR="00000000" w:rsidDel="00000000" w:rsidP="00000000" w:rsidRDefault="00000000" w:rsidRPr="00000000" w14:paraId="00001554">
            <w:pPr>
              <w:pStyle w:val="Heading2"/>
              <w:spacing w:before="0" w:lineRule="auto"/>
              <w:jc w:val="center"/>
              <w:rPr>
                <w:color w:val="000000"/>
              </w:rPr>
            </w:pPr>
            <w:bookmarkStart w:colFirst="0" w:colLast="0" w:name="_heading=h.nmf14n" w:id="47"/>
            <w:bookmarkEnd w:id="47"/>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6">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8">
            <w:pPr>
              <w:rPr/>
            </w:pPr>
            <w:r w:rsidDel="00000000" w:rsidR="00000000" w:rsidRPr="00000000">
              <w:rPr>
                <w:rtl w:val="0"/>
              </w:rPr>
              <w:t xml:space="preserve">Realizar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C">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técnica por parte de los prestadores de los servicios públicos domiciliarios de Aseo, siguiendo los procedimientos internos.</w:t>
            </w:r>
          </w:p>
          <w:p w:rsidR="00000000" w:rsidDel="00000000" w:rsidP="00000000" w:rsidRDefault="00000000" w:rsidRPr="00000000" w14:paraId="0000155D">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155E">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155F">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560">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Aseo de acuerdo con los procedimientos internos.</w:t>
            </w:r>
          </w:p>
          <w:p w:rsidR="00000000" w:rsidDel="00000000" w:rsidP="00000000" w:rsidRDefault="00000000" w:rsidRPr="00000000" w14:paraId="0000156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562">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seguimiento al cumplimiento por parte de los prestadores, de las acciones correctivas establecidas por la Entidad y otros organismos de control.</w:t>
            </w:r>
          </w:p>
          <w:p w:rsidR="00000000" w:rsidDel="00000000" w:rsidP="00000000" w:rsidRDefault="00000000" w:rsidRPr="00000000" w14:paraId="00001563">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Aseo que incumplan con la normatividad vigente.</w:t>
            </w:r>
          </w:p>
          <w:p w:rsidR="00000000" w:rsidDel="00000000" w:rsidP="00000000" w:rsidRDefault="00000000" w:rsidRPr="00000000" w14:paraId="0000156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1565">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las funciones de la dependencia, de conformidad con los lineamientos de la entidad.</w:t>
            </w:r>
          </w:p>
          <w:p w:rsidR="00000000" w:rsidDel="00000000" w:rsidP="00000000" w:rsidRDefault="00000000" w:rsidRPr="00000000" w14:paraId="00001566">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67">
            <w:pPr>
              <w:numPr>
                <w:ilvl w:val="0"/>
                <w:numId w:val="2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68">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569">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6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56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57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57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5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5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5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5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57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57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58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581">
            <w:pPr>
              <w:rPr/>
            </w:pPr>
            <w:r w:rsidDel="00000000" w:rsidR="00000000" w:rsidRPr="00000000">
              <w:rPr>
                <w:rtl w:val="0"/>
              </w:rPr>
            </w:r>
          </w:p>
          <w:p w:rsidR="00000000" w:rsidDel="00000000" w:rsidP="00000000" w:rsidRDefault="00000000" w:rsidRPr="00000000" w14:paraId="0000158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83">
            <w:pPr>
              <w:rPr/>
            </w:pPr>
            <w:r w:rsidDel="00000000" w:rsidR="00000000" w:rsidRPr="00000000">
              <w:rPr>
                <w:rtl w:val="0"/>
              </w:rPr>
            </w:r>
          </w:p>
          <w:p w:rsidR="00000000" w:rsidDel="00000000" w:rsidP="00000000" w:rsidRDefault="00000000" w:rsidRPr="00000000" w14:paraId="0000158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58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598">
            <w:pPr>
              <w:ind w:left="360" w:firstLine="0"/>
              <w:rPr/>
            </w:pPr>
            <w:r w:rsidDel="00000000" w:rsidR="00000000" w:rsidRPr="00000000">
              <w:rPr>
                <w:rtl w:val="0"/>
              </w:rPr>
            </w:r>
          </w:p>
          <w:p w:rsidR="00000000" w:rsidDel="00000000" w:rsidP="00000000" w:rsidRDefault="00000000" w:rsidRPr="00000000" w14:paraId="00001599">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59A">
            <w:pPr>
              <w:rPr/>
            </w:pPr>
            <w:r w:rsidDel="00000000" w:rsidR="00000000" w:rsidRPr="00000000">
              <w:rPr>
                <w:rtl w:val="0"/>
              </w:rPr>
            </w:r>
          </w:p>
          <w:p w:rsidR="00000000" w:rsidDel="00000000" w:rsidP="00000000" w:rsidRDefault="00000000" w:rsidRPr="00000000" w14:paraId="0000159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C">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A2">
            <w:pPr>
              <w:rPr/>
            </w:pPr>
            <w:r w:rsidDel="00000000" w:rsidR="00000000" w:rsidRPr="00000000">
              <w:rPr>
                <w:rtl w:val="0"/>
              </w:rPr>
            </w:r>
          </w:p>
          <w:p w:rsidR="00000000" w:rsidDel="00000000" w:rsidP="00000000" w:rsidRDefault="00000000" w:rsidRPr="00000000" w14:paraId="000015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A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AE">
            <w:pPr>
              <w:rPr/>
            </w:pPr>
            <w:r w:rsidDel="00000000" w:rsidR="00000000" w:rsidRPr="00000000">
              <w:rPr>
                <w:rtl w:val="0"/>
              </w:rPr>
            </w:r>
          </w:p>
          <w:p w:rsidR="00000000" w:rsidDel="00000000" w:rsidP="00000000" w:rsidRDefault="00000000" w:rsidRPr="00000000" w14:paraId="000015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5B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B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B5">
            <w:pPr>
              <w:rPr/>
            </w:pPr>
            <w:r w:rsidDel="00000000" w:rsidR="00000000" w:rsidRPr="00000000">
              <w:rPr>
                <w:rtl w:val="0"/>
              </w:rPr>
            </w:r>
          </w:p>
          <w:p w:rsidR="00000000" w:rsidDel="00000000" w:rsidP="00000000" w:rsidRDefault="00000000" w:rsidRPr="00000000" w14:paraId="000015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C1">
            <w:pPr>
              <w:rPr/>
            </w:pPr>
            <w:r w:rsidDel="00000000" w:rsidR="00000000" w:rsidRPr="00000000">
              <w:rPr>
                <w:rtl w:val="0"/>
              </w:rPr>
            </w:r>
          </w:p>
          <w:p w:rsidR="00000000" w:rsidDel="00000000" w:rsidP="00000000" w:rsidRDefault="00000000" w:rsidRPr="00000000" w14:paraId="000015C2">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5C3">
            <w:pPr>
              <w:rPr/>
            </w:pPr>
            <w:r w:rsidDel="00000000" w:rsidR="00000000" w:rsidRPr="00000000">
              <w:rPr>
                <w:rtl w:val="0"/>
              </w:rPr>
            </w:r>
          </w:p>
          <w:p w:rsidR="00000000" w:rsidDel="00000000" w:rsidP="00000000" w:rsidRDefault="00000000" w:rsidRPr="00000000" w14:paraId="000015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5">
            <w:pPr>
              <w:rPr/>
            </w:pPr>
            <w:r w:rsidDel="00000000" w:rsidR="00000000" w:rsidRPr="00000000">
              <w:rPr>
                <w:rtl w:val="0"/>
              </w:rPr>
              <w:t xml:space="preserve">No requiere experiencia profesional relacionada.</w:t>
            </w:r>
          </w:p>
          <w:p w:rsidR="00000000" w:rsidDel="00000000" w:rsidP="00000000" w:rsidRDefault="00000000" w:rsidRPr="00000000" w14:paraId="000015C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CA">
            <w:pPr>
              <w:rPr/>
            </w:pPr>
            <w:r w:rsidDel="00000000" w:rsidR="00000000" w:rsidRPr="00000000">
              <w:rPr>
                <w:rtl w:val="0"/>
              </w:rPr>
            </w:r>
          </w:p>
          <w:p w:rsidR="00000000" w:rsidDel="00000000" w:rsidP="00000000" w:rsidRDefault="00000000" w:rsidRPr="00000000" w14:paraId="000015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5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5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5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5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5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5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5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5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5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5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5D6">
            <w:pPr>
              <w:rPr/>
            </w:pPr>
            <w:r w:rsidDel="00000000" w:rsidR="00000000" w:rsidRPr="00000000">
              <w:rPr>
                <w:rtl w:val="0"/>
              </w:rPr>
            </w:r>
          </w:p>
          <w:p w:rsidR="00000000" w:rsidDel="00000000" w:rsidP="00000000" w:rsidRDefault="00000000" w:rsidRPr="00000000" w14:paraId="000015D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5D8">
            <w:pPr>
              <w:rPr/>
            </w:pPr>
            <w:r w:rsidDel="00000000" w:rsidR="00000000" w:rsidRPr="00000000">
              <w:rPr>
                <w:rtl w:val="0"/>
              </w:rPr>
            </w:r>
          </w:p>
          <w:p w:rsidR="00000000" w:rsidDel="00000000" w:rsidP="00000000" w:rsidRDefault="00000000" w:rsidRPr="00000000" w14:paraId="000015D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A">
            <w:pPr>
              <w:rPr/>
            </w:pPr>
            <w:r w:rsidDel="00000000" w:rsidR="00000000" w:rsidRPr="00000000">
              <w:rPr>
                <w:rtl w:val="0"/>
              </w:rPr>
              <w:t xml:space="preserve">Diez (10) meses de experiencia profesional relacionada.</w:t>
            </w:r>
          </w:p>
          <w:p w:rsidR="00000000" w:rsidDel="00000000" w:rsidP="00000000" w:rsidRDefault="00000000" w:rsidRPr="00000000" w14:paraId="000015DB">
            <w:pPr>
              <w:rPr/>
            </w:pPr>
            <w:r w:rsidDel="00000000" w:rsidR="00000000" w:rsidRPr="00000000">
              <w:rPr>
                <w:rtl w:val="0"/>
              </w:rPr>
            </w:r>
          </w:p>
        </w:tc>
      </w:tr>
    </w:tbl>
    <w:p w:rsidR="00000000" w:rsidDel="00000000" w:rsidP="00000000" w:rsidRDefault="00000000" w:rsidRPr="00000000" w14:paraId="000015DC">
      <w:pPr>
        <w:rPr/>
      </w:pPr>
      <w:r w:rsidDel="00000000" w:rsidR="00000000" w:rsidRPr="00000000">
        <w:rPr>
          <w:rtl w:val="0"/>
        </w:rPr>
      </w:r>
    </w:p>
    <w:p w:rsidR="00000000" w:rsidDel="00000000" w:rsidP="00000000" w:rsidRDefault="00000000" w:rsidRPr="00000000" w14:paraId="000015DD">
      <w:pPr>
        <w:rPr/>
      </w:pPr>
      <w:r w:rsidDel="00000000" w:rsidR="00000000" w:rsidRPr="00000000">
        <w:rPr>
          <w:rtl w:val="0"/>
        </w:rPr>
        <w:t xml:space="preserve">Profesional Especializado 2028-13 Reacción Inmediata 1</w:t>
      </w:r>
    </w:p>
    <w:tbl>
      <w:tblPr>
        <w:tblStyle w:val="Table4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E">
            <w:pPr>
              <w:jc w:val="center"/>
              <w:rPr>
                <w:b w:val="1"/>
              </w:rPr>
            </w:pPr>
            <w:r w:rsidDel="00000000" w:rsidR="00000000" w:rsidRPr="00000000">
              <w:rPr>
                <w:b w:val="1"/>
                <w:rtl w:val="0"/>
              </w:rPr>
              <w:t xml:space="preserve">ÁREA FUNCIONAL</w:t>
            </w:r>
          </w:p>
          <w:p w:rsidR="00000000" w:rsidDel="00000000" w:rsidP="00000000" w:rsidRDefault="00000000" w:rsidRPr="00000000" w14:paraId="000015DF">
            <w:pPr>
              <w:pStyle w:val="Heading2"/>
              <w:spacing w:before="0" w:lineRule="auto"/>
              <w:jc w:val="center"/>
              <w:rPr>
                <w:color w:val="000000"/>
              </w:rPr>
            </w:pPr>
            <w:bookmarkStart w:colFirst="0" w:colLast="0" w:name="_heading=h.37m2jsg" w:id="48"/>
            <w:bookmarkEnd w:id="48"/>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3">
            <w:pPr>
              <w:rPr/>
            </w:pPr>
            <w:r w:rsidDel="00000000" w:rsidR="00000000" w:rsidRPr="00000000">
              <w:rPr>
                <w:rtl w:val="0"/>
              </w:rPr>
              <w:t xml:space="preserve">Ejercer las actividades necesarias para la atención de las denuncias, derechos de petición, solicitudes de información y alertas de prensa,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gestionar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5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insumos para la contestación de demandas, acciones de tutela, acciones de cumplimiento y otras actuaciones judiciales relacionadas con los servicios públicos domiciliarios de Aseo, de conformidad con los procedimientos de la entidad.</w:t>
            </w:r>
          </w:p>
          <w:p w:rsidR="00000000" w:rsidDel="00000000" w:rsidP="00000000" w:rsidRDefault="00000000" w:rsidRPr="00000000" w14:paraId="000015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15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inspección y vigilancia que le sean asignadas de acuerdo con la programación y procedimientos establecidos.</w:t>
            </w:r>
          </w:p>
          <w:p w:rsidR="00000000" w:rsidDel="00000000" w:rsidP="00000000" w:rsidRDefault="00000000" w:rsidRPr="00000000" w14:paraId="000015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el análisis de los proyectos regulatorios y normativos relacionados con el sector de público domiciliario de Aseo.</w:t>
            </w:r>
          </w:p>
          <w:p w:rsidR="00000000" w:rsidDel="00000000" w:rsidP="00000000" w:rsidRDefault="00000000" w:rsidRPr="00000000" w14:paraId="000015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y revisar las citaciones relacionadas con acciones judiciales de conformidad con la normativa vigente.</w:t>
            </w:r>
          </w:p>
          <w:p w:rsidR="00000000" w:rsidDel="00000000" w:rsidP="00000000" w:rsidRDefault="00000000" w:rsidRPr="00000000" w14:paraId="000015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5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5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15F0">
            <w:pPr>
              <w:numPr>
                <w:ilvl w:val="0"/>
                <w:numId w:val="2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5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5F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5F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5F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5F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0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0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0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0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0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08">
            <w:pPr>
              <w:rPr/>
            </w:pPr>
            <w:r w:rsidDel="00000000" w:rsidR="00000000" w:rsidRPr="00000000">
              <w:rPr>
                <w:rtl w:val="0"/>
              </w:rPr>
            </w:r>
          </w:p>
          <w:p w:rsidR="00000000" w:rsidDel="00000000" w:rsidP="00000000" w:rsidRDefault="00000000" w:rsidRPr="00000000" w14:paraId="0000160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0A">
            <w:pPr>
              <w:rPr/>
            </w:pPr>
            <w:r w:rsidDel="00000000" w:rsidR="00000000" w:rsidRPr="00000000">
              <w:rPr>
                <w:rtl w:val="0"/>
              </w:rPr>
            </w:r>
          </w:p>
          <w:p w:rsidR="00000000" w:rsidDel="00000000" w:rsidP="00000000" w:rsidRDefault="00000000" w:rsidRPr="00000000" w14:paraId="0000160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0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2">
            <w:pPr>
              <w:rPr/>
            </w:pPr>
            <w:r w:rsidDel="00000000" w:rsidR="00000000" w:rsidRPr="00000000">
              <w:rPr>
                <w:rtl w:val="0"/>
              </w:rPr>
            </w:r>
          </w:p>
          <w:p w:rsidR="00000000" w:rsidDel="00000000" w:rsidP="00000000" w:rsidRDefault="00000000" w:rsidRPr="00000000" w14:paraId="000016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14">
            <w:pPr>
              <w:ind w:left="360" w:firstLine="0"/>
              <w:rPr/>
            </w:pPr>
            <w:r w:rsidDel="00000000" w:rsidR="00000000" w:rsidRPr="00000000">
              <w:rPr>
                <w:rtl w:val="0"/>
              </w:rPr>
            </w:r>
          </w:p>
          <w:p w:rsidR="00000000" w:rsidDel="00000000" w:rsidP="00000000" w:rsidRDefault="00000000" w:rsidRPr="00000000" w14:paraId="0000161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16">
            <w:pPr>
              <w:rPr/>
            </w:pPr>
            <w:r w:rsidDel="00000000" w:rsidR="00000000" w:rsidRPr="00000000">
              <w:rPr>
                <w:rtl w:val="0"/>
              </w:rPr>
            </w:r>
          </w:p>
          <w:p w:rsidR="00000000" w:rsidDel="00000000" w:rsidP="00000000" w:rsidRDefault="00000000" w:rsidRPr="00000000" w14:paraId="0000161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1E">
            <w:pPr>
              <w:rPr/>
            </w:pPr>
            <w:r w:rsidDel="00000000" w:rsidR="00000000" w:rsidRPr="00000000">
              <w:rPr>
                <w:rtl w:val="0"/>
              </w:rPr>
            </w:r>
          </w:p>
          <w:p w:rsidR="00000000" w:rsidDel="00000000" w:rsidP="00000000" w:rsidRDefault="00000000" w:rsidRPr="00000000" w14:paraId="0000161F">
            <w:pPr>
              <w:rPr/>
            </w:pPr>
            <w:r w:rsidDel="00000000" w:rsidR="00000000" w:rsidRPr="00000000">
              <w:rPr>
                <w:rtl w:val="0"/>
              </w:rPr>
            </w:r>
          </w:p>
          <w:p w:rsidR="00000000" w:rsidDel="00000000" w:rsidP="00000000" w:rsidRDefault="00000000" w:rsidRPr="00000000" w14:paraId="000016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1">
            <w:pPr>
              <w:rPr/>
            </w:pPr>
            <w:r w:rsidDel="00000000" w:rsidR="00000000" w:rsidRPr="00000000">
              <w:rPr>
                <w:rtl w:val="0"/>
              </w:rPr>
            </w:r>
          </w:p>
          <w:p w:rsidR="00000000" w:rsidDel="00000000" w:rsidP="00000000" w:rsidRDefault="00000000" w:rsidRPr="00000000" w14:paraId="00001622">
            <w:pPr>
              <w:rPr/>
            </w:pPr>
            <w:r w:rsidDel="00000000" w:rsidR="00000000" w:rsidRPr="00000000">
              <w:rPr>
                <w:rtl w:val="0"/>
              </w:rPr>
            </w:r>
          </w:p>
          <w:p w:rsidR="00000000" w:rsidDel="00000000" w:rsidP="00000000" w:rsidRDefault="00000000" w:rsidRPr="00000000" w14:paraId="0000162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4">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62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9">
            <w:pPr>
              <w:rPr/>
            </w:pPr>
            <w:r w:rsidDel="00000000" w:rsidR="00000000" w:rsidRPr="00000000">
              <w:rPr>
                <w:rtl w:val="0"/>
              </w:rPr>
            </w:r>
          </w:p>
          <w:p w:rsidR="00000000" w:rsidDel="00000000" w:rsidP="00000000" w:rsidRDefault="00000000" w:rsidRPr="00000000" w14:paraId="0000162A">
            <w:pPr>
              <w:rPr/>
            </w:pPr>
            <w:r w:rsidDel="00000000" w:rsidR="00000000" w:rsidRPr="00000000">
              <w:rPr>
                <w:rtl w:val="0"/>
              </w:rPr>
            </w:r>
          </w:p>
          <w:p w:rsidR="00000000" w:rsidDel="00000000" w:rsidP="00000000" w:rsidRDefault="00000000" w:rsidRPr="00000000" w14:paraId="000016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C">
            <w:pPr>
              <w:rPr/>
            </w:pPr>
            <w:r w:rsidDel="00000000" w:rsidR="00000000" w:rsidRPr="00000000">
              <w:rPr>
                <w:rtl w:val="0"/>
              </w:rPr>
            </w:r>
          </w:p>
          <w:p w:rsidR="00000000" w:rsidDel="00000000" w:rsidP="00000000" w:rsidRDefault="00000000" w:rsidRPr="00000000" w14:paraId="0000162D">
            <w:pPr>
              <w:rPr/>
            </w:pPr>
            <w:r w:rsidDel="00000000" w:rsidR="00000000" w:rsidRPr="00000000">
              <w:rPr>
                <w:rtl w:val="0"/>
              </w:rPr>
            </w:r>
          </w:p>
          <w:p w:rsidR="00000000" w:rsidDel="00000000" w:rsidP="00000000" w:rsidRDefault="00000000" w:rsidRPr="00000000" w14:paraId="000016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2F">
            <w:pPr>
              <w:rPr/>
            </w:pPr>
            <w:r w:rsidDel="00000000" w:rsidR="00000000" w:rsidRPr="00000000">
              <w:rPr>
                <w:rtl w:val="0"/>
              </w:rPr>
            </w:r>
          </w:p>
          <w:p w:rsidR="00000000" w:rsidDel="00000000" w:rsidP="00000000" w:rsidRDefault="00000000" w:rsidRPr="00000000" w14:paraId="000016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1">
            <w:pPr>
              <w:rPr/>
            </w:pPr>
            <w:r w:rsidDel="00000000" w:rsidR="00000000" w:rsidRPr="00000000">
              <w:rPr>
                <w:rtl w:val="0"/>
              </w:rPr>
              <w:t xml:space="preserve">No requiere experiencia profesional relacionada.</w:t>
            </w:r>
          </w:p>
          <w:p w:rsidR="00000000" w:rsidDel="00000000" w:rsidP="00000000" w:rsidRDefault="00000000" w:rsidRPr="00000000" w14:paraId="0000163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36">
            <w:pPr>
              <w:rPr/>
            </w:pPr>
            <w:r w:rsidDel="00000000" w:rsidR="00000000" w:rsidRPr="00000000">
              <w:rPr>
                <w:rtl w:val="0"/>
              </w:rPr>
            </w:r>
          </w:p>
          <w:p w:rsidR="00000000" w:rsidDel="00000000" w:rsidP="00000000" w:rsidRDefault="00000000" w:rsidRPr="00000000" w14:paraId="000016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38">
            <w:pPr>
              <w:rPr/>
            </w:pPr>
            <w:r w:rsidDel="00000000" w:rsidR="00000000" w:rsidRPr="00000000">
              <w:rPr>
                <w:rtl w:val="0"/>
              </w:rPr>
            </w:r>
          </w:p>
          <w:p w:rsidR="00000000" w:rsidDel="00000000" w:rsidP="00000000" w:rsidRDefault="00000000" w:rsidRPr="00000000" w14:paraId="000016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3A">
            <w:pPr>
              <w:rPr/>
            </w:pPr>
            <w:r w:rsidDel="00000000" w:rsidR="00000000" w:rsidRPr="00000000">
              <w:rPr>
                <w:rtl w:val="0"/>
              </w:rPr>
            </w:r>
          </w:p>
          <w:p w:rsidR="00000000" w:rsidDel="00000000" w:rsidP="00000000" w:rsidRDefault="00000000" w:rsidRPr="00000000" w14:paraId="000016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C">
            <w:pPr>
              <w:rPr/>
            </w:pPr>
            <w:r w:rsidDel="00000000" w:rsidR="00000000" w:rsidRPr="00000000">
              <w:rPr>
                <w:rtl w:val="0"/>
              </w:rPr>
              <w:t xml:space="preserve">Diez (10) meses de experiencia profesional relacionada.</w:t>
            </w:r>
          </w:p>
          <w:p w:rsidR="00000000" w:rsidDel="00000000" w:rsidP="00000000" w:rsidRDefault="00000000" w:rsidRPr="00000000" w14:paraId="0000163D">
            <w:pPr>
              <w:rPr/>
            </w:pPr>
            <w:r w:rsidDel="00000000" w:rsidR="00000000" w:rsidRPr="00000000">
              <w:rPr>
                <w:rtl w:val="0"/>
              </w:rPr>
            </w:r>
          </w:p>
        </w:tc>
      </w:tr>
    </w:tbl>
    <w:p w:rsidR="00000000" w:rsidDel="00000000" w:rsidP="00000000" w:rsidRDefault="00000000" w:rsidRPr="00000000" w14:paraId="0000163E">
      <w:pPr>
        <w:rPr/>
      </w:pPr>
      <w:r w:rsidDel="00000000" w:rsidR="00000000" w:rsidRPr="00000000">
        <w:rPr>
          <w:rtl w:val="0"/>
        </w:rPr>
      </w:r>
    </w:p>
    <w:p w:rsidR="00000000" w:rsidDel="00000000" w:rsidP="00000000" w:rsidRDefault="00000000" w:rsidRPr="00000000" w14:paraId="0000163F">
      <w:pPr>
        <w:rPr/>
      </w:pPr>
      <w:r w:rsidDel="00000000" w:rsidR="00000000" w:rsidRPr="00000000">
        <w:rPr>
          <w:rtl w:val="0"/>
        </w:rPr>
        <w:t xml:space="preserve">Profesional Especializado 2028-13 Reacción Inmediata 2</w:t>
      </w:r>
    </w:p>
    <w:tbl>
      <w:tblPr>
        <w:tblStyle w:val="Table4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0">
            <w:pPr>
              <w:jc w:val="center"/>
              <w:rPr>
                <w:b w:val="1"/>
              </w:rPr>
            </w:pPr>
            <w:r w:rsidDel="00000000" w:rsidR="00000000" w:rsidRPr="00000000">
              <w:rPr>
                <w:b w:val="1"/>
                <w:rtl w:val="0"/>
              </w:rPr>
              <w:t xml:space="preserve">ÁREA FUNCIONAL</w:t>
            </w:r>
          </w:p>
          <w:p w:rsidR="00000000" w:rsidDel="00000000" w:rsidP="00000000" w:rsidRDefault="00000000" w:rsidRPr="00000000" w14:paraId="00001641">
            <w:pPr>
              <w:pStyle w:val="Heading2"/>
              <w:spacing w:before="0" w:lineRule="auto"/>
              <w:jc w:val="center"/>
              <w:rPr>
                <w:color w:val="000000"/>
              </w:rPr>
            </w:pPr>
            <w:bookmarkStart w:colFirst="0" w:colLast="0" w:name="_heading=h.1mrcu09" w:id="49"/>
            <w:bookmarkEnd w:id="49"/>
            <w:r w:rsidDel="00000000" w:rsidR="00000000" w:rsidRPr="00000000">
              <w:rPr>
                <w:color w:val="000000"/>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5">
            <w:pPr>
              <w:rPr/>
            </w:pPr>
            <w:r w:rsidDel="00000000" w:rsidR="00000000" w:rsidRPr="00000000">
              <w:rPr>
                <w:rtl w:val="0"/>
              </w:rPr>
              <w:t xml:space="preserve">Ejercer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164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Compilar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164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164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las visitas de vigilancia que le sean asignadas de acuerdo con la programación y procedimientos establecidos.</w:t>
            </w:r>
          </w:p>
          <w:p w:rsidR="00000000" w:rsidDel="00000000" w:rsidP="00000000" w:rsidRDefault="00000000" w:rsidRPr="00000000" w14:paraId="0000164D">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164E">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64F">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50">
            <w:pPr>
              <w:numPr>
                <w:ilvl w:val="0"/>
                <w:numId w:val="12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651">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6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6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6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6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67">
            <w:pPr>
              <w:rPr/>
            </w:pPr>
            <w:r w:rsidDel="00000000" w:rsidR="00000000" w:rsidRPr="00000000">
              <w:rPr>
                <w:rtl w:val="0"/>
              </w:rPr>
            </w:r>
          </w:p>
          <w:p w:rsidR="00000000" w:rsidDel="00000000" w:rsidP="00000000" w:rsidRDefault="00000000" w:rsidRPr="00000000" w14:paraId="0000166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669">
            <w:pPr>
              <w:rPr/>
            </w:pPr>
            <w:r w:rsidDel="00000000" w:rsidR="00000000" w:rsidRPr="00000000">
              <w:rPr>
                <w:rtl w:val="0"/>
              </w:rPr>
            </w:r>
          </w:p>
          <w:p w:rsidR="00000000" w:rsidDel="00000000" w:rsidP="00000000" w:rsidRDefault="00000000" w:rsidRPr="00000000" w14:paraId="000016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6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71">
            <w:pPr>
              <w:rPr/>
            </w:pPr>
            <w:r w:rsidDel="00000000" w:rsidR="00000000" w:rsidRPr="00000000">
              <w:rPr>
                <w:rtl w:val="0"/>
              </w:rPr>
            </w:r>
          </w:p>
          <w:p w:rsidR="00000000" w:rsidDel="00000000" w:rsidP="00000000" w:rsidRDefault="00000000" w:rsidRPr="00000000" w14:paraId="000016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7E">
            <w:pPr>
              <w:ind w:left="360" w:firstLine="0"/>
              <w:rPr/>
            </w:pPr>
            <w:r w:rsidDel="00000000" w:rsidR="00000000" w:rsidRPr="00000000">
              <w:rPr>
                <w:rtl w:val="0"/>
              </w:rPr>
            </w:r>
          </w:p>
          <w:p w:rsidR="00000000" w:rsidDel="00000000" w:rsidP="00000000" w:rsidRDefault="00000000" w:rsidRPr="00000000" w14:paraId="0000167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680">
            <w:pPr>
              <w:rPr/>
            </w:pPr>
            <w:r w:rsidDel="00000000" w:rsidR="00000000" w:rsidRPr="00000000">
              <w:rPr>
                <w:rtl w:val="0"/>
              </w:rPr>
            </w:r>
          </w:p>
          <w:p w:rsidR="00000000" w:rsidDel="00000000" w:rsidP="00000000" w:rsidRDefault="00000000" w:rsidRPr="00000000" w14:paraId="0000168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2">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88">
            <w:pPr>
              <w:rPr/>
            </w:pPr>
            <w:r w:rsidDel="00000000" w:rsidR="00000000" w:rsidRPr="00000000">
              <w:rPr>
                <w:rtl w:val="0"/>
              </w:rPr>
            </w:r>
          </w:p>
          <w:p w:rsidR="00000000" w:rsidDel="00000000" w:rsidP="00000000" w:rsidRDefault="00000000" w:rsidRPr="00000000" w14:paraId="000016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95">
            <w:pPr>
              <w:rPr/>
            </w:pPr>
            <w:r w:rsidDel="00000000" w:rsidR="00000000" w:rsidRPr="00000000">
              <w:rPr>
                <w:rtl w:val="0"/>
              </w:rPr>
            </w:r>
          </w:p>
          <w:p w:rsidR="00000000" w:rsidDel="00000000" w:rsidP="00000000" w:rsidRDefault="00000000" w:rsidRPr="00000000" w14:paraId="000016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7">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69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C">
            <w:pPr>
              <w:rPr/>
            </w:pPr>
            <w:r w:rsidDel="00000000" w:rsidR="00000000" w:rsidRPr="00000000">
              <w:rPr>
                <w:rtl w:val="0"/>
              </w:rPr>
            </w:r>
          </w:p>
          <w:p w:rsidR="00000000" w:rsidDel="00000000" w:rsidP="00000000" w:rsidRDefault="00000000" w:rsidRPr="00000000" w14:paraId="0000169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A9">
            <w:pPr>
              <w:rPr/>
            </w:pPr>
            <w:r w:rsidDel="00000000" w:rsidR="00000000" w:rsidRPr="00000000">
              <w:rPr>
                <w:rtl w:val="0"/>
              </w:rPr>
            </w:r>
          </w:p>
          <w:p w:rsidR="00000000" w:rsidDel="00000000" w:rsidP="00000000" w:rsidRDefault="00000000" w:rsidRPr="00000000" w14:paraId="000016A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6AB">
            <w:pPr>
              <w:rPr/>
            </w:pPr>
            <w:r w:rsidDel="00000000" w:rsidR="00000000" w:rsidRPr="00000000">
              <w:rPr>
                <w:rtl w:val="0"/>
              </w:rPr>
            </w:r>
          </w:p>
          <w:p w:rsidR="00000000" w:rsidDel="00000000" w:rsidP="00000000" w:rsidRDefault="00000000" w:rsidRPr="00000000" w14:paraId="000016A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D">
            <w:pPr>
              <w:rPr/>
            </w:pPr>
            <w:r w:rsidDel="00000000" w:rsidR="00000000" w:rsidRPr="00000000">
              <w:rPr>
                <w:rtl w:val="0"/>
              </w:rPr>
              <w:t xml:space="preserve">No requiere experiencia profesional relacionada.</w:t>
            </w:r>
          </w:p>
          <w:p w:rsidR="00000000" w:rsidDel="00000000" w:rsidP="00000000" w:rsidRDefault="00000000" w:rsidRPr="00000000" w14:paraId="000016A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B2">
            <w:pPr>
              <w:rPr/>
            </w:pPr>
            <w:r w:rsidDel="00000000" w:rsidR="00000000" w:rsidRPr="00000000">
              <w:rPr>
                <w:rtl w:val="0"/>
              </w:rPr>
            </w:r>
          </w:p>
          <w:p w:rsidR="00000000" w:rsidDel="00000000" w:rsidP="00000000" w:rsidRDefault="00000000" w:rsidRPr="00000000" w14:paraId="000016B3">
            <w:pPr>
              <w:rPr/>
            </w:pPr>
            <w:r w:rsidDel="00000000" w:rsidR="00000000" w:rsidRPr="00000000">
              <w:rPr>
                <w:rtl w:val="0"/>
              </w:rPr>
            </w:r>
          </w:p>
          <w:p w:rsidR="00000000" w:rsidDel="00000000" w:rsidP="00000000" w:rsidRDefault="00000000" w:rsidRPr="00000000" w14:paraId="000016B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B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16B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6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6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16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16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6B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6C0">
            <w:pPr>
              <w:rPr/>
            </w:pPr>
            <w:r w:rsidDel="00000000" w:rsidR="00000000" w:rsidRPr="00000000">
              <w:rPr>
                <w:rtl w:val="0"/>
              </w:rPr>
              <w:t xml:space="preserve"> </w:t>
            </w:r>
          </w:p>
          <w:p w:rsidR="00000000" w:rsidDel="00000000" w:rsidP="00000000" w:rsidRDefault="00000000" w:rsidRPr="00000000" w14:paraId="000016C1">
            <w:pPr>
              <w:rPr/>
            </w:pPr>
            <w:r w:rsidDel="00000000" w:rsidR="00000000" w:rsidRPr="00000000">
              <w:rPr>
                <w:rtl w:val="0"/>
              </w:rPr>
            </w:r>
          </w:p>
          <w:p w:rsidR="00000000" w:rsidDel="00000000" w:rsidP="00000000" w:rsidRDefault="00000000" w:rsidRPr="00000000" w14:paraId="000016C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6C3">
            <w:pPr>
              <w:rPr/>
            </w:pPr>
            <w:r w:rsidDel="00000000" w:rsidR="00000000" w:rsidRPr="00000000">
              <w:rPr>
                <w:rtl w:val="0"/>
              </w:rPr>
            </w:r>
          </w:p>
          <w:p w:rsidR="00000000" w:rsidDel="00000000" w:rsidP="00000000" w:rsidRDefault="00000000" w:rsidRPr="00000000" w14:paraId="000016C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5">
            <w:pPr>
              <w:rPr/>
            </w:pPr>
            <w:r w:rsidDel="00000000" w:rsidR="00000000" w:rsidRPr="00000000">
              <w:rPr>
                <w:rtl w:val="0"/>
              </w:rPr>
              <w:t xml:space="preserve">Diez (10) meses de experiencia profesional relacionada.</w:t>
            </w:r>
          </w:p>
          <w:p w:rsidR="00000000" w:rsidDel="00000000" w:rsidP="00000000" w:rsidRDefault="00000000" w:rsidRPr="00000000" w14:paraId="000016C6">
            <w:pPr>
              <w:rPr/>
            </w:pPr>
            <w:r w:rsidDel="00000000" w:rsidR="00000000" w:rsidRPr="00000000">
              <w:rPr>
                <w:rtl w:val="0"/>
              </w:rPr>
            </w:r>
          </w:p>
        </w:tc>
      </w:tr>
    </w:tbl>
    <w:p w:rsidR="00000000" w:rsidDel="00000000" w:rsidP="00000000" w:rsidRDefault="00000000" w:rsidRPr="00000000" w14:paraId="000016C7">
      <w:pPr>
        <w:rPr/>
      </w:pPr>
      <w:r w:rsidDel="00000000" w:rsidR="00000000" w:rsidRPr="00000000">
        <w:rPr>
          <w:rtl w:val="0"/>
        </w:rPr>
      </w:r>
    </w:p>
    <w:p w:rsidR="00000000" w:rsidDel="00000000" w:rsidP="00000000" w:rsidRDefault="00000000" w:rsidRPr="00000000" w14:paraId="000016C8">
      <w:pPr>
        <w:rPr/>
      </w:pPr>
      <w:r w:rsidDel="00000000" w:rsidR="00000000" w:rsidRPr="00000000">
        <w:rPr>
          <w:rtl w:val="0"/>
        </w:rPr>
        <w:t xml:space="preserve">Profesional Especializado 2028- 13 Abogado</w:t>
      </w:r>
    </w:p>
    <w:tbl>
      <w:tblPr>
        <w:tblStyle w:val="Table4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9">
            <w:pPr>
              <w:jc w:val="center"/>
              <w:rPr>
                <w:b w:val="1"/>
              </w:rPr>
            </w:pPr>
            <w:r w:rsidDel="00000000" w:rsidR="00000000" w:rsidRPr="00000000">
              <w:rPr>
                <w:b w:val="1"/>
                <w:rtl w:val="0"/>
              </w:rPr>
              <w:t xml:space="preserve">ÁREA FUNCIONAL</w:t>
            </w:r>
          </w:p>
          <w:p w:rsidR="00000000" w:rsidDel="00000000" w:rsidP="00000000" w:rsidRDefault="00000000" w:rsidRPr="00000000" w14:paraId="000016CA">
            <w:pPr>
              <w:pStyle w:val="Heading2"/>
              <w:spacing w:before="0" w:lineRule="auto"/>
              <w:jc w:val="center"/>
              <w:rPr>
                <w:color w:val="000000"/>
              </w:rPr>
            </w:pPr>
            <w:bookmarkStart w:colFirst="0" w:colLast="0" w:name="_heading=h.46r0co2" w:id="50"/>
            <w:bookmarkEnd w:id="50"/>
            <w:r w:rsidDel="00000000" w:rsidR="00000000" w:rsidRPr="00000000">
              <w:rPr>
                <w:color w:val="000000"/>
                <w:rtl w:val="0"/>
              </w:rPr>
              <w:t xml:space="preserve">Dirección de Investigaciones de Acueducto, Alcantarillado y Aseo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D">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0">
            <w:pPr>
              <w:rPr/>
            </w:pPr>
            <w:r w:rsidDel="00000000" w:rsidR="00000000" w:rsidRPr="00000000">
              <w:rPr>
                <w:rtl w:val="0"/>
              </w:rPr>
              <w:t xml:space="preserve">Construir y revisar los actos administrativos y documentos a proferir en el marco de las actuaciones administrativas sancionatorias encaminadas a la identificación de posibles incumplimientos al régimen de servicios públicos, por parte de los prestadores de Acueducto, Alcantarillado y Aseo,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3">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informes técnicos allegados por las Direcciones Técnicas mediante los cuales se recomienda iniciar una actuación administrativa de carácter sancionatorio a las empresas prestadoras de los servicios públicos de Acueducto, Alcantarillado y Aseo, de conformidad con la normativa vigente.</w:t>
            </w:r>
          </w:p>
          <w:p w:rsidR="00000000" w:rsidDel="00000000" w:rsidP="00000000" w:rsidRDefault="00000000" w:rsidRPr="00000000" w14:paraId="000016D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revisar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6D8">
            <w:pPr>
              <w:numPr>
                <w:ilvl w:val="0"/>
                <w:numId w:val="125"/>
              </w:numPr>
              <w:ind w:left="360" w:hanging="360"/>
              <w:rPr/>
            </w:pPr>
            <w:r w:rsidDel="00000000" w:rsidR="00000000" w:rsidRPr="00000000">
              <w:rPr>
                <w:rtl w:val="0"/>
              </w:rPr>
              <w:t xml:space="preserve">Construir y analizar las resoluciones decisorias y las que resuelven los recursos interpuestos contra las decisiones adoptadas en desarrollo de la actuación administrativa sancionatoria que le sean asignadas, de con la ley y los procedimientos de la entidad.</w:t>
            </w:r>
          </w:p>
          <w:p w:rsidR="00000000" w:rsidDel="00000000" w:rsidP="00000000" w:rsidRDefault="00000000" w:rsidRPr="00000000" w14:paraId="000016D9">
            <w:pPr>
              <w:numPr>
                <w:ilvl w:val="0"/>
                <w:numId w:val="125"/>
              </w:numPr>
              <w:ind w:left="360" w:hanging="360"/>
              <w:rPr/>
            </w:pPr>
            <w:r w:rsidDel="00000000" w:rsidR="00000000" w:rsidRPr="00000000">
              <w:rPr>
                <w:rtl w:val="0"/>
              </w:rPr>
              <w:t xml:space="preserve">Construir y evaluar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6DA">
            <w:pPr>
              <w:numPr>
                <w:ilvl w:val="0"/>
                <w:numId w:val="125"/>
              </w:numPr>
              <w:ind w:left="360" w:hanging="360"/>
              <w:rPr/>
            </w:pPr>
            <w:r w:rsidDel="00000000" w:rsidR="00000000" w:rsidRPr="00000000">
              <w:rPr>
                <w:rtl w:val="0"/>
              </w:rPr>
              <w:t xml:space="preserve">Construir y verificar los actos administrativos por medio de los cuales se sanciona 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6DB">
            <w:pPr>
              <w:numPr>
                <w:ilvl w:val="0"/>
                <w:numId w:val="125"/>
              </w:numPr>
              <w:ind w:left="360" w:hanging="360"/>
              <w:rPr/>
            </w:pPr>
            <w:r w:rsidDel="00000000" w:rsidR="00000000" w:rsidRPr="00000000">
              <w:rPr>
                <w:rtl w:val="0"/>
              </w:rPr>
              <w:t xml:space="preserve">Evaluar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6DC">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6DD">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16D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en la revisión y proyección de los actos administrativos por medio de los cuales el Superintendente ordene la separación de los gerentes o miembros de las juntas directivas de las empresas de Acueducto, Alcantarillado y Aseo, cuando ésta sea el resultado de una actuación administrativa sancionatoria.</w:t>
            </w:r>
          </w:p>
          <w:p w:rsidR="00000000" w:rsidDel="00000000" w:rsidP="00000000" w:rsidRDefault="00000000" w:rsidRPr="00000000" w14:paraId="000016D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Acueducto, Alcantarillado y Aseo en tema de su competencia, como formulación de comentarios a las propuestas regulatorias que realice la Comisión de Regulación, de conformidad con la normativa vigente.</w:t>
            </w:r>
          </w:p>
          <w:p w:rsidR="00000000" w:rsidDel="00000000" w:rsidP="00000000" w:rsidRDefault="00000000" w:rsidRPr="00000000" w14:paraId="000016E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16E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E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5">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16E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E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6E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6E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16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6F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F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01">
            <w:pPr>
              <w:rPr/>
            </w:pPr>
            <w:r w:rsidDel="00000000" w:rsidR="00000000" w:rsidRPr="00000000">
              <w:rPr>
                <w:rtl w:val="0"/>
              </w:rPr>
            </w:r>
          </w:p>
          <w:p w:rsidR="00000000" w:rsidDel="00000000" w:rsidP="00000000" w:rsidRDefault="00000000" w:rsidRPr="00000000" w14:paraId="0000170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03">
            <w:pPr>
              <w:rPr/>
            </w:pPr>
            <w:r w:rsidDel="00000000" w:rsidR="00000000" w:rsidRPr="00000000">
              <w:rPr>
                <w:rtl w:val="0"/>
              </w:rPr>
            </w:r>
          </w:p>
          <w:p w:rsidR="00000000" w:rsidDel="00000000" w:rsidP="00000000" w:rsidRDefault="00000000" w:rsidRPr="00000000" w14:paraId="0000170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D">
            <w:pPr>
              <w:rPr/>
            </w:pPr>
            <w:r w:rsidDel="00000000" w:rsidR="00000000" w:rsidRPr="00000000">
              <w:rPr>
                <w:rtl w:val="0"/>
              </w:rPr>
            </w:r>
          </w:p>
          <w:p w:rsidR="00000000" w:rsidDel="00000000" w:rsidP="00000000" w:rsidRDefault="00000000" w:rsidRPr="00000000" w14:paraId="000017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0F">
            <w:pPr>
              <w:ind w:left="360" w:firstLine="0"/>
              <w:rPr/>
            </w:pPr>
            <w:r w:rsidDel="00000000" w:rsidR="00000000" w:rsidRPr="00000000">
              <w:rPr>
                <w:rtl w:val="0"/>
              </w:rPr>
            </w:r>
          </w:p>
          <w:p w:rsidR="00000000" w:rsidDel="00000000" w:rsidP="00000000" w:rsidRDefault="00000000" w:rsidRPr="00000000" w14:paraId="00001710">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11">
            <w:pPr>
              <w:rPr/>
            </w:pPr>
            <w:r w:rsidDel="00000000" w:rsidR="00000000" w:rsidRPr="00000000">
              <w:rPr>
                <w:rtl w:val="0"/>
              </w:rPr>
            </w:r>
          </w:p>
          <w:p w:rsidR="00000000" w:rsidDel="00000000" w:rsidP="00000000" w:rsidRDefault="00000000" w:rsidRPr="00000000" w14:paraId="00001712">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4">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1C">
            <w:pPr>
              <w:rPr/>
            </w:pPr>
            <w:r w:rsidDel="00000000" w:rsidR="00000000" w:rsidRPr="00000000">
              <w:rPr>
                <w:rtl w:val="0"/>
              </w:rPr>
            </w:r>
          </w:p>
          <w:p w:rsidR="00000000" w:rsidDel="00000000" w:rsidP="00000000" w:rsidRDefault="00000000" w:rsidRPr="00000000" w14:paraId="0000171D">
            <w:pPr>
              <w:rPr/>
            </w:pPr>
            <w:r w:rsidDel="00000000" w:rsidR="00000000" w:rsidRPr="00000000">
              <w:rPr>
                <w:rtl w:val="0"/>
              </w:rPr>
            </w:r>
          </w:p>
          <w:p w:rsidR="00000000" w:rsidDel="00000000" w:rsidP="00000000" w:rsidRDefault="00000000" w:rsidRPr="00000000" w14:paraId="000017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1F">
            <w:pPr>
              <w:rPr/>
            </w:pPr>
            <w:r w:rsidDel="00000000" w:rsidR="00000000" w:rsidRPr="00000000">
              <w:rPr>
                <w:rtl w:val="0"/>
              </w:rPr>
            </w:r>
          </w:p>
          <w:p w:rsidR="00000000" w:rsidDel="00000000" w:rsidP="00000000" w:rsidRDefault="00000000" w:rsidRPr="00000000" w14:paraId="00001720">
            <w:pPr>
              <w:rPr/>
            </w:pPr>
            <w:r w:rsidDel="00000000" w:rsidR="00000000" w:rsidRPr="00000000">
              <w:rPr>
                <w:rtl w:val="0"/>
              </w:rPr>
            </w:r>
          </w:p>
          <w:p w:rsidR="00000000" w:rsidDel="00000000" w:rsidP="00000000" w:rsidRDefault="00000000" w:rsidRPr="00000000" w14:paraId="00001721">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72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29">
            <w:pPr>
              <w:rPr/>
            </w:pPr>
            <w:r w:rsidDel="00000000" w:rsidR="00000000" w:rsidRPr="00000000">
              <w:rPr>
                <w:rtl w:val="0"/>
              </w:rPr>
            </w:r>
          </w:p>
          <w:p w:rsidR="00000000" w:rsidDel="00000000" w:rsidP="00000000" w:rsidRDefault="00000000" w:rsidRPr="00000000" w14:paraId="000017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2B">
            <w:pPr>
              <w:rPr/>
            </w:pPr>
            <w:r w:rsidDel="00000000" w:rsidR="00000000" w:rsidRPr="00000000">
              <w:rPr>
                <w:rtl w:val="0"/>
              </w:rPr>
            </w:r>
          </w:p>
          <w:p w:rsidR="00000000" w:rsidDel="00000000" w:rsidP="00000000" w:rsidRDefault="00000000" w:rsidRPr="00000000" w14:paraId="0000172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2D">
            <w:pPr>
              <w:rPr/>
            </w:pPr>
            <w:r w:rsidDel="00000000" w:rsidR="00000000" w:rsidRPr="00000000">
              <w:rPr>
                <w:rtl w:val="0"/>
              </w:rPr>
            </w:r>
          </w:p>
          <w:p w:rsidR="00000000" w:rsidDel="00000000" w:rsidP="00000000" w:rsidRDefault="00000000" w:rsidRPr="00000000" w14:paraId="0000172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F">
            <w:pPr>
              <w:rPr/>
            </w:pPr>
            <w:r w:rsidDel="00000000" w:rsidR="00000000" w:rsidRPr="00000000">
              <w:rPr>
                <w:rtl w:val="0"/>
              </w:rPr>
              <w:t xml:space="preserve">No requiere experiencia profesional relacionada.</w:t>
            </w:r>
          </w:p>
          <w:p w:rsidR="00000000" w:rsidDel="00000000" w:rsidP="00000000" w:rsidRDefault="00000000" w:rsidRPr="00000000" w14:paraId="0000173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36">
            <w:pPr>
              <w:rPr/>
            </w:pPr>
            <w:r w:rsidDel="00000000" w:rsidR="00000000" w:rsidRPr="00000000">
              <w:rPr>
                <w:rtl w:val="0"/>
              </w:rPr>
            </w:r>
          </w:p>
          <w:p w:rsidR="00000000" w:rsidDel="00000000" w:rsidP="00000000" w:rsidRDefault="00000000" w:rsidRPr="00000000" w14:paraId="000017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38">
            <w:pPr>
              <w:rPr/>
            </w:pPr>
            <w:r w:rsidDel="00000000" w:rsidR="00000000" w:rsidRPr="00000000">
              <w:rPr>
                <w:rtl w:val="0"/>
              </w:rPr>
            </w:r>
          </w:p>
          <w:p w:rsidR="00000000" w:rsidDel="00000000" w:rsidP="00000000" w:rsidRDefault="00000000" w:rsidRPr="00000000" w14:paraId="000017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3A">
            <w:pPr>
              <w:rPr/>
            </w:pPr>
            <w:r w:rsidDel="00000000" w:rsidR="00000000" w:rsidRPr="00000000">
              <w:rPr>
                <w:rtl w:val="0"/>
              </w:rPr>
            </w:r>
          </w:p>
          <w:p w:rsidR="00000000" w:rsidDel="00000000" w:rsidP="00000000" w:rsidRDefault="00000000" w:rsidRPr="00000000" w14:paraId="0000173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C">
            <w:pPr>
              <w:rPr/>
            </w:pPr>
            <w:r w:rsidDel="00000000" w:rsidR="00000000" w:rsidRPr="00000000">
              <w:rPr>
                <w:rtl w:val="0"/>
              </w:rPr>
              <w:t xml:space="preserve">Diez (10) meses de experiencia profesional relacionada.</w:t>
            </w:r>
          </w:p>
          <w:p w:rsidR="00000000" w:rsidDel="00000000" w:rsidP="00000000" w:rsidRDefault="00000000" w:rsidRPr="00000000" w14:paraId="0000173D">
            <w:pPr>
              <w:rPr/>
            </w:pPr>
            <w:r w:rsidDel="00000000" w:rsidR="00000000" w:rsidRPr="00000000">
              <w:rPr>
                <w:rtl w:val="0"/>
              </w:rPr>
            </w:r>
          </w:p>
        </w:tc>
      </w:tr>
    </w:tbl>
    <w:p w:rsidR="00000000" w:rsidDel="00000000" w:rsidP="00000000" w:rsidRDefault="00000000" w:rsidRPr="00000000" w14:paraId="0000173F">
      <w:pPr>
        <w:rPr/>
      </w:pPr>
      <w:r w:rsidDel="00000000" w:rsidR="00000000" w:rsidRPr="00000000">
        <w:rPr>
          <w:rtl w:val="0"/>
        </w:rPr>
      </w:r>
    </w:p>
    <w:p w:rsidR="00000000" w:rsidDel="00000000" w:rsidP="00000000" w:rsidRDefault="00000000" w:rsidRPr="00000000" w14:paraId="00001740">
      <w:pPr>
        <w:rPr/>
      </w:pPr>
      <w:r w:rsidDel="00000000" w:rsidR="00000000" w:rsidRPr="00000000">
        <w:rPr>
          <w:rtl w:val="0"/>
        </w:rPr>
        <w:t xml:space="preserve">Profesional Especializado 2028- 13 MIPG</w:t>
      </w:r>
    </w:p>
    <w:tbl>
      <w:tblPr>
        <w:tblStyle w:val="Table4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1">
            <w:pPr>
              <w:jc w:val="center"/>
              <w:rPr>
                <w:b w:val="1"/>
              </w:rPr>
            </w:pPr>
            <w:r w:rsidDel="00000000" w:rsidR="00000000" w:rsidRPr="00000000">
              <w:rPr>
                <w:b w:val="1"/>
                <w:rtl w:val="0"/>
              </w:rPr>
              <w:t xml:space="preserve">ÁREA FUNCIONAL</w:t>
            </w:r>
          </w:p>
          <w:p w:rsidR="00000000" w:rsidDel="00000000" w:rsidP="00000000" w:rsidRDefault="00000000" w:rsidRPr="00000000" w14:paraId="00001742">
            <w:pPr>
              <w:pStyle w:val="Heading2"/>
              <w:spacing w:before="0" w:lineRule="auto"/>
              <w:jc w:val="center"/>
              <w:rPr>
                <w:color w:val="000000"/>
              </w:rPr>
            </w:pPr>
            <w:bookmarkStart w:colFirst="0" w:colLast="0" w:name="_heading=h.2lwamvv" w:id="51"/>
            <w:bookmarkEnd w:id="51"/>
            <w:r w:rsidDel="00000000" w:rsidR="00000000" w:rsidRPr="00000000">
              <w:rPr>
                <w:color w:val="000000"/>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6">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7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B">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174C">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74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74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74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75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75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75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75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75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5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7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7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75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75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76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6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70">
            <w:pPr>
              <w:rPr/>
            </w:pPr>
            <w:r w:rsidDel="00000000" w:rsidR="00000000" w:rsidRPr="00000000">
              <w:rPr>
                <w:rtl w:val="0"/>
              </w:rPr>
            </w:r>
          </w:p>
          <w:p w:rsidR="00000000" w:rsidDel="00000000" w:rsidP="00000000" w:rsidRDefault="00000000" w:rsidRPr="00000000" w14:paraId="0000177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72">
            <w:pPr>
              <w:rPr/>
            </w:pPr>
            <w:r w:rsidDel="00000000" w:rsidR="00000000" w:rsidRPr="00000000">
              <w:rPr>
                <w:rtl w:val="0"/>
              </w:rPr>
            </w:r>
          </w:p>
          <w:p w:rsidR="00000000" w:rsidDel="00000000" w:rsidP="00000000" w:rsidRDefault="00000000" w:rsidRPr="00000000" w14:paraId="0000177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7A">
            <w:pPr>
              <w:rPr/>
            </w:pPr>
            <w:r w:rsidDel="00000000" w:rsidR="00000000" w:rsidRPr="00000000">
              <w:rPr>
                <w:rtl w:val="0"/>
              </w:rPr>
            </w:r>
          </w:p>
          <w:p w:rsidR="00000000" w:rsidDel="00000000" w:rsidP="00000000" w:rsidRDefault="00000000" w:rsidRPr="00000000" w14:paraId="000017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80">
            <w:pPr>
              <w:ind w:left="360" w:firstLine="0"/>
              <w:rPr/>
            </w:pPr>
            <w:r w:rsidDel="00000000" w:rsidR="00000000" w:rsidRPr="00000000">
              <w:rPr>
                <w:rtl w:val="0"/>
              </w:rPr>
            </w:r>
          </w:p>
          <w:p w:rsidR="00000000" w:rsidDel="00000000" w:rsidP="00000000" w:rsidRDefault="00000000" w:rsidRPr="00000000" w14:paraId="0000178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82">
            <w:pPr>
              <w:rPr/>
            </w:pPr>
            <w:r w:rsidDel="00000000" w:rsidR="00000000" w:rsidRPr="00000000">
              <w:rPr>
                <w:rtl w:val="0"/>
              </w:rPr>
            </w:r>
          </w:p>
          <w:p w:rsidR="00000000" w:rsidDel="00000000" w:rsidP="00000000" w:rsidRDefault="00000000" w:rsidRPr="00000000" w14:paraId="00001783">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8A">
            <w:pPr>
              <w:rPr/>
            </w:pPr>
            <w:r w:rsidDel="00000000" w:rsidR="00000000" w:rsidRPr="00000000">
              <w:rPr>
                <w:rtl w:val="0"/>
              </w:rPr>
            </w:r>
          </w:p>
          <w:p w:rsidR="00000000" w:rsidDel="00000000" w:rsidP="00000000" w:rsidRDefault="00000000" w:rsidRPr="00000000" w14:paraId="000017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0">
            <w:pPr>
              <w:rPr/>
            </w:pPr>
            <w:r w:rsidDel="00000000" w:rsidR="00000000" w:rsidRPr="00000000">
              <w:rPr>
                <w:rtl w:val="0"/>
              </w:rPr>
            </w:r>
          </w:p>
          <w:p w:rsidR="00000000" w:rsidDel="00000000" w:rsidP="00000000" w:rsidRDefault="00000000" w:rsidRPr="00000000" w14:paraId="0000179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79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7">
            <w:pPr>
              <w:rPr/>
            </w:pPr>
            <w:r w:rsidDel="00000000" w:rsidR="00000000" w:rsidRPr="00000000">
              <w:rPr>
                <w:rtl w:val="0"/>
              </w:rPr>
            </w:r>
          </w:p>
          <w:p w:rsidR="00000000" w:rsidDel="00000000" w:rsidP="00000000" w:rsidRDefault="00000000" w:rsidRPr="00000000" w14:paraId="0000179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9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9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9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9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9D">
            <w:pPr>
              <w:rPr/>
            </w:pPr>
            <w:r w:rsidDel="00000000" w:rsidR="00000000" w:rsidRPr="00000000">
              <w:rPr>
                <w:rtl w:val="0"/>
              </w:rPr>
            </w:r>
          </w:p>
          <w:p w:rsidR="00000000" w:rsidDel="00000000" w:rsidP="00000000" w:rsidRDefault="00000000" w:rsidRPr="00000000" w14:paraId="0000179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1">
            <w:pPr>
              <w:rPr/>
            </w:pPr>
            <w:r w:rsidDel="00000000" w:rsidR="00000000" w:rsidRPr="00000000">
              <w:rPr>
                <w:rtl w:val="0"/>
              </w:rPr>
              <w:t xml:space="preserve">No requiere experiencia profesional relacionada.</w:t>
            </w:r>
          </w:p>
          <w:p w:rsidR="00000000" w:rsidDel="00000000" w:rsidP="00000000" w:rsidRDefault="00000000" w:rsidRPr="00000000" w14:paraId="000017A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A6">
            <w:pPr>
              <w:rPr/>
            </w:pPr>
            <w:r w:rsidDel="00000000" w:rsidR="00000000" w:rsidRPr="00000000">
              <w:rPr>
                <w:rtl w:val="0"/>
              </w:rPr>
            </w:r>
          </w:p>
          <w:p w:rsidR="00000000" w:rsidDel="00000000" w:rsidP="00000000" w:rsidRDefault="00000000" w:rsidRPr="00000000" w14:paraId="000017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7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AC">
            <w:pPr>
              <w:rPr/>
            </w:pPr>
            <w:r w:rsidDel="00000000" w:rsidR="00000000" w:rsidRPr="00000000">
              <w:rPr>
                <w:rtl w:val="0"/>
              </w:rPr>
            </w:r>
          </w:p>
          <w:p w:rsidR="00000000" w:rsidDel="00000000" w:rsidP="00000000" w:rsidRDefault="00000000" w:rsidRPr="00000000" w14:paraId="000017A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7AE">
            <w:pPr>
              <w:rPr/>
            </w:pPr>
            <w:r w:rsidDel="00000000" w:rsidR="00000000" w:rsidRPr="00000000">
              <w:rPr>
                <w:rtl w:val="0"/>
              </w:rPr>
            </w:r>
          </w:p>
          <w:p w:rsidR="00000000" w:rsidDel="00000000" w:rsidP="00000000" w:rsidRDefault="00000000" w:rsidRPr="00000000" w14:paraId="000017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0">
            <w:pPr>
              <w:rPr/>
            </w:pPr>
            <w:r w:rsidDel="00000000" w:rsidR="00000000" w:rsidRPr="00000000">
              <w:rPr>
                <w:rtl w:val="0"/>
              </w:rPr>
              <w:t xml:space="preserve">Diez (10) meses de experiencia profesional relacionada.</w:t>
            </w:r>
          </w:p>
          <w:p w:rsidR="00000000" w:rsidDel="00000000" w:rsidP="00000000" w:rsidRDefault="00000000" w:rsidRPr="00000000" w14:paraId="000017B1">
            <w:pPr>
              <w:rPr/>
            </w:pPr>
            <w:r w:rsidDel="00000000" w:rsidR="00000000" w:rsidRPr="00000000">
              <w:rPr>
                <w:rtl w:val="0"/>
              </w:rPr>
            </w:r>
          </w:p>
        </w:tc>
      </w:tr>
    </w:tbl>
    <w:p w:rsidR="00000000" w:rsidDel="00000000" w:rsidP="00000000" w:rsidRDefault="00000000" w:rsidRPr="00000000" w14:paraId="000017B2">
      <w:pPr>
        <w:rPr/>
      </w:pPr>
      <w:r w:rsidDel="00000000" w:rsidR="00000000" w:rsidRPr="00000000">
        <w:rPr>
          <w:rtl w:val="0"/>
        </w:rPr>
      </w:r>
    </w:p>
    <w:p w:rsidR="00000000" w:rsidDel="00000000" w:rsidP="00000000" w:rsidRDefault="00000000" w:rsidRPr="00000000" w14:paraId="000017B3">
      <w:pPr>
        <w:rPr/>
      </w:pPr>
      <w:r w:rsidDel="00000000" w:rsidR="00000000" w:rsidRPr="00000000">
        <w:rPr>
          <w:rtl w:val="0"/>
        </w:rPr>
        <w:t xml:space="preserve">Profesional Especializado 2028-13 Abogado</w:t>
      </w:r>
    </w:p>
    <w:tbl>
      <w:tblPr>
        <w:tblStyle w:val="Table50"/>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4">
            <w:pPr>
              <w:jc w:val="center"/>
              <w:rPr>
                <w:b w:val="1"/>
              </w:rPr>
            </w:pPr>
            <w:r w:rsidDel="00000000" w:rsidR="00000000" w:rsidRPr="00000000">
              <w:rPr>
                <w:b w:val="1"/>
                <w:rtl w:val="0"/>
              </w:rPr>
              <w:t xml:space="preserve">ÁREA FUNCIONAL</w:t>
            </w:r>
          </w:p>
          <w:p w:rsidR="00000000" w:rsidDel="00000000" w:rsidP="00000000" w:rsidRDefault="00000000" w:rsidRPr="00000000" w14:paraId="000017B5">
            <w:pPr>
              <w:pStyle w:val="Heading2"/>
              <w:spacing w:before="0" w:lineRule="auto"/>
              <w:jc w:val="center"/>
              <w:rPr>
                <w:color w:val="000000"/>
              </w:rPr>
            </w:pPr>
            <w:bookmarkStart w:colFirst="0" w:colLast="0" w:name="_heading=h.111kx3o" w:id="52"/>
            <w:bookmarkEnd w:id="52"/>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8">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B">
            <w:pPr>
              <w:rPr/>
            </w:pPr>
            <w:r w:rsidDel="00000000" w:rsidR="00000000" w:rsidRPr="00000000">
              <w:rPr>
                <w:rtl w:val="0"/>
              </w:rPr>
              <w:t xml:space="preserve">Elaborar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E">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adelantar conceptos jurídicos y regulatorios que le apliquen al cargo de los informes producto de las actividades de vigilancia, inspección y control realizadas en cada una de las direcciones técnicas de la delegada de energía y gas combustible.</w:t>
            </w:r>
          </w:p>
          <w:p w:rsidR="00000000" w:rsidDel="00000000" w:rsidP="00000000" w:rsidRDefault="00000000" w:rsidRPr="00000000" w14:paraId="000017C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proyectar los borradores de actos administrativos y otros documentos para la firma del superintendente delegado para energía y gas combustible.</w:t>
            </w:r>
          </w:p>
          <w:p w:rsidR="00000000" w:rsidDel="00000000" w:rsidP="00000000" w:rsidRDefault="00000000" w:rsidRPr="00000000" w14:paraId="000017C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se proyecten por las direcciones técnicas de la delegada de energía y gas combustible dentro de cada uno de sus procesos, garantizando que el mismo sea un documento de calidad de acuerdo con los procedimientos de la entidad.</w:t>
            </w:r>
          </w:p>
          <w:p w:rsidR="00000000" w:rsidDel="00000000" w:rsidP="00000000" w:rsidRDefault="00000000" w:rsidRPr="00000000" w14:paraId="000017C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y responder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rsidR="00000000" w:rsidDel="00000000" w:rsidP="00000000" w:rsidRDefault="00000000" w:rsidRPr="00000000" w14:paraId="000017C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evaluar y responder las acciones judiciales y constitucionales que le sean asignadas de acuerdo con su relevancia dentro de los términos establecidos por la ley.</w:t>
            </w:r>
          </w:p>
          <w:p w:rsidR="00000000" w:rsidDel="00000000" w:rsidP="00000000" w:rsidRDefault="00000000" w:rsidRPr="00000000" w14:paraId="000017C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Recolectar la defensa de los actos administrativos proferidos por el superintendente para energía y gas combustible ante la jurisdicción de lo contencioso administrativo y otros jueces de la república, en el marco de acciones de nulidad y restablecimiento, acciones de tutela, entre otras.</w:t>
            </w:r>
          </w:p>
          <w:p w:rsidR="00000000" w:rsidDel="00000000" w:rsidP="00000000" w:rsidRDefault="00000000" w:rsidRPr="00000000" w14:paraId="000017C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practicar las pruebas en el transcurso de investigaciones administrativas o en desarrollo de visitas de inspección a las empresas que le sean asignadas de acuerdo con los lineamientos de la Delegada para Energía y Gas </w:t>
            </w:r>
          </w:p>
          <w:p w:rsidR="00000000" w:rsidDel="00000000" w:rsidP="00000000" w:rsidRDefault="00000000" w:rsidRPr="00000000" w14:paraId="000017C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17C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C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7C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E">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7D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D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7D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7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7D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D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E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E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E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EB">
            <w:pPr>
              <w:rPr/>
            </w:pPr>
            <w:r w:rsidDel="00000000" w:rsidR="00000000" w:rsidRPr="00000000">
              <w:rPr>
                <w:rtl w:val="0"/>
              </w:rPr>
            </w:r>
          </w:p>
          <w:p w:rsidR="00000000" w:rsidDel="00000000" w:rsidP="00000000" w:rsidRDefault="00000000" w:rsidRPr="00000000" w14:paraId="000017E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ED">
            <w:pPr>
              <w:rPr/>
            </w:pPr>
            <w:r w:rsidDel="00000000" w:rsidR="00000000" w:rsidRPr="00000000">
              <w:rPr>
                <w:rtl w:val="0"/>
              </w:rPr>
            </w:r>
          </w:p>
          <w:p w:rsidR="00000000" w:rsidDel="00000000" w:rsidP="00000000" w:rsidRDefault="00000000" w:rsidRPr="00000000" w14:paraId="000017E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E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F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F7">
            <w:pPr>
              <w:rPr/>
            </w:pPr>
            <w:r w:rsidDel="00000000" w:rsidR="00000000" w:rsidRPr="00000000">
              <w:rPr>
                <w:rtl w:val="0"/>
              </w:rPr>
            </w:r>
          </w:p>
          <w:p w:rsidR="00000000" w:rsidDel="00000000" w:rsidP="00000000" w:rsidRDefault="00000000" w:rsidRPr="00000000" w14:paraId="000017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7F9">
            <w:pPr>
              <w:ind w:left="360" w:firstLine="0"/>
              <w:rPr/>
            </w:pPr>
            <w:r w:rsidDel="00000000" w:rsidR="00000000" w:rsidRPr="00000000">
              <w:rPr>
                <w:rtl w:val="0"/>
              </w:rPr>
            </w:r>
          </w:p>
          <w:p w:rsidR="00000000" w:rsidDel="00000000" w:rsidP="00000000" w:rsidRDefault="00000000" w:rsidRPr="00000000" w14:paraId="000017F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7FB">
            <w:pPr>
              <w:rPr/>
            </w:pPr>
            <w:r w:rsidDel="00000000" w:rsidR="00000000" w:rsidRPr="00000000">
              <w:rPr>
                <w:rtl w:val="0"/>
              </w:rPr>
            </w:r>
          </w:p>
          <w:p w:rsidR="00000000" w:rsidDel="00000000" w:rsidP="00000000" w:rsidRDefault="00000000" w:rsidRPr="00000000" w14:paraId="000017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E">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2">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06">
            <w:pPr>
              <w:rPr/>
            </w:pPr>
            <w:r w:rsidDel="00000000" w:rsidR="00000000" w:rsidRPr="00000000">
              <w:rPr>
                <w:rtl w:val="0"/>
              </w:rPr>
            </w:r>
          </w:p>
          <w:p w:rsidR="00000000" w:rsidDel="00000000" w:rsidP="00000000" w:rsidRDefault="00000000" w:rsidRPr="00000000" w14:paraId="000018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08">
            <w:pPr>
              <w:rPr/>
            </w:pPr>
            <w:r w:rsidDel="00000000" w:rsidR="00000000" w:rsidRPr="00000000">
              <w:rPr>
                <w:rtl w:val="0"/>
              </w:rPr>
            </w:r>
          </w:p>
          <w:p w:rsidR="00000000" w:rsidDel="00000000" w:rsidP="00000000" w:rsidRDefault="00000000" w:rsidRPr="00000000" w14:paraId="0000180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A">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80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0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0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1">
            <w:pPr>
              <w:rPr/>
            </w:pPr>
            <w:r w:rsidDel="00000000" w:rsidR="00000000" w:rsidRPr="00000000">
              <w:rPr>
                <w:rtl w:val="0"/>
              </w:rPr>
            </w:r>
          </w:p>
          <w:p w:rsidR="00000000" w:rsidDel="00000000" w:rsidP="00000000" w:rsidRDefault="00000000" w:rsidRPr="00000000" w14:paraId="000018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13">
            <w:pPr>
              <w:rPr/>
            </w:pPr>
            <w:r w:rsidDel="00000000" w:rsidR="00000000" w:rsidRPr="00000000">
              <w:rPr>
                <w:rtl w:val="0"/>
              </w:rPr>
            </w:r>
          </w:p>
          <w:p w:rsidR="00000000" w:rsidDel="00000000" w:rsidP="00000000" w:rsidRDefault="00000000" w:rsidRPr="00000000" w14:paraId="0000181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15">
            <w:pPr>
              <w:rPr/>
            </w:pPr>
            <w:r w:rsidDel="00000000" w:rsidR="00000000" w:rsidRPr="00000000">
              <w:rPr>
                <w:rtl w:val="0"/>
              </w:rPr>
            </w:r>
          </w:p>
          <w:p w:rsidR="00000000" w:rsidDel="00000000" w:rsidP="00000000" w:rsidRDefault="00000000" w:rsidRPr="00000000" w14:paraId="0000181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7">
            <w:pPr>
              <w:rPr/>
            </w:pPr>
            <w:r w:rsidDel="00000000" w:rsidR="00000000" w:rsidRPr="00000000">
              <w:rPr>
                <w:rtl w:val="0"/>
              </w:rPr>
              <w:t xml:space="preserve">No requiere experiencia profesional relacionada.</w:t>
            </w:r>
          </w:p>
          <w:p w:rsidR="00000000" w:rsidDel="00000000" w:rsidP="00000000" w:rsidRDefault="00000000" w:rsidRPr="00000000" w14:paraId="0000181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E">
            <w:pPr>
              <w:rPr/>
            </w:pPr>
            <w:r w:rsidDel="00000000" w:rsidR="00000000" w:rsidRPr="00000000">
              <w:rPr>
                <w:rtl w:val="0"/>
              </w:rPr>
            </w:r>
          </w:p>
          <w:p w:rsidR="00000000" w:rsidDel="00000000" w:rsidP="00000000" w:rsidRDefault="00000000" w:rsidRPr="00000000" w14:paraId="000018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20">
            <w:pPr>
              <w:rPr/>
            </w:pPr>
            <w:r w:rsidDel="00000000" w:rsidR="00000000" w:rsidRPr="00000000">
              <w:rPr>
                <w:rtl w:val="0"/>
              </w:rPr>
            </w:r>
          </w:p>
          <w:p w:rsidR="00000000" w:rsidDel="00000000" w:rsidP="00000000" w:rsidRDefault="00000000" w:rsidRPr="00000000" w14:paraId="0000182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22">
            <w:pPr>
              <w:rPr/>
            </w:pPr>
            <w:r w:rsidDel="00000000" w:rsidR="00000000" w:rsidRPr="00000000">
              <w:rPr>
                <w:rtl w:val="0"/>
              </w:rPr>
            </w:r>
          </w:p>
          <w:p w:rsidR="00000000" w:rsidDel="00000000" w:rsidP="00000000" w:rsidRDefault="00000000" w:rsidRPr="00000000" w14:paraId="0000182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4">
            <w:pPr>
              <w:rPr/>
            </w:pPr>
            <w:r w:rsidDel="00000000" w:rsidR="00000000" w:rsidRPr="00000000">
              <w:rPr>
                <w:rtl w:val="0"/>
              </w:rPr>
              <w:t xml:space="preserve">Diez (10) meses de experiencia profesional relacionada.</w:t>
            </w:r>
          </w:p>
          <w:p w:rsidR="00000000" w:rsidDel="00000000" w:rsidP="00000000" w:rsidRDefault="00000000" w:rsidRPr="00000000" w14:paraId="00001825">
            <w:pPr>
              <w:rPr/>
            </w:pPr>
            <w:r w:rsidDel="00000000" w:rsidR="00000000" w:rsidRPr="00000000">
              <w:rPr>
                <w:rtl w:val="0"/>
              </w:rPr>
            </w:r>
          </w:p>
        </w:tc>
      </w:tr>
    </w:tbl>
    <w:p w:rsidR="00000000" w:rsidDel="00000000" w:rsidP="00000000" w:rsidRDefault="00000000" w:rsidRPr="00000000" w14:paraId="00001827">
      <w:pPr>
        <w:rPr/>
      </w:pPr>
      <w:r w:rsidDel="00000000" w:rsidR="00000000" w:rsidRPr="00000000">
        <w:rPr>
          <w:rtl w:val="0"/>
        </w:rPr>
      </w:r>
    </w:p>
    <w:p w:rsidR="00000000" w:rsidDel="00000000" w:rsidP="00000000" w:rsidRDefault="00000000" w:rsidRPr="00000000" w14:paraId="00001828">
      <w:pPr>
        <w:rPr/>
      </w:pPr>
      <w:r w:rsidDel="00000000" w:rsidR="00000000" w:rsidRPr="00000000">
        <w:rPr>
          <w:rtl w:val="0"/>
        </w:rPr>
        <w:t xml:space="preserve">Profesional Especializado 2028-13 MIPG</w:t>
      </w:r>
    </w:p>
    <w:tbl>
      <w:tblPr>
        <w:tblStyle w:val="Table5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9">
            <w:pPr>
              <w:jc w:val="center"/>
              <w:rPr>
                <w:b w:val="1"/>
              </w:rPr>
            </w:pPr>
            <w:r w:rsidDel="00000000" w:rsidR="00000000" w:rsidRPr="00000000">
              <w:rPr>
                <w:b w:val="1"/>
                <w:rtl w:val="0"/>
              </w:rPr>
              <w:t xml:space="preserve">ÁREA FUNCIONAL</w:t>
            </w:r>
          </w:p>
          <w:p w:rsidR="00000000" w:rsidDel="00000000" w:rsidP="00000000" w:rsidRDefault="00000000" w:rsidRPr="00000000" w14:paraId="0000182A">
            <w:pPr>
              <w:pStyle w:val="Heading2"/>
              <w:spacing w:before="0" w:lineRule="auto"/>
              <w:jc w:val="center"/>
              <w:rPr>
                <w:color w:val="000000"/>
              </w:rPr>
            </w:pPr>
            <w:bookmarkStart w:colFirst="0" w:colLast="0" w:name="_heading=h.3l18frh" w:id="53"/>
            <w:bookmarkEnd w:id="53"/>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E">
            <w:pPr>
              <w:rPr/>
            </w:pPr>
            <w:r w:rsidDel="00000000" w:rsidR="00000000" w:rsidRPr="00000000">
              <w:rPr>
                <w:rtl w:val="0"/>
              </w:rPr>
              <w:t xml:space="preserve">Fomentar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18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3">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1834">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835">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acompañamiento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836">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837">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1838">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formulación y seguimiento del Plan Anual de Adquisiciones de la dependencia, de conformidad con los procedimientos institucionales y las normas que lo reglamentan.</w:t>
            </w:r>
          </w:p>
          <w:p w:rsidR="00000000" w:rsidDel="00000000" w:rsidP="00000000" w:rsidRDefault="00000000" w:rsidRPr="00000000" w14:paraId="00001839">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83A">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83B">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documentos, conceptos, informes y estadísticas relacionadas con los diferentes sistemas implementados por la entidad de conformidad con las normas aplicables.</w:t>
            </w:r>
          </w:p>
          <w:p w:rsidR="00000000" w:rsidDel="00000000" w:rsidP="00000000" w:rsidRDefault="00000000" w:rsidRPr="00000000" w14:paraId="0000183C">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183D">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183E">
            <w:pPr>
              <w:keepNext w:val="0"/>
              <w:keepLines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84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84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4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18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84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84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184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4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5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5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5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5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59">
            <w:pPr>
              <w:rPr/>
            </w:pPr>
            <w:r w:rsidDel="00000000" w:rsidR="00000000" w:rsidRPr="00000000">
              <w:rPr>
                <w:rtl w:val="0"/>
              </w:rPr>
            </w:r>
          </w:p>
          <w:p w:rsidR="00000000" w:rsidDel="00000000" w:rsidP="00000000" w:rsidRDefault="00000000" w:rsidRPr="00000000" w14:paraId="0000185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5B">
            <w:pPr>
              <w:rPr/>
            </w:pPr>
            <w:r w:rsidDel="00000000" w:rsidR="00000000" w:rsidRPr="00000000">
              <w:rPr>
                <w:rtl w:val="0"/>
              </w:rPr>
            </w:r>
          </w:p>
          <w:p w:rsidR="00000000" w:rsidDel="00000000" w:rsidP="00000000" w:rsidRDefault="00000000" w:rsidRPr="00000000" w14:paraId="0000185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5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63">
            <w:pPr>
              <w:rPr/>
            </w:pPr>
            <w:r w:rsidDel="00000000" w:rsidR="00000000" w:rsidRPr="00000000">
              <w:rPr>
                <w:rtl w:val="0"/>
              </w:rPr>
            </w:r>
          </w:p>
          <w:p w:rsidR="00000000" w:rsidDel="00000000" w:rsidP="00000000" w:rsidRDefault="00000000" w:rsidRPr="00000000" w14:paraId="000018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69">
            <w:pPr>
              <w:ind w:left="360" w:firstLine="0"/>
              <w:rPr/>
            </w:pPr>
            <w:r w:rsidDel="00000000" w:rsidR="00000000" w:rsidRPr="00000000">
              <w:rPr>
                <w:rtl w:val="0"/>
              </w:rPr>
            </w:r>
          </w:p>
          <w:p w:rsidR="00000000" w:rsidDel="00000000" w:rsidP="00000000" w:rsidRDefault="00000000" w:rsidRPr="00000000" w14:paraId="0000186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6B">
            <w:pPr>
              <w:rPr/>
            </w:pPr>
            <w:r w:rsidDel="00000000" w:rsidR="00000000" w:rsidRPr="00000000">
              <w:rPr>
                <w:rtl w:val="0"/>
              </w:rPr>
            </w:r>
          </w:p>
          <w:p w:rsidR="00000000" w:rsidDel="00000000" w:rsidP="00000000" w:rsidRDefault="00000000" w:rsidRPr="00000000" w14:paraId="0000186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73">
            <w:pPr>
              <w:rPr/>
            </w:pPr>
            <w:r w:rsidDel="00000000" w:rsidR="00000000" w:rsidRPr="00000000">
              <w:rPr>
                <w:rtl w:val="0"/>
              </w:rPr>
            </w:r>
          </w:p>
          <w:p w:rsidR="00000000" w:rsidDel="00000000" w:rsidP="00000000" w:rsidRDefault="00000000" w:rsidRPr="00000000" w14:paraId="00001874">
            <w:pPr>
              <w:rPr/>
            </w:pPr>
            <w:r w:rsidDel="00000000" w:rsidR="00000000" w:rsidRPr="00000000">
              <w:rPr>
                <w:rtl w:val="0"/>
              </w:rPr>
            </w:r>
          </w:p>
          <w:p w:rsidR="00000000" w:rsidDel="00000000" w:rsidP="00000000" w:rsidRDefault="00000000" w:rsidRPr="00000000" w14:paraId="000018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7A">
            <w:pPr>
              <w:rPr/>
            </w:pPr>
            <w:r w:rsidDel="00000000" w:rsidR="00000000" w:rsidRPr="00000000">
              <w:rPr>
                <w:rtl w:val="0"/>
              </w:rPr>
            </w:r>
          </w:p>
          <w:p w:rsidR="00000000" w:rsidDel="00000000" w:rsidP="00000000" w:rsidRDefault="00000000" w:rsidRPr="00000000" w14:paraId="0000187B">
            <w:pPr>
              <w:rPr/>
            </w:pPr>
            <w:r w:rsidDel="00000000" w:rsidR="00000000" w:rsidRPr="00000000">
              <w:rPr>
                <w:rtl w:val="0"/>
              </w:rPr>
            </w:r>
          </w:p>
          <w:p w:rsidR="00000000" w:rsidDel="00000000" w:rsidP="00000000" w:rsidRDefault="00000000" w:rsidRPr="00000000" w14:paraId="0000187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87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82">
            <w:pPr>
              <w:rPr/>
            </w:pPr>
            <w:r w:rsidDel="00000000" w:rsidR="00000000" w:rsidRPr="00000000">
              <w:rPr>
                <w:rtl w:val="0"/>
              </w:rPr>
            </w:r>
          </w:p>
          <w:p w:rsidR="00000000" w:rsidDel="00000000" w:rsidP="00000000" w:rsidRDefault="00000000" w:rsidRPr="00000000" w14:paraId="000018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88">
            <w:pPr>
              <w:rPr/>
            </w:pPr>
            <w:r w:rsidDel="00000000" w:rsidR="00000000" w:rsidRPr="00000000">
              <w:rPr>
                <w:rtl w:val="0"/>
              </w:rPr>
            </w:r>
          </w:p>
          <w:p w:rsidR="00000000" w:rsidDel="00000000" w:rsidP="00000000" w:rsidRDefault="00000000" w:rsidRPr="00000000" w14:paraId="0000188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88A">
            <w:pPr>
              <w:rPr/>
            </w:pPr>
            <w:r w:rsidDel="00000000" w:rsidR="00000000" w:rsidRPr="00000000">
              <w:rPr>
                <w:rtl w:val="0"/>
              </w:rPr>
            </w:r>
          </w:p>
          <w:p w:rsidR="00000000" w:rsidDel="00000000" w:rsidP="00000000" w:rsidRDefault="00000000" w:rsidRPr="00000000" w14:paraId="000018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C">
            <w:pPr>
              <w:rPr/>
            </w:pPr>
            <w:r w:rsidDel="00000000" w:rsidR="00000000" w:rsidRPr="00000000">
              <w:rPr>
                <w:rtl w:val="0"/>
              </w:rPr>
              <w:t xml:space="preserve">No requiere experiencia profesional relacionada.</w:t>
            </w:r>
          </w:p>
          <w:p w:rsidR="00000000" w:rsidDel="00000000" w:rsidP="00000000" w:rsidRDefault="00000000" w:rsidRPr="00000000" w14:paraId="0000188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91">
            <w:pPr>
              <w:rPr/>
            </w:pPr>
            <w:r w:rsidDel="00000000" w:rsidR="00000000" w:rsidRPr="00000000">
              <w:rPr>
                <w:rtl w:val="0"/>
              </w:rPr>
            </w:r>
          </w:p>
          <w:p w:rsidR="00000000" w:rsidDel="00000000" w:rsidP="00000000" w:rsidRDefault="00000000" w:rsidRPr="00000000" w14:paraId="000018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8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97">
            <w:pPr>
              <w:rPr/>
            </w:pPr>
            <w:r w:rsidDel="00000000" w:rsidR="00000000" w:rsidRPr="00000000">
              <w:rPr>
                <w:rtl w:val="0"/>
              </w:rPr>
            </w:r>
          </w:p>
          <w:p w:rsidR="00000000" w:rsidDel="00000000" w:rsidP="00000000" w:rsidRDefault="00000000" w:rsidRPr="00000000" w14:paraId="0000189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899">
            <w:pPr>
              <w:rPr/>
            </w:pPr>
            <w:r w:rsidDel="00000000" w:rsidR="00000000" w:rsidRPr="00000000">
              <w:rPr>
                <w:rtl w:val="0"/>
              </w:rPr>
            </w:r>
          </w:p>
          <w:p w:rsidR="00000000" w:rsidDel="00000000" w:rsidP="00000000" w:rsidRDefault="00000000" w:rsidRPr="00000000" w14:paraId="0000189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B">
            <w:pPr>
              <w:rPr/>
            </w:pPr>
            <w:r w:rsidDel="00000000" w:rsidR="00000000" w:rsidRPr="00000000">
              <w:rPr>
                <w:rtl w:val="0"/>
              </w:rPr>
              <w:t xml:space="preserve">Diez (10) meses de experiencia profesional relacionada.</w:t>
            </w:r>
          </w:p>
          <w:p w:rsidR="00000000" w:rsidDel="00000000" w:rsidP="00000000" w:rsidRDefault="00000000" w:rsidRPr="00000000" w14:paraId="0000189C">
            <w:pPr>
              <w:rPr/>
            </w:pPr>
            <w:r w:rsidDel="00000000" w:rsidR="00000000" w:rsidRPr="00000000">
              <w:rPr>
                <w:rtl w:val="0"/>
              </w:rPr>
            </w:r>
          </w:p>
        </w:tc>
      </w:tr>
    </w:tbl>
    <w:p w:rsidR="00000000" w:rsidDel="00000000" w:rsidP="00000000" w:rsidRDefault="00000000" w:rsidRPr="00000000" w14:paraId="0000189D">
      <w:pPr>
        <w:rPr/>
      </w:pPr>
      <w:r w:rsidDel="00000000" w:rsidR="00000000" w:rsidRPr="00000000">
        <w:rPr>
          <w:rtl w:val="0"/>
        </w:rPr>
      </w:r>
    </w:p>
    <w:p w:rsidR="00000000" w:rsidDel="00000000" w:rsidP="00000000" w:rsidRDefault="00000000" w:rsidRPr="00000000" w14:paraId="0000189E">
      <w:pPr>
        <w:rPr/>
      </w:pPr>
      <w:r w:rsidDel="00000000" w:rsidR="00000000" w:rsidRPr="00000000">
        <w:rPr>
          <w:rtl w:val="0"/>
        </w:rPr>
        <w:t xml:space="preserve">Profesional Especializado 2028-13 Analista 1</w:t>
      </w:r>
    </w:p>
    <w:tbl>
      <w:tblPr>
        <w:tblStyle w:val="Table5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F">
            <w:pPr>
              <w:jc w:val="center"/>
              <w:rPr>
                <w:b w:val="1"/>
              </w:rPr>
            </w:pPr>
            <w:r w:rsidDel="00000000" w:rsidR="00000000" w:rsidRPr="00000000">
              <w:rPr>
                <w:b w:val="1"/>
                <w:rtl w:val="0"/>
              </w:rPr>
              <w:t xml:space="preserve">ÁREA FUNCIONAL</w:t>
            </w:r>
          </w:p>
          <w:p w:rsidR="00000000" w:rsidDel="00000000" w:rsidP="00000000" w:rsidRDefault="00000000" w:rsidRPr="00000000" w14:paraId="000018A0">
            <w:pPr>
              <w:pStyle w:val="Heading2"/>
              <w:spacing w:before="0" w:lineRule="auto"/>
              <w:jc w:val="center"/>
              <w:rPr>
                <w:color w:val="000000"/>
              </w:rPr>
            </w:pPr>
            <w:bookmarkStart w:colFirst="0" w:colLast="0" w:name="_heading=h.206ipza" w:id="54"/>
            <w:bookmarkEnd w:id="54"/>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4">
            <w:pPr>
              <w:rPr/>
            </w:pPr>
            <w:r w:rsidDel="00000000" w:rsidR="00000000" w:rsidRPr="00000000">
              <w:rPr>
                <w:rtl w:val="0"/>
              </w:rPr>
              <w:t xml:space="preserve">Implementar y/o evaluar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metodologías para el seguimiento y monitoreo de los mercados mayoristas de electricidad y gas natural de acuerdo con la normativa vigente.</w:t>
            </w:r>
          </w:p>
          <w:p w:rsidR="00000000" w:rsidDel="00000000" w:rsidP="00000000" w:rsidRDefault="00000000" w:rsidRPr="00000000" w14:paraId="000018A9">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bases de datos que faciliten la labor de seguimiento y monitoreo de los mercados mayoristas de electricidad y gas natural.</w:t>
            </w:r>
          </w:p>
          <w:p w:rsidR="00000000" w:rsidDel="00000000" w:rsidP="00000000" w:rsidRDefault="00000000" w:rsidRPr="00000000" w14:paraId="000018AA">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indicadores, variables y fuentes de información, así como realizar el seguimiento de los mismos de acuerdo con los lineamientos de la entidad.</w:t>
            </w:r>
          </w:p>
          <w:p w:rsidR="00000000" w:rsidDel="00000000" w:rsidP="00000000" w:rsidRDefault="00000000" w:rsidRPr="00000000" w14:paraId="000018AB">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18AC">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18A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A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Informar a las Direcciones Técnicas de Gestión de Energía y Gas Combustible sobre las alertas generadas en el ejercicio de seguimiento y monitoreo de los mercados mayoristas de electricidad y gas natural, con el fin de que se evalúe la pertinencia de recomendar las acciones de control correspondientes a la Dirección de Investigaciones.</w:t>
            </w:r>
          </w:p>
          <w:p w:rsidR="00000000" w:rsidDel="00000000" w:rsidP="00000000" w:rsidRDefault="00000000" w:rsidRPr="00000000" w14:paraId="000018A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18B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implementación, mantenimiento y mejora continua del Modelo Integrado de Planeación y Gestión de la Superintendencia.</w:t>
            </w:r>
          </w:p>
          <w:p w:rsidR="00000000" w:rsidDel="00000000" w:rsidP="00000000" w:rsidRDefault="00000000" w:rsidRPr="00000000" w14:paraId="000018B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8B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8B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8B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8B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B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8B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8B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C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C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C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C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C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C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C">
            <w:pPr>
              <w:rPr/>
            </w:pPr>
            <w:r w:rsidDel="00000000" w:rsidR="00000000" w:rsidRPr="00000000">
              <w:rPr>
                <w:rtl w:val="0"/>
              </w:rPr>
            </w:r>
          </w:p>
          <w:p w:rsidR="00000000" w:rsidDel="00000000" w:rsidP="00000000" w:rsidRDefault="00000000" w:rsidRPr="00000000" w14:paraId="000018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CE">
            <w:pPr>
              <w:rPr/>
            </w:pPr>
            <w:r w:rsidDel="00000000" w:rsidR="00000000" w:rsidRPr="00000000">
              <w:rPr>
                <w:rtl w:val="0"/>
              </w:rPr>
            </w:r>
          </w:p>
          <w:p w:rsidR="00000000" w:rsidDel="00000000" w:rsidP="00000000" w:rsidRDefault="00000000" w:rsidRPr="00000000" w14:paraId="000018C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D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6">
            <w:pPr>
              <w:rPr/>
            </w:pPr>
            <w:r w:rsidDel="00000000" w:rsidR="00000000" w:rsidRPr="00000000">
              <w:rPr>
                <w:rtl w:val="0"/>
              </w:rPr>
            </w:r>
          </w:p>
          <w:p w:rsidR="00000000" w:rsidDel="00000000" w:rsidP="00000000" w:rsidRDefault="00000000" w:rsidRPr="00000000" w14:paraId="000018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D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E1">
            <w:pPr>
              <w:ind w:left="360" w:firstLine="0"/>
              <w:rPr/>
            </w:pPr>
            <w:r w:rsidDel="00000000" w:rsidR="00000000" w:rsidRPr="00000000">
              <w:rPr>
                <w:rtl w:val="0"/>
              </w:rPr>
            </w:r>
          </w:p>
          <w:p w:rsidR="00000000" w:rsidDel="00000000" w:rsidP="00000000" w:rsidRDefault="00000000" w:rsidRPr="00000000" w14:paraId="000018E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8E3">
            <w:pPr>
              <w:rPr/>
            </w:pPr>
            <w:r w:rsidDel="00000000" w:rsidR="00000000" w:rsidRPr="00000000">
              <w:rPr>
                <w:rtl w:val="0"/>
              </w:rPr>
            </w:r>
          </w:p>
          <w:p w:rsidR="00000000" w:rsidDel="00000000" w:rsidP="00000000" w:rsidRDefault="00000000" w:rsidRPr="00000000" w14:paraId="000018E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5">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E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EB">
            <w:pPr>
              <w:rPr/>
            </w:pPr>
            <w:r w:rsidDel="00000000" w:rsidR="00000000" w:rsidRPr="00000000">
              <w:rPr>
                <w:rtl w:val="0"/>
              </w:rPr>
            </w:r>
          </w:p>
          <w:p w:rsidR="00000000" w:rsidDel="00000000" w:rsidP="00000000" w:rsidRDefault="00000000" w:rsidRPr="00000000" w14:paraId="000018EC">
            <w:pPr>
              <w:rPr/>
            </w:pPr>
            <w:r w:rsidDel="00000000" w:rsidR="00000000" w:rsidRPr="00000000">
              <w:rPr>
                <w:rtl w:val="0"/>
              </w:rPr>
            </w:r>
          </w:p>
          <w:p w:rsidR="00000000" w:rsidDel="00000000" w:rsidP="00000000" w:rsidRDefault="00000000" w:rsidRPr="00000000" w14:paraId="000018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8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8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8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8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8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8F7">
            <w:pPr>
              <w:rPr/>
            </w:pPr>
            <w:r w:rsidDel="00000000" w:rsidR="00000000" w:rsidRPr="00000000">
              <w:rPr>
                <w:rtl w:val="0"/>
              </w:rPr>
            </w:r>
          </w:p>
          <w:p w:rsidR="00000000" w:rsidDel="00000000" w:rsidP="00000000" w:rsidRDefault="00000000" w:rsidRPr="00000000" w14:paraId="000018F8">
            <w:pPr>
              <w:rPr/>
            </w:pPr>
            <w:r w:rsidDel="00000000" w:rsidR="00000000" w:rsidRPr="00000000">
              <w:rPr>
                <w:rtl w:val="0"/>
              </w:rPr>
            </w:r>
          </w:p>
          <w:p w:rsidR="00000000" w:rsidDel="00000000" w:rsidP="00000000" w:rsidRDefault="00000000" w:rsidRPr="00000000" w14:paraId="000018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A">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8F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FF">
            <w:pPr>
              <w:rPr/>
            </w:pPr>
            <w:r w:rsidDel="00000000" w:rsidR="00000000" w:rsidRPr="00000000">
              <w:rPr>
                <w:rtl w:val="0"/>
              </w:rPr>
            </w:r>
          </w:p>
          <w:p w:rsidR="00000000" w:rsidDel="00000000" w:rsidP="00000000" w:rsidRDefault="00000000" w:rsidRPr="00000000" w14:paraId="00001900">
            <w:pPr>
              <w:rPr/>
            </w:pPr>
            <w:r w:rsidDel="00000000" w:rsidR="00000000" w:rsidRPr="00000000">
              <w:rPr>
                <w:rtl w:val="0"/>
              </w:rPr>
            </w:r>
          </w:p>
          <w:p w:rsidR="00000000" w:rsidDel="00000000" w:rsidP="00000000" w:rsidRDefault="00000000" w:rsidRPr="00000000" w14:paraId="000019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0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0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0B">
            <w:pPr>
              <w:rPr/>
            </w:pPr>
            <w:r w:rsidDel="00000000" w:rsidR="00000000" w:rsidRPr="00000000">
              <w:rPr>
                <w:rtl w:val="0"/>
              </w:rPr>
            </w:r>
          </w:p>
          <w:p w:rsidR="00000000" w:rsidDel="00000000" w:rsidP="00000000" w:rsidRDefault="00000000" w:rsidRPr="00000000" w14:paraId="0000190C">
            <w:pPr>
              <w:rPr/>
            </w:pPr>
            <w:r w:rsidDel="00000000" w:rsidR="00000000" w:rsidRPr="00000000">
              <w:rPr>
                <w:rtl w:val="0"/>
              </w:rPr>
            </w:r>
          </w:p>
          <w:p w:rsidR="00000000" w:rsidDel="00000000" w:rsidP="00000000" w:rsidRDefault="00000000" w:rsidRPr="00000000" w14:paraId="0000190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0E">
            <w:pPr>
              <w:rPr/>
            </w:pPr>
            <w:r w:rsidDel="00000000" w:rsidR="00000000" w:rsidRPr="00000000">
              <w:rPr>
                <w:rtl w:val="0"/>
              </w:rPr>
            </w:r>
          </w:p>
          <w:p w:rsidR="00000000" w:rsidDel="00000000" w:rsidP="00000000" w:rsidRDefault="00000000" w:rsidRPr="00000000" w14:paraId="0000190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0">
            <w:pPr>
              <w:rPr/>
            </w:pPr>
            <w:r w:rsidDel="00000000" w:rsidR="00000000" w:rsidRPr="00000000">
              <w:rPr>
                <w:rtl w:val="0"/>
              </w:rPr>
              <w:t xml:space="preserve">No requiere experiencia profesional relacionada.</w:t>
            </w:r>
          </w:p>
          <w:p w:rsidR="00000000" w:rsidDel="00000000" w:rsidP="00000000" w:rsidRDefault="00000000" w:rsidRPr="00000000" w14:paraId="0000191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15">
            <w:pPr>
              <w:rPr/>
            </w:pPr>
            <w:r w:rsidDel="00000000" w:rsidR="00000000" w:rsidRPr="00000000">
              <w:rPr>
                <w:rtl w:val="0"/>
              </w:rPr>
            </w:r>
          </w:p>
          <w:p w:rsidR="00000000" w:rsidDel="00000000" w:rsidP="00000000" w:rsidRDefault="00000000" w:rsidRPr="00000000" w14:paraId="00001916">
            <w:pPr>
              <w:rPr/>
            </w:pPr>
            <w:r w:rsidDel="00000000" w:rsidR="00000000" w:rsidRPr="00000000">
              <w:rPr>
                <w:rtl w:val="0"/>
              </w:rPr>
            </w:r>
          </w:p>
          <w:p w:rsidR="00000000" w:rsidDel="00000000" w:rsidP="00000000" w:rsidRDefault="00000000" w:rsidRPr="00000000" w14:paraId="0000191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21">
            <w:pPr>
              <w:rPr/>
            </w:pPr>
            <w:r w:rsidDel="00000000" w:rsidR="00000000" w:rsidRPr="00000000">
              <w:rPr>
                <w:rtl w:val="0"/>
              </w:rPr>
            </w:r>
          </w:p>
          <w:p w:rsidR="00000000" w:rsidDel="00000000" w:rsidP="00000000" w:rsidRDefault="00000000" w:rsidRPr="00000000" w14:paraId="00001922">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23">
            <w:pPr>
              <w:rPr/>
            </w:pPr>
            <w:r w:rsidDel="00000000" w:rsidR="00000000" w:rsidRPr="00000000">
              <w:rPr>
                <w:rtl w:val="0"/>
              </w:rPr>
            </w:r>
          </w:p>
          <w:p w:rsidR="00000000" w:rsidDel="00000000" w:rsidP="00000000" w:rsidRDefault="00000000" w:rsidRPr="00000000" w14:paraId="0000192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5">
            <w:pPr>
              <w:rPr/>
            </w:pPr>
            <w:r w:rsidDel="00000000" w:rsidR="00000000" w:rsidRPr="00000000">
              <w:rPr>
                <w:rtl w:val="0"/>
              </w:rPr>
              <w:t xml:space="preserve">Diez (10) meses de experiencia profesional relacionada.</w:t>
            </w:r>
          </w:p>
          <w:p w:rsidR="00000000" w:rsidDel="00000000" w:rsidP="00000000" w:rsidRDefault="00000000" w:rsidRPr="00000000" w14:paraId="00001926">
            <w:pPr>
              <w:rPr/>
            </w:pPr>
            <w:r w:rsidDel="00000000" w:rsidR="00000000" w:rsidRPr="00000000">
              <w:rPr>
                <w:rtl w:val="0"/>
              </w:rPr>
            </w:r>
          </w:p>
        </w:tc>
      </w:tr>
    </w:tbl>
    <w:p w:rsidR="00000000" w:rsidDel="00000000" w:rsidP="00000000" w:rsidRDefault="00000000" w:rsidRPr="00000000" w14:paraId="00001927">
      <w:pPr>
        <w:rPr/>
      </w:pPr>
      <w:r w:rsidDel="00000000" w:rsidR="00000000" w:rsidRPr="00000000">
        <w:rPr>
          <w:rtl w:val="0"/>
        </w:rPr>
      </w:r>
    </w:p>
    <w:p w:rsidR="00000000" w:rsidDel="00000000" w:rsidP="00000000" w:rsidRDefault="00000000" w:rsidRPr="00000000" w14:paraId="00001928">
      <w:pPr>
        <w:rPr/>
      </w:pPr>
      <w:r w:rsidDel="00000000" w:rsidR="00000000" w:rsidRPr="00000000">
        <w:rPr>
          <w:rtl w:val="0"/>
        </w:rPr>
        <w:t xml:space="preserve">Profesional Especializado 2028-13 Analista 2</w:t>
      </w:r>
    </w:p>
    <w:tbl>
      <w:tblPr>
        <w:tblStyle w:val="Table5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9">
            <w:pPr>
              <w:jc w:val="center"/>
              <w:rPr>
                <w:b w:val="1"/>
              </w:rPr>
            </w:pPr>
            <w:r w:rsidDel="00000000" w:rsidR="00000000" w:rsidRPr="00000000">
              <w:rPr>
                <w:b w:val="1"/>
                <w:rtl w:val="0"/>
              </w:rPr>
              <w:t xml:space="preserve">ÁREA FUNCIONAL</w:t>
            </w:r>
          </w:p>
          <w:p w:rsidR="00000000" w:rsidDel="00000000" w:rsidP="00000000" w:rsidRDefault="00000000" w:rsidRPr="00000000" w14:paraId="0000192A">
            <w:pPr>
              <w:pStyle w:val="Heading2"/>
              <w:spacing w:before="0" w:lineRule="auto"/>
              <w:jc w:val="center"/>
              <w:rPr>
                <w:color w:val="000000"/>
              </w:rPr>
            </w:pPr>
            <w:bookmarkStart w:colFirst="0" w:colLast="0" w:name="_heading=h.4k668n3" w:id="55"/>
            <w:bookmarkEnd w:id="55"/>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E">
            <w:pPr>
              <w:rPr/>
            </w:pPr>
            <w:r w:rsidDel="00000000" w:rsidR="00000000" w:rsidRPr="00000000">
              <w:rPr>
                <w:rtl w:val="0"/>
              </w:rPr>
              <w:t xml:space="preserve">Desarrollar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192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3">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1934">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193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193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193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193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vigilancia, control e inspección a los prestadores del servicio público domiciliario que corresponda a la dependencia y que le sean asignados. </w:t>
            </w:r>
          </w:p>
          <w:p w:rsidR="00000000" w:rsidDel="00000000" w:rsidP="00000000" w:rsidRDefault="00000000" w:rsidRPr="00000000" w14:paraId="0000193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y proponer los proyectos normativos y de regulación en materia del servicio público domiciliario que corresponda a la dependencia, cuando le sea solicitado.</w:t>
            </w:r>
          </w:p>
          <w:p w:rsidR="00000000" w:rsidDel="00000000" w:rsidP="00000000" w:rsidRDefault="00000000" w:rsidRPr="00000000" w14:paraId="0000193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que le sean requeridos con relación al comportamiento en la prestación de los prestadores del servicio público que corresponde a la dependencia.</w:t>
            </w:r>
          </w:p>
          <w:p w:rsidR="00000000" w:rsidDel="00000000" w:rsidP="00000000" w:rsidRDefault="00000000" w:rsidRPr="00000000" w14:paraId="0000193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93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3D">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3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4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94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4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4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94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5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5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5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5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58">
            <w:pPr>
              <w:rPr/>
            </w:pPr>
            <w:r w:rsidDel="00000000" w:rsidR="00000000" w:rsidRPr="00000000">
              <w:rPr>
                <w:rtl w:val="0"/>
              </w:rPr>
            </w:r>
          </w:p>
          <w:p w:rsidR="00000000" w:rsidDel="00000000" w:rsidP="00000000" w:rsidRDefault="00000000" w:rsidRPr="00000000" w14:paraId="0000195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5A">
            <w:pPr>
              <w:rPr/>
            </w:pPr>
            <w:r w:rsidDel="00000000" w:rsidR="00000000" w:rsidRPr="00000000">
              <w:rPr>
                <w:rtl w:val="0"/>
              </w:rPr>
            </w:r>
          </w:p>
          <w:p w:rsidR="00000000" w:rsidDel="00000000" w:rsidP="00000000" w:rsidRDefault="00000000" w:rsidRPr="00000000" w14:paraId="0000195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5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6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62">
            <w:pPr>
              <w:rPr/>
            </w:pPr>
            <w:r w:rsidDel="00000000" w:rsidR="00000000" w:rsidRPr="00000000">
              <w:rPr>
                <w:rtl w:val="0"/>
              </w:rPr>
            </w:r>
          </w:p>
          <w:p w:rsidR="00000000" w:rsidDel="00000000" w:rsidP="00000000" w:rsidRDefault="00000000" w:rsidRPr="00000000" w14:paraId="000019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6E">
            <w:pPr>
              <w:rPr/>
            </w:pPr>
            <w:r w:rsidDel="00000000" w:rsidR="00000000" w:rsidRPr="00000000">
              <w:rPr>
                <w:rtl w:val="0"/>
              </w:rPr>
            </w:r>
          </w:p>
          <w:p w:rsidR="00000000" w:rsidDel="00000000" w:rsidP="00000000" w:rsidRDefault="00000000" w:rsidRPr="00000000" w14:paraId="0000196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70">
            <w:pPr>
              <w:rPr/>
            </w:pPr>
            <w:r w:rsidDel="00000000" w:rsidR="00000000" w:rsidRPr="00000000">
              <w:rPr>
                <w:rtl w:val="0"/>
              </w:rPr>
            </w:r>
          </w:p>
          <w:p w:rsidR="00000000" w:rsidDel="00000000" w:rsidP="00000000" w:rsidRDefault="00000000" w:rsidRPr="00000000" w14:paraId="0000197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2">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78">
            <w:pPr>
              <w:rPr/>
            </w:pPr>
            <w:r w:rsidDel="00000000" w:rsidR="00000000" w:rsidRPr="00000000">
              <w:rPr>
                <w:rtl w:val="0"/>
              </w:rPr>
            </w:r>
          </w:p>
          <w:p w:rsidR="00000000" w:rsidDel="00000000" w:rsidP="00000000" w:rsidRDefault="00000000" w:rsidRPr="00000000" w14:paraId="000019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84">
            <w:pPr>
              <w:rPr/>
            </w:pPr>
            <w:r w:rsidDel="00000000" w:rsidR="00000000" w:rsidRPr="00000000">
              <w:rPr>
                <w:rtl w:val="0"/>
              </w:rPr>
            </w:r>
          </w:p>
          <w:p w:rsidR="00000000" w:rsidDel="00000000" w:rsidP="00000000" w:rsidRDefault="00000000" w:rsidRPr="00000000" w14:paraId="000019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6">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98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B">
            <w:pPr>
              <w:rPr/>
            </w:pPr>
            <w:r w:rsidDel="00000000" w:rsidR="00000000" w:rsidRPr="00000000">
              <w:rPr>
                <w:rtl w:val="0"/>
              </w:rPr>
            </w:r>
          </w:p>
          <w:p w:rsidR="00000000" w:rsidDel="00000000" w:rsidP="00000000" w:rsidRDefault="00000000" w:rsidRPr="00000000" w14:paraId="0000198C">
            <w:pPr>
              <w:rPr/>
            </w:pPr>
            <w:r w:rsidDel="00000000" w:rsidR="00000000" w:rsidRPr="00000000">
              <w:rPr>
                <w:rtl w:val="0"/>
              </w:rPr>
            </w:r>
          </w:p>
          <w:p w:rsidR="00000000" w:rsidDel="00000000" w:rsidP="00000000" w:rsidRDefault="00000000" w:rsidRPr="00000000" w14:paraId="000019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9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9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9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9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9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98">
            <w:pPr>
              <w:rPr/>
            </w:pPr>
            <w:r w:rsidDel="00000000" w:rsidR="00000000" w:rsidRPr="00000000">
              <w:rPr>
                <w:rtl w:val="0"/>
              </w:rPr>
            </w:r>
          </w:p>
          <w:p w:rsidR="00000000" w:rsidDel="00000000" w:rsidP="00000000" w:rsidRDefault="00000000" w:rsidRPr="00000000" w14:paraId="0000199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99A">
            <w:pPr>
              <w:rPr/>
            </w:pPr>
            <w:r w:rsidDel="00000000" w:rsidR="00000000" w:rsidRPr="00000000">
              <w:rPr>
                <w:rtl w:val="0"/>
              </w:rPr>
            </w:r>
          </w:p>
          <w:p w:rsidR="00000000" w:rsidDel="00000000" w:rsidP="00000000" w:rsidRDefault="00000000" w:rsidRPr="00000000" w14:paraId="000019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C">
            <w:pPr>
              <w:rPr/>
            </w:pPr>
            <w:r w:rsidDel="00000000" w:rsidR="00000000" w:rsidRPr="00000000">
              <w:rPr>
                <w:rtl w:val="0"/>
              </w:rPr>
              <w:t xml:space="preserve">No requiere experiencia profesional relacionada.</w:t>
            </w:r>
          </w:p>
          <w:p w:rsidR="00000000" w:rsidDel="00000000" w:rsidP="00000000" w:rsidRDefault="00000000" w:rsidRPr="00000000" w14:paraId="0000199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A1">
            <w:pPr>
              <w:rPr/>
            </w:pPr>
            <w:r w:rsidDel="00000000" w:rsidR="00000000" w:rsidRPr="00000000">
              <w:rPr>
                <w:rtl w:val="0"/>
              </w:rPr>
            </w:r>
          </w:p>
          <w:p w:rsidR="00000000" w:rsidDel="00000000" w:rsidP="00000000" w:rsidRDefault="00000000" w:rsidRPr="00000000" w14:paraId="000019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9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A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A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A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A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A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AD">
            <w:pPr>
              <w:rPr/>
            </w:pPr>
            <w:r w:rsidDel="00000000" w:rsidR="00000000" w:rsidRPr="00000000">
              <w:rPr>
                <w:rtl w:val="0"/>
              </w:rPr>
            </w:r>
          </w:p>
          <w:p w:rsidR="00000000" w:rsidDel="00000000" w:rsidP="00000000" w:rsidRDefault="00000000" w:rsidRPr="00000000" w14:paraId="000019A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9AF">
            <w:pPr>
              <w:rPr/>
            </w:pPr>
            <w:r w:rsidDel="00000000" w:rsidR="00000000" w:rsidRPr="00000000">
              <w:rPr>
                <w:rtl w:val="0"/>
              </w:rPr>
            </w:r>
          </w:p>
          <w:p w:rsidR="00000000" w:rsidDel="00000000" w:rsidP="00000000" w:rsidRDefault="00000000" w:rsidRPr="00000000" w14:paraId="000019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1">
            <w:pPr>
              <w:rPr/>
            </w:pPr>
            <w:r w:rsidDel="00000000" w:rsidR="00000000" w:rsidRPr="00000000">
              <w:rPr>
                <w:rtl w:val="0"/>
              </w:rPr>
              <w:t xml:space="preserve">Diez (10) meses de experiencia profesional relacionada.</w:t>
            </w:r>
          </w:p>
          <w:p w:rsidR="00000000" w:rsidDel="00000000" w:rsidP="00000000" w:rsidRDefault="00000000" w:rsidRPr="00000000" w14:paraId="000019B2">
            <w:pPr>
              <w:rPr/>
            </w:pPr>
            <w:r w:rsidDel="00000000" w:rsidR="00000000" w:rsidRPr="00000000">
              <w:rPr>
                <w:rtl w:val="0"/>
              </w:rPr>
            </w:r>
          </w:p>
        </w:tc>
      </w:tr>
    </w:tbl>
    <w:p w:rsidR="00000000" w:rsidDel="00000000" w:rsidP="00000000" w:rsidRDefault="00000000" w:rsidRPr="00000000" w14:paraId="000019B3">
      <w:pPr>
        <w:rPr/>
      </w:pPr>
      <w:r w:rsidDel="00000000" w:rsidR="00000000" w:rsidRPr="00000000">
        <w:rPr>
          <w:rtl w:val="0"/>
        </w:rPr>
      </w:r>
    </w:p>
    <w:p w:rsidR="00000000" w:rsidDel="00000000" w:rsidP="00000000" w:rsidRDefault="00000000" w:rsidRPr="00000000" w14:paraId="000019B4">
      <w:pPr>
        <w:rPr/>
      </w:pPr>
      <w:r w:rsidDel="00000000" w:rsidR="00000000" w:rsidRPr="00000000">
        <w:rPr>
          <w:rtl w:val="0"/>
        </w:rPr>
        <w:t xml:space="preserve">Profesional Especializado 2028-13 Riesgos</w:t>
      </w:r>
    </w:p>
    <w:tbl>
      <w:tblPr>
        <w:tblStyle w:val="Table5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5">
            <w:pPr>
              <w:jc w:val="center"/>
              <w:rPr>
                <w:b w:val="1"/>
              </w:rPr>
            </w:pPr>
            <w:r w:rsidDel="00000000" w:rsidR="00000000" w:rsidRPr="00000000">
              <w:rPr>
                <w:b w:val="1"/>
                <w:rtl w:val="0"/>
              </w:rPr>
              <w:t xml:space="preserve">ÁREA FUNCIONAL</w:t>
            </w:r>
          </w:p>
          <w:p w:rsidR="00000000" w:rsidDel="00000000" w:rsidP="00000000" w:rsidRDefault="00000000" w:rsidRPr="00000000" w14:paraId="000019B6">
            <w:pPr>
              <w:pStyle w:val="Heading2"/>
              <w:spacing w:before="0" w:lineRule="auto"/>
              <w:jc w:val="center"/>
              <w:rPr>
                <w:color w:val="000000"/>
              </w:rPr>
            </w:pPr>
            <w:bookmarkStart w:colFirst="0" w:colLast="0" w:name="_heading=h.2zbgiuw" w:id="56"/>
            <w:bookmarkEnd w:id="56"/>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A">
            <w:pPr>
              <w:rPr/>
            </w:pPr>
            <w:r w:rsidDel="00000000" w:rsidR="00000000" w:rsidRPr="00000000">
              <w:rPr>
                <w:rtl w:val="0"/>
              </w:rPr>
              <w:t xml:space="preserve">Identificar y valorarlos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E">
            <w:pPr>
              <w:rPr/>
            </w:pPr>
            <w:r w:rsidDel="00000000" w:rsidR="00000000" w:rsidRPr="00000000">
              <w:rPr>
                <w:rtl w:val="0"/>
              </w:rPr>
            </w:r>
          </w:p>
          <w:p w:rsidR="00000000" w:rsidDel="00000000" w:rsidP="00000000" w:rsidRDefault="00000000" w:rsidRPr="00000000" w14:paraId="000019BF">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Definir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19C0">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en los estudios que se desarrollen referente al análisis de la gestión de riesgos de acuerdo con las metas y lineamientos de la entidad.</w:t>
            </w:r>
          </w:p>
          <w:p w:rsidR="00000000" w:rsidDel="00000000" w:rsidP="00000000" w:rsidRDefault="00000000" w:rsidRPr="00000000" w14:paraId="000019C1">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elaboración de metodologías para la evaluación de riesgos de los prestadores de servicios públicos domiciliarios de conformidad con la normativa vigente.</w:t>
            </w:r>
          </w:p>
          <w:p w:rsidR="00000000" w:rsidDel="00000000" w:rsidP="00000000" w:rsidRDefault="00000000" w:rsidRPr="00000000" w14:paraId="000019C2">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los lineamientos para la elaboración de la evaluación sectorial e integral de los prestadores de los servicios públicos domiciliarios que correspondan a la delegada de conformidad con la normativa aplicable.</w:t>
            </w:r>
          </w:p>
          <w:p w:rsidR="00000000" w:rsidDel="00000000" w:rsidP="00000000" w:rsidRDefault="00000000" w:rsidRPr="00000000" w14:paraId="000019C3">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Depurar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19C4">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19C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19C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9C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19C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C9">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CA">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19C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D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9D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19D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19D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D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D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E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E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E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E3">
            <w:pPr>
              <w:rPr/>
            </w:pPr>
            <w:r w:rsidDel="00000000" w:rsidR="00000000" w:rsidRPr="00000000">
              <w:rPr>
                <w:rtl w:val="0"/>
              </w:rPr>
            </w:r>
          </w:p>
          <w:p w:rsidR="00000000" w:rsidDel="00000000" w:rsidP="00000000" w:rsidRDefault="00000000" w:rsidRPr="00000000" w14:paraId="000019E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9E5">
            <w:pPr>
              <w:rPr/>
            </w:pPr>
            <w:r w:rsidDel="00000000" w:rsidR="00000000" w:rsidRPr="00000000">
              <w:rPr>
                <w:rtl w:val="0"/>
              </w:rPr>
            </w:r>
          </w:p>
          <w:p w:rsidR="00000000" w:rsidDel="00000000" w:rsidP="00000000" w:rsidRDefault="00000000" w:rsidRPr="00000000" w14:paraId="000019E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E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E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ED">
            <w:pPr>
              <w:rPr/>
            </w:pPr>
            <w:r w:rsidDel="00000000" w:rsidR="00000000" w:rsidRPr="00000000">
              <w:rPr>
                <w:rtl w:val="0"/>
              </w:rPr>
            </w:r>
          </w:p>
          <w:p w:rsidR="00000000" w:rsidDel="00000000" w:rsidP="00000000" w:rsidRDefault="00000000" w:rsidRPr="00000000" w14:paraId="000019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9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9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9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9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9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9F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F9">
            <w:pPr>
              <w:ind w:left="360" w:firstLine="0"/>
              <w:rPr/>
            </w:pPr>
            <w:r w:rsidDel="00000000" w:rsidR="00000000" w:rsidRPr="00000000">
              <w:rPr>
                <w:rtl w:val="0"/>
              </w:rPr>
            </w:r>
          </w:p>
          <w:p w:rsidR="00000000" w:rsidDel="00000000" w:rsidP="00000000" w:rsidRDefault="00000000" w:rsidRPr="00000000" w14:paraId="000019F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9FB">
            <w:pPr>
              <w:rPr/>
            </w:pPr>
            <w:r w:rsidDel="00000000" w:rsidR="00000000" w:rsidRPr="00000000">
              <w:rPr>
                <w:rtl w:val="0"/>
              </w:rPr>
            </w:r>
          </w:p>
          <w:p w:rsidR="00000000" w:rsidDel="00000000" w:rsidP="00000000" w:rsidRDefault="00000000" w:rsidRPr="00000000" w14:paraId="000019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3">
            <w:pPr>
              <w:rPr/>
            </w:pPr>
            <w:r w:rsidDel="00000000" w:rsidR="00000000" w:rsidRPr="00000000">
              <w:rPr>
                <w:rtl w:val="0"/>
              </w:rPr>
            </w:r>
          </w:p>
          <w:p w:rsidR="00000000" w:rsidDel="00000000" w:rsidP="00000000" w:rsidRDefault="00000000" w:rsidRPr="00000000" w14:paraId="00001A04">
            <w:pPr>
              <w:rPr/>
            </w:pPr>
            <w:r w:rsidDel="00000000" w:rsidR="00000000" w:rsidRPr="00000000">
              <w:rPr>
                <w:rtl w:val="0"/>
              </w:rPr>
            </w:r>
          </w:p>
          <w:p w:rsidR="00000000" w:rsidDel="00000000" w:rsidP="00000000" w:rsidRDefault="00000000" w:rsidRPr="00000000" w14:paraId="00001A0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0F">
            <w:pPr>
              <w:rPr/>
            </w:pPr>
            <w:r w:rsidDel="00000000" w:rsidR="00000000" w:rsidRPr="00000000">
              <w:rPr>
                <w:rtl w:val="0"/>
              </w:rPr>
            </w:r>
          </w:p>
          <w:p w:rsidR="00000000" w:rsidDel="00000000" w:rsidP="00000000" w:rsidRDefault="00000000" w:rsidRPr="00000000" w14:paraId="00001A10">
            <w:pPr>
              <w:rPr/>
            </w:pPr>
            <w:r w:rsidDel="00000000" w:rsidR="00000000" w:rsidRPr="00000000">
              <w:rPr>
                <w:rtl w:val="0"/>
              </w:rPr>
            </w:r>
          </w:p>
          <w:p w:rsidR="00000000" w:rsidDel="00000000" w:rsidP="00000000" w:rsidRDefault="00000000" w:rsidRPr="00000000" w14:paraId="00001A1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A1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17">
            <w:pPr>
              <w:rPr/>
            </w:pPr>
            <w:r w:rsidDel="00000000" w:rsidR="00000000" w:rsidRPr="00000000">
              <w:rPr>
                <w:rtl w:val="0"/>
              </w:rPr>
            </w:r>
          </w:p>
          <w:p w:rsidR="00000000" w:rsidDel="00000000" w:rsidP="00000000" w:rsidRDefault="00000000" w:rsidRPr="00000000" w14:paraId="00001A1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1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1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1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2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2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22">
            <w:pPr>
              <w:rPr/>
            </w:pPr>
            <w:r w:rsidDel="00000000" w:rsidR="00000000" w:rsidRPr="00000000">
              <w:rPr>
                <w:rtl w:val="0"/>
              </w:rPr>
            </w:r>
          </w:p>
          <w:p w:rsidR="00000000" w:rsidDel="00000000" w:rsidP="00000000" w:rsidRDefault="00000000" w:rsidRPr="00000000" w14:paraId="00001A2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24">
            <w:pPr>
              <w:rPr/>
            </w:pPr>
            <w:r w:rsidDel="00000000" w:rsidR="00000000" w:rsidRPr="00000000">
              <w:rPr>
                <w:rtl w:val="0"/>
              </w:rPr>
            </w:r>
          </w:p>
          <w:p w:rsidR="00000000" w:rsidDel="00000000" w:rsidP="00000000" w:rsidRDefault="00000000" w:rsidRPr="00000000" w14:paraId="00001A2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6">
            <w:pPr>
              <w:rPr/>
            </w:pPr>
            <w:r w:rsidDel="00000000" w:rsidR="00000000" w:rsidRPr="00000000">
              <w:rPr>
                <w:rtl w:val="0"/>
              </w:rPr>
              <w:t xml:space="preserve">No requiere experiencia profesional relacionada.</w:t>
            </w:r>
          </w:p>
          <w:p w:rsidR="00000000" w:rsidDel="00000000" w:rsidP="00000000" w:rsidRDefault="00000000" w:rsidRPr="00000000" w14:paraId="00001A2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2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2B">
            <w:pPr>
              <w:rPr/>
            </w:pPr>
            <w:r w:rsidDel="00000000" w:rsidR="00000000" w:rsidRPr="00000000">
              <w:rPr>
                <w:rtl w:val="0"/>
              </w:rPr>
            </w:r>
          </w:p>
          <w:p w:rsidR="00000000" w:rsidDel="00000000" w:rsidP="00000000" w:rsidRDefault="00000000" w:rsidRPr="00000000" w14:paraId="00001A2C">
            <w:pPr>
              <w:rPr/>
            </w:pPr>
            <w:r w:rsidDel="00000000" w:rsidR="00000000" w:rsidRPr="00000000">
              <w:rPr>
                <w:rtl w:val="0"/>
              </w:rPr>
            </w:r>
          </w:p>
          <w:p w:rsidR="00000000" w:rsidDel="00000000" w:rsidP="00000000" w:rsidRDefault="00000000" w:rsidRPr="00000000" w14:paraId="00001A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A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A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A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A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A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A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3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A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A37">
            <w:pPr>
              <w:rPr/>
            </w:pPr>
            <w:r w:rsidDel="00000000" w:rsidR="00000000" w:rsidRPr="00000000">
              <w:rPr>
                <w:rtl w:val="0"/>
              </w:rPr>
            </w:r>
          </w:p>
          <w:p w:rsidR="00000000" w:rsidDel="00000000" w:rsidP="00000000" w:rsidRDefault="00000000" w:rsidRPr="00000000" w14:paraId="00001A38">
            <w:pPr>
              <w:rPr/>
            </w:pPr>
            <w:r w:rsidDel="00000000" w:rsidR="00000000" w:rsidRPr="00000000">
              <w:rPr>
                <w:rtl w:val="0"/>
              </w:rPr>
            </w:r>
          </w:p>
          <w:p w:rsidR="00000000" w:rsidDel="00000000" w:rsidP="00000000" w:rsidRDefault="00000000" w:rsidRPr="00000000" w14:paraId="00001A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3A">
            <w:pPr>
              <w:rPr/>
            </w:pPr>
            <w:r w:rsidDel="00000000" w:rsidR="00000000" w:rsidRPr="00000000">
              <w:rPr>
                <w:rtl w:val="0"/>
              </w:rPr>
            </w:r>
          </w:p>
          <w:p w:rsidR="00000000" w:rsidDel="00000000" w:rsidP="00000000" w:rsidRDefault="00000000" w:rsidRPr="00000000" w14:paraId="00001A3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C">
            <w:pPr>
              <w:rPr/>
            </w:pPr>
            <w:r w:rsidDel="00000000" w:rsidR="00000000" w:rsidRPr="00000000">
              <w:rPr>
                <w:rtl w:val="0"/>
              </w:rPr>
              <w:t xml:space="preserve">Diez (10) meses de experiencia profesional relacionada.</w:t>
            </w:r>
          </w:p>
          <w:p w:rsidR="00000000" w:rsidDel="00000000" w:rsidP="00000000" w:rsidRDefault="00000000" w:rsidRPr="00000000" w14:paraId="00001A3D">
            <w:pPr>
              <w:rPr/>
            </w:pPr>
            <w:r w:rsidDel="00000000" w:rsidR="00000000" w:rsidRPr="00000000">
              <w:rPr>
                <w:rtl w:val="0"/>
              </w:rPr>
            </w:r>
          </w:p>
        </w:tc>
      </w:tr>
    </w:tbl>
    <w:p w:rsidR="00000000" w:rsidDel="00000000" w:rsidP="00000000" w:rsidRDefault="00000000" w:rsidRPr="00000000" w14:paraId="00001A3E">
      <w:pPr>
        <w:rPr/>
      </w:pPr>
      <w:r w:rsidDel="00000000" w:rsidR="00000000" w:rsidRPr="00000000">
        <w:rPr>
          <w:rtl w:val="0"/>
        </w:rPr>
      </w:r>
    </w:p>
    <w:p w:rsidR="00000000" w:rsidDel="00000000" w:rsidP="00000000" w:rsidRDefault="00000000" w:rsidRPr="00000000" w14:paraId="00001A3F">
      <w:pPr>
        <w:rPr/>
      </w:pPr>
      <w:r w:rsidDel="00000000" w:rsidR="00000000" w:rsidRPr="00000000">
        <w:rPr>
          <w:rtl w:val="0"/>
        </w:rPr>
        <w:t xml:space="preserve">Profesional Especializado 2028-13 SUI</w:t>
      </w:r>
    </w:p>
    <w:tbl>
      <w:tblPr>
        <w:tblStyle w:val="Table5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0">
            <w:pPr>
              <w:jc w:val="center"/>
              <w:rPr>
                <w:b w:val="1"/>
              </w:rPr>
            </w:pPr>
            <w:r w:rsidDel="00000000" w:rsidR="00000000" w:rsidRPr="00000000">
              <w:rPr>
                <w:b w:val="1"/>
                <w:rtl w:val="0"/>
              </w:rPr>
              <w:t xml:space="preserve">ÁREA FUNCIONAL</w:t>
            </w:r>
          </w:p>
          <w:p w:rsidR="00000000" w:rsidDel="00000000" w:rsidP="00000000" w:rsidRDefault="00000000" w:rsidRPr="00000000" w14:paraId="00001A41">
            <w:pPr>
              <w:pStyle w:val="Heading2"/>
              <w:spacing w:before="0" w:lineRule="auto"/>
              <w:jc w:val="center"/>
              <w:rPr>
                <w:color w:val="000000"/>
              </w:rPr>
            </w:pPr>
            <w:bookmarkStart w:colFirst="0" w:colLast="0" w:name="_heading=h.1egqt2p" w:id="57"/>
            <w:bookmarkEnd w:id="57"/>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5">
            <w:pPr>
              <w:rPr/>
            </w:pPr>
            <w:r w:rsidDel="00000000" w:rsidR="00000000" w:rsidRPr="00000000">
              <w:rPr>
                <w:rtl w:val="0"/>
              </w:rPr>
              <w:t xml:space="preserve">Gestionar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analizar, responder y monitorear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1A4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factores de riesgo que puedan afectar el análisis y disponibilidad de la información del Sistema Único de Información (SUI), e informar al superior inmediato a fin de gestionar, controlar y/o minimizar los riesgos a través de controles establecidos.</w:t>
            </w:r>
          </w:p>
          <w:p w:rsidR="00000000" w:rsidDel="00000000" w:rsidP="00000000" w:rsidRDefault="00000000" w:rsidRPr="00000000" w14:paraId="00001A4B">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A4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 </w:t>
            </w:r>
          </w:p>
          <w:p w:rsidR="00000000" w:rsidDel="00000000" w:rsidP="00000000" w:rsidRDefault="00000000" w:rsidRPr="00000000" w14:paraId="00001A4D">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A4E">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diagnóstico, depuración y ajuste de los reportes y bodegas de datos del Sistema Único de Información (SUI), conforme a lineamientos de la Entidad.</w:t>
            </w:r>
          </w:p>
          <w:p w:rsidR="00000000" w:rsidDel="00000000" w:rsidP="00000000" w:rsidRDefault="00000000" w:rsidRPr="00000000" w14:paraId="00001A4F">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A50">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soportar técnicamente el desarrollo del aplicativo de verificación tarifaria para los servicios de la delegada de acuerdo con los lineamientos de la entidad.</w:t>
            </w:r>
          </w:p>
          <w:p w:rsidR="00000000" w:rsidDel="00000000" w:rsidP="00000000" w:rsidRDefault="00000000" w:rsidRPr="00000000" w14:paraId="00001A51">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en los tópicos técnico operativo, comercial y de gestión, administrativo y financiero, y contables, a fin de generar las alertas pertinentes y gestionar las correcciones de información de acuerdo con los procedimientos establecidos en la entidad.</w:t>
            </w:r>
          </w:p>
          <w:p w:rsidR="00000000" w:rsidDel="00000000" w:rsidP="00000000" w:rsidRDefault="00000000" w:rsidRPr="00000000" w14:paraId="00001A52">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A5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p>
          <w:p w:rsidR="00000000" w:rsidDel="00000000" w:rsidP="00000000" w:rsidRDefault="00000000" w:rsidRPr="00000000" w14:paraId="00001A5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1A5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5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5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A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A5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A5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A6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A6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6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6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7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71">
            <w:pPr>
              <w:rPr/>
            </w:pPr>
            <w:r w:rsidDel="00000000" w:rsidR="00000000" w:rsidRPr="00000000">
              <w:rPr>
                <w:rtl w:val="0"/>
              </w:rPr>
            </w:r>
          </w:p>
          <w:p w:rsidR="00000000" w:rsidDel="00000000" w:rsidP="00000000" w:rsidRDefault="00000000" w:rsidRPr="00000000" w14:paraId="00001A7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73">
            <w:pPr>
              <w:rPr/>
            </w:pPr>
            <w:r w:rsidDel="00000000" w:rsidR="00000000" w:rsidRPr="00000000">
              <w:rPr>
                <w:rtl w:val="0"/>
              </w:rPr>
            </w:r>
          </w:p>
          <w:p w:rsidR="00000000" w:rsidDel="00000000" w:rsidP="00000000" w:rsidRDefault="00000000" w:rsidRPr="00000000" w14:paraId="00001A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7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7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7B">
            <w:pPr>
              <w:rPr/>
            </w:pPr>
            <w:r w:rsidDel="00000000" w:rsidR="00000000" w:rsidRPr="00000000">
              <w:rPr>
                <w:rtl w:val="0"/>
              </w:rPr>
            </w:r>
          </w:p>
          <w:p w:rsidR="00000000" w:rsidDel="00000000" w:rsidP="00000000" w:rsidRDefault="00000000" w:rsidRPr="00000000" w14:paraId="00001A7C">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7D">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7E">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7F">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8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8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8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83">
            <w:pPr>
              <w:ind w:left="360" w:firstLine="0"/>
              <w:rPr/>
            </w:pPr>
            <w:r w:rsidDel="00000000" w:rsidR="00000000" w:rsidRPr="00000000">
              <w:rPr>
                <w:rtl w:val="0"/>
              </w:rPr>
            </w:r>
          </w:p>
          <w:p w:rsidR="00000000" w:rsidDel="00000000" w:rsidP="00000000" w:rsidRDefault="00000000" w:rsidRPr="00000000" w14:paraId="00001A8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7">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8D">
            <w:pPr>
              <w:rPr/>
            </w:pPr>
            <w:r w:rsidDel="00000000" w:rsidR="00000000" w:rsidRPr="00000000">
              <w:rPr>
                <w:rtl w:val="0"/>
              </w:rPr>
            </w:r>
          </w:p>
          <w:p w:rsidR="00000000" w:rsidDel="00000000" w:rsidP="00000000" w:rsidRDefault="00000000" w:rsidRPr="00000000" w14:paraId="00001A8E">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8F">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9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9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9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9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9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95">
            <w:pPr>
              <w:rPr/>
            </w:pPr>
            <w:r w:rsidDel="00000000" w:rsidR="00000000" w:rsidRPr="00000000">
              <w:rPr>
                <w:rtl w:val="0"/>
              </w:rPr>
            </w:r>
          </w:p>
          <w:p w:rsidR="00000000" w:rsidDel="00000000" w:rsidP="00000000" w:rsidRDefault="00000000" w:rsidRPr="00000000" w14:paraId="00001A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7">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A9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C">
            <w:pPr>
              <w:rPr/>
            </w:pPr>
            <w:r w:rsidDel="00000000" w:rsidR="00000000" w:rsidRPr="00000000">
              <w:rPr>
                <w:rtl w:val="0"/>
              </w:rPr>
            </w:r>
          </w:p>
          <w:p w:rsidR="00000000" w:rsidDel="00000000" w:rsidP="00000000" w:rsidRDefault="00000000" w:rsidRPr="00000000" w14:paraId="00001A9D">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9E">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9F">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A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A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A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A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A4">
            <w:pPr>
              <w:rPr/>
            </w:pPr>
            <w:r w:rsidDel="00000000" w:rsidR="00000000" w:rsidRPr="00000000">
              <w:rPr>
                <w:rtl w:val="0"/>
              </w:rPr>
            </w:r>
          </w:p>
          <w:p w:rsidR="00000000" w:rsidDel="00000000" w:rsidP="00000000" w:rsidRDefault="00000000" w:rsidRPr="00000000" w14:paraId="00001AA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AA6">
            <w:pPr>
              <w:rPr/>
            </w:pPr>
            <w:r w:rsidDel="00000000" w:rsidR="00000000" w:rsidRPr="00000000">
              <w:rPr>
                <w:rtl w:val="0"/>
              </w:rPr>
            </w:r>
          </w:p>
          <w:p w:rsidR="00000000" w:rsidDel="00000000" w:rsidP="00000000" w:rsidRDefault="00000000" w:rsidRPr="00000000" w14:paraId="00001AA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8">
            <w:pPr>
              <w:rPr/>
            </w:pPr>
            <w:r w:rsidDel="00000000" w:rsidR="00000000" w:rsidRPr="00000000">
              <w:rPr>
                <w:rtl w:val="0"/>
              </w:rPr>
              <w:t xml:space="preserve">No requiere experiencia profesional relacionada.</w:t>
            </w:r>
          </w:p>
          <w:p w:rsidR="00000000" w:rsidDel="00000000" w:rsidP="00000000" w:rsidRDefault="00000000" w:rsidRPr="00000000" w14:paraId="00001AA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A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AD">
            <w:pPr>
              <w:rPr/>
            </w:pPr>
            <w:r w:rsidDel="00000000" w:rsidR="00000000" w:rsidRPr="00000000">
              <w:rPr>
                <w:rtl w:val="0"/>
              </w:rPr>
            </w:r>
          </w:p>
          <w:p w:rsidR="00000000" w:rsidDel="00000000" w:rsidP="00000000" w:rsidRDefault="00000000" w:rsidRPr="00000000" w14:paraId="00001AAE">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AAF">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AB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AB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AB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AB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AB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AB5">
            <w:pPr>
              <w:rPr/>
            </w:pPr>
            <w:r w:rsidDel="00000000" w:rsidR="00000000" w:rsidRPr="00000000">
              <w:rPr>
                <w:rtl w:val="0"/>
              </w:rPr>
            </w:r>
          </w:p>
          <w:p w:rsidR="00000000" w:rsidDel="00000000" w:rsidP="00000000" w:rsidRDefault="00000000" w:rsidRPr="00000000" w14:paraId="00001AB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AB7">
            <w:pPr>
              <w:rPr/>
            </w:pPr>
            <w:r w:rsidDel="00000000" w:rsidR="00000000" w:rsidRPr="00000000">
              <w:rPr>
                <w:rtl w:val="0"/>
              </w:rPr>
            </w:r>
          </w:p>
          <w:p w:rsidR="00000000" w:rsidDel="00000000" w:rsidP="00000000" w:rsidRDefault="00000000" w:rsidRPr="00000000" w14:paraId="00001A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9">
            <w:pPr>
              <w:rPr>
                <w:highlight w:val="yellow"/>
              </w:rPr>
            </w:pPr>
            <w:r w:rsidDel="00000000" w:rsidR="00000000" w:rsidRPr="00000000">
              <w:rPr>
                <w:highlight w:val="yellow"/>
                <w:rtl w:val="0"/>
              </w:rPr>
              <w:t xml:space="preserve">Diez (10) meses de experiencia profesional relacionada.</w:t>
            </w:r>
          </w:p>
          <w:p w:rsidR="00000000" w:rsidDel="00000000" w:rsidP="00000000" w:rsidRDefault="00000000" w:rsidRPr="00000000" w14:paraId="00001ABA">
            <w:pPr>
              <w:rPr/>
            </w:pPr>
            <w:r w:rsidDel="00000000" w:rsidR="00000000" w:rsidRPr="00000000">
              <w:rPr>
                <w:rtl w:val="0"/>
              </w:rPr>
            </w:r>
          </w:p>
        </w:tc>
      </w:tr>
    </w:tbl>
    <w:p w:rsidR="00000000" w:rsidDel="00000000" w:rsidP="00000000" w:rsidRDefault="00000000" w:rsidRPr="00000000" w14:paraId="00001ABB">
      <w:pPr>
        <w:rPr/>
      </w:pPr>
      <w:r w:rsidDel="00000000" w:rsidR="00000000" w:rsidRPr="00000000">
        <w:rPr>
          <w:rtl w:val="0"/>
        </w:rPr>
      </w:r>
    </w:p>
    <w:p w:rsidR="00000000" w:rsidDel="00000000" w:rsidP="00000000" w:rsidRDefault="00000000" w:rsidRPr="00000000" w14:paraId="00001ABC">
      <w:pPr>
        <w:rPr/>
      </w:pPr>
      <w:r w:rsidDel="00000000" w:rsidR="00000000" w:rsidRPr="00000000">
        <w:rPr>
          <w:rtl w:val="0"/>
        </w:rPr>
        <w:t xml:space="preserve">Profesional Especializado 2028-13 Protección al usuario 1</w:t>
      </w:r>
    </w:p>
    <w:tbl>
      <w:tblPr>
        <w:tblStyle w:val="Table5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D">
            <w:pPr>
              <w:jc w:val="center"/>
              <w:rPr>
                <w:b w:val="1"/>
              </w:rPr>
            </w:pPr>
            <w:r w:rsidDel="00000000" w:rsidR="00000000" w:rsidRPr="00000000">
              <w:rPr>
                <w:b w:val="1"/>
                <w:rtl w:val="0"/>
              </w:rPr>
              <w:t xml:space="preserve">ÁREA FUNCIONAL</w:t>
            </w:r>
          </w:p>
          <w:p w:rsidR="00000000" w:rsidDel="00000000" w:rsidP="00000000" w:rsidRDefault="00000000" w:rsidRPr="00000000" w14:paraId="00001ABE">
            <w:pPr>
              <w:pStyle w:val="Heading2"/>
              <w:spacing w:before="0" w:lineRule="auto"/>
              <w:jc w:val="center"/>
              <w:rPr>
                <w:color w:val="000000"/>
              </w:rPr>
            </w:pPr>
            <w:bookmarkStart w:colFirst="0" w:colLast="0" w:name="_heading=h.3ygebqi" w:id="58"/>
            <w:bookmarkEnd w:id="58"/>
            <w:r w:rsidDel="00000000" w:rsidR="00000000" w:rsidRPr="00000000">
              <w:rPr>
                <w:color w:val="000000"/>
                <w:rtl w:val="0"/>
              </w:rPr>
              <w:t xml:space="preserve">Despacho del Superintendente Delegado para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1">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4">
            <w:pPr>
              <w:rPr/>
            </w:pPr>
            <w:r w:rsidDel="00000000" w:rsidR="00000000" w:rsidRPr="00000000">
              <w:rPr>
                <w:rtl w:val="0"/>
              </w:rPr>
              <w:t xml:space="preserve">Adelantar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C7">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ACB">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1ACC">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la Dirección, de acuerdo con la normativa vigente.</w:t>
            </w:r>
          </w:p>
          <w:p w:rsidR="00000000" w:rsidDel="00000000" w:rsidP="00000000" w:rsidRDefault="00000000" w:rsidRPr="00000000" w14:paraId="00001ACD">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Energía y gas combustible.</w:t>
            </w:r>
          </w:p>
          <w:p w:rsidR="00000000" w:rsidDel="00000000" w:rsidP="00000000" w:rsidRDefault="00000000" w:rsidRPr="00000000" w14:paraId="00001ACE">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citaciones relacionadas con acciones judiciales de conformidad con la normativa vigente.</w:t>
            </w:r>
          </w:p>
          <w:p w:rsidR="00000000" w:rsidDel="00000000" w:rsidP="00000000" w:rsidRDefault="00000000" w:rsidRPr="00000000" w14:paraId="00001ACF">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AD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1AD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D2">
            <w:pPr>
              <w:numPr>
                <w:ilvl w:val="0"/>
                <w:numId w:val="1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AD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6">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AD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D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AD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AD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AD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1">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6">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AE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F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F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F2">
            <w:pPr>
              <w:rPr/>
            </w:pPr>
            <w:r w:rsidDel="00000000" w:rsidR="00000000" w:rsidRPr="00000000">
              <w:rPr>
                <w:rtl w:val="0"/>
              </w:rPr>
            </w:r>
          </w:p>
          <w:p w:rsidR="00000000" w:rsidDel="00000000" w:rsidP="00000000" w:rsidRDefault="00000000" w:rsidRPr="00000000" w14:paraId="00001AF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AF4">
            <w:pPr>
              <w:rPr/>
            </w:pPr>
            <w:r w:rsidDel="00000000" w:rsidR="00000000" w:rsidRPr="00000000">
              <w:rPr>
                <w:rtl w:val="0"/>
              </w:rPr>
            </w:r>
          </w:p>
          <w:p w:rsidR="00000000" w:rsidDel="00000000" w:rsidP="00000000" w:rsidRDefault="00000000" w:rsidRPr="00000000" w14:paraId="00001AF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F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F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FE">
            <w:pPr>
              <w:rPr/>
            </w:pPr>
            <w:r w:rsidDel="00000000" w:rsidR="00000000" w:rsidRPr="00000000">
              <w:rPr>
                <w:rtl w:val="0"/>
              </w:rPr>
            </w:r>
          </w:p>
          <w:p w:rsidR="00000000" w:rsidDel="00000000" w:rsidP="00000000" w:rsidRDefault="00000000" w:rsidRPr="00000000" w14:paraId="00001AF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00">
            <w:pPr>
              <w:ind w:left="360" w:firstLine="0"/>
              <w:rPr/>
            </w:pPr>
            <w:r w:rsidDel="00000000" w:rsidR="00000000" w:rsidRPr="00000000">
              <w:rPr>
                <w:rtl w:val="0"/>
              </w:rPr>
            </w:r>
          </w:p>
          <w:p w:rsidR="00000000" w:rsidDel="00000000" w:rsidP="00000000" w:rsidRDefault="00000000" w:rsidRPr="00000000" w14:paraId="00001B0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02">
            <w:pPr>
              <w:rPr/>
            </w:pPr>
            <w:r w:rsidDel="00000000" w:rsidR="00000000" w:rsidRPr="00000000">
              <w:rPr>
                <w:rtl w:val="0"/>
              </w:rPr>
            </w:r>
          </w:p>
          <w:p w:rsidR="00000000" w:rsidDel="00000000" w:rsidP="00000000" w:rsidRDefault="00000000" w:rsidRPr="00000000" w14:paraId="00001B0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5">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0D">
            <w:pPr>
              <w:rPr/>
            </w:pPr>
            <w:r w:rsidDel="00000000" w:rsidR="00000000" w:rsidRPr="00000000">
              <w:rPr>
                <w:rtl w:val="0"/>
              </w:rPr>
            </w:r>
          </w:p>
          <w:p w:rsidR="00000000" w:rsidDel="00000000" w:rsidP="00000000" w:rsidRDefault="00000000" w:rsidRPr="00000000" w14:paraId="00001B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0F">
            <w:pPr>
              <w:rPr/>
            </w:pPr>
            <w:r w:rsidDel="00000000" w:rsidR="00000000" w:rsidRPr="00000000">
              <w:rPr>
                <w:rtl w:val="0"/>
              </w:rPr>
            </w:r>
          </w:p>
          <w:p w:rsidR="00000000" w:rsidDel="00000000" w:rsidP="00000000" w:rsidRDefault="00000000" w:rsidRPr="00000000" w14:paraId="00001B1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B1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18">
            <w:pPr>
              <w:rPr/>
            </w:pPr>
            <w:r w:rsidDel="00000000" w:rsidR="00000000" w:rsidRPr="00000000">
              <w:rPr>
                <w:rtl w:val="0"/>
              </w:rPr>
            </w:r>
          </w:p>
          <w:p w:rsidR="00000000" w:rsidDel="00000000" w:rsidP="00000000" w:rsidRDefault="00000000" w:rsidRPr="00000000" w14:paraId="00001B1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1A">
            <w:pPr>
              <w:rPr/>
            </w:pPr>
            <w:r w:rsidDel="00000000" w:rsidR="00000000" w:rsidRPr="00000000">
              <w:rPr>
                <w:rtl w:val="0"/>
              </w:rPr>
            </w:r>
          </w:p>
          <w:p w:rsidR="00000000" w:rsidDel="00000000" w:rsidP="00000000" w:rsidRDefault="00000000" w:rsidRPr="00000000" w14:paraId="00001B1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1C">
            <w:pPr>
              <w:rPr/>
            </w:pPr>
            <w:r w:rsidDel="00000000" w:rsidR="00000000" w:rsidRPr="00000000">
              <w:rPr>
                <w:rtl w:val="0"/>
              </w:rPr>
            </w:r>
          </w:p>
          <w:p w:rsidR="00000000" w:rsidDel="00000000" w:rsidP="00000000" w:rsidRDefault="00000000" w:rsidRPr="00000000" w14:paraId="00001B1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E">
            <w:pPr>
              <w:rPr/>
            </w:pPr>
            <w:r w:rsidDel="00000000" w:rsidR="00000000" w:rsidRPr="00000000">
              <w:rPr>
                <w:rtl w:val="0"/>
              </w:rPr>
              <w:t xml:space="preserve">No requiere experiencia profesional relacionada.</w:t>
            </w:r>
          </w:p>
          <w:p w:rsidR="00000000" w:rsidDel="00000000" w:rsidP="00000000" w:rsidRDefault="00000000" w:rsidRPr="00000000" w14:paraId="00001B1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25">
            <w:pPr>
              <w:rPr/>
            </w:pPr>
            <w:r w:rsidDel="00000000" w:rsidR="00000000" w:rsidRPr="00000000">
              <w:rPr>
                <w:rtl w:val="0"/>
              </w:rPr>
            </w:r>
          </w:p>
          <w:p w:rsidR="00000000" w:rsidDel="00000000" w:rsidP="00000000" w:rsidRDefault="00000000" w:rsidRPr="00000000" w14:paraId="00001B2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27">
            <w:pPr>
              <w:rPr/>
            </w:pPr>
            <w:r w:rsidDel="00000000" w:rsidR="00000000" w:rsidRPr="00000000">
              <w:rPr>
                <w:rtl w:val="0"/>
              </w:rPr>
            </w:r>
          </w:p>
          <w:p w:rsidR="00000000" w:rsidDel="00000000" w:rsidP="00000000" w:rsidRDefault="00000000" w:rsidRPr="00000000" w14:paraId="00001B2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29">
            <w:pPr>
              <w:rPr/>
            </w:pPr>
            <w:r w:rsidDel="00000000" w:rsidR="00000000" w:rsidRPr="00000000">
              <w:rPr>
                <w:rtl w:val="0"/>
              </w:rPr>
            </w:r>
          </w:p>
          <w:p w:rsidR="00000000" w:rsidDel="00000000" w:rsidP="00000000" w:rsidRDefault="00000000" w:rsidRPr="00000000" w14:paraId="00001B2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B">
            <w:pPr>
              <w:rPr/>
            </w:pPr>
            <w:r w:rsidDel="00000000" w:rsidR="00000000" w:rsidRPr="00000000">
              <w:rPr>
                <w:rtl w:val="0"/>
              </w:rPr>
              <w:t xml:space="preserve">Diez (10) meses de experiencia profesional relacionada.</w:t>
            </w:r>
          </w:p>
          <w:p w:rsidR="00000000" w:rsidDel="00000000" w:rsidP="00000000" w:rsidRDefault="00000000" w:rsidRPr="00000000" w14:paraId="00001B2C">
            <w:pPr>
              <w:rPr/>
            </w:pPr>
            <w:r w:rsidDel="00000000" w:rsidR="00000000" w:rsidRPr="00000000">
              <w:rPr>
                <w:rtl w:val="0"/>
              </w:rPr>
            </w:r>
          </w:p>
        </w:tc>
      </w:tr>
    </w:tbl>
    <w:p w:rsidR="00000000" w:rsidDel="00000000" w:rsidP="00000000" w:rsidRDefault="00000000" w:rsidRPr="00000000" w14:paraId="00001B2E">
      <w:pPr>
        <w:rPr/>
      </w:pPr>
      <w:r w:rsidDel="00000000" w:rsidR="00000000" w:rsidRPr="00000000">
        <w:rPr>
          <w:rtl w:val="0"/>
        </w:rPr>
      </w:r>
    </w:p>
    <w:p w:rsidR="00000000" w:rsidDel="00000000" w:rsidP="00000000" w:rsidRDefault="00000000" w:rsidRPr="00000000" w14:paraId="00001B2F">
      <w:pPr>
        <w:rPr/>
      </w:pPr>
      <w:r w:rsidDel="00000000" w:rsidR="00000000" w:rsidRPr="00000000">
        <w:rPr>
          <w:rtl w:val="0"/>
        </w:rPr>
        <w:t xml:space="preserve">Profesional Especializado 2028-13 Protección al usuario 1</w:t>
      </w:r>
    </w:p>
    <w:tbl>
      <w:tblPr>
        <w:tblStyle w:val="Table5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0">
            <w:pPr>
              <w:jc w:val="center"/>
              <w:rPr>
                <w:b w:val="1"/>
              </w:rPr>
            </w:pPr>
            <w:r w:rsidDel="00000000" w:rsidR="00000000" w:rsidRPr="00000000">
              <w:rPr>
                <w:b w:val="1"/>
                <w:rtl w:val="0"/>
              </w:rPr>
              <w:t xml:space="preserve">ÁREA FUNCIONAL</w:t>
            </w:r>
          </w:p>
          <w:p w:rsidR="00000000" w:rsidDel="00000000" w:rsidP="00000000" w:rsidRDefault="00000000" w:rsidRPr="00000000" w14:paraId="00001B31">
            <w:pPr>
              <w:pStyle w:val="Heading2"/>
              <w:spacing w:before="0" w:lineRule="auto"/>
              <w:jc w:val="center"/>
              <w:rPr>
                <w:color w:val="000000"/>
              </w:rPr>
            </w:pPr>
            <w:bookmarkStart w:colFirst="0" w:colLast="0" w:name="_heading=h.2dlolyb" w:id="59"/>
            <w:bookmarkEnd w:id="59"/>
            <w:r w:rsidDel="00000000" w:rsidR="00000000" w:rsidRPr="00000000">
              <w:rPr>
                <w:color w:val="000000"/>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5">
            <w:pPr>
              <w:rPr/>
            </w:pPr>
            <w:r w:rsidDel="00000000" w:rsidR="00000000" w:rsidRPr="00000000">
              <w:rPr>
                <w:rtl w:val="0"/>
              </w:rPr>
              <w:t xml:space="preserve">Adelantar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1B3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1B3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el área de acuerdo con la normativa vigente.</w:t>
            </w:r>
          </w:p>
          <w:p w:rsidR="00000000" w:rsidDel="00000000" w:rsidP="00000000" w:rsidRDefault="00000000" w:rsidRPr="00000000" w14:paraId="00001B3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1B3D">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B3E">
            <w:pPr>
              <w:numPr>
                <w:ilvl w:val="0"/>
                <w:numId w:val="12"/>
              </w:numPr>
              <w:ind w:left="360" w:hanging="360"/>
              <w:rPr/>
            </w:pPr>
            <w:r w:rsidDel="00000000" w:rsidR="00000000" w:rsidRPr="00000000">
              <w:rPr>
                <w:rtl w:val="0"/>
              </w:rPr>
              <w:t xml:space="preserve">Contribuir en la implementación, mantenimiento y mejora continua del Sistema Integrado de Gestión y Mejora.</w:t>
            </w:r>
          </w:p>
          <w:p w:rsidR="00000000" w:rsidDel="00000000" w:rsidP="00000000" w:rsidRDefault="00000000" w:rsidRPr="00000000" w14:paraId="00001B3F">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B4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1B4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1B4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4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4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4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5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5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5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5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56">
            <w:pPr>
              <w:rPr/>
            </w:pPr>
            <w:r w:rsidDel="00000000" w:rsidR="00000000" w:rsidRPr="00000000">
              <w:rPr>
                <w:rtl w:val="0"/>
              </w:rPr>
            </w:r>
          </w:p>
          <w:p w:rsidR="00000000" w:rsidDel="00000000" w:rsidP="00000000" w:rsidRDefault="00000000" w:rsidRPr="00000000" w14:paraId="00001B5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58">
            <w:pPr>
              <w:rPr/>
            </w:pPr>
            <w:r w:rsidDel="00000000" w:rsidR="00000000" w:rsidRPr="00000000">
              <w:rPr>
                <w:rtl w:val="0"/>
              </w:rPr>
            </w:r>
          </w:p>
          <w:p w:rsidR="00000000" w:rsidDel="00000000" w:rsidP="00000000" w:rsidRDefault="00000000" w:rsidRPr="00000000" w14:paraId="00001B5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5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60">
            <w:pPr>
              <w:rPr/>
            </w:pPr>
            <w:r w:rsidDel="00000000" w:rsidR="00000000" w:rsidRPr="00000000">
              <w:rPr>
                <w:rtl w:val="0"/>
              </w:rPr>
            </w:r>
          </w:p>
          <w:p w:rsidR="00000000" w:rsidDel="00000000" w:rsidP="00000000" w:rsidRDefault="00000000" w:rsidRPr="00000000" w14:paraId="00001B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6B">
            <w:pPr>
              <w:ind w:left="360" w:firstLine="0"/>
              <w:rPr/>
            </w:pPr>
            <w:r w:rsidDel="00000000" w:rsidR="00000000" w:rsidRPr="00000000">
              <w:rPr>
                <w:rtl w:val="0"/>
              </w:rPr>
            </w:r>
          </w:p>
          <w:p w:rsidR="00000000" w:rsidDel="00000000" w:rsidP="00000000" w:rsidRDefault="00000000" w:rsidRPr="00000000" w14:paraId="00001B6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B6D">
            <w:pPr>
              <w:rPr/>
            </w:pPr>
            <w:r w:rsidDel="00000000" w:rsidR="00000000" w:rsidRPr="00000000">
              <w:rPr>
                <w:rtl w:val="0"/>
              </w:rPr>
            </w:r>
          </w:p>
          <w:p w:rsidR="00000000" w:rsidDel="00000000" w:rsidP="00000000" w:rsidRDefault="00000000" w:rsidRPr="00000000" w14:paraId="00001B6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F">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75">
            <w:pPr>
              <w:rPr/>
            </w:pPr>
            <w:r w:rsidDel="00000000" w:rsidR="00000000" w:rsidRPr="00000000">
              <w:rPr>
                <w:rtl w:val="0"/>
              </w:rPr>
            </w:r>
          </w:p>
          <w:p w:rsidR="00000000" w:rsidDel="00000000" w:rsidP="00000000" w:rsidRDefault="00000000" w:rsidRPr="00000000" w14:paraId="00001B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7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7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7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7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80">
            <w:pPr>
              <w:rPr/>
            </w:pPr>
            <w:r w:rsidDel="00000000" w:rsidR="00000000" w:rsidRPr="00000000">
              <w:rPr>
                <w:rtl w:val="0"/>
              </w:rPr>
            </w:r>
          </w:p>
          <w:p w:rsidR="00000000" w:rsidDel="00000000" w:rsidP="00000000" w:rsidRDefault="00000000" w:rsidRPr="00000000" w14:paraId="00001B81">
            <w:pPr>
              <w:rPr/>
            </w:pPr>
            <w:r w:rsidDel="00000000" w:rsidR="00000000" w:rsidRPr="00000000">
              <w:rPr>
                <w:rtl w:val="0"/>
              </w:rPr>
            </w:r>
          </w:p>
          <w:p w:rsidR="00000000" w:rsidDel="00000000" w:rsidP="00000000" w:rsidRDefault="00000000" w:rsidRPr="00000000" w14:paraId="00001B8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B8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8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88">
            <w:pPr>
              <w:rPr/>
            </w:pPr>
            <w:r w:rsidDel="00000000" w:rsidR="00000000" w:rsidRPr="00000000">
              <w:rPr>
                <w:rtl w:val="0"/>
              </w:rPr>
            </w:r>
          </w:p>
          <w:p w:rsidR="00000000" w:rsidDel="00000000" w:rsidP="00000000" w:rsidRDefault="00000000" w:rsidRPr="00000000" w14:paraId="00001B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8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8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8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8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9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9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9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93">
            <w:pPr>
              <w:rPr/>
            </w:pPr>
            <w:r w:rsidDel="00000000" w:rsidR="00000000" w:rsidRPr="00000000">
              <w:rPr>
                <w:rtl w:val="0"/>
              </w:rPr>
            </w:r>
          </w:p>
          <w:p w:rsidR="00000000" w:rsidDel="00000000" w:rsidP="00000000" w:rsidRDefault="00000000" w:rsidRPr="00000000" w14:paraId="00001B94">
            <w:pPr>
              <w:rPr/>
            </w:pPr>
            <w:r w:rsidDel="00000000" w:rsidR="00000000" w:rsidRPr="00000000">
              <w:rPr>
                <w:rtl w:val="0"/>
              </w:rPr>
            </w:r>
          </w:p>
          <w:p w:rsidR="00000000" w:rsidDel="00000000" w:rsidP="00000000" w:rsidRDefault="00000000" w:rsidRPr="00000000" w14:paraId="00001B95">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B96">
            <w:pPr>
              <w:rPr/>
            </w:pPr>
            <w:r w:rsidDel="00000000" w:rsidR="00000000" w:rsidRPr="00000000">
              <w:rPr>
                <w:rtl w:val="0"/>
              </w:rPr>
            </w:r>
          </w:p>
          <w:p w:rsidR="00000000" w:rsidDel="00000000" w:rsidP="00000000" w:rsidRDefault="00000000" w:rsidRPr="00000000" w14:paraId="00001B9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8">
            <w:pPr>
              <w:rPr/>
            </w:pPr>
            <w:r w:rsidDel="00000000" w:rsidR="00000000" w:rsidRPr="00000000">
              <w:rPr>
                <w:rtl w:val="0"/>
              </w:rPr>
              <w:t xml:space="preserve">No requiere experiencia profesional relacionada.</w:t>
            </w:r>
          </w:p>
          <w:p w:rsidR="00000000" w:rsidDel="00000000" w:rsidP="00000000" w:rsidRDefault="00000000" w:rsidRPr="00000000" w14:paraId="00001B9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9D">
            <w:pPr>
              <w:rPr/>
            </w:pPr>
            <w:r w:rsidDel="00000000" w:rsidR="00000000" w:rsidRPr="00000000">
              <w:rPr>
                <w:rtl w:val="0"/>
              </w:rPr>
            </w:r>
          </w:p>
          <w:p w:rsidR="00000000" w:rsidDel="00000000" w:rsidP="00000000" w:rsidRDefault="00000000" w:rsidRPr="00000000" w14:paraId="00001B9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9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A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A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BA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BA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BA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BA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BA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BA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1BA8">
            <w:pPr>
              <w:rPr/>
            </w:pPr>
            <w:r w:rsidDel="00000000" w:rsidR="00000000" w:rsidRPr="00000000">
              <w:rPr>
                <w:rtl w:val="0"/>
              </w:rPr>
            </w:r>
          </w:p>
          <w:p w:rsidR="00000000" w:rsidDel="00000000" w:rsidP="00000000" w:rsidRDefault="00000000" w:rsidRPr="00000000" w14:paraId="00001B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BAA">
            <w:pPr>
              <w:rPr/>
            </w:pPr>
            <w:r w:rsidDel="00000000" w:rsidR="00000000" w:rsidRPr="00000000">
              <w:rPr>
                <w:rtl w:val="0"/>
              </w:rPr>
            </w:r>
          </w:p>
          <w:p w:rsidR="00000000" w:rsidDel="00000000" w:rsidP="00000000" w:rsidRDefault="00000000" w:rsidRPr="00000000" w14:paraId="00001B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C">
            <w:pPr>
              <w:rPr/>
            </w:pPr>
            <w:r w:rsidDel="00000000" w:rsidR="00000000" w:rsidRPr="00000000">
              <w:rPr>
                <w:rtl w:val="0"/>
              </w:rPr>
              <w:t xml:space="preserve">Diez (10) meses de experiencia profesional relacionada.</w:t>
            </w:r>
          </w:p>
          <w:p w:rsidR="00000000" w:rsidDel="00000000" w:rsidP="00000000" w:rsidRDefault="00000000" w:rsidRPr="00000000" w14:paraId="00001BAD">
            <w:pPr>
              <w:rPr/>
            </w:pPr>
            <w:r w:rsidDel="00000000" w:rsidR="00000000" w:rsidRPr="00000000">
              <w:rPr>
                <w:rtl w:val="0"/>
              </w:rPr>
            </w:r>
          </w:p>
        </w:tc>
      </w:tr>
    </w:tbl>
    <w:p w:rsidR="00000000" w:rsidDel="00000000" w:rsidP="00000000" w:rsidRDefault="00000000" w:rsidRPr="00000000" w14:paraId="00001BAE">
      <w:pPr>
        <w:rPr/>
      </w:pPr>
      <w:r w:rsidDel="00000000" w:rsidR="00000000" w:rsidRPr="00000000">
        <w:rPr>
          <w:rtl w:val="0"/>
        </w:rPr>
      </w:r>
    </w:p>
    <w:p w:rsidR="00000000" w:rsidDel="00000000" w:rsidP="00000000" w:rsidRDefault="00000000" w:rsidRPr="00000000" w14:paraId="00001BAF">
      <w:pPr>
        <w:rPr/>
      </w:pPr>
      <w:r w:rsidDel="00000000" w:rsidR="00000000" w:rsidRPr="00000000">
        <w:rPr>
          <w:rtl w:val="0"/>
        </w:rPr>
        <w:t xml:space="preserve">Profesional Especializado  2028-13 Abogado</w:t>
      </w:r>
    </w:p>
    <w:tbl>
      <w:tblPr>
        <w:tblStyle w:val="Table5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0">
            <w:pPr>
              <w:jc w:val="center"/>
              <w:rPr>
                <w:b w:val="1"/>
              </w:rPr>
            </w:pPr>
            <w:r w:rsidDel="00000000" w:rsidR="00000000" w:rsidRPr="00000000">
              <w:rPr>
                <w:b w:val="1"/>
                <w:rtl w:val="0"/>
              </w:rPr>
              <w:t xml:space="preserve">ÁREA FUNCIONAL</w:t>
            </w:r>
          </w:p>
          <w:p w:rsidR="00000000" w:rsidDel="00000000" w:rsidP="00000000" w:rsidRDefault="00000000" w:rsidRPr="00000000" w14:paraId="00001BB1">
            <w:pPr>
              <w:pStyle w:val="Heading2"/>
              <w:spacing w:before="0" w:lineRule="auto"/>
              <w:jc w:val="center"/>
              <w:rPr>
                <w:color w:val="000000"/>
              </w:rPr>
            </w:pPr>
            <w:bookmarkStart w:colFirst="0" w:colLast="0" w:name="_heading=h.sqyw64" w:id="60"/>
            <w:bookmarkEnd w:id="60"/>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5">
            <w:pPr>
              <w:rPr/>
            </w:pPr>
            <w:r w:rsidDel="00000000" w:rsidR="00000000" w:rsidRPr="00000000">
              <w:rPr>
                <w:rtl w:val="0"/>
              </w:rPr>
              <w:t xml:space="preserve">Contribuir jurídicamente los temas de la evaluación sectorial e integral y la ejecución de las acciones de vigilancia, control e inspección a los prestadores de los servicios públicos de Energía, acorde con las normatividad y regulación vigentes.</w:t>
            </w:r>
          </w:p>
          <w:p w:rsidR="00000000" w:rsidDel="00000000" w:rsidP="00000000" w:rsidRDefault="00000000" w:rsidRPr="00000000" w14:paraId="00001BB6">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BBB">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BB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y proyectos de acto administrativo relacionados con las funciones de inspección, vigilancia y control ejercidas por la Superintendencia frente a los prestadores de servicios públicos de Energía.</w:t>
            </w:r>
          </w:p>
          <w:p w:rsidR="00000000" w:rsidDel="00000000" w:rsidP="00000000" w:rsidRDefault="00000000" w:rsidRPr="00000000" w14:paraId="00001BBD">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BBE">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verificación, asignación y control de los requerimientos judiciales que sean solicitados a la dependencia, de conformidad con los lineamientos de la dependencia.</w:t>
            </w:r>
          </w:p>
          <w:p w:rsidR="00000000" w:rsidDel="00000000" w:rsidP="00000000" w:rsidRDefault="00000000" w:rsidRPr="00000000" w14:paraId="00001BB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BC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jurídicamente el cumplimiento de la metodología tarifaria establecida por las comisiones de regulación, de conformidad con la normativa vigente.</w:t>
            </w:r>
          </w:p>
          <w:p w:rsidR="00000000" w:rsidDel="00000000" w:rsidP="00000000" w:rsidRDefault="00000000" w:rsidRPr="00000000" w14:paraId="00001BC1">
            <w:pPr>
              <w:numPr>
                <w:ilvl w:val="0"/>
                <w:numId w:val="94"/>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BC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BC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BC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C5">
            <w:pPr>
              <w:numPr>
                <w:ilvl w:val="0"/>
                <w:numId w:val="9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BC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BC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BC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BC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BC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D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D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D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DE">
            <w:pPr>
              <w:rPr/>
            </w:pPr>
            <w:r w:rsidDel="00000000" w:rsidR="00000000" w:rsidRPr="00000000">
              <w:rPr>
                <w:rtl w:val="0"/>
              </w:rPr>
            </w:r>
          </w:p>
          <w:p w:rsidR="00000000" w:rsidDel="00000000" w:rsidP="00000000" w:rsidRDefault="00000000" w:rsidRPr="00000000" w14:paraId="00001BD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E0">
            <w:pPr>
              <w:rPr/>
            </w:pPr>
            <w:r w:rsidDel="00000000" w:rsidR="00000000" w:rsidRPr="00000000">
              <w:rPr>
                <w:rtl w:val="0"/>
              </w:rPr>
            </w:r>
          </w:p>
          <w:p w:rsidR="00000000" w:rsidDel="00000000" w:rsidP="00000000" w:rsidRDefault="00000000" w:rsidRPr="00000000" w14:paraId="00001BE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E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E8">
            <w:pPr>
              <w:rPr/>
            </w:pPr>
            <w:r w:rsidDel="00000000" w:rsidR="00000000" w:rsidRPr="00000000">
              <w:rPr>
                <w:rtl w:val="0"/>
              </w:rPr>
            </w:r>
          </w:p>
          <w:p w:rsidR="00000000" w:rsidDel="00000000" w:rsidP="00000000" w:rsidRDefault="00000000" w:rsidRPr="00000000" w14:paraId="00001B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EA">
            <w:pPr>
              <w:ind w:left="360" w:firstLine="0"/>
              <w:rPr/>
            </w:pPr>
            <w:r w:rsidDel="00000000" w:rsidR="00000000" w:rsidRPr="00000000">
              <w:rPr>
                <w:rtl w:val="0"/>
              </w:rPr>
            </w:r>
          </w:p>
          <w:p w:rsidR="00000000" w:rsidDel="00000000" w:rsidP="00000000" w:rsidRDefault="00000000" w:rsidRPr="00000000" w14:paraId="00001BE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BEC">
            <w:pPr>
              <w:rPr/>
            </w:pPr>
            <w:r w:rsidDel="00000000" w:rsidR="00000000" w:rsidRPr="00000000">
              <w:rPr>
                <w:rtl w:val="0"/>
              </w:rPr>
            </w:r>
          </w:p>
          <w:p w:rsidR="00000000" w:rsidDel="00000000" w:rsidP="00000000" w:rsidRDefault="00000000" w:rsidRPr="00000000" w14:paraId="00001BE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4">
            <w:pPr>
              <w:rPr/>
            </w:pPr>
            <w:r w:rsidDel="00000000" w:rsidR="00000000" w:rsidRPr="00000000">
              <w:rPr>
                <w:rtl w:val="0"/>
              </w:rPr>
            </w:r>
          </w:p>
          <w:p w:rsidR="00000000" w:rsidDel="00000000" w:rsidP="00000000" w:rsidRDefault="00000000" w:rsidRPr="00000000" w14:paraId="00001BF5">
            <w:pPr>
              <w:rPr/>
            </w:pPr>
            <w:r w:rsidDel="00000000" w:rsidR="00000000" w:rsidRPr="00000000">
              <w:rPr>
                <w:rtl w:val="0"/>
              </w:rPr>
            </w:r>
          </w:p>
          <w:p w:rsidR="00000000" w:rsidDel="00000000" w:rsidP="00000000" w:rsidRDefault="00000000" w:rsidRPr="00000000" w14:paraId="00001B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BF7">
            <w:pPr>
              <w:rPr/>
            </w:pPr>
            <w:r w:rsidDel="00000000" w:rsidR="00000000" w:rsidRPr="00000000">
              <w:rPr>
                <w:rtl w:val="0"/>
              </w:rPr>
            </w:r>
          </w:p>
          <w:p w:rsidR="00000000" w:rsidDel="00000000" w:rsidP="00000000" w:rsidRDefault="00000000" w:rsidRPr="00000000" w14:paraId="00001BF8">
            <w:pPr>
              <w:rPr/>
            </w:pPr>
            <w:r w:rsidDel="00000000" w:rsidR="00000000" w:rsidRPr="00000000">
              <w:rPr>
                <w:rtl w:val="0"/>
              </w:rPr>
            </w:r>
          </w:p>
          <w:p w:rsidR="00000000" w:rsidDel="00000000" w:rsidP="00000000" w:rsidRDefault="00000000" w:rsidRPr="00000000" w14:paraId="00001BF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A">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BF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FF">
            <w:pPr>
              <w:rPr/>
            </w:pPr>
            <w:r w:rsidDel="00000000" w:rsidR="00000000" w:rsidRPr="00000000">
              <w:rPr>
                <w:rtl w:val="0"/>
              </w:rPr>
            </w:r>
          </w:p>
          <w:p w:rsidR="00000000" w:rsidDel="00000000" w:rsidP="00000000" w:rsidRDefault="00000000" w:rsidRPr="00000000" w14:paraId="00001C00">
            <w:pPr>
              <w:rPr/>
            </w:pPr>
            <w:r w:rsidDel="00000000" w:rsidR="00000000" w:rsidRPr="00000000">
              <w:rPr>
                <w:rtl w:val="0"/>
              </w:rPr>
            </w:r>
          </w:p>
          <w:p w:rsidR="00000000" w:rsidDel="00000000" w:rsidP="00000000" w:rsidRDefault="00000000" w:rsidRPr="00000000" w14:paraId="00001C0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02">
            <w:pPr>
              <w:rPr/>
            </w:pPr>
            <w:r w:rsidDel="00000000" w:rsidR="00000000" w:rsidRPr="00000000">
              <w:rPr>
                <w:rtl w:val="0"/>
              </w:rPr>
            </w:r>
          </w:p>
          <w:p w:rsidR="00000000" w:rsidDel="00000000" w:rsidP="00000000" w:rsidRDefault="00000000" w:rsidRPr="00000000" w14:paraId="00001C0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04">
            <w:pPr>
              <w:rPr/>
            </w:pPr>
            <w:r w:rsidDel="00000000" w:rsidR="00000000" w:rsidRPr="00000000">
              <w:rPr>
                <w:rtl w:val="0"/>
              </w:rPr>
            </w:r>
          </w:p>
          <w:p w:rsidR="00000000" w:rsidDel="00000000" w:rsidP="00000000" w:rsidRDefault="00000000" w:rsidRPr="00000000" w14:paraId="00001C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6">
            <w:pPr>
              <w:rPr/>
            </w:pPr>
            <w:r w:rsidDel="00000000" w:rsidR="00000000" w:rsidRPr="00000000">
              <w:rPr>
                <w:rtl w:val="0"/>
              </w:rPr>
              <w:t xml:space="preserve">No requiere experiencia profesional relacionada.</w:t>
            </w:r>
          </w:p>
          <w:p w:rsidR="00000000" w:rsidDel="00000000" w:rsidP="00000000" w:rsidRDefault="00000000" w:rsidRPr="00000000" w14:paraId="00001C0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B">
            <w:pPr>
              <w:rPr/>
            </w:pPr>
            <w:r w:rsidDel="00000000" w:rsidR="00000000" w:rsidRPr="00000000">
              <w:rPr>
                <w:rtl w:val="0"/>
              </w:rPr>
            </w:r>
          </w:p>
          <w:p w:rsidR="00000000" w:rsidDel="00000000" w:rsidP="00000000" w:rsidRDefault="00000000" w:rsidRPr="00000000" w14:paraId="00001C0C">
            <w:pPr>
              <w:rPr/>
            </w:pPr>
            <w:r w:rsidDel="00000000" w:rsidR="00000000" w:rsidRPr="00000000">
              <w:rPr>
                <w:rtl w:val="0"/>
              </w:rPr>
            </w:r>
          </w:p>
          <w:p w:rsidR="00000000" w:rsidDel="00000000" w:rsidP="00000000" w:rsidRDefault="00000000" w:rsidRPr="00000000" w14:paraId="00001C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0E">
            <w:pPr>
              <w:rPr/>
            </w:pPr>
            <w:r w:rsidDel="00000000" w:rsidR="00000000" w:rsidRPr="00000000">
              <w:rPr>
                <w:rtl w:val="0"/>
              </w:rPr>
            </w:r>
          </w:p>
          <w:p w:rsidR="00000000" w:rsidDel="00000000" w:rsidP="00000000" w:rsidRDefault="00000000" w:rsidRPr="00000000" w14:paraId="00001C0F">
            <w:pPr>
              <w:rPr/>
            </w:pPr>
            <w:r w:rsidDel="00000000" w:rsidR="00000000" w:rsidRPr="00000000">
              <w:rPr>
                <w:rtl w:val="0"/>
              </w:rPr>
            </w:r>
          </w:p>
          <w:p w:rsidR="00000000" w:rsidDel="00000000" w:rsidP="00000000" w:rsidRDefault="00000000" w:rsidRPr="00000000" w14:paraId="00001C1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11">
            <w:pPr>
              <w:rPr/>
            </w:pPr>
            <w:r w:rsidDel="00000000" w:rsidR="00000000" w:rsidRPr="00000000">
              <w:rPr>
                <w:rtl w:val="0"/>
              </w:rPr>
            </w:r>
          </w:p>
          <w:p w:rsidR="00000000" w:rsidDel="00000000" w:rsidP="00000000" w:rsidRDefault="00000000" w:rsidRPr="00000000" w14:paraId="00001C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3">
            <w:pPr>
              <w:rPr/>
            </w:pPr>
            <w:r w:rsidDel="00000000" w:rsidR="00000000" w:rsidRPr="00000000">
              <w:rPr>
                <w:rtl w:val="0"/>
              </w:rPr>
              <w:t xml:space="preserve">Diez (10) meses de experiencia profesional relacionada.</w:t>
            </w:r>
          </w:p>
          <w:p w:rsidR="00000000" w:rsidDel="00000000" w:rsidP="00000000" w:rsidRDefault="00000000" w:rsidRPr="00000000" w14:paraId="00001C14">
            <w:pPr>
              <w:rPr/>
            </w:pPr>
            <w:r w:rsidDel="00000000" w:rsidR="00000000" w:rsidRPr="00000000">
              <w:rPr>
                <w:rtl w:val="0"/>
              </w:rPr>
            </w:r>
          </w:p>
        </w:tc>
      </w:tr>
    </w:tbl>
    <w:p w:rsidR="00000000" w:rsidDel="00000000" w:rsidP="00000000" w:rsidRDefault="00000000" w:rsidRPr="00000000" w14:paraId="00001C15">
      <w:pPr>
        <w:rPr/>
      </w:pPr>
      <w:r w:rsidDel="00000000" w:rsidR="00000000" w:rsidRPr="00000000">
        <w:rPr>
          <w:rtl w:val="0"/>
        </w:rPr>
      </w:r>
    </w:p>
    <w:p w:rsidR="00000000" w:rsidDel="00000000" w:rsidP="00000000" w:rsidRDefault="00000000" w:rsidRPr="00000000" w14:paraId="00001C16">
      <w:pPr>
        <w:rPr/>
      </w:pPr>
      <w:r w:rsidDel="00000000" w:rsidR="00000000" w:rsidRPr="00000000">
        <w:rPr>
          <w:rtl w:val="0"/>
        </w:rPr>
        <w:t xml:space="preserve">Profesional Especializado  2028-13 MIPG</w:t>
      </w:r>
    </w:p>
    <w:tbl>
      <w:tblPr>
        <w:tblStyle w:val="Table5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7">
            <w:pPr>
              <w:jc w:val="center"/>
              <w:rPr>
                <w:b w:val="1"/>
              </w:rPr>
            </w:pPr>
            <w:r w:rsidDel="00000000" w:rsidR="00000000" w:rsidRPr="00000000">
              <w:rPr>
                <w:b w:val="1"/>
                <w:rtl w:val="0"/>
              </w:rPr>
              <w:t xml:space="preserve">ÁREA FUNCIONAL</w:t>
            </w:r>
          </w:p>
          <w:p w:rsidR="00000000" w:rsidDel="00000000" w:rsidP="00000000" w:rsidRDefault="00000000" w:rsidRPr="00000000" w14:paraId="00001C18">
            <w:pPr>
              <w:pStyle w:val="Heading2"/>
              <w:spacing w:before="0" w:lineRule="auto"/>
              <w:jc w:val="center"/>
              <w:rPr>
                <w:color w:val="000000"/>
              </w:rPr>
            </w:pPr>
            <w:bookmarkStart w:colFirst="0" w:colLast="0" w:name="_heading=h.3cqmetx" w:id="61"/>
            <w:bookmarkEnd w:id="61"/>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C">
            <w:pPr>
              <w:rPr/>
            </w:pPr>
            <w:r w:rsidDel="00000000" w:rsidR="00000000" w:rsidRPr="00000000">
              <w:rPr>
                <w:rtl w:val="0"/>
              </w:rPr>
              <w:t xml:space="preserve">Adelantar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C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administrativas y de planeación institucional para del desarrollo de los procesos de inspección, vigilancia y control a los prestadores de los servicios públicos domiciliarios de agua y alcantarillado.</w:t>
            </w:r>
          </w:p>
          <w:p w:rsidR="00000000" w:rsidDel="00000000" w:rsidP="00000000" w:rsidRDefault="00000000" w:rsidRPr="00000000" w14:paraId="00001C2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C2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C2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 auditorías internas y externas y mostrar la gestión realizada en los diferentes sistemas implementados en la entidad, de conformidad con los procedimientos internos. </w:t>
            </w:r>
          </w:p>
          <w:p w:rsidR="00000000" w:rsidDel="00000000" w:rsidP="00000000" w:rsidRDefault="00000000" w:rsidRPr="00000000" w14:paraId="00001C2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C26">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1C27">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C28">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C29">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C2A">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actividades de gestión contractual que requieran las actividades de la dependencia, de conformidad con los procedimientos internos. </w:t>
            </w:r>
          </w:p>
          <w:p w:rsidR="00000000" w:rsidDel="00000000" w:rsidP="00000000" w:rsidRDefault="00000000" w:rsidRPr="00000000" w14:paraId="00001C2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1C2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2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3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C3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C3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C3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C3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C3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4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4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4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47">
            <w:pPr>
              <w:rPr/>
            </w:pPr>
            <w:r w:rsidDel="00000000" w:rsidR="00000000" w:rsidRPr="00000000">
              <w:rPr>
                <w:rtl w:val="0"/>
              </w:rPr>
            </w:r>
          </w:p>
          <w:p w:rsidR="00000000" w:rsidDel="00000000" w:rsidP="00000000" w:rsidRDefault="00000000" w:rsidRPr="00000000" w14:paraId="00001C4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49">
            <w:pPr>
              <w:rPr/>
            </w:pPr>
            <w:r w:rsidDel="00000000" w:rsidR="00000000" w:rsidRPr="00000000">
              <w:rPr>
                <w:rtl w:val="0"/>
              </w:rPr>
            </w:r>
          </w:p>
          <w:p w:rsidR="00000000" w:rsidDel="00000000" w:rsidP="00000000" w:rsidRDefault="00000000" w:rsidRPr="00000000" w14:paraId="00001C4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4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51">
            <w:pPr>
              <w:rPr/>
            </w:pPr>
            <w:r w:rsidDel="00000000" w:rsidR="00000000" w:rsidRPr="00000000">
              <w:rPr>
                <w:rtl w:val="0"/>
              </w:rPr>
            </w:r>
          </w:p>
          <w:p w:rsidR="00000000" w:rsidDel="00000000" w:rsidP="00000000" w:rsidRDefault="00000000" w:rsidRPr="00000000" w14:paraId="00001C5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5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57">
            <w:pPr>
              <w:ind w:left="360" w:firstLine="0"/>
              <w:rPr/>
            </w:pPr>
            <w:r w:rsidDel="00000000" w:rsidR="00000000" w:rsidRPr="00000000">
              <w:rPr>
                <w:rtl w:val="0"/>
              </w:rPr>
            </w:r>
          </w:p>
          <w:p w:rsidR="00000000" w:rsidDel="00000000" w:rsidP="00000000" w:rsidRDefault="00000000" w:rsidRPr="00000000" w14:paraId="00001C5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59">
            <w:pPr>
              <w:rPr/>
            </w:pPr>
            <w:r w:rsidDel="00000000" w:rsidR="00000000" w:rsidRPr="00000000">
              <w:rPr>
                <w:rtl w:val="0"/>
              </w:rPr>
            </w:r>
          </w:p>
          <w:p w:rsidR="00000000" w:rsidDel="00000000" w:rsidP="00000000" w:rsidRDefault="00000000" w:rsidRPr="00000000" w14:paraId="00001C5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61">
            <w:pPr>
              <w:rPr/>
            </w:pPr>
            <w:r w:rsidDel="00000000" w:rsidR="00000000" w:rsidRPr="00000000">
              <w:rPr>
                <w:rtl w:val="0"/>
              </w:rPr>
            </w:r>
          </w:p>
          <w:p w:rsidR="00000000" w:rsidDel="00000000" w:rsidP="00000000" w:rsidRDefault="00000000" w:rsidRPr="00000000" w14:paraId="00001C62">
            <w:pPr>
              <w:rPr/>
            </w:pPr>
            <w:r w:rsidDel="00000000" w:rsidR="00000000" w:rsidRPr="00000000">
              <w:rPr>
                <w:rtl w:val="0"/>
              </w:rPr>
            </w:r>
          </w:p>
          <w:p w:rsidR="00000000" w:rsidDel="00000000" w:rsidP="00000000" w:rsidRDefault="00000000" w:rsidRPr="00000000" w14:paraId="00001C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68">
            <w:pPr>
              <w:rPr/>
            </w:pPr>
            <w:r w:rsidDel="00000000" w:rsidR="00000000" w:rsidRPr="00000000">
              <w:rPr>
                <w:rtl w:val="0"/>
              </w:rPr>
            </w:r>
          </w:p>
          <w:p w:rsidR="00000000" w:rsidDel="00000000" w:rsidP="00000000" w:rsidRDefault="00000000" w:rsidRPr="00000000" w14:paraId="00001C69">
            <w:pPr>
              <w:rPr/>
            </w:pPr>
            <w:r w:rsidDel="00000000" w:rsidR="00000000" w:rsidRPr="00000000">
              <w:rPr>
                <w:rtl w:val="0"/>
              </w:rPr>
            </w:r>
          </w:p>
          <w:p w:rsidR="00000000" w:rsidDel="00000000" w:rsidP="00000000" w:rsidRDefault="00000000" w:rsidRPr="00000000" w14:paraId="00001C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B">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C6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70">
            <w:pPr>
              <w:rPr/>
            </w:pPr>
            <w:r w:rsidDel="00000000" w:rsidR="00000000" w:rsidRPr="00000000">
              <w:rPr>
                <w:rtl w:val="0"/>
              </w:rPr>
            </w:r>
          </w:p>
          <w:p w:rsidR="00000000" w:rsidDel="00000000" w:rsidP="00000000" w:rsidRDefault="00000000" w:rsidRPr="00000000" w14:paraId="00001C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76">
            <w:pPr>
              <w:rPr/>
            </w:pPr>
            <w:r w:rsidDel="00000000" w:rsidR="00000000" w:rsidRPr="00000000">
              <w:rPr>
                <w:rtl w:val="0"/>
              </w:rPr>
            </w:r>
          </w:p>
          <w:p w:rsidR="00000000" w:rsidDel="00000000" w:rsidP="00000000" w:rsidRDefault="00000000" w:rsidRPr="00000000" w14:paraId="00001C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C78">
            <w:pPr>
              <w:rPr/>
            </w:pPr>
            <w:r w:rsidDel="00000000" w:rsidR="00000000" w:rsidRPr="00000000">
              <w:rPr>
                <w:rtl w:val="0"/>
              </w:rPr>
            </w:r>
          </w:p>
          <w:p w:rsidR="00000000" w:rsidDel="00000000" w:rsidP="00000000" w:rsidRDefault="00000000" w:rsidRPr="00000000" w14:paraId="00001C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A">
            <w:pPr>
              <w:rPr/>
            </w:pPr>
            <w:r w:rsidDel="00000000" w:rsidR="00000000" w:rsidRPr="00000000">
              <w:rPr>
                <w:rtl w:val="0"/>
              </w:rPr>
              <w:t xml:space="preserve">No requiere experiencia profesional relacionada.</w:t>
            </w:r>
          </w:p>
          <w:p w:rsidR="00000000" w:rsidDel="00000000" w:rsidP="00000000" w:rsidRDefault="00000000" w:rsidRPr="00000000" w14:paraId="00001C7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7F">
            <w:pPr>
              <w:rPr/>
            </w:pPr>
            <w:r w:rsidDel="00000000" w:rsidR="00000000" w:rsidRPr="00000000">
              <w:rPr>
                <w:rtl w:val="0"/>
              </w:rPr>
            </w:r>
          </w:p>
          <w:p w:rsidR="00000000" w:rsidDel="00000000" w:rsidP="00000000" w:rsidRDefault="00000000" w:rsidRPr="00000000" w14:paraId="00001C8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8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8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8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8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85">
            <w:pPr>
              <w:rPr/>
            </w:pPr>
            <w:r w:rsidDel="00000000" w:rsidR="00000000" w:rsidRPr="00000000">
              <w:rPr>
                <w:rtl w:val="0"/>
              </w:rPr>
            </w:r>
          </w:p>
          <w:p w:rsidR="00000000" w:rsidDel="00000000" w:rsidP="00000000" w:rsidRDefault="00000000" w:rsidRPr="00000000" w14:paraId="00001C86">
            <w:pPr>
              <w:rPr/>
            </w:pPr>
            <w:r w:rsidDel="00000000" w:rsidR="00000000" w:rsidRPr="00000000">
              <w:rPr>
                <w:rtl w:val="0"/>
              </w:rPr>
            </w:r>
          </w:p>
          <w:p w:rsidR="00000000" w:rsidDel="00000000" w:rsidP="00000000" w:rsidRDefault="00000000" w:rsidRPr="00000000" w14:paraId="00001C8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C88">
            <w:pPr>
              <w:rPr/>
            </w:pPr>
            <w:r w:rsidDel="00000000" w:rsidR="00000000" w:rsidRPr="00000000">
              <w:rPr>
                <w:rtl w:val="0"/>
              </w:rPr>
            </w:r>
          </w:p>
          <w:p w:rsidR="00000000" w:rsidDel="00000000" w:rsidP="00000000" w:rsidRDefault="00000000" w:rsidRPr="00000000" w14:paraId="00001C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A">
            <w:pPr>
              <w:rPr/>
            </w:pPr>
            <w:r w:rsidDel="00000000" w:rsidR="00000000" w:rsidRPr="00000000">
              <w:rPr>
                <w:rtl w:val="0"/>
              </w:rPr>
              <w:t xml:space="preserve">Diez (10) meses de experiencia profesional relacionada.</w:t>
            </w:r>
          </w:p>
          <w:p w:rsidR="00000000" w:rsidDel="00000000" w:rsidP="00000000" w:rsidRDefault="00000000" w:rsidRPr="00000000" w14:paraId="00001C8B">
            <w:pPr>
              <w:rPr/>
            </w:pPr>
            <w:r w:rsidDel="00000000" w:rsidR="00000000" w:rsidRPr="00000000">
              <w:rPr>
                <w:rtl w:val="0"/>
              </w:rPr>
            </w:r>
          </w:p>
        </w:tc>
      </w:tr>
    </w:tbl>
    <w:p w:rsidR="00000000" w:rsidDel="00000000" w:rsidP="00000000" w:rsidRDefault="00000000" w:rsidRPr="00000000" w14:paraId="00001C8C">
      <w:pPr>
        <w:rPr/>
      </w:pPr>
      <w:r w:rsidDel="00000000" w:rsidR="00000000" w:rsidRPr="00000000">
        <w:rPr>
          <w:rtl w:val="0"/>
        </w:rPr>
      </w:r>
    </w:p>
    <w:p w:rsidR="00000000" w:rsidDel="00000000" w:rsidP="00000000" w:rsidRDefault="00000000" w:rsidRPr="00000000" w14:paraId="00001C8D">
      <w:pPr>
        <w:rPr/>
      </w:pPr>
      <w:r w:rsidDel="00000000" w:rsidR="00000000" w:rsidRPr="00000000">
        <w:rPr>
          <w:rtl w:val="0"/>
        </w:rPr>
        <w:t xml:space="preserve">Profesional Especializado  2028-13 Tarifario</w:t>
      </w:r>
    </w:p>
    <w:tbl>
      <w:tblPr>
        <w:tblStyle w:val="Table6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E">
            <w:pPr>
              <w:jc w:val="center"/>
              <w:rPr>
                <w:b w:val="1"/>
              </w:rPr>
            </w:pPr>
            <w:r w:rsidDel="00000000" w:rsidR="00000000" w:rsidRPr="00000000">
              <w:rPr>
                <w:b w:val="1"/>
                <w:rtl w:val="0"/>
              </w:rPr>
              <w:t xml:space="preserve">ÁREA FUNCIONAL</w:t>
            </w:r>
          </w:p>
          <w:p w:rsidR="00000000" w:rsidDel="00000000" w:rsidP="00000000" w:rsidRDefault="00000000" w:rsidRPr="00000000" w14:paraId="00001C8F">
            <w:pPr>
              <w:pStyle w:val="Heading2"/>
              <w:spacing w:before="0" w:lineRule="auto"/>
              <w:jc w:val="center"/>
              <w:rPr>
                <w:color w:val="000000"/>
              </w:rPr>
            </w:pPr>
            <w:bookmarkStart w:colFirst="0" w:colLast="0" w:name="_heading=h.1rvwp1q" w:id="62"/>
            <w:bookmarkEnd w:id="62"/>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3">
            <w:pPr>
              <w:rPr/>
            </w:pPr>
            <w:r w:rsidDel="00000000" w:rsidR="00000000" w:rsidRPr="00000000">
              <w:rPr>
                <w:rtl w:val="0"/>
              </w:rPr>
              <w:t xml:space="preserve">Desarrollar acciones para vigilar la correcta aplicación del régimen tarifario que señalen las comisiones de regulación, de acuerdo con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9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7">
            <w:pPr>
              <w:numPr>
                <w:ilvl w:val="0"/>
                <w:numId w:val="96"/>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C98">
            <w:pPr>
              <w:numPr>
                <w:ilvl w:val="0"/>
                <w:numId w:val="96"/>
              </w:numPr>
              <w:ind w:left="360" w:hanging="360"/>
              <w:rPr/>
            </w:pPr>
            <w:r w:rsidDel="00000000" w:rsidR="00000000" w:rsidRPr="00000000">
              <w:rPr>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C99">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C9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Energía.</w:t>
            </w:r>
          </w:p>
          <w:p w:rsidR="00000000" w:rsidDel="00000000" w:rsidP="00000000" w:rsidRDefault="00000000" w:rsidRPr="00000000" w14:paraId="00001C9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Energía y que le sean asignados.</w:t>
            </w:r>
          </w:p>
          <w:p w:rsidR="00000000" w:rsidDel="00000000" w:rsidP="00000000" w:rsidRDefault="00000000" w:rsidRPr="00000000" w14:paraId="00001C9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C9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Sistema Único de Información (SUI).</w:t>
            </w:r>
          </w:p>
          <w:p w:rsidR="00000000" w:rsidDel="00000000" w:rsidP="00000000" w:rsidRDefault="00000000" w:rsidRPr="00000000" w14:paraId="00001C9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fomentar el reporte de información con calidad al SUI de los prestadores de Energía desde el componente tarifario.</w:t>
            </w:r>
          </w:p>
          <w:p w:rsidR="00000000" w:rsidDel="00000000" w:rsidP="00000000" w:rsidRDefault="00000000" w:rsidRPr="00000000" w14:paraId="00001C9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CA0">
            <w:pPr>
              <w:numPr>
                <w:ilvl w:val="0"/>
                <w:numId w:val="96"/>
              </w:numPr>
              <w:ind w:left="360" w:hanging="360"/>
              <w:rPr/>
            </w:pPr>
            <w:r w:rsidDel="00000000" w:rsidR="00000000" w:rsidRPr="00000000">
              <w:rPr>
                <w:rtl w:val="0"/>
              </w:rPr>
              <w:t xml:space="preserve">Realizar visitas de inspección y pruebas a los prestadores de servicios públicos domiciliarios de Energía que sean necesarias para el cumplimiento de las funciones de la Dirección.</w:t>
            </w:r>
          </w:p>
          <w:p w:rsidR="00000000" w:rsidDel="00000000" w:rsidP="00000000" w:rsidRDefault="00000000" w:rsidRPr="00000000" w14:paraId="00001CA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CA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CA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CA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CA5">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A6">
            <w:pPr>
              <w:numPr>
                <w:ilvl w:val="0"/>
                <w:numId w:val="9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CA7">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A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A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CA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CA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CA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CA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CB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B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B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B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B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B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B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B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B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C0">
            <w:pPr>
              <w:rPr/>
            </w:pPr>
            <w:r w:rsidDel="00000000" w:rsidR="00000000" w:rsidRPr="00000000">
              <w:rPr>
                <w:rtl w:val="0"/>
              </w:rPr>
            </w:r>
          </w:p>
          <w:p w:rsidR="00000000" w:rsidDel="00000000" w:rsidP="00000000" w:rsidRDefault="00000000" w:rsidRPr="00000000" w14:paraId="00001CC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C2">
            <w:pPr>
              <w:rPr/>
            </w:pPr>
            <w:r w:rsidDel="00000000" w:rsidR="00000000" w:rsidRPr="00000000">
              <w:rPr>
                <w:rtl w:val="0"/>
              </w:rPr>
            </w:r>
          </w:p>
          <w:p w:rsidR="00000000" w:rsidDel="00000000" w:rsidP="00000000" w:rsidRDefault="00000000" w:rsidRPr="00000000" w14:paraId="00001CC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C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CA">
            <w:pPr>
              <w:rPr/>
            </w:pPr>
            <w:r w:rsidDel="00000000" w:rsidR="00000000" w:rsidRPr="00000000">
              <w:rPr>
                <w:rtl w:val="0"/>
              </w:rPr>
            </w:r>
          </w:p>
          <w:p w:rsidR="00000000" w:rsidDel="00000000" w:rsidP="00000000" w:rsidRDefault="00000000" w:rsidRPr="00000000" w14:paraId="00001C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D7">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CD8">
            <w:pPr>
              <w:rPr/>
            </w:pPr>
            <w:r w:rsidDel="00000000" w:rsidR="00000000" w:rsidRPr="00000000">
              <w:rPr>
                <w:rtl w:val="0"/>
              </w:rPr>
            </w:r>
          </w:p>
          <w:p w:rsidR="00000000" w:rsidDel="00000000" w:rsidP="00000000" w:rsidRDefault="00000000" w:rsidRPr="00000000" w14:paraId="00001CD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D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D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D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E0">
            <w:pPr>
              <w:rPr/>
            </w:pPr>
            <w:r w:rsidDel="00000000" w:rsidR="00000000" w:rsidRPr="00000000">
              <w:rPr>
                <w:rtl w:val="0"/>
              </w:rPr>
            </w:r>
          </w:p>
          <w:p w:rsidR="00000000" w:rsidDel="00000000" w:rsidP="00000000" w:rsidRDefault="00000000" w:rsidRPr="00000000" w14:paraId="00001C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EC">
            <w:pPr>
              <w:rPr/>
            </w:pPr>
            <w:r w:rsidDel="00000000" w:rsidR="00000000" w:rsidRPr="00000000">
              <w:rPr>
                <w:rtl w:val="0"/>
              </w:rPr>
            </w:r>
          </w:p>
          <w:p w:rsidR="00000000" w:rsidDel="00000000" w:rsidP="00000000" w:rsidRDefault="00000000" w:rsidRPr="00000000" w14:paraId="00001CE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E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CE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F3">
            <w:pPr>
              <w:rPr/>
            </w:pPr>
            <w:r w:rsidDel="00000000" w:rsidR="00000000" w:rsidRPr="00000000">
              <w:rPr>
                <w:rtl w:val="0"/>
              </w:rPr>
            </w:r>
          </w:p>
          <w:p w:rsidR="00000000" w:rsidDel="00000000" w:rsidP="00000000" w:rsidRDefault="00000000" w:rsidRPr="00000000" w14:paraId="00001C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C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C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C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C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C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CF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CF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F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CF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D0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01">
            <w:pPr>
              <w:rPr/>
            </w:pPr>
            <w:r w:rsidDel="00000000" w:rsidR="00000000" w:rsidRPr="00000000">
              <w:rPr>
                <w:rtl w:val="0"/>
              </w:rPr>
            </w:r>
          </w:p>
          <w:p w:rsidR="00000000" w:rsidDel="00000000" w:rsidP="00000000" w:rsidRDefault="00000000" w:rsidRPr="00000000" w14:paraId="00001D0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3">
            <w:pPr>
              <w:rPr/>
            </w:pPr>
            <w:r w:rsidDel="00000000" w:rsidR="00000000" w:rsidRPr="00000000">
              <w:rPr>
                <w:rtl w:val="0"/>
              </w:rPr>
              <w:t xml:space="preserve">No requiere experiencia profesional relacionada.</w:t>
            </w:r>
          </w:p>
          <w:p w:rsidR="00000000" w:rsidDel="00000000" w:rsidP="00000000" w:rsidRDefault="00000000" w:rsidRPr="00000000" w14:paraId="00001D0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08">
            <w:pPr>
              <w:rPr/>
            </w:pPr>
            <w:r w:rsidDel="00000000" w:rsidR="00000000" w:rsidRPr="00000000">
              <w:rPr>
                <w:rtl w:val="0"/>
              </w:rPr>
            </w:r>
          </w:p>
          <w:p w:rsidR="00000000" w:rsidDel="00000000" w:rsidP="00000000" w:rsidRDefault="00000000" w:rsidRPr="00000000" w14:paraId="00001D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D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1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1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1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1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14">
            <w:pPr>
              <w:rPr/>
            </w:pPr>
            <w:r w:rsidDel="00000000" w:rsidR="00000000" w:rsidRPr="00000000">
              <w:rPr>
                <w:rtl w:val="0"/>
              </w:rPr>
            </w:r>
          </w:p>
          <w:p w:rsidR="00000000" w:rsidDel="00000000" w:rsidP="00000000" w:rsidRDefault="00000000" w:rsidRPr="00000000" w14:paraId="00001D1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16">
            <w:pPr>
              <w:rPr/>
            </w:pPr>
            <w:r w:rsidDel="00000000" w:rsidR="00000000" w:rsidRPr="00000000">
              <w:rPr>
                <w:rtl w:val="0"/>
              </w:rPr>
            </w:r>
          </w:p>
          <w:p w:rsidR="00000000" w:rsidDel="00000000" w:rsidP="00000000" w:rsidRDefault="00000000" w:rsidRPr="00000000" w14:paraId="00001D1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18">
            <w:pPr>
              <w:rPr/>
            </w:pPr>
            <w:r w:rsidDel="00000000" w:rsidR="00000000" w:rsidRPr="00000000">
              <w:rPr>
                <w:rtl w:val="0"/>
              </w:rPr>
              <w:t xml:space="preserve">Diez (10) meses de experiencia profesional relacionada.</w:t>
            </w:r>
          </w:p>
          <w:p w:rsidR="00000000" w:rsidDel="00000000" w:rsidP="00000000" w:rsidRDefault="00000000" w:rsidRPr="00000000" w14:paraId="00001D19">
            <w:pPr>
              <w:rPr/>
            </w:pPr>
            <w:r w:rsidDel="00000000" w:rsidR="00000000" w:rsidRPr="00000000">
              <w:rPr>
                <w:rtl w:val="0"/>
              </w:rPr>
            </w:r>
          </w:p>
        </w:tc>
      </w:tr>
    </w:tbl>
    <w:p w:rsidR="00000000" w:rsidDel="00000000" w:rsidP="00000000" w:rsidRDefault="00000000" w:rsidRPr="00000000" w14:paraId="00001D1A">
      <w:pPr>
        <w:rPr/>
      </w:pPr>
      <w:r w:rsidDel="00000000" w:rsidR="00000000" w:rsidRPr="00000000">
        <w:rPr>
          <w:rtl w:val="0"/>
        </w:rPr>
      </w:r>
    </w:p>
    <w:p w:rsidR="00000000" w:rsidDel="00000000" w:rsidP="00000000" w:rsidRDefault="00000000" w:rsidRPr="00000000" w14:paraId="00001D1B">
      <w:pPr>
        <w:rPr/>
      </w:pPr>
      <w:r w:rsidDel="00000000" w:rsidR="00000000" w:rsidRPr="00000000">
        <w:rPr>
          <w:rtl w:val="0"/>
        </w:rPr>
        <w:t xml:space="preserve">Profesional Especializado  2028-13 Financiero</w:t>
      </w:r>
    </w:p>
    <w:tbl>
      <w:tblPr>
        <w:tblStyle w:val="Table6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C">
            <w:pPr>
              <w:jc w:val="center"/>
              <w:rPr>
                <w:b w:val="1"/>
              </w:rPr>
            </w:pPr>
            <w:r w:rsidDel="00000000" w:rsidR="00000000" w:rsidRPr="00000000">
              <w:rPr>
                <w:b w:val="1"/>
                <w:rtl w:val="0"/>
              </w:rPr>
              <w:t xml:space="preserve">ÁREA FUNCIONAL</w:t>
            </w:r>
          </w:p>
          <w:p w:rsidR="00000000" w:rsidDel="00000000" w:rsidP="00000000" w:rsidRDefault="00000000" w:rsidRPr="00000000" w14:paraId="00001D1D">
            <w:pPr>
              <w:pStyle w:val="Heading2"/>
              <w:spacing w:before="0" w:lineRule="auto"/>
              <w:jc w:val="center"/>
              <w:rPr>
                <w:color w:val="000000"/>
              </w:rPr>
            </w:pPr>
            <w:bookmarkStart w:colFirst="0" w:colLast="0" w:name="_heading=h.4bvk7pj" w:id="63"/>
            <w:bookmarkEnd w:id="63"/>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1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1">
            <w:pPr>
              <w:rPr/>
            </w:pPr>
            <w:r w:rsidDel="00000000" w:rsidR="00000000" w:rsidRPr="00000000">
              <w:rPr>
                <w:rtl w:val="0"/>
              </w:rPr>
              <w:t xml:space="preserve">Desarrollar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2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2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D2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Energía,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rsidR="00000000" w:rsidDel="00000000" w:rsidP="00000000" w:rsidRDefault="00000000" w:rsidRPr="00000000" w14:paraId="00001D2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D2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D2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Clasificar a los prestadores según los niveles de riesgo definidos por las comisiones de regulación.</w:t>
            </w:r>
          </w:p>
          <w:p w:rsidR="00000000" w:rsidDel="00000000" w:rsidP="00000000" w:rsidRDefault="00000000" w:rsidRPr="00000000" w14:paraId="00001D2A">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2B">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relativos a la liquidación de las entidades de servicios públicos domiciliarios de Energía del orden municipal que presenten un servicio en forma monopolística, de acuerdo con la Ley.</w:t>
            </w:r>
          </w:p>
          <w:p w:rsidR="00000000" w:rsidDel="00000000" w:rsidP="00000000" w:rsidRDefault="00000000" w:rsidRPr="00000000" w14:paraId="00001D2C">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D2D">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contraten la auditoría externa de gestión y resultados y vigilar el cumplimiento de la misma de acuerdo con los criterios, metodologías, indicadores, parámetros y modelos que definan las Comisiones de Regulación.</w:t>
            </w:r>
          </w:p>
          <w:p w:rsidR="00000000" w:rsidDel="00000000" w:rsidP="00000000" w:rsidRDefault="00000000" w:rsidRPr="00000000" w14:paraId="00001D2E">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D2F">
            <w:pPr>
              <w:numPr>
                <w:ilvl w:val="0"/>
                <w:numId w:val="99"/>
              </w:numPr>
              <w:ind w:left="360" w:hanging="360"/>
              <w:rPr/>
            </w:pPr>
            <w:r w:rsidDel="00000000" w:rsidR="00000000" w:rsidRPr="00000000">
              <w:rPr>
                <w:rtl w:val="0"/>
              </w:rPr>
              <w:t xml:space="preserve">Emitir los actos administrativos, sobre el valor aceptado del cálculo actuarial previa verificación de que se encuentre adecuadamente registrado en la contabilidad del prestador de servicios públicos domiciliarios de Energía, de conformidad con la normativa vigente.</w:t>
            </w:r>
          </w:p>
          <w:p w:rsidR="00000000" w:rsidDel="00000000" w:rsidP="00000000" w:rsidRDefault="00000000" w:rsidRPr="00000000" w14:paraId="00001D30">
            <w:pPr>
              <w:numPr>
                <w:ilvl w:val="0"/>
                <w:numId w:val="99"/>
              </w:numPr>
              <w:ind w:left="360" w:hanging="360"/>
              <w:rPr/>
            </w:pPr>
            <w:r w:rsidDel="00000000" w:rsidR="00000000" w:rsidRPr="00000000">
              <w:rPr>
                <w:rtl w:val="0"/>
              </w:rPr>
              <w:t xml:space="preserve">Realizar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D3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3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3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D3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3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3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3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3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D3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D3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3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D3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4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4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4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4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4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4E">
            <w:pPr>
              <w:rPr/>
            </w:pPr>
            <w:r w:rsidDel="00000000" w:rsidR="00000000" w:rsidRPr="00000000">
              <w:rPr>
                <w:rtl w:val="0"/>
              </w:rPr>
            </w:r>
          </w:p>
          <w:p w:rsidR="00000000" w:rsidDel="00000000" w:rsidP="00000000" w:rsidRDefault="00000000" w:rsidRPr="00000000" w14:paraId="00001D4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50">
            <w:pPr>
              <w:rPr/>
            </w:pPr>
            <w:r w:rsidDel="00000000" w:rsidR="00000000" w:rsidRPr="00000000">
              <w:rPr>
                <w:rtl w:val="0"/>
              </w:rPr>
            </w:r>
          </w:p>
          <w:p w:rsidR="00000000" w:rsidDel="00000000" w:rsidP="00000000" w:rsidRDefault="00000000" w:rsidRPr="00000000" w14:paraId="00001D5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5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5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5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5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58">
            <w:pPr>
              <w:rPr/>
            </w:pPr>
            <w:r w:rsidDel="00000000" w:rsidR="00000000" w:rsidRPr="00000000">
              <w:rPr>
                <w:rtl w:val="0"/>
              </w:rPr>
            </w:r>
          </w:p>
          <w:p w:rsidR="00000000" w:rsidDel="00000000" w:rsidP="00000000" w:rsidRDefault="00000000" w:rsidRPr="00000000" w14:paraId="00001D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5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5D">
            <w:pPr>
              <w:ind w:left="360" w:firstLine="0"/>
              <w:rPr/>
            </w:pPr>
            <w:r w:rsidDel="00000000" w:rsidR="00000000" w:rsidRPr="00000000">
              <w:rPr>
                <w:rtl w:val="0"/>
              </w:rPr>
            </w:r>
          </w:p>
          <w:p w:rsidR="00000000" w:rsidDel="00000000" w:rsidP="00000000" w:rsidRDefault="00000000" w:rsidRPr="00000000" w14:paraId="00001D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5F">
            <w:pPr>
              <w:rPr/>
            </w:pPr>
            <w:r w:rsidDel="00000000" w:rsidR="00000000" w:rsidRPr="00000000">
              <w:rPr>
                <w:rtl w:val="0"/>
              </w:rPr>
            </w:r>
          </w:p>
          <w:p w:rsidR="00000000" w:rsidDel="00000000" w:rsidP="00000000" w:rsidRDefault="00000000" w:rsidRPr="00000000" w14:paraId="00001D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67">
            <w:pPr>
              <w:rPr/>
            </w:pPr>
            <w:r w:rsidDel="00000000" w:rsidR="00000000" w:rsidRPr="00000000">
              <w:rPr>
                <w:rtl w:val="0"/>
              </w:rPr>
            </w:r>
          </w:p>
          <w:p w:rsidR="00000000" w:rsidDel="00000000" w:rsidP="00000000" w:rsidRDefault="00000000" w:rsidRPr="00000000" w14:paraId="00001D68">
            <w:pPr>
              <w:rPr/>
            </w:pPr>
            <w:r w:rsidDel="00000000" w:rsidR="00000000" w:rsidRPr="00000000">
              <w:rPr>
                <w:rtl w:val="0"/>
              </w:rPr>
            </w:r>
          </w:p>
          <w:p w:rsidR="00000000" w:rsidDel="00000000" w:rsidP="00000000" w:rsidRDefault="00000000" w:rsidRPr="00000000" w14:paraId="00001D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6D">
            <w:pPr>
              <w:rPr/>
            </w:pPr>
            <w:r w:rsidDel="00000000" w:rsidR="00000000" w:rsidRPr="00000000">
              <w:rPr>
                <w:rtl w:val="0"/>
              </w:rPr>
            </w:r>
          </w:p>
          <w:p w:rsidR="00000000" w:rsidDel="00000000" w:rsidP="00000000" w:rsidRDefault="00000000" w:rsidRPr="00000000" w14:paraId="00001D6E">
            <w:pPr>
              <w:rPr/>
            </w:pPr>
            <w:r w:rsidDel="00000000" w:rsidR="00000000" w:rsidRPr="00000000">
              <w:rPr>
                <w:rtl w:val="0"/>
              </w:rPr>
            </w:r>
          </w:p>
          <w:p w:rsidR="00000000" w:rsidDel="00000000" w:rsidP="00000000" w:rsidRDefault="00000000" w:rsidRPr="00000000" w14:paraId="00001D6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D7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7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7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75">
            <w:pPr>
              <w:rPr/>
            </w:pPr>
            <w:r w:rsidDel="00000000" w:rsidR="00000000" w:rsidRPr="00000000">
              <w:rPr>
                <w:rtl w:val="0"/>
              </w:rPr>
            </w:r>
          </w:p>
          <w:p w:rsidR="00000000" w:rsidDel="00000000" w:rsidP="00000000" w:rsidRDefault="00000000" w:rsidRPr="00000000" w14:paraId="00001D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7A">
            <w:pPr>
              <w:rPr/>
            </w:pPr>
            <w:r w:rsidDel="00000000" w:rsidR="00000000" w:rsidRPr="00000000">
              <w:rPr>
                <w:rtl w:val="0"/>
              </w:rPr>
            </w:r>
          </w:p>
          <w:p w:rsidR="00000000" w:rsidDel="00000000" w:rsidP="00000000" w:rsidRDefault="00000000" w:rsidRPr="00000000" w14:paraId="00001D7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7C">
            <w:pPr>
              <w:rPr/>
            </w:pPr>
            <w:r w:rsidDel="00000000" w:rsidR="00000000" w:rsidRPr="00000000">
              <w:rPr>
                <w:rtl w:val="0"/>
              </w:rPr>
            </w:r>
          </w:p>
          <w:p w:rsidR="00000000" w:rsidDel="00000000" w:rsidP="00000000" w:rsidRDefault="00000000" w:rsidRPr="00000000" w14:paraId="00001D7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7E">
            <w:pPr>
              <w:rPr/>
            </w:pPr>
            <w:r w:rsidDel="00000000" w:rsidR="00000000" w:rsidRPr="00000000">
              <w:rPr>
                <w:rtl w:val="0"/>
              </w:rPr>
              <w:t xml:space="preserve">No requiere experiencia profesional relacionada.</w:t>
            </w:r>
          </w:p>
          <w:p w:rsidR="00000000" w:rsidDel="00000000" w:rsidP="00000000" w:rsidRDefault="00000000" w:rsidRPr="00000000" w14:paraId="00001D7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83">
            <w:pPr>
              <w:rPr/>
            </w:pPr>
            <w:r w:rsidDel="00000000" w:rsidR="00000000" w:rsidRPr="00000000">
              <w:rPr>
                <w:rtl w:val="0"/>
              </w:rPr>
            </w:r>
          </w:p>
          <w:p w:rsidR="00000000" w:rsidDel="00000000" w:rsidP="00000000" w:rsidRDefault="00000000" w:rsidRPr="00000000" w14:paraId="00001D84">
            <w:pPr>
              <w:rPr/>
            </w:pPr>
            <w:r w:rsidDel="00000000" w:rsidR="00000000" w:rsidRPr="00000000">
              <w:rPr>
                <w:rtl w:val="0"/>
              </w:rPr>
            </w:r>
          </w:p>
          <w:p w:rsidR="00000000" w:rsidDel="00000000" w:rsidP="00000000" w:rsidRDefault="00000000" w:rsidRPr="00000000" w14:paraId="00001D8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D89">
            <w:pPr>
              <w:rPr/>
            </w:pPr>
            <w:r w:rsidDel="00000000" w:rsidR="00000000" w:rsidRPr="00000000">
              <w:rPr>
                <w:rtl w:val="0"/>
              </w:rPr>
            </w:r>
          </w:p>
          <w:p w:rsidR="00000000" w:rsidDel="00000000" w:rsidP="00000000" w:rsidRDefault="00000000" w:rsidRPr="00000000" w14:paraId="00001D8A">
            <w:pPr>
              <w:rPr/>
            </w:pPr>
            <w:r w:rsidDel="00000000" w:rsidR="00000000" w:rsidRPr="00000000">
              <w:rPr>
                <w:rtl w:val="0"/>
              </w:rPr>
            </w:r>
          </w:p>
          <w:p w:rsidR="00000000" w:rsidDel="00000000" w:rsidP="00000000" w:rsidRDefault="00000000" w:rsidRPr="00000000" w14:paraId="00001D8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D8C">
            <w:pPr>
              <w:rPr/>
            </w:pPr>
            <w:r w:rsidDel="00000000" w:rsidR="00000000" w:rsidRPr="00000000">
              <w:rPr>
                <w:rtl w:val="0"/>
              </w:rPr>
            </w:r>
          </w:p>
          <w:p w:rsidR="00000000" w:rsidDel="00000000" w:rsidP="00000000" w:rsidRDefault="00000000" w:rsidRPr="00000000" w14:paraId="00001D8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8E">
            <w:pPr>
              <w:rPr/>
            </w:pPr>
            <w:r w:rsidDel="00000000" w:rsidR="00000000" w:rsidRPr="00000000">
              <w:rPr>
                <w:rtl w:val="0"/>
              </w:rPr>
              <w:t xml:space="preserve">Diez (10) meses de experiencia profesional relacionada.</w:t>
            </w:r>
          </w:p>
          <w:p w:rsidR="00000000" w:rsidDel="00000000" w:rsidP="00000000" w:rsidRDefault="00000000" w:rsidRPr="00000000" w14:paraId="00001D8F">
            <w:pPr>
              <w:rPr/>
            </w:pPr>
            <w:r w:rsidDel="00000000" w:rsidR="00000000" w:rsidRPr="00000000">
              <w:rPr>
                <w:rtl w:val="0"/>
              </w:rPr>
            </w:r>
          </w:p>
        </w:tc>
      </w:tr>
    </w:tbl>
    <w:p w:rsidR="00000000" w:rsidDel="00000000" w:rsidP="00000000" w:rsidRDefault="00000000" w:rsidRPr="00000000" w14:paraId="00001D90">
      <w:pPr>
        <w:rPr/>
      </w:pPr>
      <w:r w:rsidDel="00000000" w:rsidR="00000000" w:rsidRPr="00000000">
        <w:rPr>
          <w:rtl w:val="0"/>
        </w:rPr>
      </w:r>
    </w:p>
    <w:p w:rsidR="00000000" w:rsidDel="00000000" w:rsidP="00000000" w:rsidRDefault="00000000" w:rsidRPr="00000000" w14:paraId="00001D91">
      <w:pPr>
        <w:rPr/>
      </w:pPr>
      <w:r w:rsidDel="00000000" w:rsidR="00000000" w:rsidRPr="00000000">
        <w:rPr>
          <w:rtl w:val="0"/>
        </w:rPr>
        <w:t xml:space="preserve">Profesional Especializado  2028-13 Comercial</w:t>
      </w:r>
    </w:p>
    <w:tbl>
      <w:tblPr>
        <w:tblStyle w:val="Table6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2">
            <w:pPr>
              <w:jc w:val="center"/>
              <w:rPr>
                <w:b w:val="1"/>
              </w:rPr>
            </w:pPr>
            <w:r w:rsidDel="00000000" w:rsidR="00000000" w:rsidRPr="00000000">
              <w:rPr>
                <w:b w:val="1"/>
                <w:rtl w:val="0"/>
              </w:rPr>
              <w:t xml:space="preserve">ÁREA FUNCIONAL</w:t>
            </w:r>
          </w:p>
          <w:p w:rsidR="00000000" w:rsidDel="00000000" w:rsidP="00000000" w:rsidRDefault="00000000" w:rsidRPr="00000000" w14:paraId="00001D93">
            <w:pPr>
              <w:pStyle w:val="Heading2"/>
              <w:spacing w:before="0" w:lineRule="auto"/>
              <w:jc w:val="center"/>
              <w:rPr>
                <w:color w:val="000000"/>
              </w:rPr>
            </w:pPr>
            <w:bookmarkStart w:colFirst="0" w:colLast="0" w:name="_heading=h.2r0uhxc" w:id="64"/>
            <w:bookmarkEnd w:id="64"/>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7">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9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9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D9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comercial de los prestadores de servicios públicos domiciliarios de Energía, de acuerdo con la información comercial registrada en el sistema y la normativa vigente.</w:t>
            </w:r>
          </w:p>
          <w:p w:rsidR="00000000" w:rsidDel="00000000" w:rsidP="00000000" w:rsidRDefault="00000000" w:rsidRPr="00000000" w14:paraId="00001D9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D9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lineamientos para vigilar que los subsidios presupuestales que la nación, los departamentos y los municipios destinan a las personas de menores ingresos, se utilicen en la forma prevista en las normas pertinentes.</w:t>
            </w:r>
          </w:p>
          <w:p w:rsidR="00000000" w:rsidDel="00000000" w:rsidP="00000000" w:rsidRDefault="00000000" w:rsidRPr="00000000" w14:paraId="00001D9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el cual se defina por vía general la información que los prestadores de Energía deben proporcionar sin costo al público y señalar en concreto los valores que deben pagar las personas por la información especial que pidan las prestadoras de servicios públicos domiciliarios, si no hay acuerdo entre el solicitante y aquella.</w:t>
            </w:r>
          </w:p>
          <w:p w:rsidR="00000000" w:rsidDel="00000000" w:rsidP="00000000" w:rsidRDefault="00000000" w:rsidRPr="00000000" w14:paraId="00001DA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y el proyecto de acto administrativo mediante los cuales se señalan los requisitos y condiciones para que los usuarios puedan solicitar y obtener información completa, precisa y oportuna, sobre todas las actividades y operaciones directas o indirectas que se realicen para la prestación de los servicios públicos de Energía, siempre y cuando no se trate de información calificada como secreta o de reserva por la Ley.</w:t>
            </w:r>
          </w:p>
          <w:p w:rsidR="00000000" w:rsidDel="00000000" w:rsidP="00000000" w:rsidRDefault="00000000" w:rsidRPr="00000000" w14:paraId="00001DA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los contratos entre los usuarios y las empresas de servicios públicos de Energía, en concordancia con la normativa vigente y demás reglas contractuales de la gestión comercial de los prestadores.</w:t>
            </w:r>
          </w:p>
          <w:p w:rsidR="00000000" w:rsidDel="00000000" w:rsidP="00000000" w:rsidRDefault="00000000" w:rsidRPr="00000000" w14:paraId="00001DA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DA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DA4">
            <w:pPr>
              <w:numPr>
                <w:ilvl w:val="0"/>
                <w:numId w:val="98"/>
              </w:numPr>
              <w:shd w:fill="ffffff" w:val="clear"/>
              <w:spacing w:after="0" w:before="0" w:lineRule="auto"/>
              <w:ind w:left="360" w:hanging="360"/>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DA5">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DA6">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DA7">
            <w:pPr>
              <w:numPr>
                <w:ilvl w:val="0"/>
                <w:numId w:val="9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DA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A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A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DA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DA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A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DB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B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DB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DB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DB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DB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D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B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DB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DB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DB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DC0">
            <w:pPr>
              <w:rPr/>
            </w:pPr>
            <w:r w:rsidDel="00000000" w:rsidR="00000000" w:rsidRPr="00000000">
              <w:rPr>
                <w:rtl w:val="0"/>
              </w:rPr>
            </w:r>
          </w:p>
          <w:p w:rsidR="00000000" w:rsidDel="00000000" w:rsidP="00000000" w:rsidRDefault="00000000" w:rsidRPr="00000000" w14:paraId="00001DC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DC2">
            <w:pPr>
              <w:rPr/>
            </w:pPr>
            <w:r w:rsidDel="00000000" w:rsidR="00000000" w:rsidRPr="00000000">
              <w:rPr>
                <w:rtl w:val="0"/>
              </w:rPr>
            </w:r>
          </w:p>
          <w:p w:rsidR="00000000" w:rsidDel="00000000" w:rsidP="00000000" w:rsidRDefault="00000000" w:rsidRPr="00000000" w14:paraId="00001DC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DC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C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C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CA">
            <w:pPr>
              <w:rPr/>
            </w:pPr>
            <w:r w:rsidDel="00000000" w:rsidR="00000000" w:rsidRPr="00000000">
              <w:rPr>
                <w:rtl w:val="0"/>
              </w:rPr>
            </w:r>
          </w:p>
          <w:p w:rsidR="00000000" w:rsidDel="00000000" w:rsidP="00000000" w:rsidRDefault="00000000" w:rsidRPr="00000000" w14:paraId="00001D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D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D5">
            <w:pPr>
              <w:ind w:left="360" w:firstLine="0"/>
              <w:rPr/>
            </w:pPr>
            <w:r w:rsidDel="00000000" w:rsidR="00000000" w:rsidRPr="00000000">
              <w:rPr>
                <w:rtl w:val="0"/>
              </w:rPr>
            </w:r>
          </w:p>
          <w:p w:rsidR="00000000" w:rsidDel="00000000" w:rsidP="00000000" w:rsidRDefault="00000000" w:rsidRPr="00000000" w14:paraId="00001DD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DD7">
            <w:pPr>
              <w:rPr/>
            </w:pPr>
            <w:r w:rsidDel="00000000" w:rsidR="00000000" w:rsidRPr="00000000">
              <w:rPr>
                <w:rtl w:val="0"/>
              </w:rPr>
            </w:r>
          </w:p>
          <w:p w:rsidR="00000000" w:rsidDel="00000000" w:rsidP="00000000" w:rsidRDefault="00000000" w:rsidRPr="00000000" w14:paraId="00001D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DF">
            <w:pPr>
              <w:rPr/>
            </w:pPr>
            <w:r w:rsidDel="00000000" w:rsidR="00000000" w:rsidRPr="00000000">
              <w:rPr>
                <w:rtl w:val="0"/>
              </w:rPr>
            </w:r>
          </w:p>
          <w:p w:rsidR="00000000" w:rsidDel="00000000" w:rsidP="00000000" w:rsidRDefault="00000000" w:rsidRPr="00000000" w14:paraId="00001D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E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E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E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EA">
            <w:pPr>
              <w:rPr/>
            </w:pPr>
            <w:r w:rsidDel="00000000" w:rsidR="00000000" w:rsidRPr="00000000">
              <w:rPr>
                <w:rtl w:val="0"/>
              </w:rPr>
            </w:r>
          </w:p>
          <w:p w:rsidR="00000000" w:rsidDel="00000000" w:rsidP="00000000" w:rsidRDefault="00000000" w:rsidRPr="00000000" w14:paraId="00001DE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E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DE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DE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DE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D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DF1">
            <w:pPr>
              <w:rPr/>
            </w:pPr>
            <w:r w:rsidDel="00000000" w:rsidR="00000000" w:rsidRPr="00000000">
              <w:rPr>
                <w:rtl w:val="0"/>
              </w:rPr>
            </w:r>
          </w:p>
          <w:p w:rsidR="00000000" w:rsidDel="00000000" w:rsidP="00000000" w:rsidRDefault="00000000" w:rsidRPr="00000000" w14:paraId="00001D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D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D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D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DF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DF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DF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DF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DF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DF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DFC">
            <w:pPr>
              <w:rPr/>
            </w:pPr>
            <w:r w:rsidDel="00000000" w:rsidR="00000000" w:rsidRPr="00000000">
              <w:rPr>
                <w:rtl w:val="0"/>
              </w:rPr>
            </w:r>
          </w:p>
          <w:p w:rsidR="00000000" w:rsidDel="00000000" w:rsidP="00000000" w:rsidRDefault="00000000" w:rsidRPr="00000000" w14:paraId="00001DFD">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DFE">
            <w:pPr>
              <w:rPr/>
            </w:pPr>
            <w:r w:rsidDel="00000000" w:rsidR="00000000" w:rsidRPr="00000000">
              <w:rPr>
                <w:rtl w:val="0"/>
              </w:rPr>
            </w:r>
          </w:p>
          <w:p w:rsidR="00000000" w:rsidDel="00000000" w:rsidP="00000000" w:rsidRDefault="00000000" w:rsidRPr="00000000" w14:paraId="00001DF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0">
            <w:pPr>
              <w:rPr/>
            </w:pPr>
            <w:r w:rsidDel="00000000" w:rsidR="00000000" w:rsidRPr="00000000">
              <w:rPr>
                <w:rtl w:val="0"/>
              </w:rPr>
              <w:t xml:space="preserve">No requiere experiencia profesional relacionada.</w:t>
            </w:r>
          </w:p>
          <w:p w:rsidR="00000000" w:rsidDel="00000000" w:rsidP="00000000" w:rsidRDefault="00000000" w:rsidRPr="00000000" w14:paraId="00001E0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0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0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0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05">
            <w:pPr>
              <w:rPr/>
            </w:pPr>
            <w:r w:rsidDel="00000000" w:rsidR="00000000" w:rsidRPr="00000000">
              <w:rPr>
                <w:rtl w:val="0"/>
              </w:rPr>
            </w:r>
          </w:p>
          <w:p w:rsidR="00000000" w:rsidDel="00000000" w:rsidP="00000000" w:rsidRDefault="00000000" w:rsidRPr="00000000" w14:paraId="00001E0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0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E0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E0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E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0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0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0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10">
            <w:pPr>
              <w:rPr/>
            </w:pPr>
            <w:r w:rsidDel="00000000" w:rsidR="00000000" w:rsidRPr="00000000">
              <w:rPr>
                <w:rtl w:val="0"/>
              </w:rPr>
            </w:r>
          </w:p>
          <w:p w:rsidR="00000000" w:rsidDel="00000000" w:rsidP="00000000" w:rsidRDefault="00000000" w:rsidRPr="00000000" w14:paraId="00001E1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12">
            <w:pPr>
              <w:rPr/>
            </w:pPr>
            <w:r w:rsidDel="00000000" w:rsidR="00000000" w:rsidRPr="00000000">
              <w:rPr>
                <w:rtl w:val="0"/>
              </w:rPr>
            </w:r>
          </w:p>
          <w:p w:rsidR="00000000" w:rsidDel="00000000" w:rsidP="00000000" w:rsidRDefault="00000000" w:rsidRPr="00000000" w14:paraId="00001E1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4">
            <w:pPr>
              <w:rPr/>
            </w:pPr>
            <w:r w:rsidDel="00000000" w:rsidR="00000000" w:rsidRPr="00000000">
              <w:rPr>
                <w:rtl w:val="0"/>
              </w:rPr>
              <w:t xml:space="preserve">Diez (10) meses de experiencia profesional relacionada.</w:t>
            </w:r>
          </w:p>
          <w:p w:rsidR="00000000" w:rsidDel="00000000" w:rsidP="00000000" w:rsidRDefault="00000000" w:rsidRPr="00000000" w14:paraId="00001E15">
            <w:pPr>
              <w:rPr/>
            </w:pPr>
            <w:r w:rsidDel="00000000" w:rsidR="00000000" w:rsidRPr="00000000">
              <w:rPr>
                <w:rtl w:val="0"/>
              </w:rPr>
            </w:r>
          </w:p>
        </w:tc>
      </w:tr>
    </w:tbl>
    <w:p w:rsidR="00000000" w:rsidDel="00000000" w:rsidP="00000000" w:rsidRDefault="00000000" w:rsidRPr="00000000" w14:paraId="00001E16">
      <w:pPr>
        <w:rPr/>
      </w:pPr>
      <w:r w:rsidDel="00000000" w:rsidR="00000000" w:rsidRPr="00000000">
        <w:rPr>
          <w:rtl w:val="0"/>
        </w:rPr>
      </w:r>
    </w:p>
    <w:p w:rsidR="00000000" w:rsidDel="00000000" w:rsidP="00000000" w:rsidRDefault="00000000" w:rsidRPr="00000000" w14:paraId="00001E17">
      <w:pPr>
        <w:rPr/>
      </w:pPr>
      <w:r w:rsidDel="00000000" w:rsidR="00000000" w:rsidRPr="00000000">
        <w:rPr>
          <w:rtl w:val="0"/>
        </w:rPr>
        <w:t xml:space="preserve">Profesional Especializado  2028-13 Técnico</w:t>
      </w:r>
    </w:p>
    <w:tbl>
      <w:tblPr>
        <w:tblStyle w:val="Table6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8">
            <w:pPr>
              <w:jc w:val="center"/>
              <w:rPr>
                <w:b w:val="1"/>
              </w:rPr>
            </w:pPr>
            <w:r w:rsidDel="00000000" w:rsidR="00000000" w:rsidRPr="00000000">
              <w:rPr>
                <w:b w:val="1"/>
                <w:rtl w:val="0"/>
              </w:rPr>
              <w:t xml:space="preserve">ÁREA FUNCIONAL</w:t>
            </w:r>
          </w:p>
          <w:p w:rsidR="00000000" w:rsidDel="00000000" w:rsidP="00000000" w:rsidRDefault="00000000" w:rsidRPr="00000000" w14:paraId="00001E19">
            <w:pPr>
              <w:pStyle w:val="Heading2"/>
              <w:spacing w:before="0" w:lineRule="auto"/>
              <w:jc w:val="center"/>
              <w:rPr>
                <w:color w:val="000000"/>
              </w:rPr>
            </w:pPr>
            <w:bookmarkStart w:colFirst="0" w:colLast="0" w:name="_heading=h.1664s55" w:id="65"/>
            <w:bookmarkEnd w:id="65"/>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1D">
            <w:pPr>
              <w:rPr/>
            </w:pPr>
            <w:r w:rsidDel="00000000" w:rsidR="00000000" w:rsidRPr="00000000">
              <w:rPr>
                <w:rtl w:val="0"/>
              </w:rPr>
              <w:t xml:space="preserve">Realizar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1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21">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E22">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Vigilar la correcta aplicación de la normativa aplicable a la calidad del servicio de energía eléctrica por los prestadores y clasificar a los prestadores según los niveles de riesgo definidos por las comisiones de regulación.</w:t>
            </w:r>
          </w:p>
          <w:p w:rsidR="00000000" w:rsidDel="00000000" w:rsidP="00000000" w:rsidRDefault="00000000" w:rsidRPr="00000000" w14:paraId="00001E23">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vigilancia al cumplimiento de las Leyes y actos administrativos a los que estén sujetos quienes presten servicios públicos domiciliarios de Energía</w:t>
            </w:r>
          </w:p>
          <w:p w:rsidR="00000000" w:rsidDel="00000000" w:rsidP="00000000" w:rsidRDefault="00000000" w:rsidRPr="00000000" w14:paraId="00001E24">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las especificaciones técnicas para la licitación pública, para las empresas en disolución o liquidación de acuerdo con lo previsto en la Ley para que no se interrumpa la prestación del servicio.</w:t>
            </w:r>
          </w:p>
          <w:p w:rsidR="00000000" w:rsidDel="00000000" w:rsidP="00000000" w:rsidRDefault="00000000" w:rsidRPr="00000000" w14:paraId="00001E2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que permitan proponer la asimilación de actividades principales o complementarias que componen la cadena de valor de los servicios públicos y la obligación de constituirse como empresas de servicios públicos domiciliarios, de acuerdo con el marco normativo.</w:t>
            </w:r>
          </w:p>
          <w:p w:rsidR="00000000" w:rsidDel="00000000" w:rsidP="00000000" w:rsidRDefault="00000000" w:rsidRPr="00000000" w14:paraId="00001E2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E2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E2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E2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Energía que incumplan con la normatividad vigente.</w:t>
            </w:r>
          </w:p>
          <w:p w:rsidR="00000000" w:rsidDel="00000000" w:rsidP="00000000" w:rsidRDefault="00000000" w:rsidRPr="00000000" w14:paraId="00001E2A">
            <w:pPr>
              <w:numPr>
                <w:ilvl w:val="0"/>
                <w:numId w:val="80"/>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E2B">
            <w:pPr>
              <w:numPr>
                <w:ilvl w:val="0"/>
                <w:numId w:val="80"/>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1E2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2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2E">
            <w:pPr>
              <w:numPr>
                <w:ilvl w:val="0"/>
                <w:numId w:val="8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E2F">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E30">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3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E3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E3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E3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3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4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4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4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4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4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48">
            <w:pPr>
              <w:rPr/>
            </w:pPr>
            <w:r w:rsidDel="00000000" w:rsidR="00000000" w:rsidRPr="00000000">
              <w:rPr>
                <w:rtl w:val="0"/>
              </w:rPr>
            </w:r>
          </w:p>
          <w:p w:rsidR="00000000" w:rsidDel="00000000" w:rsidP="00000000" w:rsidRDefault="00000000" w:rsidRPr="00000000" w14:paraId="00001E4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4A">
            <w:pPr>
              <w:rPr/>
            </w:pPr>
            <w:r w:rsidDel="00000000" w:rsidR="00000000" w:rsidRPr="00000000">
              <w:rPr>
                <w:rtl w:val="0"/>
              </w:rPr>
            </w:r>
          </w:p>
          <w:p w:rsidR="00000000" w:rsidDel="00000000" w:rsidP="00000000" w:rsidRDefault="00000000" w:rsidRPr="00000000" w14:paraId="00001E4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4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5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59">
            <w:pPr>
              <w:ind w:left="360" w:firstLine="0"/>
              <w:rPr/>
            </w:pPr>
            <w:r w:rsidDel="00000000" w:rsidR="00000000" w:rsidRPr="00000000">
              <w:rPr>
                <w:rtl w:val="0"/>
              </w:rPr>
            </w:r>
          </w:p>
          <w:p w:rsidR="00000000" w:rsidDel="00000000" w:rsidP="00000000" w:rsidRDefault="00000000" w:rsidRPr="00000000" w14:paraId="00001E5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E5B">
            <w:pPr>
              <w:rPr/>
            </w:pPr>
            <w:r w:rsidDel="00000000" w:rsidR="00000000" w:rsidRPr="00000000">
              <w:rPr>
                <w:rtl w:val="0"/>
              </w:rPr>
            </w:r>
          </w:p>
          <w:p w:rsidR="00000000" w:rsidDel="00000000" w:rsidP="00000000" w:rsidRDefault="00000000" w:rsidRPr="00000000" w14:paraId="00001E5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5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6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6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6A">
            <w:pPr>
              <w:rPr/>
            </w:pPr>
            <w:r w:rsidDel="00000000" w:rsidR="00000000" w:rsidRPr="00000000">
              <w:rPr>
                <w:rtl w:val="0"/>
              </w:rPr>
            </w:r>
          </w:p>
          <w:p w:rsidR="00000000" w:rsidDel="00000000" w:rsidP="00000000" w:rsidRDefault="00000000" w:rsidRPr="00000000" w14:paraId="00001E6B">
            <w:pPr>
              <w:rPr/>
            </w:pPr>
            <w:r w:rsidDel="00000000" w:rsidR="00000000" w:rsidRPr="00000000">
              <w:rPr>
                <w:rtl w:val="0"/>
              </w:rPr>
            </w:r>
          </w:p>
          <w:p w:rsidR="00000000" w:rsidDel="00000000" w:rsidP="00000000" w:rsidRDefault="00000000" w:rsidRPr="00000000" w14:paraId="00001E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6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E6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72">
            <w:pPr>
              <w:rPr/>
            </w:pPr>
            <w:r w:rsidDel="00000000" w:rsidR="00000000" w:rsidRPr="00000000">
              <w:rPr>
                <w:rtl w:val="0"/>
              </w:rPr>
            </w:r>
          </w:p>
          <w:p w:rsidR="00000000" w:rsidDel="00000000" w:rsidP="00000000" w:rsidRDefault="00000000" w:rsidRPr="00000000" w14:paraId="00001E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7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7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7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7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7A">
            <w:pPr>
              <w:rPr/>
            </w:pPr>
            <w:r w:rsidDel="00000000" w:rsidR="00000000" w:rsidRPr="00000000">
              <w:rPr>
                <w:rtl w:val="0"/>
              </w:rPr>
            </w:r>
          </w:p>
          <w:p w:rsidR="00000000" w:rsidDel="00000000" w:rsidP="00000000" w:rsidRDefault="00000000" w:rsidRPr="00000000" w14:paraId="00001E7B">
            <w:pPr>
              <w:rPr/>
            </w:pPr>
            <w:r w:rsidDel="00000000" w:rsidR="00000000" w:rsidRPr="00000000">
              <w:rPr>
                <w:rtl w:val="0"/>
              </w:rPr>
            </w:r>
          </w:p>
          <w:p w:rsidR="00000000" w:rsidDel="00000000" w:rsidP="00000000" w:rsidRDefault="00000000" w:rsidRPr="00000000" w14:paraId="00001E7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7D">
            <w:pPr>
              <w:rPr/>
            </w:pPr>
            <w:r w:rsidDel="00000000" w:rsidR="00000000" w:rsidRPr="00000000">
              <w:rPr>
                <w:rtl w:val="0"/>
              </w:rPr>
            </w:r>
          </w:p>
          <w:p w:rsidR="00000000" w:rsidDel="00000000" w:rsidP="00000000" w:rsidRDefault="00000000" w:rsidRPr="00000000" w14:paraId="00001E7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7F">
            <w:pPr>
              <w:rPr/>
            </w:pPr>
            <w:r w:rsidDel="00000000" w:rsidR="00000000" w:rsidRPr="00000000">
              <w:rPr>
                <w:rtl w:val="0"/>
              </w:rPr>
              <w:t xml:space="preserve">No requiere experiencia profesional relacionada.</w:t>
            </w:r>
          </w:p>
          <w:p w:rsidR="00000000" w:rsidDel="00000000" w:rsidP="00000000" w:rsidRDefault="00000000" w:rsidRPr="00000000" w14:paraId="00001E8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84">
            <w:pPr>
              <w:rPr/>
            </w:pPr>
            <w:r w:rsidDel="00000000" w:rsidR="00000000" w:rsidRPr="00000000">
              <w:rPr>
                <w:rtl w:val="0"/>
              </w:rPr>
            </w:r>
          </w:p>
          <w:p w:rsidR="00000000" w:rsidDel="00000000" w:rsidP="00000000" w:rsidRDefault="00000000" w:rsidRPr="00000000" w14:paraId="00001E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E8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E8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E8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E8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E8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E8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E8C">
            <w:pPr>
              <w:rPr/>
            </w:pPr>
            <w:r w:rsidDel="00000000" w:rsidR="00000000" w:rsidRPr="00000000">
              <w:rPr>
                <w:rtl w:val="0"/>
              </w:rPr>
            </w:r>
          </w:p>
          <w:p w:rsidR="00000000" w:rsidDel="00000000" w:rsidP="00000000" w:rsidRDefault="00000000" w:rsidRPr="00000000" w14:paraId="00001E8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E8E">
            <w:pPr>
              <w:rPr/>
            </w:pPr>
            <w:r w:rsidDel="00000000" w:rsidR="00000000" w:rsidRPr="00000000">
              <w:rPr>
                <w:rtl w:val="0"/>
              </w:rPr>
            </w:r>
          </w:p>
          <w:p w:rsidR="00000000" w:rsidDel="00000000" w:rsidP="00000000" w:rsidRDefault="00000000" w:rsidRPr="00000000" w14:paraId="00001E8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0">
            <w:pPr>
              <w:rPr/>
            </w:pPr>
            <w:r w:rsidDel="00000000" w:rsidR="00000000" w:rsidRPr="00000000">
              <w:rPr>
                <w:rtl w:val="0"/>
              </w:rPr>
              <w:t xml:space="preserve">Diez (10) meses de experiencia profesional relacionada.</w:t>
            </w:r>
          </w:p>
          <w:p w:rsidR="00000000" w:rsidDel="00000000" w:rsidP="00000000" w:rsidRDefault="00000000" w:rsidRPr="00000000" w14:paraId="00001E91">
            <w:pPr>
              <w:rPr/>
            </w:pPr>
            <w:r w:rsidDel="00000000" w:rsidR="00000000" w:rsidRPr="00000000">
              <w:rPr>
                <w:rtl w:val="0"/>
              </w:rPr>
            </w:r>
          </w:p>
        </w:tc>
      </w:tr>
    </w:tbl>
    <w:p w:rsidR="00000000" w:rsidDel="00000000" w:rsidP="00000000" w:rsidRDefault="00000000" w:rsidRPr="00000000" w14:paraId="00001E92">
      <w:pPr>
        <w:rPr/>
      </w:pPr>
      <w:r w:rsidDel="00000000" w:rsidR="00000000" w:rsidRPr="00000000">
        <w:rPr>
          <w:rtl w:val="0"/>
        </w:rPr>
      </w:r>
    </w:p>
    <w:p w:rsidR="00000000" w:rsidDel="00000000" w:rsidP="00000000" w:rsidRDefault="00000000" w:rsidRPr="00000000" w14:paraId="00001E93">
      <w:pPr>
        <w:rPr/>
      </w:pPr>
      <w:r w:rsidDel="00000000" w:rsidR="00000000" w:rsidRPr="00000000">
        <w:rPr>
          <w:rtl w:val="0"/>
        </w:rPr>
        <w:t xml:space="preserve">Profesional Especializado  2028-13 SUI</w:t>
      </w:r>
    </w:p>
    <w:tbl>
      <w:tblPr>
        <w:tblStyle w:val="Table6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4">
            <w:pPr>
              <w:jc w:val="center"/>
              <w:rPr>
                <w:b w:val="1"/>
              </w:rPr>
            </w:pPr>
            <w:r w:rsidDel="00000000" w:rsidR="00000000" w:rsidRPr="00000000">
              <w:rPr>
                <w:b w:val="1"/>
                <w:rtl w:val="0"/>
              </w:rPr>
              <w:t xml:space="preserve">ÁREA FUNCIONAL</w:t>
            </w:r>
          </w:p>
          <w:p w:rsidR="00000000" w:rsidDel="00000000" w:rsidP="00000000" w:rsidRDefault="00000000" w:rsidRPr="00000000" w14:paraId="00001E95">
            <w:pPr>
              <w:pStyle w:val="Heading2"/>
              <w:spacing w:before="0" w:lineRule="auto"/>
              <w:jc w:val="center"/>
              <w:rPr>
                <w:color w:val="000000"/>
              </w:rPr>
            </w:pPr>
            <w:bookmarkStart w:colFirst="0" w:colLast="0" w:name="_heading=h.3q5sasy" w:id="66"/>
            <w:bookmarkEnd w:id="66"/>
            <w:r w:rsidDel="00000000" w:rsidR="00000000" w:rsidRPr="00000000">
              <w:rPr>
                <w:color w:val="000000"/>
                <w:rtl w:val="0"/>
              </w:rPr>
              <w:t xml:space="preserve">Dirección Técnica de Gestión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9">
            <w:pPr>
              <w:rPr/>
            </w:pPr>
            <w:r w:rsidDel="00000000" w:rsidR="00000000" w:rsidRPr="00000000">
              <w:rPr>
                <w:rtl w:val="0"/>
              </w:rPr>
              <w:t xml:space="preserve">Acompañar las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9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9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1E9E">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E9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1EA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A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EA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w:t>
            </w:r>
            <w:r w:rsidDel="00000000" w:rsidR="00000000" w:rsidRPr="00000000">
              <w:rPr>
                <w:rtl w:val="0"/>
              </w:rPr>
              <w:t xml:space="preserve">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diagnóstico, depuración y ajuste de los reportes y bodegas de datos financieros conforme a lineamientos de la Entidad.</w:t>
            </w:r>
          </w:p>
          <w:p w:rsidR="00000000" w:rsidDel="00000000" w:rsidP="00000000" w:rsidRDefault="00000000" w:rsidRPr="00000000" w14:paraId="00001EA3">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con el fin de generar alertas pertinentes y gestionar las correcciones de información de acuerdo con los procedimientos establecidos en la entidad.</w:t>
            </w:r>
          </w:p>
          <w:p w:rsidR="00000000" w:rsidDel="00000000" w:rsidP="00000000" w:rsidRDefault="00000000" w:rsidRPr="00000000" w14:paraId="00001EA4">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EA5">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el seguimiento al desarrollo informático de la bodega de datos de indicadores sectoriales asignados a la delegada de conformidad con los procedimientos de la entidad.</w:t>
            </w:r>
          </w:p>
          <w:p w:rsidR="00000000" w:rsidDel="00000000" w:rsidP="00000000" w:rsidRDefault="00000000" w:rsidRPr="00000000" w14:paraId="00001EA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el soporte técnico del desarrollo del aplicativo de verificación tarifaria para los servicios de la delegada de acuerdo con los lineamientos de la entidad.</w:t>
            </w:r>
          </w:p>
          <w:p w:rsidR="00000000" w:rsidDel="00000000" w:rsidP="00000000" w:rsidRDefault="00000000" w:rsidRPr="00000000" w14:paraId="00001EA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EA8">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EA9">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EA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EA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A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A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EB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EB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EB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EB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EB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EB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B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B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EB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EB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EB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EB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EC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EC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EC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EC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EC5">
            <w:pPr>
              <w:rPr/>
            </w:pPr>
            <w:r w:rsidDel="00000000" w:rsidR="00000000" w:rsidRPr="00000000">
              <w:rPr>
                <w:rtl w:val="0"/>
              </w:rPr>
            </w:r>
          </w:p>
          <w:p w:rsidR="00000000" w:rsidDel="00000000" w:rsidP="00000000" w:rsidRDefault="00000000" w:rsidRPr="00000000" w14:paraId="00001EC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EC7">
            <w:pPr>
              <w:rPr/>
            </w:pPr>
            <w:r w:rsidDel="00000000" w:rsidR="00000000" w:rsidRPr="00000000">
              <w:rPr>
                <w:rtl w:val="0"/>
              </w:rPr>
            </w:r>
          </w:p>
          <w:p w:rsidR="00000000" w:rsidDel="00000000" w:rsidP="00000000" w:rsidRDefault="00000000" w:rsidRPr="00000000" w14:paraId="00001EC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EC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CF">
            <w:pPr>
              <w:rPr/>
            </w:pPr>
            <w:r w:rsidDel="00000000" w:rsidR="00000000" w:rsidRPr="00000000">
              <w:rPr>
                <w:rtl w:val="0"/>
              </w:rPr>
            </w:r>
          </w:p>
          <w:p w:rsidR="00000000" w:rsidDel="00000000" w:rsidP="00000000" w:rsidRDefault="00000000" w:rsidRPr="00000000" w14:paraId="00001ED0">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D1">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D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D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D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D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D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D7">
            <w:pPr>
              <w:ind w:left="360" w:firstLine="0"/>
              <w:rPr/>
            </w:pPr>
            <w:r w:rsidDel="00000000" w:rsidR="00000000" w:rsidRPr="00000000">
              <w:rPr>
                <w:rtl w:val="0"/>
              </w:rPr>
            </w:r>
          </w:p>
          <w:p w:rsidR="00000000" w:rsidDel="00000000" w:rsidP="00000000" w:rsidRDefault="00000000" w:rsidRPr="00000000" w14:paraId="00001ED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ED9">
            <w:pPr>
              <w:rPr/>
            </w:pPr>
            <w:r w:rsidDel="00000000" w:rsidR="00000000" w:rsidRPr="00000000">
              <w:rPr>
                <w:rtl w:val="0"/>
              </w:rPr>
            </w:r>
          </w:p>
          <w:p w:rsidR="00000000" w:rsidDel="00000000" w:rsidP="00000000" w:rsidRDefault="00000000" w:rsidRPr="00000000" w14:paraId="00001ED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D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D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D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E1">
            <w:pPr>
              <w:rPr/>
            </w:pPr>
            <w:r w:rsidDel="00000000" w:rsidR="00000000" w:rsidRPr="00000000">
              <w:rPr>
                <w:rtl w:val="0"/>
              </w:rPr>
            </w:r>
          </w:p>
          <w:p w:rsidR="00000000" w:rsidDel="00000000" w:rsidP="00000000" w:rsidRDefault="00000000" w:rsidRPr="00000000" w14:paraId="00001EE2">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E3">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E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E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E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E7">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E8">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E9">
            <w:pPr>
              <w:rPr/>
            </w:pPr>
            <w:r w:rsidDel="00000000" w:rsidR="00000000" w:rsidRPr="00000000">
              <w:rPr>
                <w:rtl w:val="0"/>
              </w:rPr>
            </w:r>
          </w:p>
          <w:p w:rsidR="00000000" w:rsidDel="00000000" w:rsidP="00000000" w:rsidRDefault="00000000" w:rsidRPr="00000000" w14:paraId="00001EE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B">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EE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E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EF0">
            <w:pPr>
              <w:rPr/>
            </w:pPr>
            <w:r w:rsidDel="00000000" w:rsidR="00000000" w:rsidRPr="00000000">
              <w:rPr>
                <w:rtl w:val="0"/>
              </w:rPr>
            </w:r>
          </w:p>
          <w:p w:rsidR="00000000" w:rsidDel="00000000" w:rsidP="00000000" w:rsidRDefault="00000000" w:rsidRPr="00000000" w14:paraId="00001EF1">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EF2">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EF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EF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EF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EF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EF7">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EF8">
            <w:pPr>
              <w:rPr/>
            </w:pPr>
            <w:r w:rsidDel="00000000" w:rsidR="00000000" w:rsidRPr="00000000">
              <w:rPr>
                <w:rtl w:val="0"/>
              </w:rPr>
            </w:r>
          </w:p>
          <w:p w:rsidR="00000000" w:rsidDel="00000000" w:rsidP="00000000" w:rsidRDefault="00000000" w:rsidRPr="00000000" w14:paraId="00001EF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EFA">
            <w:pPr>
              <w:rPr/>
            </w:pPr>
            <w:r w:rsidDel="00000000" w:rsidR="00000000" w:rsidRPr="00000000">
              <w:rPr>
                <w:rtl w:val="0"/>
              </w:rPr>
            </w:r>
          </w:p>
          <w:p w:rsidR="00000000" w:rsidDel="00000000" w:rsidP="00000000" w:rsidRDefault="00000000" w:rsidRPr="00000000" w14:paraId="00001E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EFC">
            <w:pPr>
              <w:rPr/>
            </w:pPr>
            <w:r w:rsidDel="00000000" w:rsidR="00000000" w:rsidRPr="00000000">
              <w:rPr>
                <w:rtl w:val="0"/>
              </w:rPr>
              <w:t xml:space="preserve">No requiere experiencia profesional relacionada.</w:t>
            </w:r>
          </w:p>
          <w:p w:rsidR="00000000" w:rsidDel="00000000" w:rsidP="00000000" w:rsidRDefault="00000000" w:rsidRPr="00000000" w14:paraId="00001EF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E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E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01">
            <w:pPr>
              <w:rPr/>
            </w:pPr>
            <w:r w:rsidDel="00000000" w:rsidR="00000000" w:rsidRPr="00000000">
              <w:rPr>
                <w:rtl w:val="0"/>
              </w:rPr>
            </w:r>
          </w:p>
          <w:p w:rsidR="00000000" w:rsidDel="00000000" w:rsidP="00000000" w:rsidRDefault="00000000" w:rsidRPr="00000000" w14:paraId="00001F02">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1F03">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1F0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F0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eléctrica y afines</w:t>
            </w:r>
          </w:p>
          <w:p w:rsidR="00000000" w:rsidDel="00000000" w:rsidP="00000000" w:rsidRDefault="00000000" w:rsidRPr="00000000" w14:paraId="00001F0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  </w:t>
            </w:r>
          </w:p>
          <w:p w:rsidR="00000000" w:rsidDel="00000000" w:rsidP="00000000" w:rsidRDefault="00000000" w:rsidRPr="00000000" w14:paraId="00001F07">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1F08">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1F09">
            <w:pPr>
              <w:rPr/>
            </w:pPr>
            <w:r w:rsidDel="00000000" w:rsidR="00000000" w:rsidRPr="00000000">
              <w:rPr>
                <w:rtl w:val="0"/>
              </w:rPr>
            </w:r>
          </w:p>
          <w:p w:rsidR="00000000" w:rsidDel="00000000" w:rsidP="00000000" w:rsidRDefault="00000000" w:rsidRPr="00000000" w14:paraId="00001F0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0B">
            <w:pPr>
              <w:rPr/>
            </w:pPr>
            <w:r w:rsidDel="00000000" w:rsidR="00000000" w:rsidRPr="00000000">
              <w:rPr>
                <w:rtl w:val="0"/>
              </w:rPr>
            </w:r>
          </w:p>
          <w:p w:rsidR="00000000" w:rsidDel="00000000" w:rsidP="00000000" w:rsidRDefault="00000000" w:rsidRPr="00000000" w14:paraId="00001F0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0D">
            <w:pPr>
              <w:rPr/>
            </w:pPr>
            <w:r w:rsidDel="00000000" w:rsidR="00000000" w:rsidRPr="00000000">
              <w:rPr>
                <w:rtl w:val="0"/>
              </w:rPr>
              <w:t xml:space="preserve">Diez (10) meses de experiencia profesional relacionada.</w:t>
            </w:r>
          </w:p>
          <w:p w:rsidR="00000000" w:rsidDel="00000000" w:rsidP="00000000" w:rsidRDefault="00000000" w:rsidRPr="00000000" w14:paraId="00001F0E">
            <w:pPr>
              <w:rPr/>
            </w:pPr>
            <w:r w:rsidDel="00000000" w:rsidR="00000000" w:rsidRPr="00000000">
              <w:rPr>
                <w:rtl w:val="0"/>
              </w:rPr>
            </w:r>
          </w:p>
        </w:tc>
      </w:tr>
    </w:tbl>
    <w:p w:rsidR="00000000" w:rsidDel="00000000" w:rsidP="00000000" w:rsidRDefault="00000000" w:rsidRPr="00000000" w14:paraId="00001F0F">
      <w:pPr>
        <w:rPr/>
      </w:pPr>
      <w:r w:rsidDel="00000000" w:rsidR="00000000" w:rsidRPr="00000000">
        <w:rPr>
          <w:rtl w:val="0"/>
        </w:rPr>
      </w:r>
    </w:p>
    <w:p w:rsidR="00000000" w:rsidDel="00000000" w:rsidP="00000000" w:rsidRDefault="00000000" w:rsidRPr="00000000" w14:paraId="00001F10">
      <w:pPr>
        <w:rPr/>
      </w:pPr>
      <w:r w:rsidDel="00000000" w:rsidR="00000000" w:rsidRPr="00000000">
        <w:rPr>
          <w:rtl w:val="0"/>
        </w:rPr>
        <w:t xml:space="preserve">Profesional Especializado 2028-13 Abogado</w:t>
      </w:r>
    </w:p>
    <w:tbl>
      <w:tblPr>
        <w:tblStyle w:val="Table6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1">
            <w:pPr>
              <w:jc w:val="center"/>
              <w:rPr>
                <w:b w:val="1"/>
              </w:rPr>
            </w:pPr>
            <w:r w:rsidDel="00000000" w:rsidR="00000000" w:rsidRPr="00000000">
              <w:rPr>
                <w:b w:val="1"/>
                <w:rtl w:val="0"/>
              </w:rPr>
              <w:t xml:space="preserve">ÁREA FUNCIONAL</w:t>
            </w:r>
          </w:p>
          <w:p w:rsidR="00000000" w:rsidDel="00000000" w:rsidP="00000000" w:rsidRDefault="00000000" w:rsidRPr="00000000" w14:paraId="00001F12">
            <w:pPr>
              <w:pStyle w:val="Heading2"/>
              <w:spacing w:before="0" w:lineRule="auto"/>
              <w:jc w:val="center"/>
              <w:rPr>
                <w:color w:val="000000"/>
              </w:rPr>
            </w:pPr>
            <w:bookmarkStart w:colFirst="0" w:colLast="0" w:name="_heading=h.25b2l0r" w:id="67"/>
            <w:bookmarkEnd w:id="67"/>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6">
            <w:pPr>
              <w:rPr/>
            </w:pPr>
            <w:r w:rsidDel="00000000" w:rsidR="00000000" w:rsidRPr="00000000">
              <w:rPr>
                <w:rtl w:val="0"/>
              </w:rPr>
              <w:t xml:space="preserve">Contribuir jurídicamente los temas de la evaluación sectorial e integral y la ejecución de las acciones de vigilancia, control e inspección a los prestadores de los servicios públicos de Gas Combustible, acorde con las normatividad y regulación vigentes.</w:t>
            </w:r>
          </w:p>
          <w:p w:rsidR="00000000" w:rsidDel="00000000" w:rsidP="00000000" w:rsidRDefault="00000000" w:rsidRPr="00000000" w14:paraId="00001F17">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1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1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F1C">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vigilar y controlar la ejecución de los esquemas Asociación Público-Privada (APP), de conformidad con los términos señalados por la Comisión de Regulación.</w:t>
            </w:r>
          </w:p>
          <w:p w:rsidR="00000000" w:rsidDel="00000000" w:rsidP="00000000" w:rsidRDefault="00000000" w:rsidRPr="00000000" w14:paraId="00001F1D">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F1E">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estudios y proyectos de acto administrativo relacionados con las funciones de inspección, vigilancia y control ejercidas por la Superintendencia frente a los prestadores de servicios públicos de Gas Combustible.</w:t>
            </w:r>
          </w:p>
          <w:p w:rsidR="00000000" w:rsidDel="00000000" w:rsidP="00000000" w:rsidRDefault="00000000" w:rsidRPr="00000000" w14:paraId="00001F1F">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F20">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verificación, asignación y control de los requerimientos judiciales que sean solicitados a la dependencia, de conformidad con los lineamientos de la dependencia.</w:t>
            </w:r>
          </w:p>
          <w:p w:rsidR="00000000" w:rsidDel="00000000" w:rsidP="00000000" w:rsidRDefault="00000000" w:rsidRPr="00000000" w14:paraId="00001F21">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F2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jurídicamente el cumplimiento de la metodología tarifaria establecida por las comisiones de regulación, de conformidad con la normativa vigente.</w:t>
            </w:r>
          </w:p>
          <w:p w:rsidR="00000000" w:rsidDel="00000000" w:rsidP="00000000" w:rsidRDefault="00000000" w:rsidRPr="00000000" w14:paraId="00001F23">
            <w:pPr>
              <w:numPr>
                <w:ilvl w:val="0"/>
                <w:numId w:val="82"/>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F2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2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F2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27">
            <w:pPr>
              <w:numPr>
                <w:ilvl w:val="0"/>
                <w:numId w:val="8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F2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2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2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F2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F2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F2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F3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F3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3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3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3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3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3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4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41">
            <w:pPr>
              <w:rPr/>
            </w:pPr>
            <w:r w:rsidDel="00000000" w:rsidR="00000000" w:rsidRPr="00000000">
              <w:rPr>
                <w:rtl w:val="0"/>
              </w:rPr>
            </w:r>
          </w:p>
          <w:p w:rsidR="00000000" w:rsidDel="00000000" w:rsidP="00000000" w:rsidRDefault="00000000" w:rsidRPr="00000000" w14:paraId="00001F4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43">
            <w:pPr>
              <w:rPr/>
            </w:pPr>
            <w:r w:rsidDel="00000000" w:rsidR="00000000" w:rsidRPr="00000000">
              <w:rPr>
                <w:rtl w:val="0"/>
              </w:rPr>
            </w:r>
          </w:p>
          <w:p w:rsidR="00000000" w:rsidDel="00000000" w:rsidP="00000000" w:rsidRDefault="00000000" w:rsidRPr="00000000" w14:paraId="00001F4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4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4B">
            <w:pPr>
              <w:rPr/>
            </w:pPr>
            <w:r w:rsidDel="00000000" w:rsidR="00000000" w:rsidRPr="00000000">
              <w:rPr>
                <w:rtl w:val="0"/>
              </w:rPr>
            </w:r>
          </w:p>
          <w:p w:rsidR="00000000" w:rsidDel="00000000" w:rsidP="00000000" w:rsidRDefault="00000000" w:rsidRPr="00000000" w14:paraId="00001F4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4D">
            <w:pPr>
              <w:ind w:left="360" w:firstLine="0"/>
              <w:rPr/>
            </w:pPr>
            <w:r w:rsidDel="00000000" w:rsidR="00000000" w:rsidRPr="00000000">
              <w:rPr>
                <w:rtl w:val="0"/>
              </w:rPr>
            </w:r>
          </w:p>
          <w:p w:rsidR="00000000" w:rsidDel="00000000" w:rsidP="00000000" w:rsidRDefault="00000000" w:rsidRPr="00000000" w14:paraId="00001F4E">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1F4F">
            <w:pPr>
              <w:rPr/>
            </w:pPr>
            <w:r w:rsidDel="00000000" w:rsidR="00000000" w:rsidRPr="00000000">
              <w:rPr>
                <w:rtl w:val="0"/>
              </w:rPr>
            </w:r>
          </w:p>
          <w:p w:rsidR="00000000" w:rsidDel="00000000" w:rsidP="00000000" w:rsidRDefault="00000000" w:rsidRPr="00000000" w14:paraId="00001F5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57">
            <w:pPr>
              <w:rPr/>
            </w:pPr>
            <w:r w:rsidDel="00000000" w:rsidR="00000000" w:rsidRPr="00000000">
              <w:rPr>
                <w:rtl w:val="0"/>
              </w:rPr>
            </w:r>
          </w:p>
          <w:p w:rsidR="00000000" w:rsidDel="00000000" w:rsidP="00000000" w:rsidRDefault="00000000" w:rsidRPr="00000000" w14:paraId="00001F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59">
            <w:pPr>
              <w:rPr/>
            </w:pPr>
            <w:r w:rsidDel="00000000" w:rsidR="00000000" w:rsidRPr="00000000">
              <w:rPr>
                <w:rtl w:val="0"/>
              </w:rPr>
            </w:r>
          </w:p>
          <w:p w:rsidR="00000000" w:rsidDel="00000000" w:rsidP="00000000" w:rsidRDefault="00000000" w:rsidRPr="00000000" w14:paraId="00001F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B">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F5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0">
            <w:pPr>
              <w:rPr/>
            </w:pPr>
            <w:r w:rsidDel="00000000" w:rsidR="00000000" w:rsidRPr="00000000">
              <w:rPr>
                <w:rtl w:val="0"/>
              </w:rPr>
            </w:r>
          </w:p>
          <w:p w:rsidR="00000000" w:rsidDel="00000000" w:rsidP="00000000" w:rsidRDefault="00000000" w:rsidRPr="00000000" w14:paraId="00001F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62">
            <w:pPr>
              <w:rPr/>
            </w:pPr>
            <w:r w:rsidDel="00000000" w:rsidR="00000000" w:rsidRPr="00000000">
              <w:rPr>
                <w:rtl w:val="0"/>
              </w:rPr>
            </w:r>
          </w:p>
          <w:p w:rsidR="00000000" w:rsidDel="00000000" w:rsidP="00000000" w:rsidRDefault="00000000" w:rsidRPr="00000000" w14:paraId="00001F6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64">
            <w:pPr>
              <w:rPr/>
            </w:pPr>
            <w:r w:rsidDel="00000000" w:rsidR="00000000" w:rsidRPr="00000000">
              <w:rPr>
                <w:rtl w:val="0"/>
              </w:rPr>
            </w:r>
          </w:p>
          <w:p w:rsidR="00000000" w:rsidDel="00000000" w:rsidP="00000000" w:rsidRDefault="00000000" w:rsidRPr="00000000" w14:paraId="00001F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6">
            <w:pPr>
              <w:rPr/>
            </w:pPr>
            <w:r w:rsidDel="00000000" w:rsidR="00000000" w:rsidRPr="00000000">
              <w:rPr>
                <w:rtl w:val="0"/>
              </w:rPr>
              <w:t xml:space="preserve">No requiere experiencia profesional relacionada.</w:t>
            </w:r>
          </w:p>
          <w:p w:rsidR="00000000" w:rsidDel="00000000" w:rsidP="00000000" w:rsidRDefault="00000000" w:rsidRPr="00000000" w14:paraId="00001F6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6B">
            <w:pPr>
              <w:rPr/>
            </w:pPr>
            <w:r w:rsidDel="00000000" w:rsidR="00000000" w:rsidRPr="00000000">
              <w:rPr>
                <w:rtl w:val="0"/>
              </w:rPr>
            </w:r>
          </w:p>
          <w:p w:rsidR="00000000" w:rsidDel="00000000" w:rsidP="00000000" w:rsidRDefault="00000000" w:rsidRPr="00000000" w14:paraId="00001F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F6D">
            <w:pPr>
              <w:rPr/>
            </w:pPr>
            <w:r w:rsidDel="00000000" w:rsidR="00000000" w:rsidRPr="00000000">
              <w:rPr>
                <w:rtl w:val="0"/>
              </w:rPr>
            </w:r>
          </w:p>
          <w:p w:rsidR="00000000" w:rsidDel="00000000" w:rsidP="00000000" w:rsidRDefault="00000000" w:rsidRPr="00000000" w14:paraId="00001F6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6F">
            <w:pPr>
              <w:rPr/>
            </w:pPr>
            <w:r w:rsidDel="00000000" w:rsidR="00000000" w:rsidRPr="00000000">
              <w:rPr>
                <w:rtl w:val="0"/>
              </w:rPr>
            </w:r>
          </w:p>
          <w:p w:rsidR="00000000" w:rsidDel="00000000" w:rsidP="00000000" w:rsidRDefault="00000000" w:rsidRPr="00000000" w14:paraId="00001F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1">
            <w:pPr>
              <w:rPr/>
            </w:pPr>
            <w:r w:rsidDel="00000000" w:rsidR="00000000" w:rsidRPr="00000000">
              <w:rPr>
                <w:rtl w:val="0"/>
              </w:rPr>
              <w:t xml:space="preserve">Diez (10) meses de experiencia profesional relacionada.</w:t>
            </w:r>
          </w:p>
          <w:p w:rsidR="00000000" w:rsidDel="00000000" w:rsidP="00000000" w:rsidRDefault="00000000" w:rsidRPr="00000000" w14:paraId="00001F72">
            <w:pPr>
              <w:rPr/>
            </w:pPr>
            <w:r w:rsidDel="00000000" w:rsidR="00000000" w:rsidRPr="00000000">
              <w:rPr>
                <w:rtl w:val="0"/>
              </w:rPr>
            </w:r>
          </w:p>
        </w:tc>
      </w:tr>
    </w:tbl>
    <w:p w:rsidR="00000000" w:rsidDel="00000000" w:rsidP="00000000" w:rsidRDefault="00000000" w:rsidRPr="00000000" w14:paraId="00001F73">
      <w:pPr>
        <w:rPr/>
      </w:pPr>
      <w:r w:rsidDel="00000000" w:rsidR="00000000" w:rsidRPr="00000000">
        <w:rPr>
          <w:rtl w:val="0"/>
        </w:rPr>
      </w:r>
    </w:p>
    <w:p w:rsidR="00000000" w:rsidDel="00000000" w:rsidP="00000000" w:rsidRDefault="00000000" w:rsidRPr="00000000" w14:paraId="00001F74">
      <w:pPr>
        <w:rPr/>
      </w:pPr>
      <w:r w:rsidDel="00000000" w:rsidR="00000000" w:rsidRPr="00000000">
        <w:rPr>
          <w:rtl w:val="0"/>
        </w:rPr>
        <w:t xml:space="preserve">Profesional Especializado 2028-13 MIPG</w:t>
      </w:r>
    </w:p>
    <w:tbl>
      <w:tblPr>
        <w:tblStyle w:val="Table6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5">
            <w:pPr>
              <w:jc w:val="center"/>
              <w:rPr>
                <w:b w:val="1"/>
              </w:rPr>
            </w:pPr>
            <w:r w:rsidDel="00000000" w:rsidR="00000000" w:rsidRPr="00000000">
              <w:rPr>
                <w:b w:val="1"/>
                <w:rtl w:val="0"/>
              </w:rPr>
              <w:t xml:space="preserve">ÁREA FUNCIONAL</w:t>
            </w:r>
          </w:p>
          <w:p w:rsidR="00000000" w:rsidDel="00000000" w:rsidP="00000000" w:rsidRDefault="00000000" w:rsidRPr="00000000" w14:paraId="00001F76">
            <w:pPr>
              <w:pStyle w:val="Heading2"/>
              <w:spacing w:before="0" w:lineRule="auto"/>
              <w:jc w:val="center"/>
              <w:rPr>
                <w:color w:val="000000"/>
              </w:rPr>
            </w:pPr>
            <w:bookmarkStart w:colFirst="0" w:colLast="0" w:name="_heading=h.kgcv8k" w:id="68"/>
            <w:bookmarkEnd w:id="68"/>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A">
            <w:pPr>
              <w:rPr/>
            </w:pPr>
            <w:r w:rsidDel="00000000" w:rsidR="00000000" w:rsidRPr="00000000">
              <w:rPr>
                <w:rtl w:val="0"/>
              </w:rPr>
              <w:t xml:space="preserve">Adelantar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F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7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7F">
            <w:pPr>
              <w:keepNext w:val="0"/>
              <w:keepLines w:val="0"/>
              <w:widowControl w:val="1"/>
              <w:numPr>
                <w:ilvl w:val="0"/>
                <w:numId w:val="4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F8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F81">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F82">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F83">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F8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F8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informes de gestión que requiera la dependencia, de acuerdo con sus funciones. </w:t>
            </w:r>
          </w:p>
          <w:p w:rsidR="00000000" w:rsidDel="00000000" w:rsidP="00000000" w:rsidRDefault="00000000" w:rsidRPr="00000000" w14:paraId="00001F8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F8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las actividades de gestión contractual que requieran las actividades de la dependencia, de conformidad con los procedimientos internos. </w:t>
            </w:r>
          </w:p>
          <w:p w:rsidR="00000000" w:rsidDel="00000000" w:rsidP="00000000" w:rsidRDefault="00000000" w:rsidRPr="00000000" w14:paraId="00001F8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los diferentes sistemas implementados por la entidad de conformidad con las normas aplicables.</w:t>
            </w:r>
          </w:p>
          <w:p w:rsidR="00000000" w:rsidDel="00000000" w:rsidP="00000000" w:rsidRDefault="00000000" w:rsidRPr="00000000" w14:paraId="00001F8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F8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8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8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F8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F9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F9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F9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F9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F9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9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9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F9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F9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F9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F9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F9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FA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FA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FA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FA4">
            <w:pPr>
              <w:rPr/>
            </w:pPr>
            <w:r w:rsidDel="00000000" w:rsidR="00000000" w:rsidRPr="00000000">
              <w:rPr>
                <w:rtl w:val="0"/>
              </w:rPr>
            </w:r>
          </w:p>
          <w:p w:rsidR="00000000" w:rsidDel="00000000" w:rsidP="00000000" w:rsidRDefault="00000000" w:rsidRPr="00000000" w14:paraId="00001FA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FA6">
            <w:pPr>
              <w:rPr/>
            </w:pPr>
            <w:r w:rsidDel="00000000" w:rsidR="00000000" w:rsidRPr="00000000">
              <w:rPr>
                <w:rtl w:val="0"/>
              </w:rPr>
            </w:r>
          </w:p>
          <w:p w:rsidR="00000000" w:rsidDel="00000000" w:rsidP="00000000" w:rsidRDefault="00000000" w:rsidRPr="00000000" w14:paraId="00001FA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FA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AE">
            <w:pPr>
              <w:rPr/>
            </w:pPr>
            <w:r w:rsidDel="00000000" w:rsidR="00000000" w:rsidRPr="00000000">
              <w:rPr>
                <w:rtl w:val="0"/>
              </w:rPr>
            </w:r>
          </w:p>
          <w:p w:rsidR="00000000" w:rsidDel="00000000" w:rsidP="00000000" w:rsidRDefault="00000000" w:rsidRPr="00000000" w14:paraId="00001FA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B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B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B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B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B4">
            <w:pPr>
              <w:ind w:left="360" w:firstLine="0"/>
              <w:rPr/>
            </w:pPr>
            <w:r w:rsidDel="00000000" w:rsidR="00000000" w:rsidRPr="00000000">
              <w:rPr>
                <w:rtl w:val="0"/>
              </w:rPr>
            </w:r>
          </w:p>
          <w:p w:rsidR="00000000" w:rsidDel="00000000" w:rsidP="00000000" w:rsidRDefault="00000000" w:rsidRPr="00000000" w14:paraId="00001FB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1FB6">
            <w:pPr>
              <w:rPr/>
            </w:pPr>
            <w:r w:rsidDel="00000000" w:rsidR="00000000" w:rsidRPr="00000000">
              <w:rPr>
                <w:rtl w:val="0"/>
              </w:rPr>
            </w:r>
          </w:p>
          <w:p w:rsidR="00000000" w:rsidDel="00000000" w:rsidP="00000000" w:rsidRDefault="00000000" w:rsidRPr="00000000" w14:paraId="00001FB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BE">
            <w:pPr>
              <w:rPr/>
            </w:pPr>
            <w:r w:rsidDel="00000000" w:rsidR="00000000" w:rsidRPr="00000000">
              <w:rPr>
                <w:rtl w:val="0"/>
              </w:rPr>
            </w:r>
          </w:p>
          <w:p w:rsidR="00000000" w:rsidDel="00000000" w:rsidP="00000000" w:rsidRDefault="00000000" w:rsidRPr="00000000" w14:paraId="00001FBF">
            <w:pPr>
              <w:rPr/>
            </w:pPr>
            <w:r w:rsidDel="00000000" w:rsidR="00000000" w:rsidRPr="00000000">
              <w:rPr>
                <w:rtl w:val="0"/>
              </w:rPr>
            </w:r>
          </w:p>
          <w:p w:rsidR="00000000" w:rsidDel="00000000" w:rsidP="00000000" w:rsidRDefault="00000000" w:rsidRPr="00000000" w14:paraId="00001FC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C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C5">
            <w:pPr>
              <w:rPr/>
            </w:pPr>
            <w:r w:rsidDel="00000000" w:rsidR="00000000" w:rsidRPr="00000000">
              <w:rPr>
                <w:rtl w:val="0"/>
              </w:rPr>
            </w:r>
          </w:p>
          <w:p w:rsidR="00000000" w:rsidDel="00000000" w:rsidP="00000000" w:rsidRDefault="00000000" w:rsidRPr="00000000" w14:paraId="00001FC6">
            <w:pPr>
              <w:rPr/>
            </w:pPr>
            <w:r w:rsidDel="00000000" w:rsidR="00000000" w:rsidRPr="00000000">
              <w:rPr>
                <w:rtl w:val="0"/>
              </w:rPr>
            </w:r>
          </w:p>
          <w:p w:rsidR="00000000" w:rsidDel="00000000" w:rsidP="00000000" w:rsidRDefault="00000000" w:rsidRPr="00000000" w14:paraId="00001FC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8">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1FC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CD">
            <w:pPr>
              <w:rPr/>
            </w:pPr>
            <w:r w:rsidDel="00000000" w:rsidR="00000000" w:rsidRPr="00000000">
              <w:rPr>
                <w:rtl w:val="0"/>
              </w:rPr>
            </w:r>
          </w:p>
          <w:p w:rsidR="00000000" w:rsidDel="00000000" w:rsidP="00000000" w:rsidRDefault="00000000" w:rsidRPr="00000000" w14:paraId="00001F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D3">
            <w:pPr>
              <w:rPr/>
            </w:pPr>
            <w:r w:rsidDel="00000000" w:rsidR="00000000" w:rsidRPr="00000000">
              <w:rPr>
                <w:rtl w:val="0"/>
              </w:rPr>
            </w:r>
          </w:p>
          <w:p w:rsidR="00000000" w:rsidDel="00000000" w:rsidP="00000000" w:rsidRDefault="00000000" w:rsidRPr="00000000" w14:paraId="00001FD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1FD5">
            <w:pPr>
              <w:rPr/>
            </w:pPr>
            <w:r w:rsidDel="00000000" w:rsidR="00000000" w:rsidRPr="00000000">
              <w:rPr>
                <w:rtl w:val="0"/>
              </w:rPr>
            </w:r>
          </w:p>
          <w:p w:rsidR="00000000" w:rsidDel="00000000" w:rsidP="00000000" w:rsidRDefault="00000000" w:rsidRPr="00000000" w14:paraId="00001FD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7">
            <w:pPr>
              <w:rPr/>
            </w:pPr>
            <w:r w:rsidDel="00000000" w:rsidR="00000000" w:rsidRPr="00000000">
              <w:rPr>
                <w:rtl w:val="0"/>
              </w:rPr>
              <w:t xml:space="preserve">No requiere experiencia profesional relacionada.</w:t>
            </w:r>
          </w:p>
          <w:p w:rsidR="00000000" w:rsidDel="00000000" w:rsidP="00000000" w:rsidRDefault="00000000" w:rsidRPr="00000000" w14:paraId="00001FD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D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FD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D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FDC">
            <w:pPr>
              <w:rPr/>
            </w:pPr>
            <w:r w:rsidDel="00000000" w:rsidR="00000000" w:rsidRPr="00000000">
              <w:rPr>
                <w:rtl w:val="0"/>
              </w:rPr>
            </w:r>
          </w:p>
          <w:p w:rsidR="00000000" w:rsidDel="00000000" w:rsidP="00000000" w:rsidRDefault="00000000" w:rsidRPr="00000000" w14:paraId="00001F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F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F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F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F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FE2">
            <w:pPr>
              <w:rPr/>
            </w:pPr>
            <w:r w:rsidDel="00000000" w:rsidR="00000000" w:rsidRPr="00000000">
              <w:rPr>
                <w:rtl w:val="0"/>
              </w:rPr>
            </w:r>
          </w:p>
          <w:p w:rsidR="00000000" w:rsidDel="00000000" w:rsidP="00000000" w:rsidRDefault="00000000" w:rsidRPr="00000000" w14:paraId="00001FE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1FE4">
            <w:pPr>
              <w:rPr/>
            </w:pPr>
            <w:r w:rsidDel="00000000" w:rsidR="00000000" w:rsidRPr="00000000">
              <w:rPr>
                <w:rtl w:val="0"/>
              </w:rPr>
            </w:r>
          </w:p>
          <w:p w:rsidR="00000000" w:rsidDel="00000000" w:rsidP="00000000" w:rsidRDefault="00000000" w:rsidRPr="00000000" w14:paraId="00001FE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6">
            <w:pPr>
              <w:rPr/>
            </w:pPr>
            <w:r w:rsidDel="00000000" w:rsidR="00000000" w:rsidRPr="00000000">
              <w:rPr>
                <w:rtl w:val="0"/>
              </w:rPr>
              <w:t xml:space="preserve">Diez (10) meses de experiencia profesional relacionada.</w:t>
            </w:r>
          </w:p>
          <w:p w:rsidR="00000000" w:rsidDel="00000000" w:rsidP="00000000" w:rsidRDefault="00000000" w:rsidRPr="00000000" w14:paraId="00001FE7">
            <w:pPr>
              <w:rPr/>
            </w:pPr>
            <w:r w:rsidDel="00000000" w:rsidR="00000000" w:rsidRPr="00000000">
              <w:rPr>
                <w:rtl w:val="0"/>
              </w:rPr>
            </w:r>
          </w:p>
        </w:tc>
      </w:tr>
    </w:tbl>
    <w:p w:rsidR="00000000" w:rsidDel="00000000" w:rsidP="00000000" w:rsidRDefault="00000000" w:rsidRPr="00000000" w14:paraId="00001FE8">
      <w:pPr>
        <w:rPr/>
      </w:pPr>
      <w:r w:rsidDel="00000000" w:rsidR="00000000" w:rsidRPr="00000000">
        <w:rPr>
          <w:rtl w:val="0"/>
        </w:rPr>
      </w:r>
    </w:p>
    <w:p w:rsidR="00000000" w:rsidDel="00000000" w:rsidP="00000000" w:rsidRDefault="00000000" w:rsidRPr="00000000" w14:paraId="00001FE9">
      <w:pPr>
        <w:rPr/>
      </w:pPr>
      <w:r w:rsidDel="00000000" w:rsidR="00000000" w:rsidRPr="00000000">
        <w:rPr>
          <w:rtl w:val="0"/>
        </w:rPr>
        <w:t xml:space="preserve">Profesional Especializado 2028-13 Tarifario</w:t>
      </w:r>
    </w:p>
    <w:tbl>
      <w:tblPr>
        <w:tblStyle w:val="Table6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A">
            <w:pPr>
              <w:jc w:val="center"/>
              <w:rPr>
                <w:b w:val="1"/>
              </w:rPr>
            </w:pPr>
            <w:r w:rsidDel="00000000" w:rsidR="00000000" w:rsidRPr="00000000">
              <w:rPr>
                <w:b w:val="1"/>
                <w:rtl w:val="0"/>
              </w:rPr>
              <w:t xml:space="preserve">ÁREA FUNCIONAL</w:t>
            </w:r>
          </w:p>
          <w:p w:rsidR="00000000" w:rsidDel="00000000" w:rsidP="00000000" w:rsidRDefault="00000000" w:rsidRPr="00000000" w14:paraId="00001FEB">
            <w:pPr>
              <w:pStyle w:val="Heading2"/>
              <w:spacing w:before="0" w:lineRule="auto"/>
              <w:jc w:val="center"/>
              <w:rPr>
                <w:color w:val="000000"/>
              </w:rPr>
            </w:pPr>
            <w:bookmarkStart w:colFirst="0" w:colLast="0" w:name="_heading=h.34g0dwd" w:id="69"/>
            <w:bookmarkEnd w:id="69"/>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EF">
            <w:pPr>
              <w:rPr/>
            </w:pPr>
            <w:r w:rsidDel="00000000" w:rsidR="00000000" w:rsidRPr="00000000">
              <w:rPr>
                <w:rtl w:val="0"/>
              </w:rPr>
              <w:t xml:space="preserve">Elaborar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FF0">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F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FF4">
            <w:pPr>
              <w:numPr>
                <w:ilvl w:val="0"/>
                <w:numId w:val="84"/>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FF5">
            <w:pPr>
              <w:numPr>
                <w:ilvl w:val="0"/>
                <w:numId w:val="84"/>
              </w:numPr>
              <w:ind w:left="360" w:hanging="360"/>
              <w:rPr/>
            </w:pPr>
            <w:r w:rsidDel="00000000" w:rsidR="00000000" w:rsidRPr="00000000">
              <w:rPr>
                <w:rtl w:val="0"/>
              </w:rPr>
              <w:t xml:space="preserve">Colaborar en el diseño de lineamientos para vigilar que los subsidios presupuestales que la nación, los departamentos y los municipios destinan a las personas de menores ingresos, se utilicen en la forma prevista en las normas pertinentes. </w:t>
            </w:r>
          </w:p>
          <w:p w:rsidR="00000000" w:rsidDel="00000000" w:rsidP="00000000" w:rsidRDefault="00000000" w:rsidRPr="00000000" w14:paraId="00001FF6">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acciones para vigilar la correcta aplicación del régimen tarifario que señalen las comisiones de regulación, de acuerdo con la normativa vigente.</w:t>
            </w:r>
          </w:p>
          <w:p w:rsidR="00000000" w:rsidDel="00000000" w:rsidP="00000000" w:rsidRDefault="00000000" w:rsidRPr="00000000" w14:paraId="00001FF7">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conceptos con destino a las Comisiones de Regulación, Ministerios y demás autoridades sobre las medidas que se estudien relacionadas con los servicios públicos domiciliarios de Gas Combustible.</w:t>
            </w:r>
          </w:p>
          <w:p w:rsidR="00000000" w:rsidDel="00000000" w:rsidP="00000000" w:rsidRDefault="00000000" w:rsidRPr="00000000" w14:paraId="00001FF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acciones de inspección, vigilancia y control a los prestadores de los servicios públicos domiciliarios de Gas Combustible y que le sean asignados.</w:t>
            </w:r>
          </w:p>
          <w:p w:rsidR="00000000" w:rsidDel="00000000" w:rsidP="00000000" w:rsidRDefault="00000000" w:rsidRPr="00000000" w14:paraId="00001FF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FF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según se requiera, la incorporación y consistencia de la información reportada por los prestadores al Sistema Único de Información (SUI).</w:t>
            </w:r>
          </w:p>
          <w:p w:rsidR="00000000" w:rsidDel="00000000" w:rsidP="00000000" w:rsidRDefault="00000000" w:rsidRPr="00000000" w14:paraId="00001FF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acciones para fomentar el reporte de información con calidad al SUI de los prestadores de Gas Combustible desde el componente tarifario.</w:t>
            </w:r>
          </w:p>
          <w:p w:rsidR="00000000" w:rsidDel="00000000" w:rsidP="00000000" w:rsidRDefault="00000000" w:rsidRPr="00000000" w14:paraId="00001FF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el seguimiento y verificación de los procesos de devoluciones de conformidad con la normativa vigente y los procedimientos de la entidad.</w:t>
            </w:r>
          </w:p>
          <w:p w:rsidR="00000000" w:rsidDel="00000000" w:rsidP="00000000" w:rsidRDefault="00000000" w:rsidRPr="00000000" w14:paraId="00001FFD">
            <w:pPr>
              <w:numPr>
                <w:ilvl w:val="0"/>
                <w:numId w:val="84"/>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FF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FF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0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200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0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03">
            <w:pPr>
              <w:numPr>
                <w:ilvl w:val="0"/>
                <w:numId w:val="8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00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0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0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0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0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0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200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200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0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1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1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1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1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1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1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1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1E">
            <w:pPr>
              <w:rPr/>
            </w:pPr>
            <w:r w:rsidDel="00000000" w:rsidR="00000000" w:rsidRPr="00000000">
              <w:rPr>
                <w:rtl w:val="0"/>
              </w:rPr>
            </w:r>
          </w:p>
          <w:p w:rsidR="00000000" w:rsidDel="00000000" w:rsidP="00000000" w:rsidRDefault="00000000" w:rsidRPr="00000000" w14:paraId="0000201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20">
            <w:pPr>
              <w:rPr/>
            </w:pPr>
            <w:r w:rsidDel="00000000" w:rsidR="00000000" w:rsidRPr="00000000">
              <w:rPr>
                <w:rtl w:val="0"/>
              </w:rPr>
            </w:r>
          </w:p>
          <w:p w:rsidR="00000000" w:rsidDel="00000000" w:rsidP="00000000" w:rsidRDefault="00000000" w:rsidRPr="00000000" w14:paraId="0000202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2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2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2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28">
            <w:pPr>
              <w:rPr/>
            </w:pPr>
            <w:r w:rsidDel="00000000" w:rsidR="00000000" w:rsidRPr="00000000">
              <w:rPr>
                <w:rtl w:val="0"/>
              </w:rPr>
            </w:r>
          </w:p>
          <w:p w:rsidR="00000000" w:rsidDel="00000000" w:rsidP="00000000" w:rsidRDefault="00000000" w:rsidRPr="00000000" w14:paraId="000020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35">
            <w:pPr>
              <w:ind w:left="360" w:firstLine="0"/>
              <w:rPr/>
            </w:pPr>
            <w:r w:rsidDel="00000000" w:rsidR="00000000" w:rsidRPr="00000000">
              <w:rPr>
                <w:rtl w:val="0"/>
              </w:rPr>
            </w:r>
          </w:p>
          <w:p w:rsidR="00000000" w:rsidDel="00000000" w:rsidP="00000000" w:rsidRDefault="00000000" w:rsidRPr="00000000" w14:paraId="0000203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37">
            <w:pPr>
              <w:rPr/>
            </w:pPr>
            <w:r w:rsidDel="00000000" w:rsidR="00000000" w:rsidRPr="00000000">
              <w:rPr>
                <w:rtl w:val="0"/>
              </w:rPr>
            </w:r>
          </w:p>
          <w:p w:rsidR="00000000" w:rsidDel="00000000" w:rsidP="00000000" w:rsidRDefault="00000000" w:rsidRPr="00000000" w14:paraId="0000203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3F">
            <w:pPr>
              <w:rPr/>
            </w:pPr>
            <w:r w:rsidDel="00000000" w:rsidR="00000000" w:rsidRPr="00000000">
              <w:rPr>
                <w:rtl w:val="0"/>
              </w:rPr>
            </w:r>
          </w:p>
          <w:p w:rsidR="00000000" w:rsidDel="00000000" w:rsidP="00000000" w:rsidRDefault="00000000" w:rsidRPr="00000000" w14:paraId="000020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4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4C">
            <w:pPr>
              <w:rPr/>
            </w:pPr>
            <w:r w:rsidDel="00000000" w:rsidR="00000000" w:rsidRPr="00000000">
              <w:rPr>
                <w:rtl w:val="0"/>
              </w:rPr>
            </w:r>
          </w:p>
          <w:p w:rsidR="00000000" w:rsidDel="00000000" w:rsidP="00000000" w:rsidRDefault="00000000" w:rsidRPr="00000000" w14:paraId="000020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4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04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53">
            <w:pPr>
              <w:rPr/>
            </w:pPr>
            <w:r w:rsidDel="00000000" w:rsidR="00000000" w:rsidRPr="00000000">
              <w:rPr>
                <w:rtl w:val="0"/>
              </w:rPr>
            </w:r>
          </w:p>
          <w:p w:rsidR="00000000" w:rsidDel="00000000" w:rsidP="00000000" w:rsidRDefault="00000000" w:rsidRPr="00000000" w14:paraId="000020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5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5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5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60">
            <w:pPr>
              <w:rPr/>
            </w:pPr>
            <w:r w:rsidDel="00000000" w:rsidR="00000000" w:rsidRPr="00000000">
              <w:rPr>
                <w:rtl w:val="0"/>
              </w:rPr>
            </w:r>
          </w:p>
          <w:p w:rsidR="00000000" w:rsidDel="00000000" w:rsidP="00000000" w:rsidRDefault="00000000" w:rsidRPr="00000000" w14:paraId="0000206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62">
            <w:pPr>
              <w:rPr/>
            </w:pPr>
            <w:r w:rsidDel="00000000" w:rsidR="00000000" w:rsidRPr="00000000">
              <w:rPr>
                <w:rtl w:val="0"/>
              </w:rPr>
            </w:r>
          </w:p>
          <w:p w:rsidR="00000000" w:rsidDel="00000000" w:rsidP="00000000" w:rsidRDefault="00000000" w:rsidRPr="00000000" w14:paraId="0000206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4">
            <w:pPr>
              <w:rPr/>
            </w:pPr>
            <w:r w:rsidDel="00000000" w:rsidR="00000000" w:rsidRPr="00000000">
              <w:rPr>
                <w:rtl w:val="0"/>
              </w:rPr>
              <w:t xml:space="preserve">No requiere experiencia profesional relacionada.</w:t>
            </w:r>
          </w:p>
          <w:p w:rsidR="00000000" w:rsidDel="00000000" w:rsidP="00000000" w:rsidRDefault="00000000" w:rsidRPr="00000000" w14:paraId="0000206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6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6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6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69">
            <w:pPr>
              <w:rPr/>
            </w:pPr>
            <w:r w:rsidDel="00000000" w:rsidR="00000000" w:rsidRPr="00000000">
              <w:rPr>
                <w:rtl w:val="0"/>
              </w:rPr>
            </w:r>
          </w:p>
          <w:p w:rsidR="00000000" w:rsidDel="00000000" w:rsidP="00000000" w:rsidRDefault="00000000" w:rsidRPr="00000000" w14:paraId="000020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20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0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0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0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0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07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07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07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076">
            <w:pPr>
              <w:rPr/>
            </w:pPr>
            <w:r w:rsidDel="00000000" w:rsidR="00000000" w:rsidRPr="00000000">
              <w:rPr>
                <w:rtl w:val="0"/>
              </w:rPr>
            </w:r>
          </w:p>
          <w:p w:rsidR="00000000" w:rsidDel="00000000" w:rsidP="00000000" w:rsidRDefault="00000000" w:rsidRPr="00000000" w14:paraId="0000207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78">
            <w:pPr>
              <w:rPr/>
            </w:pPr>
            <w:r w:rsidDel="00000000" w:rsidR="00000000" w:rsidRPr="00000000">
              <w:rPr>
                <w:rtl w:val="0"/>
              </w:rPr>
            </w:r>
          </w:p>
          <w:p w:rsidR="00000000" w:rsidDel="00000000" w:rsidP="00000000" w:rsidRDefault="00000000" w:rsidRPr="00000000" w14:paraId="000020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7A">
            <w:pPr>
              <w:rPr/>
            </w:pPr>
            <w:r w:rsidDel="00000000" w:rsidR="00000000" w:rsidRPr="00000000">
              <w:rPr>
                <w:rtl w:val="0"/>
              </w:rPr>
              <w:t xml:space="preserve">Diez (10) meses de experiencia profesional relacionada.</w:t>
            </w:r>
          </w:p>
          <w:p w:rsidR="00000000" w:rsidDel="00000000" w:rsidP="00000000" w:rsidRDefault="00000000" w:rsidRPr="00000000" w14:paraId="0000207B">
            <w:pPr>
              <w:rPr/>
            </w:pPr>
            <w:r w:rsidDel="00000000" w:rsidR="00000000" w:rsidRPr="00000000">
              <w:rPr>
                <w:rtl w:val="0"/>
              </w:rPr>
            </w:r>
          </w:p>
        </w:tc>
      </w:tr>
    </w:tbl>
    <w:p w:rsidR="00000000" w:rsidDel="00000000" w:rsidP="00000000" w:rsidRDefault="00000000" w:rsidRPr="00000000" w14:paraId="0000207C">
      <w:pPr>
        <w:rPr/>
      </w:pPr>
      <w:r w:rsidDel="00000000" w:rsidR="00000000" w:rsidRPr="00000000">
        <w:rPr>
          <w:rtl w:val="0"/>
        </w:rPr>
      </w:r>
    </w:p>
    <w:p w:rsidR="00000000" w:rsidDel="00000000" w:rsidP="00000000" w:rsidRDefault="00000000" w:rsidRPr="00000000" w14:paraId="0000207D">
      <w:pPr>
        <w:rPr/>
      </w:pPr>
      <w:r w:rsidDel="00000000" w:rsidR="00000000" w:rsidRPr="00000000">
        <w:rPr>
          <w:rtl w:val="0"/>
        </w:rPr>
        <w:t xml:space="preserve">Profesional Especializado 2028-13 Financiero</w:t>
      </w:r>
    </w:p>
    <w:tbl>
      <w:tblPr>
        <w:tblStyle w:val="Table6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7E">
            <w:pPr>
              <w:jc w:val="center"/>
              <w:rPr>
                <w:b w:val="1"/>
              </w:rPr>
            </w:pPr>
            <w:r w:rsidDel="00000000" w:rsidR="00000000" w:rsidRPr="00000000">
              <w:rPr>
                <w:b w:val="1"/>
                <w:rtl w:val="0"/>
              </w:rPr>
              <w:t xml:space="preserve">ÁREA FUNCIONAL</w:t>
            </w:r>
          </w:p>
          <w:p w:rsidR="00000000" w:rsidDel="00000000" w:rsidP="00000000" w:rsidRDefault="00000000" w:rsidRPr="00000000" w14:paraId="0000207F">
            <w:pPr>
              <w:pStyle w:val="Heading2"/>
              <w:spacing w:before="0" w:lineRule="auto"/>
              <w:jc w:val="center"/>
              <w:rPr>
                <w:color w:val="000000"/>
              </w:rPr>
            </w:pPr>
            <w:bookmarkStart w:colFirst="0" w:colLast="0" w:name="_heading=h.1jlao46" w:id="70"/>
            <w:bookmarkEnd w:id="70"/>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3">
            <w:pPr>
              <w:rPr/>
            </w:pPr>
            <w:r w:rsidDel="00000000" w:rsidR="00000000" w:rsidRPr="00000000">
              <w:rPr>
                <w:rtl w:val="0"/>
              </w:rPr>
              <w:t xml:space="preserve">Desarrollar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8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8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208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observaciones sobre los estados financieros y contables a los prestadores de los servicios públicos domiciliarios de Gas Combustible, así como validar que los prestadores apliquen las acciones correctivas derivadas de las evaluaciones de gestión y resultados, de los informes de inspección, de los programas de gestión y de los informes de los Auditores Externos de conformidad con la normativa vigente.</w:t>
            </w:r>
          </w:p>
          <w:p w:rsidR="00000000" w:rsidDel="00000000" w:rsidP="00000000" w:rsidRDefault="00000000" w:rsidRPr="00000000" w14:paraId="0000208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208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8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208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08D">
            <w:pPr>
              <w:numPr>
                <w:ilvl w:val="0"/>
                <w:numId w:val="73"/>
              </w:numPr>
              <w:ind w:left="360" w:hanging="360"/>
              <w:rPr/>
            </w:pPr>
            <w:r w:rsidDel="00000000" w:rsidR="00000000" w:rsidRPr="00000000">
              <w:rPr>
                <w:rtl w:val="0"/>
              </w:rPr>
              <w:t xml:space="preserve">Emitir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208E">
            <w:pPr>
              <w:numPr>
                <w:ilvl w:val="0"/>
                <w:numId w:val="73"/>
              </w:numPr>
              <w:ind w:left="360" w:hanging="360"/>
              <w:rPr/>
            </w:pPr>
            <w:r w:rsidDel="00000000" w:rsidR="00000000" w:rsidRPr="00000000">
              <w:rPr>
                <w:rtl w:val="0"/>
              </w:rPr>
              <w:t xml:space="preserve">Realizar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208F">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090">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091">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2092">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9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09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09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09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209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209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09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09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9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0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0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0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0A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0A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A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0A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0A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0A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0AD">
            <w:pPr>
              <w:rPr/>
            </w:pPr>
            <w:r w:rsidDel="00000000" w:rsidR="00000000" w:rsidRPr="00000000">
              <w:rPr>
                <w:rtl w:val="0"/>
              </w:rPr>
            </w:r>
          </w:p>
          <w:p w:rsidR="00000000" w:rsidDel="00000000" w:rsidP="00000000" w:rsidRDefault="00000000" w:rsidRPr="00000000" w14:paraId="000020A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0AF">
            <w:pPr>
              <w:rPr/>
            </w:pPr>
            <w:r w:rsidDel="00000000" w:rsidR="00000000" w:rsidRPr="00000000">
              <w:rPr>
                <w:rtl w:val="0"/>
              </w:rPr>
            </w:r>
          </w:p>
          <w:p w:rsidR="00000000" w:rsidDel="00000000" w:rsidP="00000000" w:rsidRDefault="00000000" w:rsidRPr="00000000" w14:paraId="000020B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0B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B7">
            <w:pPr>
              <w:rPr/>
            </w:pPr>
            <w:r w:rsidDel="00000000" w:rsidR="00000000" w:rsidRPr="00000000">
              <w:rPr>
                <w:rtl w:val="0"/>
              </w:rPr>
            </w:r>
          </w:p>
          <w:p w:rsidR="00000000" w:rsidDel="00000000" w:rsidP="00000000" w:rsidRDefault="00000000" w:rsidRPr="00000000" w14:paraId="000020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BC">
            <w:pPr>
              <w:ind w:left="360" w:firstLine="0"/>
              <w:rPr/>
            </w:pPr>
            <w:r w:rsidDel="00000000" w:rsidR="00000000" w:rsidRPr="00000000">
              <w:rPr>
                <w:rtl w:val="0"/>
              </w:rPr>
            </w:r>
          </w:p>
          <w:p w:rsidR="00000000" w:rsidDel="00000000" w:rsidP="00000000" w:rsidRDefault="00000000" w:rsidRPr="00000000" w14:paraId="000020B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0BE">
            <w:pPr>
              <w:rPr/>
            </w:pPr>
            <w:r w:rsidDel="00000000" w:rsidR="00000000" w:rsidRPr="00000000">
              <w:rPr>
                <w:rtl w:val="0"/>
              </w:rPr>
            </w:r>
          </w:p>
          <w:p w:rsidR="00000000" w:rsidDel="00000000" w:rsidP="00000000" w:rsidRDefault="00000000" w:rsidRPr="00000000" w14:paraId="000020B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0">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C6">
            <w:pPr>
              <w:rPr/>
            </w:pPr>
            <w:r w:rsidDel="00000000" w:rsidR="00000000" w:rsidRPr="00000000">
              <w:rPr>
                <w:rtl w:val="0"/>
              </w:rPr>
            </w:r>
          </w:p>
          <w:p w:rsidR="00000000" w:rsidDel="00000000" w:rsidP="00000000" w:rsidRDefault="00000000" w:rsidRPr="00000000" w14:paraId="000020C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C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C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C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CB">
            <w:pPr>
              <w:rPr/>
            </w:pPr>
            <w:r w:rsidDel="00000000" w:rsidR="00000000" w:rsidRPr="00000000">
              <w:rPr>
                <w:rtl w:val="0"/>
              </w:rPr>
            </w:r>
          </w:p>
          <w:p w:rsidR="00000000" w:rsidDel="00000000" w:rsidP="00000000" w:rsidRDefault="00000000" w:rsidRPr="00000000" w14:paraId="000020C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C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0C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C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D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D2">
            <w:pPr>
              <w:rPr/>
            </w:pPr>
            <w:r w:rsidDel="00000000" w:rsidR="00000000" w:rsidRPr="00000000">
              <w:rPr>
                <w:rtl w:val="0"/>
              </w:rPr>
            </w:r>
          </w:p>
          <w:p w:rsidR="00000000" w:rsidDel="00000000" w:rsidP="00000000" w:rsidRDefault="00000000" w:rsidRPr="00000000" w14:paraId="000020D3">
            <w:pPr>
              <w:rPr/>
            </w:pPr>
            <w:r w:rsidDel="00000000" w:rsidR="00000000" w:rsidRPr="00000000">
              <w:rPr>
                <w:rtl w:val="0"/>
              </w:rPr>
            </w:r>
          </w:p>
          <w:p w:rsidR="00000000" w:rsidDel="00000000" w:rsidP="00000000" w:rsidRDefault="00000000" w:rsidRPr="00000000" w14:paraId="000020D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D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D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D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D8">
            <w:pPr>
              <w:rPr/>
            </w:pPr>
            <w:r w:rsidDel="00000000" w:rsidR="00000000" w:rsidRPr="00000000">
              <w:rPr>
                <w:rtl w:val="0"/>
              </w:rPr>
            </w:r>
          </w:p>
          <w:p w:rsidR="00000000" w:rsidDel="00000000" w:rsidP="00000000" w:rsidRDefault="00000000" w:rsidRPr="00000000" w14:paraId="000020D9">
            <w:pPr>
              <w:rPr/>
            </w:pPr>
            <w:r w:rsidDel="00000000" w:rsidR="00000000" w:rsidRPr="00000000">
              <w:rPr>
                <w:rtl w:val="0"/>
              </w:rPr>
            </w:r>
          </w:p>
          <w:p w:rsidR="00000000" w:rsidDel="00000000" w:rsidP="00000000" w:rsidRDefault="00000000" w:rsidRPr="00000000" w14:paraId="000020D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0DB">
            <w:pPr>
              <w:rPr/>
            </w:pPr>
            <w:r w:rsidDel="00000000" w:rsidR="00000000" w:rsidRPr="00000000">
              <w:rPr>
                <w:rtl w:val="0"/>
              </w:rPr>
            </w:r>
          </w:p>
          <w:p w:rsidR="00000000" w:rsidDel="00000000" w:rsidP="00000000" w:rsidRDefault="00000000" w:rsidRPr="00000000" w14:paraId="000020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DD">
            <w:pPr>
              <w:rPr/>
            </w:pPr>
            <w:r w:rsidDel="00000000" w:rsidR="00000000" w:rsidRPr="00000000">
              <w:rPr>
                <w:rtl w:val="0"/>
              </w:rPr>
              <w:t xml:space="preserve">No requiere experiencia profesional relacionada.</w:t>
            </w:r>
          </w:p>
          <w:p w:rsidR="00000000" w:rsidDel="00000000" w:rsidP="00000000" w:rsidRDefault="00000000" w:rsidRPr="00000000" w14:paraId="000020D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0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0E2">
            <w:pPr>
              <w:rPr/>
            </w:pPr>
            <w:r w:rsidDel="00000000" w:rsidR="00000000" w:rsidRPr="00000000">
              <w:rPr>
                <w:rtl w:val="0"/>
              </w:rPr>
            </w:r>
          </w:p>
          <w:p w:rsidR="00000000" w:rsidDel="00000000" w:rsidP="00000000" w:rsidRDefault="00000000" w:rsidRPr="00000000" w14:paraId="000020E3">
            <w:pPr>
              <w:rPr/>
            </w:pPr>
            <w:r w:rsidDel="00000000" w:rsidR="00000000" w:rsidRPr="00000000">
              <w:rPr>
                <w:rtl w:val="0"/>
              </w:rPr>
            </w:r>
          </w:p>
          <w:p w:rsidR="00000000" w:rsidDel="00000000" w:rsidP="00000000" w:rsidRDefault="00000000" w:rsidRPr="00000000" w14:paraId="000020E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0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0E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0E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20E8">
            <w:pPr>
              <w:rPr/>
            </w:pPr>
            <w:r w:rsidDel="00000000" w:rsidR="00000000" w:rsidRPr="00000000">
              <w:rPr>
                <w:rtl w:val="0"/>
              </w:rPr>
            </w:r>
          </w:p>
          <w:p w:rsidR="00000000" w:rsidDel="00000000" w:rsidP="00000000" w:rsidRDefault="00000000" w:rsidRPr="00000000" w14:paraId="000020E9">
            <w:pPr>
              <w:rPr/>
            </w:pPr>
            <w:r w:rsidDel="00000000" w:rsidR="00000000" w:rsidRPr="00000000">
              <w:rPr>
                <w:rtl w:val="0"/>
              </w:rPr>
            </w:r>
          </w:p>
          <w:p w:rsidR="00000000" w:rsidDel="00000000" w:rsidP="00000000" w:rsidRDefault="00000000" w:rsidRPr="00000000" w14:paraId="000020E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0EB">
            <w:pPr>
              <w:rPr/>
            </w:pPr>
            <w:r w:rsidDel="00000000" w:rsidR="00000000" w:rsidRPr="00000000">
              <w:rPr>
                <w:rtl w:val="0"/>
              </w:rPr>
            </w:r>
          </w:p>
          <w:p w:rsidR="00000000" w:rsidDel="00000000" w:rsidP="00000000" w:rsidRDefault="00000000" w:rsidRPr="00000000" w14:paraId="000020E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ED">
            <w:pPr>
              <w:rPr/>
            </w:pPr>
            <w:r w:rsidDel="00000000" w:rsidR="00000000" w:rsidRPr="00000000">
              <w:rPr>
                <w:rtl w:val="0"/>
              </w:rPr>
              <w:t xml:space="preserve">Diez (10) meses de experiencia profesional relacionada.</w:t>
            </w:r>
          </w:p>
          <w:p w:rsidR="00000000" w:rsidDel="00000000" w:rsidP="00000000" w:rsidRDefault="00000000" w:rsidRPr="00000000" w14:paraId="000020EE">
            <w:pPr>
              <w:rPr/>
            </w:pPr>
            <w:r w:rsidDel="00000000" w:rsidR="00000000" w:rsidRPr="00000000">
              <w:rPr>
                <w:rtl w:val="0"/>
              </w:rPr>
            </w:r>
          </w:p>
        </w:tc>
      </w:tr>
    </w:tbl>
    <w:p w:rsidR="00000000" w:rsidDel="00000000" w:rsidP="00000000" w:rsidRDefault="00000000" w:rsidRPr="00000000" w14:paraId="000020EF">
      <w:pPr>
        <w:rPr/>
      </w:pPr>
      <w:r w:rsidDel="00000000" w:rsidR="00000000" w:rsidRPr="00000000">
        <w:rPr>
          <w:rtl w:val="0"/>
        </w:rPr>
      </w:r>
    </w:p>
    <w:p w:rsidR="00000000" w:rsidDel="00000000" w:rsidP="00000000" w:rsidRDefault="00000000" w:rsidRPr="00000000" w14:paraId="000020F0">
      <w:pPr>
        <w:rPr/>
      </w:pPr>
      <w:r w:rsidDel="00000000" w:rsidR="00000000" w:rsidRPr="00000000">
        <w:rPr>
          <w:rtl w:val="0"/>
        </w:rPr>
        <w:t xml:space="preserve">Profesional Especializado 2028-13 Comercial</w:t>
      </w:r>
    </w:p>
    <w:tbl>
      <w:tblPr>
        <w:tblStyle w:val="Table6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1">
            <w:pPr>
              <w:jc w:val="center"/>
              <w:rPr>
                <w:b w:val="1"/>
              </w:rPr>
            </w:pPr>
            <w:r w:rsidDel="00000000" w:rsidR="00000000" w:rsidRPr="00000000">
              <w:rPr>
                <w:b w:val="1"/>
                <w:rtl w:val="0"/>
              </w:rPr>
              <w:t xml:space="preserve">ÁREA FUNCIONAL</w:t>
            </w:r>
          </w:p>
          <w:p w:rsidR="00000000" w:rsidDel="00000000" w:rsidP="00000000" w:rsidRDefault="00000000" w:rsidRPr="00000000" w14:paraId="000020F2">
            <w:pPr>
              <w:pStyle w:val="Heading2"/>
              <w:spacing w:before="0" w:lineRule="auto"/>
              <w:jc w:val="center"/>
              <w:rPr>
                <w:color w:val="000000"/>
              </w:rPr>
            </w:pPr>
            <w:bookmarkStart w:colFirst="0" w:colLast="0" w:name="_heading=h.43ky6rz" w:id="71"/>
            <w:bookmarkEnd w:id="71"/>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6">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0F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0F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20F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sobre la información comercial de los prestadores de servicios públicos domiciliarios de Gas Combustible, de acuerdo con la información comercial registrada en el sistema y la normativa vigente.</w:t>
            </w:r>
          </w:p>
          <w:p w:rsidR="00000000" w:rsidDel="00000000" w:rsidP="00000000" w:rsidRDefault="00000000" w:rsidRPr="00000000" w14:paraId="000020F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Llevar a cabo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0F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0F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20FF">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observaciones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210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01">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Sistema Único de Información (SUI).</w:t>
            </w:r>
          </w:p>
          <w:p w:rsidR="00000000" w:rsidDel="00000000" w:rsidP="00000000" w:rsidRDefault="00000000" w:rsidRPr="00000000" w14:paraId="00002102">
            <w:pPr>
              <w:numPr>
                <w:ilvl w:val="0"/>
                <w:numId w:val="72"/>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103">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04">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05">
            <w:pPr>
              <w:numPr>
                <w:ilvl w:val="0"/>
                <w:numId w:val="7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10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0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0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0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0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0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0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0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1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1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1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1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1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1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1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1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1F">
            <w:pPr>
              <w:rPr/>
            </w:pPr>
            <w:r w:rsidDel="00000000" w:rsidR="00000000" w:rsidRPr="00000000">
              <w:rPr>
                <w:rtl w:val="0"/>
              </w:rPr>
            </w:r>
          </w:p>
          <w:p w:rsidR="00000000" w:rsidDel="00000000" w:rsidP="00000000" w:rsidRDefault="00000000" w:rsidRPr="00000000" w14:paraId="0000212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21">
            <w:pPr>
              <w:rPr/>
            </w:pPr>
            <w:r w:rsidDel="00000000" w:rsidR="00000000" w:rsidRPr="00000000">
              <w:rPr>
                <w:rtl w:val="0"/>
              </w:rPr>
            </w:r>
          </w:p>
          <w:p w:rsidR="00000000" w:rsidDel="00000000" w:rsidP="00000000" w:rsidRDefault="00000000" w:rsidRPr="00000000" w14:paraId="0000212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2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29">
            <w:pPr>
              <w:rPr/>
            </w:pPr>
            <w:r w:rsidDel="00000000" w:rsidR="00000000" w:rsidRPr="00000000">
              <w:rPr>
                <w:rtl w:val="0"/>
              </w:rPr>
            </w:r>
          </w:p>
          <w:p w:rsidR="00000000" w:rsidDel="00000000" w:rsidP="00000000" w:rsidRDefault="00000000" w:rsidRPr="00000000" w14:paraId="0000212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2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2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2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2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2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3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3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3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3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3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35">
            <w:pPr>
              <w:ind w:left="360" w:firstLine="0"/>
              <w:rPr/>
            </w:pPr>
            <w:r w:rsidDel="00000000" w:rsidR="00000000" w:rsidRPr="00000000">
              <w:rPr>
                <w:rtl w:val="0"/>
              </w:rPr>
            </w:r>
          </w:p>
          <w:p w:rsidR="00000000" w:rsidDel="00000000" w:rsidP="00000000" w:rsidRDefault="00000000" w:rsidRPr="00000000" w14:paraId="0000213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137">
            <w:pPr>
              <w:rPr/>
            </w:pPr>
            <w:r w:rsidDel="00000000" w:rsidR="00000000" w:rsidRPr="00000000">
              <w:rPr>
                <w:rtl w:val="0"/>
              </w:rPr>
            </w:r>
          </w:p>
          <w:p w:rsidR="00000000" w:rsidDel="00000000" w:rsidP="00000000" w:rsidRDefault="00000000" w:rsidRPr="00000000" w14:paraId="0000213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3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3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3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3F">
            <w:pPr>
              <w:rPr/>
            </w:pPr>
            <w:r w:rsidDel="00000000" w:rsidR="00000000" w:rsidRPr="00000000">
              <w:rPr>
                <w:rtl w:val="0"/>
              </w:rPr>
            </w:r>
          </w:p>
          <w:p w:rsidR="00000000" w:rsidDel="00000000" w:rsidP="00000000" w:rsidRDefault="00000000" w:rsidRPr="00000000" w14:paraId="0000214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4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4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4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4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4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4B">
            <w:pPr>
              <w:rPr/>
            </w:pPr>
            <w:r w:rsidDel="00000000" w:rsidR="00000000" w:rsidRPr="00000000">
              <w:rPr>
                <w:rtl w:val="0"/>
              </w:rPr>
            </w:r>
          </w:p>
          <w:p w:rsidR="00000000" w:rsidDel="00000000" w:rsidP="00000000" w:rsidRDefault="00000000" w:rsidRPr="00000000" w14:paraId="000021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4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14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52">
            <w:pPr>
              <w:rPr/>
            </w:pPr>
            <w:r w:rsidDel="00000000" w:rsidR="00000000" w:rsidRPr="00000000">
              <w:rPr>
                <w:rtl w:val="0"/>
              </w:rPr>
            </w:r>
          </w:p>
          <w:p w:rsidR="00000000" w:rsidDel="00000000" w:rsidP="00000000" w:rsidRDefault="00000000" w:rsidRPr="00000000" w14:paraId="0000215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5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5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5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5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5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5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5E">
            <w:pPr>
              <w:rPr/>
            </w:pPr>
            <w:r w:rsidDel="00000000" w:rsidR="00000000" w:rsidRPr="00000000">
              <w:rPr>
                <w:rtl w:val="0"/>
              </w:rPr>
            </w:r>
          </w:p>
          <w:p w:rsidR="00000000" w:rsidDel="00000000" w:rsidP="00000000" w:rsidRDefault="00000000" w:rsidRPr="00000000" w14:paraId="0000215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60">
            <w:pPr>
              <w:rPr/>
            </w:pPr>
            <w:r w:rsidDel="00000000" w:rsidR="00000000" w:rsidRPr="00000000">
              <w:rPr>
                <w:rtl w:val="0"/>
              </w:rPr>
            </w:r>
          </w:p>
          <w:p w:rsidR="00000000" w:rsidDel="00000000" w:rsidP="00000000" w:rsidRDefault="00000000" w:rsidRPr="00000000" w14:paraId="0000216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2">
            <w:pPr>
              <w:rPr/>
            </w:pPr>
            <w:r w:rsidDel="00000000" w:rsidR="00000000" w:rsidRPr="00000000">
              <w:rPr>
                <w:rtl w:val="0"/>
              </w:rPr>
              <w:t xml:space="preserve">No requiere experiencia profesional relacionada.</w:t>
            </w:r>
          </w:p>
          <w:p w:rsidR="00000000" w:rsidDel="00000000" w:rsidP="00000000" w:rsidRDefault="00000000" w:rsidRPr="00000000" w14:paraId="0000216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67">
            <w:pPr>
              <w:rPr/>
            </w:pPr>
            <w:r w:rsidDel="00000000" w:rsidR="00000000" w:rsidRPr="00000000">
              <w:rPr>
                <w:rtl w:val="0"/>
              </w:rPr>
            </w:r>
          </w:p>
          <w:p w:rsidR="00000000" w:rsidDel="00000000" w:rsidP="00000000" w:rsidRDefault="00000000" w:rsidRPr="00000000" w14:paraId="0000216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6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16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16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6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6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7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7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7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73">
            <w:pPr>
              <w:rPr/>
            </w:pPr>
            <w:r w:rsidDel="00000000" w:rsidR="00000000" w:rsidRPr="00000000">
              <w:rPr>
                <w:rtl w:val="0"/>
              </w:rPr>
            </w:r>
          </w:p>
          <w:p w:rsidR="00000000" w:rsidDel="00000000" w:rsidP="00000000" w:rsidRDefault="00000000" w:rsidRPr="00000000" w14:paraId="0000217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75">
            <w:pPr>
              <w:rPr/>
            </w:pPr>
            <w:r w:rsidDel="00000000" w:rsidR="00000000" w:rsidRPr="00000000">
              <w:rPr>
                <w:rtl w:val="0"/>
              </w:rPr>
            </w:r>
          </w:p>
          <w:p w:rsidR="00000000" w:rsidDel="00000000" w:rsidP="00000000" w:rsidRDefault="00000000" w:rsidRPr="00000000" w14:paraId="0000217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77">
            <w:pPr>
              <w:rPr/>
            </w:pPr>
            <w:r w:rsidDel="00000000" w:rsidR="00000000" w:rsidRPr="00000000">
              <w:rPr>
                <w:rtl w:val="0"/>
              </w:rPr>
              <w:t xml:space="preserve">Diez (10) meses de experiencia profesional relacionada.</w:t>
            </w:r>
          </w:p>
          <w:p w:rsidR="00000000" w:rsidDel="00000000" w:rsidP="00000000" w:rsidRDefault="00000000" w:rsidRPr="00000000" w14:paraId="00002178">
            <w:pPr>
              <w:rPr/>
            </w:pPr>
            <w:r w:rsidDel="00000000" w:rsidR="00000000" w:rsidRPr="00000000">
              <w:rPr>
                <w:rtl w:val="0"/>
              </w:rPr>
            </w:r>
          </w:p>
        </w:tc>
      </w:tr>
    </w:tbl>
    <w:p w:rsidR="00000000" w:rsidDel="00000000" w:rsidP="00000000" w:rsidRDefault="00000000" w:rsidRPr="00000000" w14:paraId="00002179">
      <w:pPr>
        <w:rPr/>
      </w:pPr>
      <w:r w:rsidDel="00000000" w:rsidR="00000000" w:rsidRPr="00000000">
        <w:rPr>
          <w:rtl w:val="0"/>
        </w:rPr>
      </w:r>
    </w:p>
    <w:p w:rsidR="00000000" w:rsidDel="00000000" w:rsidP="00000000" w:rsidRDefault="00000000" w:rsidRPr="00000000" w14:paraId="0000217A">
      <w:pPr>
        <w:rPr/>
      </w:pPr>
      <w:r w:rsidDel="00000000" w:rsidR="00000000" w:rsidRPr="00000000">
        <w:rPr>
          <w:rtl w:val="0"/>
        </w:rPr>
        <w:t xml:space="preserve">Profesional Especializado 2028-13 Técnico</w:t>
      </w:r>
    </w:p>
    <w:tbl>
      <w:tblPr>
        <w:tblStyle w:val="Table7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B">
            <w:pPr>
              <w:jc w:val="center"/>
              <w:rPr>
                <w:b w:val="1"/>
              </w:rPr>
            </w:pPr>
            <w:r w:rsidDel="00000000" w:rsidR="00000000" w:rsidRPr="00000000">
              <w:rPr>
                <w:b w:val="1"/>
                <w:rtl w:val="0"/>
              </w:rPr>
              <w:t xml:space="preserve">ÁREA FUNCIONAL</w:t>
            </w:r>
          </w:p>
          <w:p w:rsidR="00000000" w:rsidDel="00000000" w:rsidP="00000000" w:rsidRDefault="00000000" w:rsidRPr="00000000" w14:paraId="0000217C">
            <w:pPr>
              <w:pStyle w:val="Heading2"/>
              <w:spacing w:before="0" w:lineRule="auto"/>
              <w:jc w:val="center"/>
              <w:rPr>
                <w:color w:val="000000"/>
              </w:rPr>
            </w:pPr>
            <w:bookmarkStart w:colFirst="0" w:colLast="0" w:name="_heading=h.2iq8gzs" w:id="72"/>
            <w:bookmarkEnd w:id="72"/>
            <w:r w:rsidDel="00000000" w:rsidR="00000000" w:rsidRPr="00000000">
              <w:rPr>
                <w:color w:val="000000"/>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7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0">
            <w:pPr>
              <w:rPr/>
            </w:pPr>
            <w:r w:rsidDel="00000000" w:rsidR="00000000" w:rsidRPr="00000000">
              <w:rPr>
                <w:rtl w:val="0"/>
              </w:rPr>
              <w:t xml:space="preserve">Realizar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8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84">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 vigilancia de la gestión técnica por parte de los prestadores de los servicios públicos domiciliarios de Gas Combustible, siguiendo los procedimientos internos.</w:t>
            </w:r>
          </w:p>
          <w:p w:rsidR="00000000" w:rsidDel="00000000" w:rsidP="00000000" w:rsidRDefault="00000000" w:rsidRPr="00000000" w14:paraId="00002185">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2186">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2187">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2188">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218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218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Estudiar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218B">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proyección de memorandos de investigación de los prestadores de Gas Combustible que incumplan con la normatividad vigente.</w:t>
            </w:r>
          </w:p>
          <w:p w:rsidR="00000000" w:rsidDel="00000000" w:rsidP="00000000" w:rsidRDefault="00000000" w:rsidRPr="00000000" w14:paraId="0000218C">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Sistema Único de Información (SUI).</w:t>
            </w:r>
          </w:p>
          <w:p w:rsidR="00000000" w:rsidDel="00000000" w:rsidP="00000000" w:rsidRDefault="00000000" w:rsidRPr="00000000" w14:paraId="0000218D">
            <w:pPr>
              <w:numPr>
                <w:ilvl w:val="0"/>
                <w:numId w:val="75"/>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218E">
            <w:pPr>
              <w:numPr>
                <w:ilvl w:val="0"/>
                <w:numId w:val="75"/>
              </w:numPr>
              <w:shd w:fill="ffffff" w:val="clear"/>
              <w:spacing w:after="0" w:before="0" w:lineRule="auto"/>
              <w:ind w:left="360" w:hanging="360"/>
              <w:jc w:val="left"/>
              <w:rPr/>
            </w:pPr>
            <w:r w:rsidDel="00000000" w:rsidR="00000000" w:rsidRPr="00000000">
              <w:rPr>
                <w:rtl w:val="0"/>
              </w:rPr>
              <w:t xml:space="preserve">Gestionar actividades de Inspección y vigilancia sobre la gestión de riesgos de desastres, por parte de los prestadores, según los procedimientos establecidos por la entidad</w:t>
            </w:r>
          </w:p>
          <w:p w:rsidR="00000000" w:rsidDel="00000000" w:rsidP="00000000" w:rsidRDefault="00000000" w:rsidRPr="00000000" w14:paraId="0000218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19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191">
            <w:pPr>
              <w:numPr>
                <w:ilvl w:val="0"/>
                <w:numId w:val="7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2192">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2193">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9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19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19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219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19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219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1A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1A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1A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1A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1A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A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1A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1A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1A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1AC">
            <w:pPr>
              <w:rPr/>
            </w:pPr>
            <w:r w:rsidDel="00000000" w:rsidR="00000000" w:rsidRPr="00000000">
              <w:rPr>
                <w:rtl w:val="0"/>
              </w:rPr>
            </w:r>
          </w:p>
          <w:p w:rsidR="00000000" w:rsidDel="00000000" w:rsidP="00000000" w:rsidRDefault="00000000" w:rsidRPr="00000000" w14:paraId="000021A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1AE">
            <w:pPr>
              <w:rPr/>
            </w:pPr>
            <w:r w:rsidDel="00000000" w:rsidR="00000000" w:rsidRPr="00000000">
              <w:rPr>
                <w:rtl w:val="0"/>
              </w:rPr>
            </w:r>
          </w:p>
          <w:p w:rsidR="00000000" w:rsidDel="00000000" w:rsidP="00000000" w:rsidRDefault="00000000" w:rsidRPr="00000000" w14:paraId="000021A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1B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B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B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B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B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B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B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B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B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BF">
            <w:pPr>
              <w:ind w:left="360" w:firstLine="0"/>
              <w:rPr/>
            </w:pPr>
            <w:r w:rsidDel="00000000" w:rsidR="00000000" w:rsidRPr="00000000">
              <w:rPr>
                <w:rtl w:val="0"/>
              </w:rPr>
            </w:r>
          </w:p>
          <w:p w:rsidR="00000000" w:rsidDel="00000000" w:rsidP="00000000" w:rsidRDefault="00000000" w:rsidRPr="00000000" w14:paraId="000021C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1C1">
            <w:pPr>
              <w:rPr/>
            </w:pPr>
            <w:r w:rsidDel="00000000" w:rsidR="00000000" w:rsidRPr="00000000">
              <w:rPr>
                <w:rtl w:val="0"/>
              </w:rPr>
            </w:r>
          </w:p>
          <w:p w:rsidR="00000000" w:rsidDel="00000000" w:rsidP="00000000" w:rsidRDefault="00000000" w:rsidRPr="00000000" w14:paraId="000021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C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C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C9">
            <w:pPr>
              <w:rPr/>
            </w:pPr>
            <w:r w:rsidDel="00000000" w:rsidR="00000000" w:rsidRPr="00000000">
              <w:rPr>
                <w:rtl w:val="0"/>
              </w:rPr>
            </w:r>
          </w:p>
          <w:p w:rsidR="00000000" w:rsidDel="00000000" w:rsidP="00000000" w:rsidRDefault="00000000" w:rsidRPr="00000000" w14:paraId="000021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C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C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C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C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D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D3">
            <w:pPr>
              <w:rPr/>
            </w:pPr>
            <w:r w:rsidDel="00000000" w:rsidR="00000000" w:rsidRPr="00000000">
              <w:rPr>
                <w:rtl w:val="0"/>
              </w:rPr>
            </w:r>
          </w:p>
          <w:p w:rsidR="00000000" w:rsidDel="00000000" w:rsidP="00000000" w:rsidRDefault="00000000" w:rsidRPr="00000000" w14:paraId="000021D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1D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D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D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D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D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E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E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E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E3">
            <w:pPr>
              <w:rPr/>
            </w:pPr>
            <w:r w:rsidDel="00000000" w:rsidR="00000000" w:rsidRPr="00000000">
              <w:rPr>
                <w:rtl w:val="0"/>
              </w:rPr>
            </w:r>
          </w:p>
          <w:p w:rsidR="00000000" w:rsidDel="00000000" w:rsidP="00000000" w:rsidRDefault="00000000" w:rsidRPr="00000000" w14:paraId="000021E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1E5">
            <w:pPr>
              <w:rPr/>
            </w:pPr>
            <w:r w:rsidDel="00000000" w:rsidR="00000000" w:rsidRPr="00000000">
              <w:rPr>
                <w:rtl w:val="0"/>
              </w:rPr>
            </w:r>
          </w:p>
          <w:p w:rsidR="00000000" w:rsidDel="00000000" w:rsidP="00000000" w:rsidRDefault="00000000" w:rsidRPr="00000000" w14:paraId="000021E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7">
            <w:pPr>
              <w:rPr/>
            </w:pPr>
            <w:r w:rsidDel="00000000" w:rsidR="00000000" w:rsidRPr="00000000">
              <w:rPr>
                <w:rtl w:val="0"/>
              </w:rPr>
              <w:t xml:space="preserve">No requiere experiencia profesional relacionada.</w:t>
            </w:r>
          </w:p>
          <w:p w:rsidR="00000000" w:rsidDel="00000000" w:rsidP="00000000" w:rsidRDefault="00000000" w:rsidRPr="00000000" w14:paraId="000021E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E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1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E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1E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1E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1E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21E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21F0">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1F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21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1F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21F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1F5">
            <w:pPr>
              <w:rPr/>
            </w:pPr>
            <w:r w:rsidDel="00000000" w:rsidR="00000000" w:rsidRPr="00000000">
              <w:rPr>
                <w:rtl w:val="0"/>
              </w:rPr>
            </w:r>
          </w:p>
          <w:p w:rsidR="00000000" w:rsidDel="00000000" w:rsidP="00000000" w:rsidRDefault="00000000" w:rsidRPr="00000000" w14:paraId="000021F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1F7">
            <w:pPr>
              <w:rPr/>
            </w:pPr>
            <w:r w:rsidDel="00000000" w:rsidR="00000000" w:rsidRPr="00000000">
              <w:rPr>
                <w:rtl w:val="0"/>
              </w:rPr>
            </w:r>
          </w:p>
          <w:p w:rsidR="00000000" w:rsidDel="00000000" w:rsidP="00000000" w:rsidRDefault="00000000" w:rsidRPr="00000000" w14:paraId="000021F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1F9">
            <w:pPr>
              <w:rPr/>
            </w:pPr>
            <w:r w:rsidDel="00000000" w:rsidR="00000000" w:rsidRPr="00000000">
              <w:rPr>
                <w:rtl w:val="0"/>
              </w:rPr>
              <w:t xml:space="preserve">Diez (10) meses de experiencia profesional relacionada.</w:t>
            </w:r>
          </w:p>
          <w:p w:rsidR="00000000" w:rsidDel="00000000" w:rsidP="00000000" w:rsidRDefault="00000000" w:rsidRPr="00000000" w14:paraId="000021FA">
            <w:pPr>
              <w:rPr/>
            </w:pPr>
            <w:r w:rsidDel="00000000" w:rsidR="00000000" w:rsidRPr="00000000">
              <w:rPr>
                <w:rtl w:val="0"/>
              </w:rPr>
            </w:r>
          </w:p>
        </w:tc>
      </w:tr>
    </w:tbl>
    <w:p w:rsidR="00000000" w:rsidDel="00000000" w:rsidP="00000000" w:rsidRDefault="00000000" w:rsidRPr="00000000" w14:paraId="000021FB">
      <w:pPr>
        <w:rPr/>
      </w:pPr>
      <w:r w:rsidDel="00000000" w:rsidR="00000000" w:rsidRPr="00000000">
        <w:rPr>
          <w:rtl w:val="0"/>
        </w:rPr>
      </w:r>
    </w:p>
    <w:p w:rsidR="00000000" w:rsidDel="00000000" w:rsidP="00000000" w:rsidRDefault="00000000" w:rsidRPr="00000000" w14:paraId="000021FC">
      <w:pPr>
        <w:rPr/>
      </w:pPr>
      <w:r w:rsidDel="00000000" w:rsidR="00000000" w:rsidRPr="00000000">
        <w:rPr>
          <w:rtl w:val="0"/>
        </w:rPr>
        <w:t xml:space="preserve">Profesional Especializado 2028-13 SUI</w:t>
      </w:r>
    </w:p>
    <w:tbl>
      <w:tblPr>
        <w:tblStyle w:val="Table7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1FD">
            <w:pPr>
              <w:jc w:val="center"/>
              <w:rPr>
                <w:b w:val="1"/>
              </w:rPr>
            </w:pPr>
            <w:r w:rsidDel="00000000" w:rsidR="00000000" w:rsidRPr="00000000">
              <w:rPr>
                <w:b w:val="1"/>
                <w:rtl w:val="0"/>
              </w:rPr>
              <w:t xml:space="preserve">ÁREA FUNCIONAL</w:t>
            </w:r>
          </w:p>
          <w:p w:rsidR="00000000" w:rsidDel="00000000" w:rsidP="00000000" w:rsidRDefault="00000000" w:rsidRPr="00000000" w14:paraId="000021FE">
            <w:pPr>
              <w:pStyle w:val="Heading2"/>
              <w:spacing w:before="0" w:lineRule="auto"/>
              <w:jc w:val="center"/>
              <w:rPr>
                <w:color w:val="000000"/>
              </w:rPr>
            </w:pPr>
            <w:bookmarkStart w:colFirst="0" w:colLast="0" w:name="_heading=h.xvir7l" w:id="73"/>
            <w:bookmarkEnd w:id="73"/>
            <w:r w:rsidDel="00000000" w:rsidR="00000000" w:rsidRPr="00000000">
              <w:rPr>
                <w:color w:val="000000"/>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2">
            <w:pPr>
              <w:rPr/>
            </w:pPr>
            <w:r w:rsidDel="00000000" w:rsidR="00000000" w:rsidRPr="00000000">
              <w:rPr>
                <w:rtl w:val="0"/>
              </w:rPr>
              <w:t xml:space="preserve">Acompañar las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0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0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información que reposa en el Sistema Único de Información (SUI) requeridos a nivel interno y externo, conforme con los lineamientos definidos.</w:t>
            </w:r>
          </w:p>
          <w:p w:rsidR="00000000" w:rsidDel="00000000" w:rsidP="00000000" w:rsidRDefault="00000000" w:rsidRPr="00000000" w14:paraId="0000220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220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Administrar la publicación de información del Sistema Único de Información (SUI) en el portal web, de acuerdo con los requerimientos internos y externos. </w:t>
            </w:r>
          </w:p>
          <w:p w:rsidR="00000000" w:rsidDel="00000000" w:rsidP="00000000" w:rsidRDefault="00000000" w:rsidRPr="00000000" w14:paraId="0000220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220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220B">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diagnóstico, depuración y ajuste de los reportes y bodegas de datos financieros conforme a lineamientos de la Entidad.</w:t>
            </w:r>
          </w:p>
          <w:p w:rsidR="00000000" w:rsidDel="00000000" w:rsidP="00000000" w:rsidRDefault="00000000" w:rsidRPr="00000000" w14:paraId="0000220C">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el seguimiento al desarrollo informático de la bodega de datos de indicadores sectoriales asignados a la delegada de conformidad con los procedimientos de la entidad.</w:t>
            </w:r>
          </w:p>
          <w:p w:rsidR="00000000" w:rsidDel="00000000" w:rsidP="00000000" w:rsidRDefault="00000000" w:rsidRPr="00000000" w14:paraId="0000220D">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el soporte técnico del desarrollo del aplicativo de verificación tarifaria para los servicios de la delegada de acuerdo con los lineamientos de la entidad.</w:t>
            </w:r>
          </w:p>
          <w:p w:rsidR="00000000" w:rsidDel="00000000" w:rsidP="00000000" w:rsidRDefault="00000000" w:rsidRPr="00000000" w14:paraId="0000220E">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220F">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2210">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21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1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1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1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221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221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221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221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221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221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1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2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2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2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2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2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2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2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2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2D">
            <w:pPr>
              <w:rPr/>
            </w:pPr>
            <w:r w:rsidDel="00000000" w:rsidR="00000000" w:rsidRPr="00000000">
              <w:rPr>
                <w:rtl w:val="0"/>
              </w:rPr>
            </w:r>
          </w:p>
          <w:p w:rsidR="00000000" w:rsidDel="00000000" w:rsidP="00000000" w:rsidRDefault="00000000" w:rsidRPr="00000000" w14:paraId="0000222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2F">
            <w:pPr>
              <w:rPr/>
            </w:pPr>
            <w:r w:rsidDel="00000000" w:rsidR="00000000" w:rsidRPr="00000000">
              <w:rPr>
                <w:rtl w:val="0"/>
              </w:rPr>
            </w:r>
          </w:p>
          <w:p w:rsidR="00000000" w:rsidDel="00000000" w:rsidP="00000000" w:rsidRDefault="00000000" w:rsidRPr="00000000" w14:paraId="0000223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3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37">
            <w:pPr>
              <w:rPr/>
            </w:pPr>
            <w:r w:rsidDel="00000000" w:rsidR="00000000" w:rsidRPr="00000000">
              <w:rPr>
                <w:rtl w:val="0"/>
              </w:rPr>
            </w:r>
          </w:p>
          <w:p w:rsidR="00000000" w:rsidDel="00000000" w:rsidP="00000000" w:rsidRDefault="00000000" w:rsidRPr="00000000" w14:paraId="00002238">
            <w:pPr>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39">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3A">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3B">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3C">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3D">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3E">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3F">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4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4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42">
            <w:pPr>
              <w:ind w:left="360" w:firstLine="0"/>
              <w:rPr/>
            </w:pPr>
            <w:r w:rsidDel="00000000" w:rsidR="00000000" w:rsidRPr="00000000">
              <w:rPr>
                <w:rtl w:val="0"/>
              </w:rPr>
            </w:r>
          </w:p>
          <w:p w:rsidR="00000000" w:rsidDel="00000000" w:rsidP="00000000" w:rsidRDefault="00000000" w:rsidRPr="00000000" w14:paraId="00002243">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44">
            <w:pPr>
              <w:rPr/>
            </w:pPr>
            <w:r w:rsidDel="00000000" w:rsidR="00000000" w:rsidRPr="00000000">
              <w:rPr>
                <w:rtl w:val="0"/>
              </w:rPr>
            </w:r>
          </w:p>
          <w:p w:rsidR="00000000" w:rsidDel="00000000" w:rsidP="00000000" w:rsidRDefault="00000000" w:rsidRPr="00000000" w14:paraId="0000224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6">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4C">
            <w:pPr>
              <w:rPr/>
            </w:pPr>
            <w:r w:rsidDel="00000000" w:rsidR="00000000" w:rsidRPr="00000000">
              <w:rPr>
                <w:rtl w:val="0"/>
              </w:rPr>
            </w:r>
          </w:p>
          <w:p w:rsidR="00000000" w:rsidDel="00000000" w:rsidP="00000000" w:rsidRDefault="00000000" w:rsidRPr="00000000" w14:paraId="0000224D">
            <w:pPr>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4E">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4F">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5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5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52">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5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5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5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5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57">
            <w:pPr>
              <w:rPr/>
            </w:pPr>
            <w:r w:rsidDel="00000000" w:rsidR="00000000" w:rsidRPr="00000000">
              <w:rPr>
                <w:rtl w:val="0"/>
              </w:rPr>
            </w:r>
          </w:p>
          <w:p w:rsidR="00000000" w:rsidDel="00000000" w:rsidP="00000000" w:rsidRDefault="00000000" w:rsidRPr="00000000" w14:paraId="0000225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25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5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5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5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5E">
            <w:pPr>
              <w:rPr/>
            </w:pPr>
            <w:r w:rsidDel="00000000" w:rsidR="00000000" w:rsidRPr="00000000">
              <w:rPr>
                <w:rtl w:val="0"/>
              </w:rPr>
            </w:r>
          </w:p>
          <w:p w:rsidR="00000000" w:rsidDel="00000000" w:rsidP="00000000" w:rsidRDefault="00000000" w:rsidRPr="00000000" w14:paraId="0000225F">
            <w:pPr>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60">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61">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62">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63">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64">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6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6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67">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68">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69">
            <w:pPr>
              <w:rPr/>
            </w:pPr>
            <w:r w:rsidDel="00000000" w:rsidR="00000000" w:rsidRPr="00000000">
              <w:rPr>
                <w:rtl w:val="0"/>
              </w:rPr>
            </w:r>
          </w:p>
          <w:p w:rsidR="00000000" w:rsidDel="00000000" w:rsidP="00000000" w:rsidRDefault="00000000" w:rsidRPr="00000000" w14:paraId="0000226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6B">
            <w:pPr>
              <w:rPr/>
            </w:pPr>
            <w:r w:rsidDel="00000000" w:rsidR="00000000" w:rsidRPr="00000000">
              <w:rPr>
                <w:rtl w:val="0"/>
              </w:rPr>
            </w:r>
          </w:p>
          <w:p w:rsidR="00000000" w:rsidDel="00000000" w:rsidP="00000000" w:rsidRDefault="00000000" w:rsidRPr="00000000" w14:paraId="0000226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6D">
            <w:pPr>
              <w:rPr/>
            </w:pPr>
            <w:r w:rsidDel="00000000" w:rsidR="00000000" w:rsidRPr="00000000">
              <w:rPr>
                <w:rtl w:val="0"/>
              </w:rPr>
              <w:t xml:space="preserve">No requiere experiencia profesional relacionada.</w:t>
            </w:r>
          </w:p>
          <w:p w:rsidR="00000000" w:rsidDel="00000000" w:rsidP="00000000" w:rsidRDefault="00000000" w:rsidRPr="00000000" w14:paraId="0000226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6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7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7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72">
            <w:pPr>
              <w:rPr/>
            </w:pPr>
            <w:r w:rsidDel="00000000" w:rsidR="00000000" w:rsidRPr="00000000">
              <w:rPr>
                <w:rtl w:val="0"/>
              </w:rPr>
            </w:r>
          </w:p>
          <w:p w:rsidR="00000000" w:rsidDel="00000000" w:rsidP="00000000" w:rsidRDefault="00000000" w:rsidRPr="00000000" w14:paraId="00002273">
            <w:pPr>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Administración</w:t>
            </w:r>
          </w:p>
          <w:p w:rsidR="00000000" w:rsidDel="00000000" w:rsidP="00000000" w:rsidRDefault="00000000" w:rsidRPr="00000000" w14:paraId="00002274">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Contaduría pública</w:t>
            </w:r>
          </w:p>
          <w:p w:rsidR="00000000" w:rsidDel="00000000" w:rsidP="00000000" w:rsidRDefault="00000000" w:rsidRPr="00000000" w14:paraId="00002275">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Derecho y afines</w:t>
            </w:r>
          </w:p>
          <w:p w:rsidR="00000000" w:rsidDel="00000000" w:rsidP="00000000" w:rsidRDefault="00000000" w:rsidRPr="00000000" w14:paraId="00002276">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Economía</w:t>
            </w:r>
          </w:p>
          <w:p w:rsidR="00000000" w:rsidDel="00000000" w:rsidP="00000000" w:rsidRDefault="00000000" w:rsidRPr="00000000" w14:paraId="00002277">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administrativa y afines</w:t>
            </w:r>
          </w:p>
          <w:p w:rsidR="00000000" w:rsidDel="00000000" w:rsidP="00000000" w:rsidRDefault="00000000" w:rsidRPr="00000000" w14:paraId="00002278">
            <w:pPr>
              <w:widowControl w:val="0"/>
              <w:numPr>
                <w:ilvl w:val="0"/>
                <w:numId w:val="54"/>
              </w:numPr>
              <w:pBdr>
                <w:top w:space="0" w:sz="0" w:val="nil"/>
                <w:left w:space="0" w:sz="0" w:val="nil"/>
                <w:bottom w:space="0" w:sz="0" w:val="nil"/>
                <w:right w:space="0" w:sz="0" w:val="nil"/>
                <w:between w:space="0" w:sz="0" w:val="nil"/>
              </w:pBdr>
              <w:ind w:left="360" w:hanging="360"/>
              <w:rPr>
                <w:highlight w:val="yellow"/>
              </w:rPr>
            </w:pPr>
            <w:r w:rsidDel="00000000" w:rsidR="00000000" w:rsidRPr="00000000">
              <w:rPr>
                <w:highlight w:val="yellow"/>
                <w:rtl w:val="0"/>
              </w:rPr>
              <w:t xml:space="preserve">Ingeniería Ambiental, sanitaria y afines</w:t>
            </w:r>
          </w:p>
          <w:p w:rsidR="00000000" w:rsidDel="00000000" w:rsidP="00000000" w:rsidRDefault="00000000" w:rsidRPr="00000000" w14:paraId="00002279">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27A">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electrónica, telecomunicaciones y afines</w:t>
            </w:r>
          </w:p>
          <w:p w:rsidR="00000000" w:rsidDel="00000000" w:rsidP="00000000" w:rsidRDefault="00000000" w:rsidRPr="00000000" w14:paraId="0000227B">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Ingeniería industrial y afines</w:t>
            </w:r>
          </w:p>
          <w:p w:rsidR="00000000" w:rsidDel="00000000" w:rsidP="00000000" w:rsidRDefault="00000000" w:rsidRPr="00000000" w14:paraId="0000227C">
            <w:pPr>
              <w:numPr>
                <w:ilvl w:val="0"/>
                <w:numId w:val="54"/>
              </w:numPr>
              <w:pBdr>
                <w:top w:space="0" w:sz="0" w:val="nil"/>
                <w:left w:space="0" w:sz="0" w:val="nil"/>
                <w:bottom w:space="0" w:sz="0" w:val="nil"/>
                <w:right w:space="0" w:sz="0" w:val="nil"/>
                <w:between w:space="0" w:sz="0" w:val="nil"/>
              </w:pBdr>
              <w:ind w:left="360" w:hanging="360"/>
              <w:rPr/>
            </w:pPr>
            <w:r w:rsidDel="00000000" w:rsidR="00000000" w:rsidRPr="00000000">
              <w:rPr>
                <w:rtl w:val="0"/>
              </w:rPr>
              <w:t xml:space="preserve">Matemáticas, estadística y afines</w:t>
            </w:r>
          </w:p>
          <w:p w:rsidR="00000000" w:rsidDel="00000000" w:rsidP="00000000" w:rsidRDefault="00000000" w:rsidRPr="00000000" w14:paraId="0000227D">
            <w:pPr>
              <w:rPr/>
            </w:pPr>
            <w:r w:rsidDel="00000000" w:rsidR="00000000" w:rsidRPr="00000000">
              <w:rPr>
                <w:rtl w:val="0"/>
              </w:rPr>
            </w:r>
          </w:p>
          <w:p w:rsidR="00000000" w:rsidDel="00000000" w:rsidP="00000000" w:rsidRDefault="00000000" w:rsidRPr="00000000" w14:paraId="000022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7F">
            <w:pPr>
              <w:rPr/>
            </w:pPr>
            <w:r w:rsidDel="00000000" w:rsidR="00000000" w:rsidRPr="00000000">
              <w:rPr>
                <w:rtl w:val="0"/>
              </w:rPr>
            </w:r>
          </w:p>
          <w:p w:rsidR="00000000" w:rsidDel="00000000" w:rsidP="00000000" w:rsidRDefault="00000000" w:rsidRPr="00000000" w14:paraId="0000228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1">
            <w:pPr>
              <w:rPr>
                <w:highlight w:val="yellow"/>
              </w:rPr>
            </w:pPr>
            <w:r w:rsidDel="00000000" w:rsidR="00000000" w:rsidRPr="00000000">
              <w:rPr>
                <w:highlight w:val="yellow"/>
                <w:rtl w:val="0"/>
              </w:rPr>
              <w:t xml:space="preserve">Diez (10) meses de experiencia profesional relacionada.</w:t>
            </w:r>
          </w:p>
          <w:p w:rsidR="00000000" w:rsidDel="00000000" w:rsidP="00000000" w:rsidRDefault="00000000" w:rsidRPr="00000000" w14:paraId="00002282">
            <w:pPr>
              <w:rPr/>
            </w:pPr>
            <w:r w:rsidDel="00000000" w:rsidR="00000000" w:rsidRPr="00000000">
              <w:rPr>
                <w:rtl w:val="0"/>
              </w:rPr>
            </w:r>
          </w:p>
        </w:tc>
      </w:tr>
    </w:tbl>
    <w:p w:rsidR="00000000" w:rsidDel="00000000" w:rsidP="00000000" w:rsidRDefault="00000000" w:rsidRPr="00000000" w14:paraId="00002283">
      <w:pPr>
        <w:rPr/>
      </w:pPr>
      <w:r w:rsidDel="00000000" w:rsidR="00000000" w:rsidRPr="00000000">
        <w:rPr>
          <w:rtl w:val="0"/>
        </w:rPr>
      </w:r>
    </w:p>
    <w:p w:rsidR="00000000" w:rsidDel="00000000" w:rsidP="00000000" w:rsidRDefault="00000000" w:rsidRPr="00000000" w14:paraId="00002284">
      <w:pPr>
        <w:rPr/>
      </w:pPr>
      <w:r w:rsidDel="00000000" w:rsidR="00000000" w:rsidRPr="00000000">
        <w:rPr>
          <w:rtl w:val="0"/>
        </w:rPr>
        <w:t xml:space="preserve">Profesional Especializado 2028- 13 Abogado</w:t>
      </w:r>
    </w:p>
    <w:tbl>
      <w:tblPr>
        <w:tblStyle w:val="Table7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5">
            <w:pPr>
              <w:jc w:val="center"/>
              <w:rPr>
                <w:b w:val="1"/>
              </w:rPr>
            </w:pPr>
            <w:r w:rsidDel="00000000" w:rsidR="00000000" w:rsidRPr="00000000">
              <w:rPr>
                <w:b w:val="1"/>
                <w:rtl w:val="0"/>
              </w:rPr>
              <w:t xml:space="preserve">ÁREA FUNCIONAL</w:t>
            </w:r>
          </w:p>
          <w:p w:rsidR="00000000" w:rsidDel="00000000" w:rsidP="00000000" w:rsidRDefault="00000000" w:rsidRPr="00000000" w14:paraId="00002286">
            <w:pPr>
              <w:pStyle w:val="Heading2"/>
              <w:spacing w:before="0" w:lineRule="auto"/>
              <w:jc w:val="center"/>
              <w:rPr>
                <w:color w:val="000000"/>
              </w:rPr>
            </w:pPr>
            <w:bookmarkStart w:colFirst="0" w:colLast="0" w:name="_heading=h.3hv69ve" w:id="74"/>
            <w:bookmarkEnd w:id="74"/>
            <w:r w:rsidDel="00000000" w:rsidR="00000000" w:rsidRPr="00000000">
              <w:rPr>
                <w:color w:val="000000"/>
                <w:rtl w:val="0"/>
              </w:rPr>
              <w:t xml:space="preserve">Dirección de Investigaciones de Energía y Gas Combustible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9">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8C">
            <w:pPr>
              <w:rPr/>
            </w:pPr>
            <w:r w:rsidDel="00000000" w:rsidR="00000000" w:rsidRPr="00000000">
              <w:rPr>
                <w:rtl w:val="0"/>
              </w:rPr>
              <w:t xml:space="preserve">Construir y revisar los actos administrativos y documentos a proferir en el marco de las actuaciones administrativas sancionatorias encaminadas a la identificación de posibles incumplimientos al régimen de servicios públicos,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de conformidad con la ley y los procedimientos internos definidos por la Superintendencia.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8F">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92">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informes técnicos allegados por las Direcciones Técnicas mediante los cuales se recomienda iniciar una actuación administrativa de carácter sancionatorio a las empresas prestadoras de los servicios públicos de Energía y Gas Combustible, de conformidad con la normativa vigente.</w:t>
            </w:r>
          </w:p>
          <w:p w:rsidR="00000000" w:rsidDel="00000000" w:rsidP="00000000" w:rsidRDefault="00000000" w:rsidRPr="00000000" w14:paraId="00002293">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y revisar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2294">
            <w:pPr>
              <w:numPr>
                <w:ilvl w:val="0"/>
                <w:numId w:val="76"/>
              </w:numPr>
              <w:ind w:left="360" w:hanging="360"/>
              <w:rPr/>
            </w:pPr>
            <w:r w:rsidDel="00000000" w:rsidR="00000000" w:rsidRPr="00000000">
              <w:rPr>
                <w:rtl w:val="0"/>
              </w:rPr>
              <w:t xml:space="preserve">Construir y analizar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2295">
            <w:pPr>
              <w:numPr>
                <w:ilvl w:val="0"/>
                <w:numId w:val="76"/>
              </w:numPr>
              <w:ind w:left="360" w:hanging="360"/>
              <w:rPr/>
            </w:pPr>
            <w:r w:rsidDel="00000000" w:rsidR="00000000" w:rsidRPr="00000000">
              <w:rPr>
                <w:rtl w:val="0"/>
              </w:rPr>
              <w:t xml:space="preserve">Construir y evaluar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2296">
            <w:pPr>
              <w:numPr>
                <w:ilvl w:val="0"/>
                <w:numId w:val="76"/>
              </w:numPr>
              <w:ind w:left="360" w:hanging="360"/>
              <w:rPr/>
            </w:pPr>
            <w:r w:rsidDel="00000000" w:rsidR="00000000" w:rsidRPr="00000000">
              <w:rPr>
                <w:rtl w:val="0"/>
              </w:rPr>
              <w:t xml:space="preserve">Construir y verificar los actos administrativos por medio de los cuales se sanciona 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2297">
            <w:pPr>
              <w:numPr>
                <w:ilvl w:val="0"/>
                <w:numId w:val="76"/>
              </w:numPr>
              <w:ind w:left="360" w:hanging="360"/>
              <w:rPr/>
            </w:pPr>
            <w:r w:rsidDel="00000000" w:rsidR="00000000" w:rsidRPr="00000000">
              <w:rPr>
                <w:rtl w:val="0"/>
              </w:rPr>
              <w:t xml:space="preserve">Evaluar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2298">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229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rsidR="00000000" w:rsidDel="00000000" w:rsidP="00000000" w:rsidRDefault="00000000" w:rsidRPr="00000000" w14:paraId="0000229A">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al Despacho del Superintendente de Servicios Públicos Domiciliarios en la revisión y proyección de los actos administrativos por medio de los cuales el Superintendente ordene la separación de los gerentes o miembros de las juntas directivas de las empresas de Energía y/o Gas Combustible, cuando ésta sea el resultado de una actuación administrativa sancionatoria.</w:t>
            </w:r>
          </w:p>
          <w:p w:rsidR="00000000" w:rsidDel="00000000" w:rsidP="00000000" w:rsidRDefault="00000000" w:rsidRPr="00000000" w14:paraId="0000229B">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jurídicamente a la Superintendencia Delegada de Energía y Gas Combustible en tema de su competencia, como formulación de comentarios a las propuestas regulatorias que realice la Comisión de Regulación de Energía y Gas (CREG), de conformidad con la normativa vigente.</w:t>
            </w:r>
          </w:p>
          <w:p w:rsidR="00000000" w:rsidDel="00000000" w:rsidP="00000000" w:rsidRDefault="00000000" w:rsidRPr="00000000" w14:paraId="0000229C">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rsidR="00000000" w:rsidDel="00000000" w:rsidP="00000000" w:rsidRDefault="00000000" w:rsidRPr="00000000" w14:paraId="0000229D">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29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1">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A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2A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22A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2A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22A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22A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22A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AD">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2">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2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2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2B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2B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2B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B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2B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2B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2B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2BE">
            <w:pPr>
              <w:rPr/>
            </w:pPr>
            <w:r w:rsidDel="00000000" w:rsidR="00000000" w:rsidRPr="00000000">
              <w:rPr>
                <w:rtl w:val="0"/>
              </w:rPr>
            </w:r>
          </w:p>
          <w:p w:rsidR="00000000" w:rsidDel="00000000" w:rsidP="00000000" w:rsidRDefault="00000000" w:rsidRPr="00000000" w14:paraId="000022B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2C0">
            <w:pPr>
              <w:rPr/>
            </w:pPr>
            <w:r w:rsidDel="00000000" w:rsidR="00000000" w:rsidRPr="00000000">
              <w:rPr>
                <w:rtl w:val="0"/>
              </w:rPr>
            </w:r>
          </w:p>
          <w:p w:rsidR="00000000" w:rsidDel="00000000" w:rsidP="00000000" w:rsidRDefault="00000000" w:rsidRPr="00000000" w14:paraId="000022C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2C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C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C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C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CA">
            <w:pPr>
              <w:rPr/>
            </w:pPr>
            <w:r w:rsidDel="00000000" w:rsidR="00000000" w:rsidRPr="00000000">
              <w:rPr>
                <w:rtl w:val="0"/>
              </w:rPr>
            </w:r>
          </w:p>
          <w:p w:rsidR="00000000" w:rsidDel="00000000" w:rsidP="00000000" w:rsidRDefault="00000000" w:rsidRPr="00000000" w14:paraId="000022C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CC">
            <w:pPr>
              <w:ind w:left="360" w:firstLine="0"/>
              <w:rPr/>
            </w:pPr>
            <w:r w:rsidDel="00000000" w:rsidR="00000000" w:rsidRPr="00000000">
              <w:rPr>
                <w:rtl w:val="0"/>
              </w:rPr>
            </w:r>
          </w:p>
          <w:p w:rsidR="00000000" w:rsidDel="00000000" w:rsidP="00000000" w:rsidRDefault="00000000" w:rsidRPr="00000000" w14:paraId="000022C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2CE">
            <w:pPr>
              <w:rPr/>
            </w:pPr>
            <w:r w:rsidDel="00000000" w:rsidR="00000000" w:rsidRPr="00000000">
              <w:rPr>
                <w:rtl w:val="0"/>
              </w:rPr>
            </w:r>
          </w:p>
          <w:p w:rsidR="00000000" w:rsidDel="00000000" w:rsidP="00000000" w:rsidRDefault="00000000" w:rsidRPr="00000000" w14:paraId="000022C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1">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D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D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D9">
            <w:pPr>
              <w:rPr/>
            </w:pPr>
            <w:r w:rsidDel="00000000" w:rsidR="00000000" w:rsidRPr="00000000">
              <w:rPr>
                <w:rtl w:val="0"/>
              </w:rPr>
            </w:r>
          </w:p>
          <w:p w:rsidR="00000000" w:rsidDel="00000000" w:rsidP="00000000" w:rsidRDefault="00000000" w:rsidRPr="00000000" w14:paraId="000022D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DB">
            <w:pPr>
              <w:rPr/>
            </w:pPr>
            <w:r w:rsidDel="00000000" w:rsidR="00000000" w:rsidRPr="00000000">
              <w:rPr>
                <w:rtl w:val="0"/>
              </w:rPr>
            </w:r>
          </w:p>
          <w:p w:rsidR="00000000" w:rsidDel="00000000" w:rsidP="00000000" w:rsidRDefault="00000000" w:rsidRPr="00000000" w14:paraId="000022D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D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2D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E4">
            <w:pPr>
              <w:rPr/>
            </w:pPr>
            <w:r w:rsidDel="00000000" w:rsidR="00000000" w:rsidRPr="00000000">
              <w:rPr>
                <w:rtl w:val="0"/>
              </w:rPr>
            </w:r>
          </w:p>
          <w:p w:rsidR="00000000" w:rsidDel="00000000" w:rsidP="00000000" w:rsidRDefault="00000000" w:rsidRPr="00000000" w14:paraId="000022E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E6">
            <w:pPr>
              <w:rPr/>
            </w:pPr>
            <w:r w:rsidDel="00000000" w:rsidR="00000000" w:rsidRPr="00000000">
              <w:rPr>
                <w:rtl w:val="0"/>
              </w:rPr>
            </w:r>
          </w:p>
          <w:p w:rsidR="00000000" w:rsidDel="00000000" w:rsidP="00000000" w:rsidRDefault="00000000" w:rsidRPr="00000000" w14:paraId="000022E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2E8">
            <w:pPr>
              <w:rPr/>
            </w:pPr>
            <w:r w:rsidDel="00000000" w:rsidR="00000000" w:rsidRPr="00000000">
              <w:rPr>
                <w:rtl w:val="0"/>
              </w:rPr>
            </w:r>
          </w:p>
          <w:p w:rsidR="00000000" w:rsidDel="00000000" w:rsidP="00000000" w:rsidRDefault="00000000" w:rsidRPr="00000000" w14:paraId="000022E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EA">
            <w:pPr>
              <w:rPr/>
            </w:pPr>
            <w:r w:rsidDel="00000000" w:rsidR="00000000" w:rsidRPr="00000000">
              <w:rPr>
                <w:rtl w:val="0"/>
              </w:rPr>
              <w:t xml:space="preserve">No requiere experiencia profesional relacionada.</w:t>
            </w:r>
          </w:p>
          <w:p w:rsidR="00000000" w:rsidDel="00000000" w:rsidP="00000000" w:rsidRDefault="00000000" w:rsidRPr="00000000" w14:paraId="000022E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E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2E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2F1">
            <w:pPr>
              <w:rPr/>
            </w:pPr>
            <w:r w:rsidDel="00000000" w:rsidR="00000000" w:rsidRPr="00000000">
              <w:rPr>
                <w:rtl w:val="0"/>
              </w:rPr>
            </w:r>
          </w:p>
          <w:p w:rsidR="00000000" w:rsidDel="00000000" w:rsidP="00000000" w:rsidRDefault="00000000" w:rsidRPr="00000000" w14:paraId="000022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2F3">
            <w:pPr>
              <w:rPr/>
            </w:pPr>
            <w:r w:rsidDel="00000000" w:rsidR="00000000" w:rsidRPr="00000000">
              <w:rPr>
                <w:rtl w:val="0"/>
              </w:rPr>
            </w:r>
          </w:p>
          <w:p w:rsidR="00000000" w:rsidDel="00000000" w:rsidP="00000000" w:rsidRDefault="00000000" w:rsidRPr="00000000" w14:paraId="000022F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2F5">
            <w:pPr>
              <w:rPr/>
            </w:pPr>
            <w:r w:rsidDel="00000000" w:rsidR="00000000" w:rsidRPr="00000000">
              <w:rPr>
                <w:rtl w:val="0"/>
              </w:rPr>
            </w:r>
          </w:p>
          <w:p w:rsidR="00000000" w:rsidDel="00000000" w:rsidP="00000000" w:rsidRDefault="00000000" w:rsidRPr="00000000" w14:paraId="000022F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2F7">
            <w:pPr>
              <w:rPr/>
            </w:pPr>
            <w:r w:rsidDel="00000000" w:rsidR="00000000" w:rsidRPr="00000000">
              <w:rPr>
                <w:rtl w:val="0"/>
              </w:rPr>
              <w:t xml:space="preserve">Diez (10) meses de experiencia profesional relacionada.</w:t>
            </w:r>
          </w:p>
          <w:p w:rsidR="00000000" w:rsidDel="00000000" w:rsidP="00000000" w:rsidRDefault="00000000" w:rsidRPr="00000000" w14:paraId="000022F8">
            <w:pPr>
              <w:rPr/>
            </w:pPr>
            <w:r w:rsidDel="00000000" w:rsidR="00000000" w:rsidRPr="00000000">
              <w:rPr>
                <w:rtl w:val="0"/>
              </w:rPr>
            </w:r>
          </w:p>
        </w:tc>
      </w:tr>
    </w:tbl>
    <w:p w:rsidR="00000000" w:rsidDel="00000000" w:rsidP="00000000" w:rsidRDefault="00000000" w:rsidRPr="00000000" w14:paraId="000022FA">
      <w:pPr>
        <w:rPr/>
      </w:pPr>
      <w:r w:rsidDel="00000000" w:rsidR="00000000" w:rsidRPr="00000000">
        <w:rPr>
          <w:rtl w:val="0"/>
        </w:rPr>
      </w:r>
    </w:p>
    <w:p w:rsidR="00000000" w:rsidDel="00000000" w:rsidP="00000000" w:rsidRDefault="00000000" w:rsidRPr="00000000" w14:paraId="000022FB">
      <w:pPr>
        <w:rPr/>
      </w:pPr>
      <w:r w:rsidDel="00000000" w:rsidR="00000000" w:rsidRPr="00000000">
        <w:rPr>
          <w:rtl w:val="0"/>
        </w:rPr>
        <w:t xml:space="preserve">Profesional Especializado 2028- 13 MIPG</w:t>
      </w:r>
    </w:p>
    <w:tbl>
      <w:tblPr>
        <w:tblStyle w:val="Table7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C">
            <w:pPr>
              <w:jc w:val="center"/>
              <w:rPr>
                <w:b w:val="1"/>
              </w:rPr>
            </w:pPr>
            <w:r w:rsidDel="00000000" w:rsidR="00000000" w:rsidRPr="00000000">
              <w:rPr>
                <w:b w:val="1"/>
                <w:rtl w:val="0"/>
              </w:rPr>
              <w:t xml:space="preserve">ÁREA FUNCIONAL</w:t>
            </w:r>
          </w:p>
          <w:p w:rsidR="00000000" w:rsidDel="00000000" w:rsidP="00000000" w:rsidRDefault="00000000" w:rsidRPr="00000000" w14:paraId="000022FD">
            <w:pPr>
              <w:pStyle w:val="Heading2"/>
              <w:spacing w:before="0" w:lineRule="auto"/>
              <w:jc w:val="center"/>
              <w:rPr>
                <w:color w:val="000000"/>
              </w:rPr>
            </w:pPr>
            <w:bookmarkStart w:colFirst="0" w:colLast="0" w:name="_heading=h.1x0gk37" w:id="75"/>
            <w:bookmarkEnd w:id="75"/>
            <w:r w:rsidDel="00000000" w:rsidR="00000000" w:rsidRPr="00000000">
              <w:rPr>
                <w:color w:val="000000"/>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2F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1">
            <w:pPr>
              <w:rPr/>
            </w:pPr>
            <w:r w:rsidDel="00000000" w:rsidR="00000000" w:rsidRPr="00000000">
              <w:rPr>
                <w:rtl w:val="0"/>
              </w:rPr>
              <w:t xml:space="preserve">Desarrollar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23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0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06">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2307">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2308">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2309">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230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230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230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230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230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230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10">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231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231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231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31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231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231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231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32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32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32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32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32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2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32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32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32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32B">
            <w:pPr>
              <w:rPr/>
            </w:pPr>
            <w:r w:rsidDel="00000000" w:rsidR="00000000" w:rsidRPr="00000000">
              <w:rPr>
                <w:rtl w:val="0"/>
              </w:rPr>
            </w:r>
          </w:p>
          <w:p w:rsidR="00000000" w:rsidDel="00000000" w:rsidP="00000000" w:rsidRDefault="00000000" w:rsidRPr="00000000" w14:paraId="000023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2D">
            <w:pPr>
              <w:rPr/>
            </w:pPr>
            <w:r w:rsidDel="00000000" w:rsidR="00000000" w:rsidRPr="00000000">
              <w:rPr>
                <w:rtl w:val="0"/>
              </w:rPr>
            </w:r>
          </w:p>
          <w:p w:rsidR="00000000" w:rsidDel="00000000" w:rsidP="00000000" w:rsidRDefault="00000000" w:rsidRPr="00000000" w14:paraId="0000232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32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35">
            <w:pPr>
              <w:rPr/>
            </w:pPr>
            <w:r w:rsidDel="00000000" w:rsidR="00000000" w:rsidRPr="00000000">
              <w:rPr>
                <w:rtl w:val="0"/>
              </w:rPr>
            </w:r>
          </w:p>
          <w:p w:rsidR="00000000" w:rsidDel="00000000" w:rsidP="00000000" w:rsidRDefault="00000000" w:rsidRPr="00000000" w14:paraId="000023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3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3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3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3B">
            <w:pPr>
              <w:ind w:left="360" w:firstLine="0"/>
              <w:rPr/>
            </w:pPr>
            <w:r w:rsidDel="00000000" w:rsidR="00000000" w:rsidRPr="00000000">
              <w:rPr>
                <w:rtl w:val="0"/>
              </w:rPr>
            </w:r>
          </w:p>
          <w:p w:rsidR="00000000" w:rsidDel="00000000" w:rsidP="00000000" w:rsidRDefault="00000000" w:rsidRPr="00000000" w14:paraId="0000233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33D">
            <w:pPr>
              <w:rPr/>
            </w:pPr>
            <w:r w:rsidDel="00000000" w:rsidR="00000000" w:rsidRPr="00000000">
              <w:rPr>
                <w:rtl w:val="0"/>
              </w:rPr>
            </w:r>
          </w:p>
          <w:p w:rsidR="00000000" w:rsidDel="00000000" w:rsidP="00000000" w:rsidRDefault="00000000" w:rsidRPr="00000000" w14:paraId="0000233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3F">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45">
            <w:pPr>
              <w:rPr/>
            </w:pPr>
            <w:r w:rsidDel="00000000" w:rsidR="00000000" w:rsidRPr="00000000">
              <w:rPr>
                <w:rtl w:val="0"/>
              </w:rPr>
            </w:r>
          </w:p>
          <w:p w:rsidR="00000000" w:rsidDel="00000000" w:rsidP="00000000" w:rsidRDefault="00000000" w:rsidRPr="00000000" w14:paraId="0000234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4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48">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4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4B">
            <w:pPr>
              <w:rPr/>
            </w:pPr>
            <w:r w:rsidDel="00000000" w:rsidR="00000000" w:rsidRPr="00000000">
              <w:rPr>
                <w:rtl w:val="0"/>
              </w:rPr>
            </w:r>
          </w:p>
          <w:p w:rsidR="00000000" w:rsidDel="00000000" w:rsidP="00000000" w:rsidRDefault="00000000" w:rsidRPr="00000000" w14:paraId="000023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4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34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52">
            <w:pPr>
              <w:rPr/>
            </w:pPr>
            <w:r w:rsidDel="00000000" w:rsidR="00000000" w:rsidRPr="00000000">
              <w:rPr>
                <w:rtl w:val="0"/>
              </w:rPr>
            </w:r>
          </w:p>
          <w:p w:rsidR="00000000" w:rsidDel="00000000" w:rsidP="00000000" w:rsidRDefault="00000000" w:rsidRPr="00000000" w14:paraId="0000235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5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5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5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58">
            <w:pPr>
              <w:rPr/>
            </w:pPr>
            <w:r w:rsidDel="00000000" w:rsidR="00000000" w:rsidRPr="00000000">
              <w:rPr>
                <w:rtl w:val="0"/>
              </w:rPr>
            </w:r>
          </w:p>
          <w:p w:rsidR="00000000" w:rsidDel="00000000" w:rsidP="00000000" w:rsidRDefault="00000000" w:rsidRPr="00000000" w14:paraId="0000235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5A">
            <w:pPr>
              <w:rPr/>
            </w:pPr>
            <w:r w:rsidDel="00000000" w:rsidR="00000000" w:rsidRPr="00000000">
              <w:rPr>
                <w:rtl w:val="0"/>
              </w:rPr>
            </w:r>
          </w:p>
          <w:p w:rsidR="00000000" w:rsidDel="00000000" w:rsidP="00000000" w:rsidRDefault="00000000" w:rsidRPr="00000000" w14:paraId="0000235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5C">
            <w:pPr>
              <w:rPr/>
            </w:pPr>
            <w:r w:rsidDel="00000000" w:rsidR="00000000" w:rsidRPr="00000000">
              <w:rPr>
                <w:rtl w:val="0"/>
              </w:rPr>
              <w:t xml:space="preserve">No requiere experiencia profesional relacionada.</w:t>
            </w:r>
          </w:p>
          <w:p w:rsidR="00000000" w:rsidDel="00000000" w:rsidP="00000000" w:rsidRDefault="00000000" w:rsidRPr="00000000" w14:paraId="0000235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61">
            <w:pPr>
              <w:rPr/>
            </w:pPr>
            <w:r w:rsidDel="00000000" w:rsidR="00000000" w:rsidRPr="00000000">
              <w:rPr>
                <w:rtl w:val="0"/>
              </w:rPr>
            </w:r>
          </w:p>
          <w:p w:rsidR="00000000" w:rsidDel="00000000" w:rsidP="00000000" w:rsidRDefault="00000000" w:rsidRPr="00000000" w14:paraId="000023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36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36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36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36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367">
            <w:pPr>
              <w:rPr/>
            </w:pPr>
            <w:r w:rsidDel="00000000" w:rsidR="00000000" w:rsidRPr="00000000">
              <w:rPr>
                <w:rtl w:val="0"/>
              </w:rPr>
            </w:r>
          </w:p>
          <w:p w:rsidR="00000000" w:rsidDel="00000000" w:rsidP="00000000" w:rsidRDefault="00000000" w:rsidRPr="00000000" w14:paraId="0000236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69">
            <w:pPr>
              <w:rPr/>
            </w:pPr>
            <w:r w:rsidDel="00000000" w:rsidR="00000000" w:rsidRPr="00000000">
              <w:rPr>
                <w:rtl w:val="0"/>
              </w:rPr>
            </w:r>
          </w:p>
          <w:p w:rsidR="00000000" w:rsidDel="00000000" w:rsidP="00000000" w:rsidRDefault="00000000" w:rsidRPr="00000000" w14:paraId="0000236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6B">
            <w:pPr>
              <w:rPr/>
            </w:pPr>
            <w:r w:rsidDel="00000000" w:rsidR="00000000" w:rsidRPr="00000000">
              <w:rPr>
                <w:rtl w:val="0"/>
              </w:rPr>
              <w:t xml:space="preserve">Diez (10) meses de experiencia profesional relacionada.</w:t>
            </w:r>
          </w:p>
          <w:p w:rsidR="00000000" w:rsidDel="00000000" w:rsidP="00000000" w:rsidRDefault="00000000" w:rsidRPr="00000000" w14:paraId="0000236C">
            <w:pPr>
              <w:rPr/>
            </w:pPr>
            <w:r w:rsidDel="00000000" w:rsidR="00000000" w:rsidRPr="00000000">
              <w:rPr>
                <w:rtl w:val="0"/>
              </w:rPr>
            </w:r>
          </w:p>
        </w:tc>
      </w:tr>
    </w:tbl>
    <w:p w:rsidR="00000000" w:rsidDel="00000000" w:rsidP="00000000" w:rsidRDefault="00000000" w:rsidRPr="00000000" w14:paraId="0000236D">
      <w:pPr>
        <w:rPr/>
      </w:pPr>
      <w:r w:rsidDel="00000000" w:rsidR="00000000" w:rsidRPr="00000000">
        <w:rPr>
          <w:rtl w:val="0"/>
        </w:rPr>
      </w:r>
    </w:p>
    <w:p w:rsidR="00000000" w:rsidDel="00000000" w:rsidP="00000000" w:rsidRDefault="00000000" w:rsidRPr="00000000" w14:paraId="0000236E">
      <w:pPr>
        <w:rPr/>
      </w:pPr>
      <w:r w:rsidDel="00000000" w:rsidR="00000000" w:rsidRPr="00000000">
        <w:rPr>
          <w:rtl w:val="0"/>
        </w:rPr>
        <w:t xml:space="preserve">Profesional Especializado 2028 -13</w:t>
      </w:r>
    </w:p>
    <w:tbl>
      <w:tblPr>
        <w:tblStyle w:val="Table74"/>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6F">
            <w:pPr>
              <w:jc w:val="center"/>
              <w:rPr>
                <w:b w:val="1"/>
              </w:rPr>
            </w:pPr>
            <w:r w:rsidDel="00000000" w:rsidR="00000000" w:rsidRPr="00000000">
              <w:rPr>
                <w:b w:val="1"/>
                <w:rtl w:val="0"/>
              </w:rPr>
              <w:t xml:space="preserve">ÁREA FUNCIONAL</w:t>
            </w:r>
          </w:p>
          <w:p w:rsidR="00000000" w:rsidDel="00000000" w:rsidP="00000000" w:rsidRDefault="00000000" w:rsidRPr="00000000" w14:paraId="00002370">
            <w:pPr>
              <w:keepNext w:val="1"/>
              <w:keepLines w:val="1"/>
              <w:jc w:val="center"/>
              <w:rPr>
                <w:b w:val="1"/>
              </w:rPr>
            </w:pPr>
            <w:bookmarkStart w:colFirst="0" w:colLast="0" w:name="_heading=h.4h042r0" w:id="76"/>
            <w:bookmarkEnd w:id="76"/>
            <w:r w:rsidDel="00000000" w:rsidR="00000000" w:rsidRPr="00000000">
              <w:rPr>
                <w:b w:val="1"/>
                <w:rtl w:val="0"/>
              </w:rPr>
              <w:t xml:space="preserve">Superintendencia Delegada para la Protección del Usuario y la Gestión del Territorio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3">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6">
            <w:pPr>
              <w:rPr/>
            </w:pPr>
            <w:r w:rsidDel="00000000" w:rsidR="00000000" w:rsidRPr="00000000">
              <w:rPr>
                <w:rtl w:val="0"/>
              </w:rPr>
              <w:t xml:space="preserve">Adelantar acciones requeridas para la atención de asuntos y actuaciones jurídicas requeridas en el desarrollo de las funciones de la Superintendencia Delegada para la Protección del Usuario y la Gestión del Territorio, teniendo en cuenta los lineamientos definidos y la normativa vigente.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79">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7C">
            <w:pPr>
              <w:numPr>
                <w:ilvl w:val="0"/>
                <w:numId w:val="46"/>
              </w:numPr>
              <w:ind w:left="360" w:hanging="360"/>
              <w:rPr/>
            </w:pPr>
            <w:r w:rsidDel="00000000" w:rsidR="00000000" w:rsidRPr="00000000">
              <w:rPr>
                <w:rtl w:val="0"/>
              </w:rPr>
              <w:t xml:space="preserve">Elaborar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37D">
            <w:pPr>
              <w:numPr>
                <w:ilvl w:val="0"/>
                <w:numId w:val="46"/>
              </w:numPr>
              <w:ind w:left="360" w:hanging="360"/>
              <w:rPr/>
            </w:pPr>
            <w:r w:rsidDel="00000000" w:rsidR="00000000" w:rsidRPr="00000000">
              <w:rPr>
                <w:rtl w:val="0"/>
              </w:rPr>
              <w:t xml:space="preserve">Adelantar las acciones requeridas para la tipificación de los radicados asignados, crear y/o incluir en el expediente virtual, siguiendo el procedimiento establecido.</w:t>
            </w:r>
          </w:p>
          <w:p w:rsidR="00000000" w:rsidDel="00000000" w:rsidP="00000000" w:rsidRDefault="00000000" w:rsidRPr="00000000" w14:paraId="0000237E">
            <w:pPr>
              <w:numPr>
                <w:ilvl w:val="0"/>
                <w:numId w:val="46"/>
              </w:numPr>
              <w:ind w:left="360" w:hanging="360"/>
              <w:rPr/>
            </w:pPr>
            <w:r w:rsidDel="00000000" w:rsidR="00000000" w:rsidRPr="00000000">
              <w:rPr>
                <w:rtl w:val="0"/>
              </w:rPr>
              <w:t xml:space="preserve">Atender consultas jurídicas que le sean asignadas, de acuerdo con los lineamientos institucionales.</w:t>
            </w:r>
          </w:p>
          <w:p w:rsidR="00000000" w:rsidDel="00000000" w:rsidP="00000000" w:rsidRDefault="00000000" w:rsidRPr="00000000" w14:paraId="0000237F">
            <w:pPr>
              <w:numPr>
                <w:ilvl w:val="0"/>
                <w:numId w:val="46"/>
              </w:numPr>
              <w:ind w:left="360" w:hanging="360"/>
              <w:rPr/>
            </w:pPr>
            <w:r w:rsidDel="00000000" w:rsidR="00000000" w:rsidRPr="00000000">
              <w:rPr>
                <w:rtl w:val="0"/>
              </w:rPr>
              <w:t xml:space="preserve">Actualizar el sistema de trámites, de acuerdo con los procesos y procedimientos definidos.</w:t>
            </w:r>
          </w:p>
          <w:p w:rsidR="00000000" w:rsidDel="00000000" w:rsidP="00000000" w:rsidRDefault="00000000" w:rsidRPr="00000000" w14:paraId="00002380">
            <w:pPr>
              <w:numPr>
                <w:ilvl w:val="0"/>
                <w:numId w:val="46"/>
              </w:numPr>
              <w:ind w:left="360" w:hanging="360"/>
              <w:rPr/>
            </w:pPr>
            <w:r w:rsidDel="00000000" w:rsidR="00000000" w:rsidRPr="00000000">
              <w:rPr>
                <w:rtl w:val="0"/>
              </w:rPr>
              <w:t xml:space="preserve">Adelantar el trámite de notificación y comunicaciones de los actos administrativos, providencias judiciales, conforme con las disposiciones normativas vigentes.</w:t>
            </w:r>
          </w:p>
          <w:p w:rsidR="00000000" w:rsidDel="00000000" w:rsidP="00000000" w:rsidRDefault="00000000" w:rsidRPr="00000000" w14:paraId="00002381">
            <w:pPr>
              <w:numPr>
                <w:ilvl w:val="0"/>
                <w:numId w:val="46"/>
              </w:numPr>
              <w:ind w:left="360" w:hanging="360"/>
              <w:rPr/>
            </w:pPr>
            <w:r w:rsidDel="00000000" w:rsidR="00000000" w:rsidRPr="00000000">
              <w:rPr>
                <w:rtl w:val="0"/>
              </w:rPr>
              <w:t xml:space="preserve">Realizar las acciones requeridas para conservar y mantener el archivo documental de los trámites a su cargo, conforme con los procedimientos internos.</w:t>
            </w:r>
          </w:p>
          <w:p w:rsidR="00000000" w:rsidDel="00000000" w:rsidP="00000000" w:rsidRDefault="00000000" w:rsidRPr="00000000" w14:paraId="00002382">
            <w:pPr>
              <w:numPr>
                <w:ilvl w:val="0"/>
                <w:numId w:val="46"/>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83">
            <w:pPr>
              <w:numPr>
                <w:ilvl w:val="0"/>
                <w:numId w:val="4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84">
            <w:pPr>
              <w:numPr>
                <w:ilvl w:val="0"/>
                <w:numId w:val="4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85">
            <w:pPr>
              <w:numPr>
                <w:ilvl w:val="0"/>
                <w:numId w:val="4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88">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8B">
            <w:pPr>
              <w:numPr>
                <w:ilvl w:val="0"/>
                <w:numId w:val="71"/>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38C">
            <w:pPr>
              <w:numPr>
                <w:ilvl w:val="0"/>
                <w:numId w:val="71"/>
              </w:numPr>
              <w:ind w:left="360" w:hanging="360"/>
              <w:rPr/>
            </w:pPr>
            <w:r w:rsidDel="00000000" w:rsidR="00000000" w:rsidRPr="00000000">
              <w:rPr>
                <w:rtl w:val="0"/>
              </w:rPr>
              <w:t xml:space="preserve">Derecho administrativo</w:t>
            </w:r>
          </w:p>
          <w:p w:rsidR="00000000" w:rsidDel="00000000" w:rsidP="00000000" w:rsidRDefault="00000000" w:rsidRPr="00000000" w14:paraId="0000238D">
            <w:pPr>
              <w:numPr>
                <w:ilvl w:val="0"/>
                <w:numId w:val="71"/>
              </w:numPr>
              <w:ind w:left="360" w:hanging="360"/>
              <w:rPr/>
            </w:pPr>
            <w:r w:rsidDel="00000000" w:rsidR="00000000" w:rsidRPr="00000000">
              <w:rPr>
                <w:rtl w:val="0"/>
              </w:rPr>
              <w:t xml:space="preserve">Argumentación y lógica Jurídica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90">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5">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6">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397">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398">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399">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39A">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39B">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9D">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39E">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39F">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3A0">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3A1">
            <w:pPr>
              <w:rPr/>
            </w:pPr>
            <w:r w:rsidDel="00000000" w:rsidR="00000000" w:rsidRPr="00000000">
              <w:rPr>
                <w:rtl w:val="0"/>
              </w:rPr>
            </w:r>
          </w:p>
          <w:p w:rsidR="00000000" w:rsidDel="00000000" w:rsidP="00000000" w:rsidRDefault="00000000" w:rsidRPr="00000000" w14:paraId="000023A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3A3">
            <w:pPr>
              <w:rPr/>
            </w:pPr>
            <w:r w:rsidDel="00000000" w:rsidR="00000000" w:rsidRPr="00000000">
              <w:rPr>
                <w:rtl w:val="0"/>
              </w:rPr>
            </w:r>
          </w:p>
          <w:p w:rsidR="00000000" w:rsidDel="00000000" w:rsidP="00000000" w:rsidRDefault="00000000" w:rsidRPr="00000000" w14:paraId="000023A4">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3A5">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6">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A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AB">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A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AD">
            <w:pPr>
              <w:rPr/>
            </w:pPr>
            <w:r w:rsidDel="00000000" w:rsidR="00000000" w:rsidRPr="00000000">
              <w:rPr>
                <w:rtl w:val="0"/>
              </w:rPr>
            </w:r>
          </w:p>
          <w:p w:rsidR="00000000" w:rsidDel="00000000" w:rsidP="00000000" w:rsidRDefault="00000000" w:rsidRPr="00000000" w14:paraId="000023AE">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3AF">
            <w:pPr>
              <w:ind w:left="360" w:firstLine="0"/>
              <w:rPr/>
            </w:pPr>
            <w:r w:rsidDel="00000000" w:rsidR="00000000" w:rsidRPr="00000000">
              <w:rPr>
                <w:rtl w:val="0"/>
              </w:rPr>
            </w:r>
          </w:p>
          <w:p w:rsidR="00000000" w:rsidDel="00000000" w:rsidP="00000000" w:rsidRDefault="00000000" w:rsidRPr="00000000" w14:paraId="000023B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3B1">
            <w:pPr>
              <w:rPr/>
            </w:pPr>
            <w:r w:rsidDel="00000000" w:rsidR="00000000" w:rsidRPr="00000000">
              <w:rPr>
                <w:rtl w:val="0"/>
              </w:rPr>
            </w:r>
          </w:p>
          <w:p w:rsidR="00000000" w:rsidDel="00000000" w:rsidP="00000000" w:rsidRDefault="00000000" w:rsidRPr="00000000" w14:paraId="000023B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4">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B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B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BC">
            <w:pPr>
              <w:rPr/>
            </w:pPr>
            <w:r w:rsidDel="00000000" w:rsidR="00000000" w:rsidRPr="00000000">
              <w:rPr>
                <w:rtl w:val="0"/>
              </w:rPr>
            </w:r>
          </w:p>
          <w:p w:rsidR="00000000" w:rsidDel="00000000" w:rsidP="00000000" w:rsidRDefault="00000000" w:rsidRPr="00000000" w14:paraId="000023BD">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3BE">
            <w:pPr>
              <w:rPr/>
            </w:pPr>
            <w:r w:rsidDel="00000000" w:rsidR="00000000" w:rsidRPr="00000000">
              <w:rPr>
                <w:rtl w:val="0"/>
              </w:rPr>
            </w:r>
          </w:p>
          <w:p w:rsidR="00000000" w:rsidDel="00000000" w:rsidP="00000000" w:rsidRDefault="00000000" w:rsidRPr="00000000" w14:paraId="000023B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3C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C3">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C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C7">
            <w:pPr>
              <w:rPr/>
            </w:pPr>
            <w:r w:rsidDel="00000000" w:rsidR="00000000" w:rsidRPr="00000000">
              <w:rPr>
                <w:rtl w:val="0"/>
              </w:rPr>
            </w:r>
          </w:p>
          <w:p w:rsidR="00000000" w:rsidDel="00000000" w:rsidP="00000000" w:rsidRDefault="00000000" w:rsidRPr="00000000" w14:paraId="000023C8">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3C9">
            <w:pPr>
              <w:rPr/>
            </w:pPr>
            <w:r w:rsidDel="00000000" w:rsidR="00000000" w:rsidRPr="00000000">
              <w:rPr>
                <w:rtl w:val="0"/>
              </w:rPr>
            </w:r>
          </w:p>
          <w:p w:rsidR="00000000" w:rsidDel="00000000" w:rsidP="00000000" w:rsidRDefault="00000000" w:rsidRPr="00000000" w14:paraId="000023C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3CB">
            <w:pPr>
              <w:rPr/>
            </w:pPr>
            <w:r w:rsidDel="00000000" w:rsidR="00000000" w:rsidRPr="00000000">
              <w:rPr>
                <w:rtl w:val="0"/>
              </w:rPr>
            </w:r>
          </w:p>
          <w:p w:rsidR="00000000" w:rsidDel="00000000" w:rsidP="00000000" w:rsidRDefault="00000000" w:rsidRPr="00000000" w14:paraId="000023C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CD">
            <w:pPr>
              <w:rPr/>
            </w:pPr>
            <w:r w:rsidDel="00000000" w:rsidR="00000000" w:rsidRPr="00000000">
              <w:rPr>
                <w:rtl w:val="0"/>
              </w:rPr>
              <w:t xml:space="preserve">No requiere experiencia profesional relacionada.</w:t>
            </w:r>
          </w:p>
          <w:p w:rsidR="00000000" w:rsidDel="00000000" w:rsidP="00000000" w:rsidRDefault="00000000" w:rsidRPr="00000000" w14:paraId="000023C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D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3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3D4">
            <w:pPr>
              <w:rPr/>
            </w:pPr>
            <w:r w:rsidDel="00000000" w:rsidR="00000000" w:rsidRPr="00000000">
              <w:rPr>
                <w:rtl w:val="0"/>
              </w:rPr>
            </w:r>
          </w:p>
          <w:p w:rsidR="00000000" w:rsidDel="00000000" w:rsidP="00000000" w:rsidRDefault="00000000" w:rsidRPr="00000000" w14:paraId="000023D5">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3D6">
            <w:pPr>
              <w:rPr/>
            </w:pPr>
            <w:r w:rsidDel="00000000" w:rsidR="00000000" w:rsidRPr="00000000">
              <w:rPr>
                <w:rtl w:val="0"/>
              </w:rPr>
            </w:r>
          </w:p>
          <w:p w:rsidR="00000000" w:rsidDel="00000000" w:rsidP="00000000" w:rsidRDefault="00000000" w:rsidRPr="00000000" w14:paraId="000023D7">
            <w:pPr>
              <w:rPr/>
            </w:pPr>
            <w:r w:rsidDel="00000000" w:rsidR="00000000" w:rsidRPr="00000000">
              <w:rPr>
                <w:rtl w:val="0"/>
              </w:rPr>
            </w:r>
          </w:p>
          <w:p w:rsidR="00000000" w:rsidDel="00000000" w:rsidP="00000000" w:rsidRDefault="00000000" w:rsidRPr="00000000" w14:paraId="000023D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3D9">
            <w:pPr>
              <w:rPr/>
            </w:pPr>
            <w:r w:rsidDel="00000000" w:rsidR="00000000" w:rsidRPr="00000000">
              <w:rPr>
                <w:rtl w:val="0"/>
              </w:rPr>
            </w:r>
          </w:p>
          <w:p w:rsidR="00000000" w:rsidDel="00000000" w:rsidP="00000000" w:rsidRDefault="00000000" w:rsidRPr="00000000" w14:paraId="000023DA">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DB">
            <w:pPr>
              <w:rPr/>
            </w:pPr>
            <w:r w:rsidDel="00000000" w:rsidR="00000000" w:rsidRPr="00000000">
              <w:rPr>
                <w:rtl w:val="0"/>
              </w:rPr>
              <w:t xml:space="preserve">Diez (10) meses de experiencia profesional relacionada.</w:t>
            </w:r>
          </w:p>
          <w:p w:rsidR="00000000" w:rsidDel="00000000" w:rsidP="00000000" w:rsidRDefault="00000000" w:rsidRPr="00000000" w14:paraId="000023DC">
            <w:pPr>
              <w:rPr/>
            </w:pPr>
            <w:r w:rsidDel="00000000" w:rsidR="00000000" w:rsidRPr="00000000">
              <w:rPr>
                <w:rtl w:val="0"/>
              </w:rPr>
            </w:r>
          </w:p>
        </w:tc>
      </w:tr>
    </w:tbl>
    <w:p w:rsidR="00000000" w:rsidDel="00000000" w:rsidP="00000000" w:rsidRDefault="00000000" w:rsidRPr="00000000" w14:paraId="000023DE">
      <w:pPr>
        <w:rPr/>
      </w:pPr>
      <w:r w:rsidDel="00000000" w:rsidR="00000000" w:rsidRPr="00000000">
        <w:rPr>
          <w:rtl w:val="0"/>
        </w:rPr>
      </w:r>
    </w:p>
    <w:p w:rsidR="00000000" w:rsidDel="00000000" w:rsidP="00000000" w:rsidRDefault="00000000" w:rsidRPr="00000000" w14:paraId="000023DF">
      <w:pPr>
        <w:rPr/>
      </w:pPr>
      <w:r w:rsidDel="00000000" w:rsidR="00000000" w:rsidRPr="00000000">
        <w:rPr>
          <w:rtl w:val="0"/>
        </w:rPr>
        <w:t xml:space="preserve">Profesional Especializado 2028-13</w:t>
      </w:r>
    </w:p>
    <w:tbl>
      <w:tblPr>
        <w:tblStyle w:val="Table7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0">
            <w:pPr>
              <w:jc w:val="center"/>
              <w:rPr>
                <w:b w:val="1"/>
              </w:rPr>
            </w:pPr>
            <w:r w:rsidDel="00000000" w:rsidR="00000000" w:rsidRPr="00000000">
              <w:rPr>
                <w:b w:val="1"/>
                <w:rtl w:val="0"/>
              </w:rPr>
              <w:t xml:space="preserve">ÁREA FUNCIONAL</w:t>
            </w:r>
          </w:p>
          <w:p w:rsidR="00000000" w:rsidDel="00000000" w:rsidP="00000000" w:rsidRDefault="00000000" w:rsidRPr="00000000" w14:paraId="000023E1">
            <w:pPr>
              <w:keepNext w:val="1"/>
              <w:keepLines w:val="1"/>
              <w:jc w:val="center"/>
              <w:rPr>
                <w:b w:val="1"/>
              </w:rPr>
            </w:pPr>
            <w:bookmarkStart w:colFirst="0" w:colLast="0" w:name="_heading=h.2w5ecyt" w:id="77"/>
            <w:bookmarkEnd w:id="77"/>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5">
            <w:pPr>
              <w:rPr/>
            </w:pPr>
            <w:r w:rsidDel="00000000" w:rsidR="00000000" w:rsidRPr="00000000">
              <w:rPr>
                <w:rtl w:val="0"/>
              </w:rPr>
              <w:t xml:space="preserve">Efectuar el desarrollo de actividades para la elaboración y ejecución de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E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E9">
            <w:pPr>
              <w:numPr>
                <w:ilvl w:val="0"/>
                <w:numId w:val="48"/>
              </w:numPr>
              <w:ind w:left="360" w:hanging="360"/>
              <w:rPr/>
            </w:pPr>
            <w:r w:rsidDel="00000000" w:rsidR="00000000" w:rsidRPr="00000000">
              <w:rPr>
                <w:rtl w:val="0"/>
              </w:rPr>
              <w:t xml:space="preserve">Participar en la formulación, ejecución y seguimiento de planes, programas, proyectos, estrategias, indicadores, riesgos y actividades de la Superintendencia Delegada para la Protección del Usuario y la Gestión del Territorio, conforme con los objetivos institucionales y las políticas establecidas.</w:t>
            </w:r>
          </w:p>
          <w:p w:rsidR="00000000" w:rsidDel="00000000" w:rsidP="00000000" w:rsidRDefault="00000000" w:rsidRPr="00000000" w14:paraId="000023EA">
            <w:pPr>
              <w:numPr>
                <w:ilvl w:val="0"/>
                <w:numId w:val="48"/>
              </w:numPr>
              <w:ind w:left="360" w:hanging="360"/>
              <w:rPr/>
            </w:pPr>
            <w:r w:rsidDel="00000000" w:rsidR="00000000" w:rsidRPr="00000000">
              <w:rPr>
                <w:rtl w:val="0"/>
              </w:rPr>
              <w:t xml:space="preserve">Efectuar la gestión administrativa, ejecución presupuestal y financiera de la Delegatura, en condiciones de calidad y oportunidad.</w:t>
            </w:r>
          </w:p>
          <w:p w:rsidR="00000000" w:rsidDel="00000000" w:rsidP="00000000" w:rsidRDefault="00000000" w:rsidRPr="00000000" w14:paraId="000023EB">
            <w:pPr>
              <w:numPr>
                <w:ilvl w:val="0"/>
                <w:numId w:val="48"/>
              </w:numPr>
              <w:ind w:left="360" w:hanging="360"/>
              <w:rPr/>
            </w:pPr>
            <w:r w:rsidDel="00000000" w:rsidR="00000000" w:rsidRPr="00000000">
              <w:rPr>
                <w:rtl w:val="0"/>
              </w:rPr>
              <w:t xml:space="preserve">Contribuir en el seguimiento a los proyectos de inversión a cargo de la dependencia, con el fin de contribuir en el cumplimiento de los objetivos institucionales.</w:t>
            </w:r>
          </w:p>
          <w:p w:rsidR="00000000" w:rsidDel="00000000" w:rsidP="00000000" w:rsidRDefault="00000000" w:rsidRPr="00000000" w14:paraId="000023EC">
            <w:pPr>
              <w:numPr>
                <w:ilvl w:val="0"/>
                <w:numId w:val="48"/>
              </w:numPr>
              <w:ind w:left="360" w:hanging="360"/>
              <w:rPr/>
            </w:pPr>
            <w:r w:rsidDel="00000000" w:rsidR="00000000" w:rsidRPr="00000000">
              <w:rPr>
                <w:rtl w:val="0"/>
              </w:rPr>
              <w:t xml:space="preserve">Brindar acompañamiento en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23ED">
            <w:pPr>
              <w:numPr>
                <w:ilvl w:val="0"/>
                <w:numId w:val="48"/>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23EE">
            <w:pPr>
              <w:numPr>
                <w:ilvl w:val="0"/>
                <w:numId w:val="48"/>
              </w:numPr>
              <w:ind w:left="360" w:hanging="360"/>
              <w:rPr/>
            </w:pPr>
            <w:r w:rsidDel="00000000" w:rsidR="00000000" w:rsidRPr="00000000">
              <w:rPr>
                <w:rtl w:val="0"/>
              </w:rPr>
              <w:t xml:space="preserve">Elaborar las estadísticas necesarias para el seguimiento y control que sean requeridas para el cumplimiento de metas de la Superintendencia Delegada para la Protección del Usuario y la Gestión del Territorio. </w:t>
            </w:r>
          </w:p>
          <w:p w:rsidR="00000000" w:rsidDel="00000000" w:rsidP="00000000" w:rsidRDefault="00000000" w:rsidRPr="00000000" w14:paraId="000023EF">
            <w:pPr>
              <w:numPr>
                <w:ilvl w:val="0"/>
                <w:numId w:val="48"/>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3F0">
            <w:pPr>
              <w:numPr>
                <w:ilvl w:val="0"/>
                <w:numId w:val="4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3F1">
            <w:pPr>
              <w:numPr>
                <w:ilvl w:val="0"/>
                <w:numId w:val="4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3F2">
            <w:pPr>
              <w:numPr>
                <w:ilvl w:val="0"/>
                <w:numId w:val="4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3F6">
            <w:pPr>
              <w:numPr>
                <w:ilvl w:val="0"/>
                <w:numId w:val="71"/>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3F7">
            <w:pPr>
              <w:numPr>
                <w:ilvl w:val="0"/>
                <w:numId w:val="71"/>
              </w:numPr>
              <w:ind w:left="360" w:hanging="360"/>
              <w:rPr/>
            </w:pPr>
            <w:r w:rsidDel="00000000" w:rsidR="00000000" w:rsidRPr="00000000">
              <w:rPr>
                <w:rtl w:val="0"/>
              </w:rPr>
              <w:t xml:space="preserve">Sistema de gestión de calidad</w:t>
            </w:r>
          </w:p>
          <w:p w:rsidR="00000000" w:rsidDel="00000000" w:rsidP="00000000" w:rsidRDefault="00000000" w:rsidRPr="00000000" w14:paraId="000023F8">
            <w:pPr>
              <w:numPr>
                <w:ilvl w:val="0"/>
                <w:numId w:val="71"/>
              </w:numPr>
              <w:ind w:left="360" w:hanging="360"/>
              <w:rPr/>
            </w:pPr>
            <w:r w:rsidDel="00000000" w:rsidR="00000000" w:rsidRPr="00000000">
              <w:rPr>
                <w:rtl w:val="0"/>
              </w:rPr>
              <w:t xml:space="preserve">Indicadores de gestión</w:t>
            </w:r>
          </w:p>
          <w:p w:rsidR="00000000" w:rsidDel="00000000" w:rsidP="00000000" w:rsidRDefault="00000000" w:rsidRPr="00000000" w14:paraId="000023F9">
            <w:pPr>
              <w:numPr>
                <w:ilvl w:val="0"/>
                <w:numId w:val="71"/>
              </w:numPr>
              <w:ind w:left="360" w:hanging="360"/>
              <w:rPr/>
            </w:pPr>
            <w:r w:rsidDel="00000000" w:rsidR="00000000" w:rsidRPr="00000000">
              <w:rPr>
                <w:rtl w:val="0"/>
              </w:rPr>
              <w:t xml:space="preserve">Presupuesto</w:t>
            </w:r>
          </w:p>
          <w:p w:rsidR="00000000" w:rsidDel="00000000" w:rsidP="00000000" w:rsidRDefault="00000000" w:rsidRPr="00000000" w14:paraId="000023FA">
            <w:pPr>
              <w:numPr>
                <w:ilvl w:val="0"/>
                <w:numId w:val="71"/>
              </w:numPr>
              <w:ind w:left="360" w:hanging="360"/>
              <w:rPr/>
            </w:pPr>
            <w:r w:rsidDel="00000000" w:rsidR="00000000" w:rsidRPr="00000000">
              <w:rPr>
                <w:rtl w:val="0"/>
              </w:rPr>
              <w:t xml:space="preserve">Contratación pública</w:t>
            </w:r>
          </w:p>
          <w:p w:rsidR="00000000" w:rsidDel="00000000" w:rsidP="00000000" w:rsidRDefault="00000000" w:rsidRPr="00000000" w14:paraId="000023FB">
            <w:pPr>
              <w:numPr>
                <w:ilvl w:val="0"/>
                <w:numId w:val="71"/>
              </w:numPr>
              <w:ind w:left="360" w:hanging="360"/>
              <w:rPr/>
            </w:pPr>
            <w:r w:rsidDel="00000000" w:rsidR="00000000" w:rsidRPr="00000000">
              <w:rPr>
                <w:rtl w:val="0"/>
              </w:rPr>
              <w:t xml:space="preserve">Gestión administrativa</w:t>
            </w:r>
          </w:p>
          <w:p w:rsidR="00000000" w:rsidDel="00000000" w:rsidP="00000000" w:rsidRDefault="00000000" w:rsidRPr="00000000" w14:paraId="000023FC">
            <w:pPr>
              <w:numPr>
                <w:ilvl w:val="0"/>
                <w:numId w:val="71"/>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3F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2">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403">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404">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05">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06">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407">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08">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409">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40A">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40B">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40C">
            <w:pPr>
              <w:rPr/>
            </w:pPr>
            <w:r w:rsidDel="00000000" w:rsidR="00000000" w:rsidRPr="00000000">
              <w:rPr>
                <w:rtl w:val="0"/>
              </w:rPr>
            </w:r>
          </w:p>
          <w:p w:rsidR="00000000" w:rsidDel="00000000" w:rsidP="00000000" w:rsidRDefault="00000000" w:rsidRPr="00000000" w14:paraId="0000240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0E">
            <w:pPr>
              <w:rPr/>
            </w:pPr>
            <w:r w:rsidDel="00000000" w:rsidR="00000000" w:rsidRPr="00000000">
              <w:rPr>
                <w:rtl w:val="0"/>
              </w:rPr>
            </w:r>
          </w:p>
          <w:p w:rsidR="00000000" w:rsidDel="00000000" w:rsidP="00000000" w:rsidRDefault="00000000" w:rsidRPr="00000000" w14:paraId="0000240F">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10">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18">
            <w:pPr>
              <w:rPr/>
            </w:pPr>
            <w:r w:rsidDel="00000000" w:rsidR="00000000" w:rsidRPr="00000000">
              <w:rPr>
                <w:rtl w:val="0"/>
              </w:rPr>
            </w:r>
          </w:p>
          <w:p w:rsidR="00000000" w:rsidDel="00000000" w:rsidP="00000000" w:rsidRDefault="00000000" w:rsidRPr="00000000" w14:paraId="00002419">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1A">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1B">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1C">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1D">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1E">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1F">
            <w:pPr>
              <w:ind w:left="360" w:firstLine="0"/>
              <w:rPr/>
            </w:pPr>
            <w:r w:rsidDel="00000000" w:rsidR="00000000" w:rsidRPr="00000000">
              <w:rPr>
                <w:rtl w:val="0"/>
              </w:rPr>
            </w:r>
          </w:p>
          <w:p w:rsidR="00000000" w:rsidDel="00000000" w:rsidP="00000000" w:rsidRDefault="00000000" w:rsidRPr="00000000" w14:paraId="0000242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21">
            <w:pPr>
              <w:rPr/>
            </w:pPr>
            <w:r w:rsidDel="00000000" w:rsidR="00000000" w:rsidRPr="00000000">
              <w:rPr>
                <w:rtl w:val="0"/>
              </w:rPr>
            </w:r>
          </w:p>
          <w:p w:rsidR="00000000" w:rsidDel="00000000" w:rsidP="00000000" w:rsidRDefault="00000000" w:rsidRPr="00000000" w14:paraId="0000242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29">
            <w:pPr>
              <w:rPr/>
            </w:pPr>
            <w:r w:rsidDel="00000000" w:rsidR="00000000" w:rsidRPr="00000000">
              <w:rPr>
                <w:rtl w:val="0"/>
              </w:rPr>
            </w:r>
          </w:p>
          <w:p w:rsidR="00000000" w:rsidDel="00000000" w:rsidP="00000000" w:rsidRDefault="00000000" w:rsidRPr="00000000" w14:paraId="0000242A">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2B">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2C">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2D">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2E">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2F">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30">
            <w:pPr>
              <w:rPr/>
            </w:pPr>
            <w:r w:rsidDel="00000000" w:rsidR="00000000" w:rsidRPr="00000000">
              <w:rPr>
                <w:rtl w:val="0"/>
              </w:rPr>
            </w:r>
          </w:p>
          <w:p w:rsidR="00000000" w:rsidDel="00000000" w:rsidP="00000000" w:rsidRDefault="00000000" w:rsidRPr="00000000" w14:paraId="000024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43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37">
            <w:pPr>
              <w:rPr/>
            </w:pPr>
            <w:r w:rsidDel="00000000" w:rsidR="00000000" w:rsidRPr="00000000">
              <w:rPr>
                <w:rtl w:val="0"/>
              </w:rPr>
            </w:r>
          </w:p>
          <w:p w:rsidR="00000000" w:rsidDel="00000000" w:rsidP="00000000" w:rsidRDefault="00000000" w:rsidRPr="00000000" w14:paraId="00002438">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39">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3A">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3B">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3C">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3D">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3E">
            <w:pPr>
              <w:rPr/>
            </w:pPr>
            <w:r w:rsidDel="00000000" w:rsidR="00000000" w:rsidRPr="00000000">
              <w:rPr>
                <w:rtl w:val="0"/>
              </w:rPr>
            </w:r>
          </w:p>
          <w:p w:rsidR="00000000" w:rsidDel="00000000" w:rsidP="00000000" w:rsidRDefault="00000000" w:rsidRPr="00000000" w14:paraId="0000243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40">
            <w:pPr>
              <w:rPr/>
            </w:pPr>
            <w:r w:rsidDel="00000000" w:rsidR="00000000" w:rsidRPr="00000000">
              <w:rPr>
                <w:rtl w:val="0"/>
              </w:rPr>
            </w:r>
          </w:p>
          <w:p w:rsidR="00000000" w:rsidDel="00000000" w:rsidP="00000000" w:rsidRDefault="00000000" w:rsidRPr="00000000" w14:paraId="000024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2">
            <w:pPr>
              <w:rPr/>
            </w:pPr>
            <w:r w:rsidDel="00000000" w:rsidR="00000000" w:rsidRPr="00000000">
              <w:rPr>
                <w:rtl w:val="0"/>
              </w:rPr>
              <w:t xml:space="preserve">No requiere experiencia profesional relacionada.</w:t>
            </w:r>
          </w:p>
          <w:p w:rsidR="00000000" w:rsidDel="00000000" w:rsidP="00000000" w:rsidRDefault="00000000" w:rsidRPr="00000000" w14:paraId="0000244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47">
            <w:pPr>
              <w:rPr/>
            </w:pPr>
            <w:r w:rsidDel="00000000" w:rsidR="00000000" w:rsidRPr="00000000">
              <w:rPr>
                <w:rtl w:val="0"/>
              </w:rPr>
            </w:r>
          </w:p>
          <w:p w:rsidR="00000000" w:rsidDel="00000000" w:rsidP="00000000" w:rsidRDefault="00000000" w:rsidRPr="00000000" w14:paraId="00002448">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449">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44A">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44B">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244C">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4D">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4E">
            <w:pPr>
              <w:rPr/>
            </w:pPr>
            <w:r w:rsidDel="00000000" w:rsidR="00000000" w:rsidRPr="00000000">
              <w:rPr>
                <w:rtl w:val="0"/>
              </w:rPr>
            </w:r>
          </w:p>
          <w:p w:rsidR="00000000" w:rsidDel="00000000" w:rsidP="00000000" w:rsidRDefault="00000000" w:rsidRPr="00000000" w14:paraId="0000244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50">
            <w:pPr>
              <w:rPr/>
            </w:pPr>
            <w:r w:rsidDel="00000000" w:rsidR="00000000" w:rsidRPr="00000000">
              <w:rPr>
                <w:rtl w:val="0"/>
              </w:rPr>
            </w:r>
          </w:p>
          <w:p w:rsidR="00000000" w:rsidDel="00000000" w:rsidP="00000000" w:rsidRDefault="00000000" w:rsidRPr="00000000" w14:paraId="0000245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2">
            <w:pPr>
              <w:rPr/>
            </w:pPr>
            <w:r w:rsidDel="00000000" w:rsidR="00000000" w:rsidRPr="00000000">
              <w:rPr>
                <w:rtl w:val="0"/>
              </w:rPr>
              <w:t xml:space="preserve">Diez (10) meses de experiencia profesional relacionada.</w:t>
            </w:r>
          </w:p>
          <w:p w:rsidR="00000000" w:rsidDel="00000000" w:rsidP="00000000" w:rsidRDefault="00000000" w:rsidRPr="00000000" w14:paraId="00002453">
            <w:pPr>
              <w:rPr/>
            </w:pPr>
            <w:r w:rsidDel="00000000" w:rsidR="00000000" w:rsidRPr="00000000">
              <w:rPr>
                <w:rtl w:val="0"/>
              </w:rPr>
            </w:r>
          </w:p>
        </w:tc>
      </w:tr>
    </w:tbl>
    <w:p w:rsidR="00000000" w:rsidDel="00000000" w:rsidP="00000000" w:rsidRDefault="00000000" w:rsidRPr="00000000" w14:paraId="00002454">
      <w:pPr>
        <w:rPr/>
      </w:pPr>
      <w:r w:rsidDel="00000000" w:rsidR="00000000" w:rsidRPr="00000000">
        <w:rPr>
          <w:rtl w:val="0"/>
        </w:rPr>
      </w:r>
    </w:p>
    <w:p w:rsidR="00000000" w:rsidDel="00000000" w:rsidP="00000000" w:rsidRDefault="00000000" w:rsidRPr="00000000" w14:paraId="00002455">
      <w:pPr>
        <w:rPr/>
      </w:pPr>
      <w:r w:rsidDel="00000000" w:rsidR="00000000" w:rsidRPr="00000000">
        <w:rPr>
          <w:rtl w:val="0"/>
        </w:rPr>
        <w:t xml:space="preserve">Profesional Especializado 2028-13</w:t>
      </w:r>
    </w:p>
    <w:tbl>
      <w:tblPr>
        <w:tblStyle w:val="Table7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6">
            <w:pPr>
              <w:jc w:val="center"/>
              <w:rPr>
                <w:b w:val="1"/>
              </w:rPr>
            </w:pPr>
            <w:r w:rsidDel="00000000" w:rsidR="00000000" w:rsidRPr="00000000">
              <w:rPr>
                <w:b w:val="1"/>
                <w:rtl w:val="0"/>
              </w:rPr>
              <w:t xml:space="preserve">ÁREA FUNCIONAL</w:t>
            </w:r>
          </w:p>
          <w:p w:rsidR="00000000" w:rsidDel="00000000" w:rsidP="00000000" w:rsidRDefault="00000000" w:rsidRPr="00000000" w14:paraId="00002457">
            <w:pPr>
              <w:keepNext w:val="1"/>
              <w:keepLines w:val="1"/>
              <w:jc w:val="center"/>
              <w:rPr>
                <w:b w:val="1"/>
              </w:rPr>
            </w:pPr>
            <w:bookmarkStart w:colFirst="0" w:colLast="0" w:name="_heading=h.1baon6m" w:id="78"/>
            <w:bookmarkEnd w:id="78"/>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B">
            <w:pPr>
              <w:rPr/>
            </w:pPr>
            <w:r w:rsidDel="00000000" w:rsidR="00000000" w:rsidRPr="00000000">
              <w:rPr>
                <w:rtl w:val="0"/>
              </w:rPr>
              <w:t xml:space="preserve">Realizar el desarrollo de procesos para la participación ciudadana y mecanismos de control en la Superintendencia,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5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5F">
            <w:pPr>
              <w:numPr>
                <w:ilvl w:val="0"/>
                <w:numId w:val="50"/>
              </w:numPr>
              <w:ind w:left="360" w:hanging="360"/>
              <w:rPr/>
            </w:pPr>
            <w:r w:rsidDel="00000000" w:rsidR="00000000" w:rsidRPr="00000000">
              <w:rPr>
                <w:rtl w:val="0"/>
              </w:rPr>
              <w:t xml:space="preserve">Adelantar acciones para la elaboración de planes, programas y proyectos de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2460">
            <w:pPr>
              <w:numPr>
                <w:ilvl w:val="0"/>
                <w:numId w:val="50"/>
              </w:numPr>
              <w:ind w:left="360" w:hanging="360"/>
              <w:rPr/>
            </w:pPr>
            <w:r w:rsidDel="00000000" w:rsidR="00000000" w:rsidRPr="00000000">
              <w:rPr>
                <w:rtl w:val="0"/>
              </w:rPr>
              <w:t xml:space="preserve">Brindar acompañamiento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2461">
            <w:pPr>
              <w:numPr>
                <w:ilvl w:val="0"/>
                <w:numId w:val="50"/>
              </w:numPr>
              <w:ind w:left="360" w:hanging="360"/>
              <w:rPr/>
            </w:pPr>
            <w:r w:rsidDel="00000000" w:rsidR="00000000" w:rsidRPr="00000000">
              <w:rPr>
                <w:rtl w:val="0"/>
              </w:rPr>
              <w:t xml:space="preserve">Elaborar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462">
            <w:pPr>
              <w:numPr>
                <w:ilvl w:val="0"/>
                <w:numId w:val="50"/>
              </w:numPr>
              <w:ind w:left="360" w:hanging="360"/>
              <w:rPr/>
            </w:pPr>
            <w:r w:rsidDel="00000000" w:rsidR="00000000" w:rsidRPr="00000000">
              <w:rPr>
                <w:rtl w:val="0"/>
              </w:rPr>
              <w:t xml:space="preserve">Organizar y preparar la logística para el desarrollo de eventos y espacios participativos de la ciudadanía con los prestadores de servicios públicos, en los términos definidos por la ley.</w:t>
            </w:r>
          </w:p>
          <w:p w:rsidR="00000000" w:rsidDel="00000000" w:rsidP="00000000" w:rsidRDefault="00000000" w:rsidRPr="00000000" w14:paraId="00002463">
            <w:pPr>
              <w:numPr>
                <w:ilvl w:val="0"/>
                <w:numId w:val="50"/>
              </w:numPr>
              <w:ind w:left="360" w:hanging="360"/>
              <w:rPr/>
            </w:pPr>
            <w:r w:rsidDel="00000000" w:rsidR="00000000" w:rsidRPr="00000000">
              <w:rPr>
                <w:rtl w:val="0"/>
              </w:rPr>
              <w:t xml:space="preserve">Participar y organizar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2464">
            <w:pPr>
              <w:numPr>
                <w:ilvl w:val="0"/>
                <w:numId w:val="50"/>
              </w:numPr>
              <w:ind w:left="360" w:hanging="360"/>
              <w:rPr/>
            </w:pPr>
            <w:r w:rsidDel="00000000" w:rsidR="00000000" w:rsidRPr="00000000">
              <w:rPr>
                <w:rtl w:val="0"/>
              </w:rPr>
              <w:t xml:space="preserve">Ejecutar acciones para el fortalecimiento y fomento de la presencia institucional en diferentes espacios ciudadanos, conforme con los lineamientos definidos.</w:t>
            </w:r>
          </w:p>
          <w:p w:rsidR="00000000" w:rsidDel="00000000" w:rsidP="00000000" w:rsidRDefault="00000000" w:rsidRPr="00000000" w14:paraId="00002465">
            <w:pPr>
              <w:numPr>
                <w:ilvl w:val="0"/>
                <w:numId w:val="50"/>
              </w:numPr>
              <w:ind w:left="360" w:hanging="360"/>
              <w:rPr/>
            </w:pPr>
            <w:r w:rsidDel="00000000" w:rsidR="00000000" w:rsidRPr="00000000">
              <w:rPr>
                <w:rtl w:val="0"/>
              </w:rPr>
              <w:t xml:space="preserve">Desarrollar actividades relacionadas con pedagogía ciudadana para promover la conformación de comités de desarrollo y control social en las regiones, teniendo en cuenta los lineamientos definidos.</w:t>
            </w:r>
          </w:p>
          <w:p w:rsidR="00000000" w:rsidDel="00000000" w:rsidP="00000000" w:rsidRDefault="00000000" w:rsidRPr="00000000" w14:paraId="00002466">
            <w:pPr>
              <w:numPr>
                <w:ilvl w:val="0"/>
                <w:numId w:val="50"/>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67">
            <w:pPr>
              <w:numPr>
                <w:ilvl w:val="0"/>
                <w:numId w:val="5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68">
            <w:pPr>
              <w:numPr>
                <w:ilvl w:val="0"/>
                <w:numId w:val="5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69">
            <w:pPr>
              <w:numPr>
                <w:ilvl w:val="0"/>
                <w:numId w:val="5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6D">
            <w:pPr>
              <w:numPr>
                <w:ilvl w:val="0"/>
                <w:numId w:val="71"/>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46E">
            <w:pPr>
              <w:numPr>
                <w:ilvl w:val="0"/>
                <w:numId w:val="71"/>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46F">
            <w:pPr>
              <w:numPr>
                <w:ilvl w:val="0"/>
                <w:numId w:val="71"/>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470">
            <w:pPr>
              <w:numPr>
                <w:ilvl w:val="0"/>
                <w:numId w:val="71"/>
              </w:numPr>
              <w:ind w:left="360" w:hanging="360"/>
              <w:rPr/>
            </w:pPr>
            <w:r w:rsidDel="00000000" w:rsidR="00000000" w:rsidRPr="00000000">
              <w:rPr>
                <w:rtl w:val="0"/>
              </w:rPr>
              <w:t xml:space="preserve">Gestión de proyectos</w:t>
            </w:r>
          </w:p>
          <w:p w:rsidR="00000000" w:rsidDel="00000000" w:rsidP="00000000" w:rsidRDefault="00000000" w:rsidRPr="00000000" w14:paraId="00002471">
            <w:pPr>
              <w:numPr>
                <w:ilvl w:val="0"/>
                <w:numId w:val="71"/>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7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7">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478">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479">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7A">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7B">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47C">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7D">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47E">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47F">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480">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481">
            <w:pPr>
              <w:rPr/>
            </w:pPr>
            <w:r w:rsidDel="00000000" w:rsidR="00000000" w:rsidRPr="00000000">
              <w:rPr>
                <w:rtl w:val="0"/>
              </w:rPr>
            </w:r>
          </w:p>
          <w:p w:rsidR="00000000" w:rsidDel="00000000" w:rsidP="00000000" w:rsidRDefault="00000000" w:rsidRPr="00000000" w14:paraId="0000248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483">
            <w:pPr>
              <w:rPr/>
            </w:pPr>
            <w:r w:rsidDel="00000000" w:rsidR="00000000" w:rsidRPr="00000000">
              <w:rPr>
                <w:rtl w:val="0"/>
              </w:rPr>
            </w:r>
          </w:p>
          <w:p w:rsidR="00000000" w:rsidDel="00000000" w:rsidP="00000000" w:rsidRDefault="00000000" w:rsidRPr="00000000" w14:paraId="00002484">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485">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8B">
            <w:pPr>
              <w:rPr/>
            </w:pPr>
            <w:r w:rsidDel="00000000" w:rsidR="00000000" w:rsidRPr="00000000">
              <w:rPr>
                <w:rtl w:val="0"/>
              </w:rPr>
            </w:r>
          </w:p>
          <w:p w:rsidR="00000000" w:rsidDel="00000000" w:rsidP="00000000" w:rsidRDefault="00000000" w:rsidRPr="00000000" w14:paraId="0000248C">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48D">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8E">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48F">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490">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91">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92">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93">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494">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95">
            <w:pPr>
              <w:rPr/>
            </w:pPr>
            <w:r w:rsidDel="00000000" w:rsidR="00000000" w:rsidRPr="00000000">
              <w:rPr>
                <w:rtl w:val="0"/>
              </w:rPr>
            </w:r>
          </w:p>
          <w:p w:rsidR="00000000" w:rsidDel="00000000" w:rsidP="00000000" w:rsidRDefault="00000000" w:rsidRPr="00000000" w14:paraId="00002496">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497">
            <w:pPr>
              <w:rPr/>
            </w:pPr>
            <w:r w:rsidDel="00000000" w:rsidR="00000000" w:rsidRPr="00000000">
              <w:rPr>
                <w:rtl w:val="0"/>
              </w:rPr>
            </w:r>
          </w:p>
          <w:p w:rsidR="00000000" w:rsidDel="00000000" w:rsidP="00000000" w:rsidRDefault="00000000" w:rsidRPr="00000000" w14:paraId="0000249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9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9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9F">
            <w:pPr>
              <w:rPr/>
            </w:pPr>
            <w:r w:rsidDel="00000000" w:rsidR="00000000" w:rsidRPr="00000000">
              <w:rPr>
                <w:rtl w:val="0"/>
              </w:rPr>
            </w:r>
          </w:p>
          <w:p w:rsidR="00000000" w:rsidDel="00000000" w:rsidP="00000000" w:rsidRDefault="00000000" w:rsidRPr="00000000" w14:paraId="000024A0">
            <w:pPr>
              <w:rPr/>
            </w:pPr>
            <w:r w:rsidDel="00000000" w:rsidR="00000000" w:rsidRPr="00000000">
              <w:rPr>
                <w:rtl w:val="0"/>
              </w:rPr>
            </w:r>
          </w:p>
          <w:p w:rsidR="00000000" w:rsidDel="00000000" w:rsidP="00000000" w:rsidRDefault="00000000" w:rsidRPr="00000000" w14:paraId="000024A1">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4A2">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A3">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4A4">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4A5">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A6">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A7">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A8">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4A9">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AA">
            <w:pPr>
              <w:rPr/>
            </w:pPr>
            <w:r w:rsidDel="00000000" w:rsidR="00000000" w:rsidRPr="00000000">
              <w:rPr>
                <w:rtl w:val="0"/>
              </w:rPr>
            </w:r>
          </w:p>
          <w:p w:rsidR="00000000" w:rsidDel="00000000" w:rsidP="00000000" w:rsidRDefault="00000000" w:rsidRPr="00000000" w14:paraId="000024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A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4A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B1">
            <w:pPr>
              <w:rPr/>
            </w:pPr>
            <w:r w:rsidDel="00000000" w:rsidR="00000000" w:rsidRPr="00000000">
              <w:rPr>
                <w:rtl w:val="0"/>
              </w:rPr>
            </w:r>
          </w:p>
          <w:p w:rsidR="00000000" w:rsidDel="00000000" w:rsidP="00000000" w:rsidRDefault="00000000" w:rsidRPr="00000000" w14:paraId="000024B2">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4B3">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B4">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4B5">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4B6">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B7">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B8">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B9">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4BA">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BB">
            <w:pPr>
              <w:rPr/>
            </w:pPr>
            <w:r w:rsidDel="00000000" w:rsidR="00000000" w:rsidRPr="00000000">
              <w:rPr>
                <w:rtl w:val="0"/>
              </w:rPr>
            </w:r>
          </w:p>
          <w:p w:rsidR="00000000" w:rsidDel="00000000" w:rsidP="00000000" w:rsidRDefault="00000000" w:rsidRPr="00000000" w14:paraId="000024BC">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4BD">
            <w:pPr>
              <w:rPr/>
            </w:pPr>
            <w:r w:rsidDel="00000000" w:rsidR="00000000" w:rsidRPr="00000000">
              <w:rPr>
                <w:rtl w:val="0"/>
              </w:rPr>
            </w:r>
          </w:p>
          <w:p w:rsidR="00000000" w:rsidDel="00000000" w:rsidP="00000000" w:rsidRDefault="00000000" w:rsidRPr="00000000" w14:paraId="000024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BF">
            <w:pPr>
              <w:rPr/>
            </w:pPr>
            <w:r w:rsidDel="00000000" w:rsidR="00000000" w:rsidRPr="00000000">
              <w:rPr>
                <w:rtl w:val="0"/>
              </w:rPr>
              <w:t xml:space="preserve">No requiere experiencia profesional relacionada.</w:t>
            </w:r>
          </w:p>
          <w:p w:rsidR="00000000" w:rsidDel="00000000" w:rsidP="00000000" w:rsidRDefault="00000000" w:rsidRPr="00000000" w14:paraId="000024C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4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4C4">
            <w:pPr>
              <w:rPr/>
            </w:pPr>
            <w:r w:rsidDel="00000000" w:rsidR="00000000" w:rsidRPr="00000000">
              <w:rPr>
                <w:rtl w:val="0"/>
              </w:rPr>
            </w:r>
          </w:p>
          <w:p w:rsidR="00000000" w:rsidDel="00000000" w:rsidP="00000000" w:rsidRDefault="00000000" w:rsidRPr="00000000" w14:paraId="000024C5">
            <w:pPr>
              <w:rPr/>
            </w:pPr>
            <w:r w:rsidDel="00000000" w:rsidR="00000000" w:rsidRPr="00000000">
              <w:rPr>
                <w:rtl w:val="0"/>
              </w:rPr>
            </w:r>
          </w:p>
          <w:p w:rsidR="00000000" w:rsidDel="00000000" w:rsidP="00000000" w:rsidRDefault="00000000" w:rsidRPr="00000000" w14:paraId="000024C6">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24C7">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4C8">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24C9">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24CA">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4CB">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4CC">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24CD">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24CE">
            <w:pPr>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4CF">
            <w:pPr>
              <w:rPr/>
            </w:pPr>
            <w:r w:rsidDel="00000000" w:rsidR="00000000" w:rsidRPr="00000000">
              <w:rPr>
                <w:rtl w:val="0"/>
              </w:rPr>
            </w:r>
          </w:p>
          <w:p w:rsidR="00000000" w:rsidDel="00000000" w:rsidP="00000000" w:rsidRDefault="00000000" w:rsidRPr="00000000" w14:paraId="000024D0">
            <w:pPr>
              <w:rPr/>
            </w:pPr>
            <w:r w:rsidDel="00000000" w:rsidR="00000000" w:rsidRPr="00000000">
              <w:rPr>
                <w:rtl w:val="0"/>
              </w:rPr>
            </w:r>
          </w:p>
          <w:p w:rsidR="00000000" w:rsidDel="00000000" w:rsidP="00000000" w:rsidRDefault="00000000" w:rsidRPr="00000000" w14:paraId="000024D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4D2">
            <w:pPr>
              <w:rPr/>
            </w:pPr>
            <w:r w:rsidDel="00000000" w:rsidR="00000000" w:rsidRPr="00000000">
              <w:rPr>
                <w:rtl w:val="0"/>
              </w:rPr>
            </w:r>
          </w:p>
          <w:p w:rsidR="00000000" w:rsidDel="00000000" w:rsidP="00000000" w:rsidRDefault="00000000" w:rsidRPr="00000000" w14:paraId="000024D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4">
            <w:pPr>
              <w:rPr/>
            </w:pPr>
            <w:r w:rsidDel="00000000" w:rsidR="00000000" w:rsidRPr="00000000">
              <w:rPr>
                <w:rtl w:val="0"/>
              </w:rPr>
              <w:t xml:space="preserve">Diez (10) meses de experiencia profesional relacionada.</w:t>
            </w:r>
          </w:p>
          <w:p w:rsidR="00000000" w:rsidDel="00000000" w:rsidP="00000000" w:rsidRDefault="00000000" w:rsidRPr="00000000" w14:paraId="000024D5">
            <w:pPr>
              <w:rPr/>
            </w:pPr>
            <w:r w:rsidDel="00000000" w:rsidR="00000000" w:rsidRPr="00000000">
              <w:rPr>
                <w:rtl w:val="0"/>
              </w:rPr>
            </w:r>
          </w:p>
        </w:tc>
      </w:tr>
    </w:tbl>
    <w:p w:rsidR="00000000" w:rsidDel="00000000" w:rsidP="00000000" w:rsidRDefault="00000000" w:rsidRPr="00000000" w14:paraId="000024D6">
      <w:pPr>
        <w:rPr/>
      </w:pPr>
      <w:r w:rsidDel="00000000" w:rsidR="00000000" w:rsidRPr="00000000">
        <w:rPr>
          <w:rtl w:val="0"/>
        </w:rPr>
      </w:r>
    </w:p>
    <w:p w:rsidR="00000000" w:rsidDel="00000000" w:rsidP="00000000" w:rsidRDefault="00000000" w:rsidRPr="00000000" w14:paraId="000024D7">
      <w:pPr>
        <w:rPr/>
      </w:pPr>
      <w:r w:rsidDel="00000000" w:rsidR="00000000" w:rsidRPr="00000000">
        <w:rPr>
          <w:rtl w:val="0"/>
        </w:rPr>
        <w:t xml:space="preserve">Profesional Especializado 2028-13</w:t>
      </w:r>
    </w:p>
    <w:tbl>
      <w:tblPr>
        <w:tblStyle w:val="Table7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8">
            <w:pPr>
              <w:jc w:val="center"/>
              <w:rPr>
                <w:b w:val="1"/>
              </w:rPr>
            </w:pPr>
            <w:r w:rsidDel="00000000" w:rsidR="00000000" w:rsidRPr="00000000">
              <w:rPr>
                <w:b w:val="1"/>
                <w:rtl w:val="0"/>
              </w:rPr>
              <w:t xml:space="preserve">ÁREA FUNCIONAL</w:t>
            </w:r>
          </w:p>
          <w:p w:rsidR="00000000" w:rsidDel="00000000" w:rsidP="00000000" w:rsidRDefault="00000000" w:rsidRPr="00000000" w14:paraId="000024D9">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DD">
            <w:pPr>
              <w:rPr/>
            </w:pPr>
            <w:r w:rsidDel="00000000" w:rsidR="00000000" w:rsidRPr="00000000">
              <w:rPr>
                <w:rtl w:val="0"/>
              </w:rPr>
              <w:t xml:space="preserve">Desarrollar actividades que contribuya a la gestión y seguimiento de las Direcciones Territoriales, teniendo en cuenta las directrices impartidas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D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1">
            <w:pPr>
              <w:numPr>
                <w:ilvl w:val="0"/>
                <w:numId w:val="52"/>
              </w:numPr>
              <w:ind w:left="360" w:hanging="360"/>
              <w:rPr/>
            </w:pPr>
            <w:r w:rsidDel="00000000" w:rsidR="00000000" w:rsidRPr="00000000">
              <w:rPr>
                <w:rtl w:val="0"/>
              </w:rPr>
              <w:t xml:space="preserve">Contribuir en la gestión, formulación y desarrollo de planes, programas, estrategias y lineamientos para el fortalecimiento de las Direcciones Territoriales, conforme con las directrices definidas por la Superintendencia Delegada para la Protección del Usuario y la Gestión Territorial.</w:t>
            </w:r>
          </w:p>
          <w:p w:rsidR="00000000" w:rsidDel="00000000" w:rsidP="00000000" w:rsidRDefault="00000000" w:rsidRPr="00000000" w14:paraId="000024E2">
            <w:pPr>
              <w:numPr>
                <w:ilvl w:val="0"/>
                <w:numId w:val="52"/>
              </w:numPr>
              <w:ind w:left="360" w:hanging="360"/>
              <w:rPr/>
            </w:pPr>
            <w:r w:rsidDel="00000000" w:rsidR="00000000" w:rsidRPr="00000000">
              <w:rPr>
                <w:rtl w:val="0"/>
              </w:rPr>
              <w:t xml:space="preserve">Ejecutar actividades de seguimiento y control a los indicadores, actividades y necesidades que se presenten en las Direcciones Territoriales, y realizar su respectiva consolidación. </w:t>
            </w:r>
          </w:p>
          <w:p w:rsidR="00000000" w:rsidDel="00000000" w:rsidP="00000000" w:rsidRDefault="00000000" w:rsidRPr="00000000" w14:paraId="000024E3">
            <w:pPr>
              <w:numPr>
                <w:ilvl w:val="0"/>
                <w:numId w:val="52"/>
              </w:numPr>
              <w:ind w:left="360" w:hanging="360"/>
              <w:rPr/>
            </w:pPr>
            <w:r w:rsidDel="00000000" w:rsidR="00000000" w:rsidRPr="00000000">
              <w:rPr>
                <w:rtl w:val="0"/>
              </w:rPr>
              <w:t xml:space="preserve">Elaborar informes, reportes, para el seguimiento y control de la gestión de la Direcciones Territoriales, conforme con los lineamientos definidos y la normativa vigente.</w:t>
            </w:r>
          </w:p>
          <w:p w:rsidR="00000000" w:rsidDel="00000000" w:rsidP="00000000" w:rsidRDefault="00000000" w:rsidRPr="00000000" w14:paraId="000024E4">
            <w:pPr>
              <w:numPr>
                <w:ilvl w:val="0"/>
                <w:numId w:val="52"/>
              </w:numPr>
              <w:ind w:left="360" w:hanging="360"/>
              <w:rPr/>
            </w:pPr>
            <w:r w:rsidDel="00000000" w:rsidR="00000000" w:rsidRPr="00000000">
              <w:rPr>
                <w:rtl w:val="0"/>
              </w:rPr>
              <w:t xml:space="preserve">Contribuir en la fijación y unificación de líneas, políticas, criterios y fundamentos técnicos para la gestión del territorio, atendiendo las directrices institucionales.</w:t>
            </w:r>
          </w:p>
          <w:p w:rsidR="00000000" w:rsidDel="00000000" w:rsidP="00000000" w:rsidRDefault="00000000" w:rsidRPr="00000000" w14:paraId="000024E5">
            <w:pPr>
              <w:numPr>
                <w:ilvl w:val="0"/>
                <w:numId w:val="52"/>
              </w:numPr>
              <w:ind w:left="360" w:hanging="360"/>
              <w:rPr/>
            </w:pPr>
            <w:r w:rsidDel="00000000" w:rsidR="00000000" w:rsidRPr="00000000">
              <w:rPr>
                <w:rtl w:val="0"/>
              </w:rPr>
              <w:t xml:space="preserve">Orientar a las Direcciones Territoriales en la transmisión de conocimientos, políticas, lineamientos internos definidos y normativa relacionada con actividades de inspección y vigilancia que sean establecidos internamente por las dependencias competentes, teniendo en cuenta las directrices impartidas.</w:t>
            </w:r>
          </w:p>
          <w:p w:rsidR="00000000" w:rsidDel="00000000" w:rsidP="00000000" w:rsidRDefault="00000000" w:rsidRPr="00000000" w14:paraId="000024E6">
            <w:pPr>
              <w:numPr>
                <w:ilvl w:val="0"/>
                <w:numId w:val="52"/>
              </w:numPr>
              <w:ind w:left="360" w:hanging="360"/>
              <w:rPr/>
            </w:pPr>
            <w:r w:rsidDel="00000000" w:rsidR="00000000" w:rsidRPr="00000000">
              <w:rPr>
                <w:rtl w:val="0"/>
              </w:rPr>
              <w:t xml:space="preserve">Realizar la actualización, monitoreo y control a los sistemas de información establecidos, conforme con los lineamientos definidos.</w:t>
            </w:r>
          </w:p>
          <w:p w:rsidR="00000000" w:rsidDel="00000000" w:rsidP="00000000" w:rsidRDefault="00000000" w:rsidRPr="00000000" w14:paraId="000024E7">
            <w:pPr>
              <w:numPr>
                <w:ilvl w:val="0"/>
                <w:numId w:val="52"/>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24E8">
            <w:pPr>
              <w:numPr>
                <w:ilvl w:val="0"/>
                <w:numId w:val="5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4E9">
            <w:pPr>
              <w:numPr>
                <w:ilvl w:val="0"/>
                <w:numId w:val="5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4EA">
            <w:pPr>
              <w:numPr>
                <w:ilvl w:val="0"/>
                <w:numId w:val="5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E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EE">
            <w:pPr>
              <w:numPr>
                <w:ilvl w:val="0"/>
                <w:numId w:val="71"/>
              </w:numPr>
              <w:ind w:left="360" w:hanging="360"/>
              <w:rPr/>
            </w:pPr>
            <w:r w:rsidDel="00000000" w:rsidR="00000000" w:rsidRPr="00000000">
              <w:rPr>
                <w:rtl w:val="0"/>
              </w:rPr>
              <w:t xml:space="preserve">Normativa de servicios públicos domiciliarios</w:t>
            </w:r>
          </w:p>
          <w:p w:rsidR="00000000" w:rsidDel="00000000" w:rsidP="00000000" w:rsidRDefault="00000000" w:rsidRPr="00000000" w14:paraId="000024EF">
            <w:pPr>
              <w:numPr>
                <w:ilvl w:val="0"/>
                <w:numId w:val="71"/>
              </w:numPr>
              <w:ind w:left="360" w:hanging="360"/>
              <w:rPr/>
            </w:pPr>
            <w:r w:rsidDel="00000000" w:rsidR="00000000" w:rsidRPr="00000000">
              <w:rPr>
                <w:rtl w:val="0"/>
              </w:rPr>
              <w:t xml:space="preserve">Administración pública</w:t>
            </w:r>
          </w:p>
          <w:p w:rsidR="00000000" w:rsidDel="00000000" w:rsidP="00000000" w:rsidRDefault="00000000" w:rsidRPr="00000000" w14:paraId="000024F0">
            <w:pPr>
              <w:numPr>
                <w:ilvl w:val="0"/>
                <w:numId w:val="71"/>
              </w:numPr>
              <w:ind w:left="360" w:hanging="360"/>
              <w:rPr/>
            </w:pPr>
            <w:r w:rsidDel="00000000" w:rsidR="00000000" w:rsidRPr="00000000">
              <w:rPr>
                <w:rtl w:val="0"/>
              </w:rPr>
              <w:t xml:space="preserve">Manejo de datos 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4F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6">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4F7">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4F8">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4F9">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4FA">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4FB">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4FC">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4FD">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4FE">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4FF">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500">
            <w:pPr>
              <w:rPr/>
            </w:pPr>
            <w:r w:rsidDel="00000000" w:rsidR="00000000" w:rsidRPr="00000000">
              <w:rPr>
                <w:rtl w:val="0"/>
              </w:rPr>
            </w:r>
          </w:p>
          <w:p w:rsidR="00000000" w:rsidDel="00000000" w:rsidP="00000000" w:rsidRDefault="00000000" w:rsidRPr="00000000" w14:paraId="0000250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02">
            <w:pPr>
              <w:rPr/>
            </w:pPr>
            <w:r w:rsidDel="00000000" w:rsidR="00000000" w:rsidRPr="00000000">
              <w:rPr>
                <w:rtl w:val="0"/>
              </w:rPr>
            </w:r>
          </w:p>
          <w:p w:rsidR="00000000" w:rsidDel="00000000" w:rsidP="00000000" w:rsidRDefault="00000000" w:rsidRPr="00000000" w14:paraId="00002503">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04">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0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0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0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0A">
            <w:pPr>
              <w:rPr/>
            </w:pPr>
            <w:r w:rsidDel="00000000" w:rsidR="00000000" w:rsidRPr="00000000">
              <w:rPr>
                <w:rtl w:val="0"/>
              </w:rPr>
            </w:r>
          </w:p>
          <w:p w:rsidR="00000000" w:rsidDel="00000000" w:rsidP="00000000" w:rsidRDefault="00000000" w:rsidRPr="00000000" w14:paraId="0000250B">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0C">
            <w:pPr>
              <w:widowControl w:val="0"/>
              <w:numPr>
                <w:ilvl w:val="0"/>
                <w:numId w:val="30"/>
              </w:numPr>
              <w:ind w:left="360" w:hanging="360"/>
              <w:rPr/>
            </w:pPr>
            <w:r w:rsidDel="00000000" w:rsidR="00000000" w:rsidRPr="00000000">
              <w:rPr>
                <w:rtl w:val="0"/>
              </w:rPr>
              <w:t xml:space="preserve">Biología</w:t>
            </w:r>
          </w:p>
          <w:p w:rsidR="00000000" w:rsidDel="00000000" w:rsidP="00000000" w:rsidRDefault="00000000" w:rsidRPr="00000000" w14:paraId="0000250D">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0E">
            <w:pPr>
              <w:widowControl w:val="0"/>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50F">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10">
            <w:pPr>
              <w:widowControl w:val="0"/>
              <w:numPr>
                <w:ilvl w:val="0"/>
                <w:numId w:val="30"/>
              </w:numPr>
              <w:ind w:left="360" w:hanging="360"/>
              <w:rPr/>
            </w:pPr>
            <w:r w:rsidDel="00000000" w:rsidR="00000000" w:rsidRPr="00000000">
              <w:rPr>
                <w:rtl w:val="0"/>
              </w:rPr>
              <w:t xml:space="preserve">Educación </w:t>
            </w:r>
          </w:p>
          <w:p w:rsidR="00000000" w:rsidDel="00000000" w:rsidP="00000000" w:rsidRDefault="00000000" w:rsidRPr="00000000" w14:paraId="0000251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12">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13">
            <w:pPr>
              <w:widowControl w:val="0"/>
              <w:numPr>
                <w:ilvl w:val="0"/>
                <w:numId w:val="30"/>
              </w:numPr>
              <w:ind w:left="360" w:hanging="360"/>
              <w:rPr/>
            </w:pPr>
            <w:r w:rsidDel="00000000" w:rsidR="00000000" w:rsidRPr="00000000">
              <w:rPr>
                <w:rtl w:val="0"/>
              </w:rPr>
              <w:t xml:space="preserve">Ingeniería civil y afines</w:t>
            </w:r>
          </w:p>
          <w:p w:rsidR="00000000" w:rsidDel="00000000" w:rsidP="00000000" w:rsidRDefault="00000000" w:rsidRPr="00000000" w14:paraId="00002514">
            <w:pPr>
              <w:widowControl w:val="0"/>
              <w:numPr>
                <w:ilvl w:val="0"/>
                <w:numId w:val="3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15">
            <w:pPr>
              <w:widowControl w:val="0"/>
              <w:numPr>
                <w:ilvl w:val="0"/>
                <w:numId w:val="3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16">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17">
            <w:pPr>
              <w:numPr>
                <w:ilvl w:val="0"/>
                <w:numId w:val="30"/>
              </w:numPr>
              <w:ind w:left="360" w:hanging="360"/>
              <w:rPr/>
            </w:pPr>
            <w:r w:rsidDel="00000000" w:rsidR="00000000" w:rsidRPr="00000000">
              <w:rPr>
                <w:rtl w:val="0"/>
              </w:rPr>
              <w:t xml:space="preserve">Ingeniería mecánica y afines</w:t>
            </w:r>
          </w:p>
          <w:p w:rsidR="00000000" w:rsidDel="00000000" w:rsidP="00000000" w:rsidRDefault="00000000" w:rsidRPr="00000000" w14:paraId="00002518">
            <w:pPr>
              <w:ind w:left="360" w:firstLine="0"/>
              <w:rPr/>
            </w:pPr>
            <w:r w:rsidDel="00000000" w:rsidR="00000000" w:rsidRPr="00000000">
              <w:rPr>
                <w:rtl w:val="0"/>
              </w:rPr>
            </w:r>
          </w:p>
          <w:p w:rsidR="00000000" w:rsidDel="00000000" w:rsidP="00000000" w:rsidRDefault="00000000" w:rsidRPr="00000000" w14:paraId="00002519">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1A">
            <w:pPr>
              <w:rPr/>
            </w:pPr>
            <w:r w:rsidDel="00000000" w:rsidR="00000000" w:rsidRPr="00000000">
              <w:rPr>
                <w:rtl w:val="0"/>
              </w:rPr>
            </w:r>
          </w:p>
          <w:p w:rsidR="00000000" w:rsidDel="00000000" w:rsidP="00000000" w:rsidRDefault="00000000" w:rsidRPr="00000000" w14:paraId="0000251B">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1C">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22">
            <w:pPr>
              <w:rPr/>
            </w:pPr>
            <w:r w:rsidDel="00000000" w:rsidR="00000000" w:rsidRPr="00000000">
              <w:rPr>
                <w:rtl w:val="0"/>
              </w:rPr>
            </w:r>
          </w:p>
          <w:p w:rsidR="00000000" w:rsidDel="00000000" w:rsidP="00000000" w:rsidRDefault="00000000" w:rsidRPr="00000000" w14:paraId="00002523">
            <w:pPr>
              <w:rPr/>
            </w:pPr>
            <w:r w:rsidDel="00000000" w:rsidR="00000000" w:rsidRPr="00000000">
              <w:rPr>
                <w:rtl w:val="0"/>
              </w:rPr>
            </w:r>
          </w:p>
          <w:p w:rsidR="00000000" w:rsidDel="00000000" w:rsidP="00000000" w:rsidRDefault="00000000" w:rsidRPr="00000000" w14:paraId="00002524">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25">
            <w:pPr>
              <w:widowControl w:val="0"/>
              <w:numPr>
                <w:ilvl w:val="0"/>
                <w:numId w:val="30"/>
              </w:numPr>
              <w:ind w:left="360" w:hanging="360"/>
              <w:rPr/>
            </w:pPr>
            <w:r w:rsidDel="00000000" w:rsidR="00000000" w:rsidRPr="00000000">
              <w:rPr>
                <w:rtl w:val="0"/>
              </w:rPr>
              <w:t xml:space="preserve">Biología</w:t>
            </w:r>
          </w:p>
          <w:p w:rsidR="00000000" w:rsidDel="00000000" w:rsidP="00000000" w:rsidRDefault="00000000" w:rsidRPr="00000000" w14:paraId="00002526">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27">
            <w:pPr>
              <w:widowControl w:val="0"/>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528">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29">
            <w:pPr>
              <w:widowControl w:val="0"/>
              <w:numPr>
                <w:ilvl w:val="0"/>
                <w:numId w:val="30"/>
              </w:numPr>
              <w:ind w:left="360" w:hanging="360"/>
              <w:rPr/>
            </w:pPr>
            <w:r w:rsidDel="00000000" w:rsidR="00000000" w:rsidRPr="00000000">
              <w:rPr>
                <w:rtl w:val="0"/>
              </w:rPr>
              <w:t xml:space="preserve">Educación </w:t>
            </w:r>
          </w:p>
          <w:p w:rsidR="00000000" w:rsidDel="00000000" w:rsidP="00000000" w:rsidRDefault="00000000" w:rsidRPr="00000000" w14:paraId="0000252A">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2B">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2C">
            <w:pPr>
              <w:widowControl w:val="0"/>
              <w:numPr>
                <w:ilvl w:val="0"/>
                <w:numId w:val="30"/>
              </w:numPr>
              <w:ind w:left="360" w:hanging="360"/>
              <w:rPr/>
            </w:pPr>
            <w:r w:rsidDel="00000000" w:rsidR="00000000" w:rsidRPr="00000000">
              <w:rPr>
                <w:rtl w:val="0"/>
              </w:rPr>
              <w:t xml:space="preserve">Ingeniería civil y afines</w:t>
            </w:r>
          </w:p>
          <w:p w:rsidR="00000000" w:rsidDel="00000000" w:rsidP="00000000" w:rsidRDefault="00000000" w:rsidRPr="00000000" w14:paraId="0000252D">
            <w:pPr>
              <w:widowControl w:val="0"/>
              <w:numPr>
                <w:ilvl w:val="0"/>
                <w:numId w:val="3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2E">
            <w:pPr>
              <w:widowControl w:val="0"/>
              <w:numPr>
                <w:ilvl w:val="0"/>
                <w:numId w:val="3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2F">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30">
            <w:pPr>
              <w:numPr>
                <w:ilvl w:val="0"/>
                <w:numId w:val="30"/>
              </w:numPr>
              <w:ind w:left="360" w:hanging="360"/>
              <w:rPr/>
            </w:pPr>
            <w:r w:rsidDel="00000000" w:rsidR="00000000" w:rsidRPr="00000000">
              <w:rPr>
                <w:rtl w:val="0"/>
              </w:rPr>
              <w:t xml:space="preserve">Ingeniería mecánica y afines</w:t>
            </w:r>
          </w:p>
          <w:p w:rsidR="00000000" w:rsidDel="00000000" w:rsidP="00000000" w:rsidRDefault="00000000" w:rsidRPr="00000000" w14:paraId="00002531">
            <w:pPr>
              <w:rPr/>
            </w:pPr>
            <w:r w:rsidDel="00000000" w:rsidR="00000000" w:rsidRPr="00000000">
              <w:rPr>
                <w:rtl w:val="0"/>
              </w:rPr>
            </w:r>
          </w:p>
          <w:p w:rsidR="00000000" w:rsidDel="00000000" w:rsidP="00000000" w:rsidRDefault="00000000" w:rsidRPr="00000000" w14:paraId="00002532">
            <w:pPr>
              <w:rPr/>
            </w:pPr>
            <w:r w:rsidDel="00000000" w:rsidR="00000000" w:rsidRPr="00000000">
              <w:rPr>
                <w:rtl w:val="0"/>
              </w:rPr>
            </w:r>
          </w:p>
          <w:p w:rsidR="00000000" w:rsidDel="00000000" w:rsidP="00000000" w:rsidRDefault="00000000" w:rsidRPr="00000000" w14:paraId="0000253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4">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53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3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3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3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39">
            <w:pPr>
              <w:rPr/>
            </w:pPr>
            <w:r w:rsidDel="00000000" w:rsidR="00000000" w:rsidRPr="00000000">
              <w:rPr>
                <w:rtl w:val="0"/>
              </w:rPr>
            </w:r>
          </w:p>
          <w:p w:rsidR="00000000" w:rsidDel="00000000" w:rsidP="00000000" w:rsidRDefault="00000000" w:rsidRPr="00000000" w14:paraId="0000253A">
            <w:pPr>
              <w:rPr/>
            </w:pPr>
            <w:r w:rsidDel="00000000" w:rsidR="00000000" w:rsidRPr="00000000">
              <w:rPr>
                <w:rtl w:val="0"/>
              </w:rPr>
            </w:r>
          </w:p>
          <w:p w:rsidR="00000000" w:rsidDel="00000000" w:rsidP="00000000" w:rsidRDefault="00000000" w:rsidRPr="00000000" w14:paraId="0000253B">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3C">
            <w:pPr>
              <w:widowControl w:val="0"/>
              <w:numPr>
                <w:ilvl w:val="0"/>
                <w:numId w:val="30"/>
              </w:numPr>
              <w:ind w:left="360" w:hanging="360"/>
              <w:rPr/>
            </w:pPr>
            <w:r w:rsidDel="00000000" w:rsidR="00000000" w:rsidRPr="00000000">
              <w:rPr>
                <w:rtl w:val="0"/>
              </w:rPr>
              <w:t xml:space="preserve">Biología</w:t>
            </w:r>
          </w:p>
          <w:p w:rsidR="00000000" w:rsidDel="00000000" w:rsidP="00000000" w:rsidRDefault="00000000" w:rsidRPr="00000000" w14:paraId="0000253D">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3E">
            <w:pPr>
              <w:widowControl w:val="0"/>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53F">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40">
            <w:pPr>
              <w:widowControl w:val="0"/>
              <w:numPr>
                <w:ilvl w:val="0"/>
                <w:numId w:val="30"/>
              </w:numPr>
              <w:ind w:left="360" w:hanging="360"/>
              <w:rPr/>
            </w:pPr>
            <w:r w:rsidDel="00000000" w:rsidR="00000000" w:rsidRPr="00000000">
              <w:rPr>
                <w:rtl w:val="0"/>
              </w:rPr>
              <w:t xml:space="preserve">Educación </w:t>
            </w:r>
          </w:p>
          <w:p w:rsidR="00000000" w:rsidDel="00000000" w:rsidP="00000000" w:rsidRDefault="00000000" w:rsidRPr="00000000" w14:paraId="00002541">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42">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43">
            <w:pPr>
              <w:widowControl w:val="0"/>
              <w:numPr>
                <w:ilvl w:val="0"/>
                <w:numId w:val="30"/>
              </w:numPr>
              <w:ind w:left="360" w:hanging="360"/>
              <w:rPr/>
            </w:pPr>
            <w:r w:rsidDel="00000000" w:rsidR="00000000" w:rsidRPr="00000000">
              <w:rPr>
                <w:rtl w:val="0"/>
              </w:rPr>
              <w:t xml:space="preserve">Ingeniería civil y afines</w:t>
            </w:r>
          </w:p>
          <w:p w:rsidR="00000000" w:rsidDel="00000000" w:rsidP="00000000" w:rsidRDefault="00000000" w:rsidRPr="00000000" w14:paraId="00002544">
            <w:pPr>
              <w:widowControl w:val="0"/>
              <w:numPr>
                <w:ilvl w:val="0"/>
                <w:numId w:val="3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45">
            <w:pPr>
              <w:widowControl w:val="0"/>
              <w:numPr>
                <w:ilvl w:val="0"/>
                <w:numId w:val="3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46">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47">
            <w:pPr>
              <w:numPr>
                <w:ilvl w:val="0"/>
                <w:numId w:val="30"/>
              </w:numPr>
              <w:ind w:left="360" w:hanging="360"/>
              <w:rPr/>
            </w:pPr>
            <w:r w:rsidDel="00000000" w:rsidR="00000000" w:rsidRPr="00000000">
              <w:rPr>
                <w:rtl w:val="0"/>
              </w:rPr>
              <w:t xml:space="preserve">Ingeniería mecánica y afines</w:t>
            </w:r>
          </w:p>
          <w:p w:rsidR="00000000" w:rsidDel="00000000" w:rsidP="00000000" w:rsidRDefault="00000000" w:rsidRPr="00000000" w14:paraId="00002548">
            <w:pPr>
              <w:rPr/>
            </w:pPr>
            <w:r w:rsidDel="00000000" w:rsidR="00000000" w:rsidRPr="00000000">
              <w:rPr>
                <w:rtl w:val="0"/>
              </w:rPr>
            </w:r>
          </w:p>
          <w:p w:rsidR="00000000" w:rsidDel="00000000" w:rsidP="00000000" w:rsidRDefault="00000000" w:rsidRPr="00000000" w14:paraId="00002549">
            <w:pPr>
              <w:rPr/>
            </w:pPr>
            <w:r w:rsidDel="00000000" w:rsidR="00000000" w:rsidRPr="00000000">
              <w:rPr>
                <w:rtl w:val="0"/>
              </w:rPr>
            </w:r>
          </w:p>
          <w:p w:rsidR="00000000" w:rsidDel="00000000" w:rsidP="00000000" w:rsidRDefault="00000000" w:rsidRPr="00000000" w14:paraId="0000254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4B">
            <w:pPr>
              <w:rPr/>
            </w:pPr>
            <w:r w:rsidDel="00000000" w:rsidR="00000000" w:rsidRPr="00000000">
              <w:rPr>
                <w:rtl w:val="0"/>
              </w:rPr>
            </w:r>
          </w:p>
          <w:p w:rsidR="00000000" w:rsidDel="00000000" w:rsidP="00000000" w:rsidRDefault="00000000" w:rsidRPr="00000000" w14:paraId="0000254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4D">
            <w:pPr>
              <w:rPr/>
            </w:pPr>
            <w:r w:rsidDel="00000000" w:rsidR="00000000" w:rsidRPr="00000000">
              <w:rPr>
                <w:rtl w:val="0"/>
              </w:rPr>
              <w:t xml:space="preserve">No requiere experiencia profesional relacionada.</w:t>
            </w:r>
          </w:p>
          <w:p w:rsidR="00000000" w:rsidDel="00000000" w:rsidP="00000000" w:rsidRDefault="00000000" w:rsidRPr="00000000" w14:paraId="0000254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52">
            <w:pPr>
              <w:rPr/>
            </w:pPr>
            <w:r w:rsidDel="00000000" w:rsidR="00000000" w:rsidRPr="00000000">
              <w:rPr>
                <w:rtl w:val="0"/>
              </w:rPr>
            </w:r>
          </w:p>
          <w:p w:rsidR="00000000" w:rsidDel="00000000" w:rsidP="00000000" w:rsidRDefault="00000000" w:rsidRPr="00000000" w14:paraId="00002553">
            <w:pPr>
              <w:rPr/>
            </w:pPr>
            <w:r w:rsidDel="00000000" w:rsidR="00000000" w:rsidRPr="00000000">
              <w:rPr>
                <w:rtl w:val="0"/>
              </w:rPr>
            </w:r>
          </w:p>
          <w:p w:rsidR="00000000" w:rsidDel="00000000" w:rsidP="00000000" w:rsidRDefault="00000000" w:rsidRPr="00000000" w14:paraId="00002554">
            <w:pPr>
              <w:widowControl w:val="0"/>
              <w:numPr>
                <w:ilvl w:val="0"/>
                <w:numId w:val="30"/>
              </w:numPr>
              <w:ind w:left="360" w:hanging="360"/>
              <w:rPr/>
            </w:pPr>
            <w:r w:rsidDel="00000000" w:rsidR="00000000" w:rsidRPr="00000000">
              <w:rPr>
                <w:rtl w:val="0"/>
              </w:rPr>
              <w:t xml:space="preserve">Administración</w:t>
            </w:r>
          </w:p>
          <w:p w:rsidR="00000000" w:rsidDel="00000000" w:rsidP="00000000" w:rsidRDefault="00000000" w:rsidRPr="00000000" w14:paraId="00002555">
            <w:pPr>
              <w:widowControl w:val="0"/>
              <w:numPr>
                <w:ilvl w:val="0"/>
                <w:numId w:val="30"/>
              </w:numPr>
              <w:ind w:left="360" w:hanging="360"/>
              <w:rPr/>
            </w:pPr>
            <w:r w:rsidDel="00000000" w:rsidR="00000000" w:rsidRPr="00000000">
              <w:rPr>
                <w:rtl w:val="0"/>
              </w:rPr>
              <w:t xml:space="preserve">Biología</w:t>
            </w:r>
          </w:p>
          <w:p w:rsidR="00000000" w:rsidDel="00000000" w:rsidP="00000000" w:rsidRDefault="00000000" w:rsidRPr="00000000" w14:paraId="00002556">
            <w:pPr>
              <w:widowControl w:val="0"/>
              <w:numPr>
                <w:ilvl w:val="0"/>
                <w:numId w:val="30"/>
              </w:numPr>
              <w:ind w:left="360" w:hanging="360"/>
              <w:rPr/>
            </w:pPr>
            <w:r w:rsidDel="00000000" w:rsidR="00000000" w:rsidRPr="00000000">
              <w:rPr>
                <w:rtl w:val="0"/>
              </w:rPr>
              <w:t xml:space="preserve">Contaduría pública </w:t>
            </w:r>
          </w:p>
          <w:p w:rsidR="00000000" w:rsidDel="00000000" w:rsidP="00000000" w:rsidRDefault="00000000" w:rsidRPr="00000000" w14:paraId="00002557">
            <w:pPr>
              <w:widowControl w:val="0"/>
              <w:numPr>
                <w:ilvl w:val="0"/>
                <w:numId w:val="30"/>
              </w:numPr>
              <w:ind w:left="360" w:hanging="360"/>
              <w:rPr/>
            </w:pPr>
            <w:r w:rsidDel="00000000" w:rsidR="00000000" w:rsidRPr="00000000">
              <w:rPr>
                <w:rtl w:val="0"/>
              </w:rPr>
              <w:t xml:space="preserve">Derecho y afines</w:t>
            </w:r>
          </w:p>
          <w:p w:rsidR="00000000" w:rsidDel="00000000" w:rsidP="00000000" w:rsidRDefault="00000000" w:rsidRPr="00000000" w14:paraId="00002558">
            <w:pPr>
              <w:widowControl w:val="0"/>
              <w:numPr>
                <w:ilvl w:val="0"/>
                <w:numId w:val="30"/>
              </w:numPr>
              <w:ind w:left="360" w:hanging="360"/>
              <w:rPr/>
            </w:pPr>
            <w:r w:rsidDel="00000000" w:rsidR="00000000" w:rsidRPr="00000000">
              <w:rPr>
                <w:rtl w:val="0"/>
              </w:rPr>
              <w:t xml:space="preserve">Economía</w:t>
            </w:r>
          </w:p>
          <w:p w:rsidR="00000000" w:rsidDel="00000000" w:rsidP="00000000" w:rsidRDefault="00000000" w:rsidRPr="00000000" w14:paraId="00002559">
            <w:pPr>
              <w:widowControl w:val="0"/>
              <w:numPr>
                <w:ilvl w:val="0"/>
                <w:numId w:val="30"/>
              </w:numPr>
              <w:ind w:left="360" w:hanging="360"/>
              <w:rPr/>
            </w:pPr>
            <w:r w:rsidDel="00000000" w:rsidR="00000000" w:rsidRPr="00000000">
              <w:rPr>
                <w:rtl w:val="0"/>
              </w:rPr>
              <w:t xml:space="preserve">Educación </w:t>
            </w:r>
          </w:p>
          <w:p w:rsidR="00000000" w:rsidDel="00000000" w:rsidP="00000000" w:rsidRDefault="00000000" w:rsidRPr="00000000" w14:paraId="0000255A">
            <w:pPr>
              <w:widowControl w:val="0"/>
              <w:numPr>
                <w:ilvl w:val="0"/>
                <w:numId w:val="30"/>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55B">
            <w:pPr>
              <w:widowControl w:val="0"/>
              <w:numPr>
                <w:ilvl w:val="0"/>
                <w:numId w:val="30"/>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55C">
            <w:pPr>
              <w:widowControl w:val="0"/>
              <w:numPr>
                <w:ilvl w:val="0"/>
                <w:numId w:val="30"/>
              </w:numPr>
              <w:ind w:left="360" w:hanging="360"/>
              <w:rPr/>
            </w:pPr>
            <w:r w:rsidDel="00000000" w:rsidR="00000000" w:rsidRPr="00000000">
              <w:rPr>
                <w:rtl w:val="0"/>
              </w:rPr>
              <w:t xml:space="preserve">Ingeniería civil y afines</w:t>
            </w:r>
          </w:p>
          <w:p w:rsidR="00000000" w:rsidDel="00000000" w:rsidP="00000000" w:rsidRDefault="00000000" w:rsidRPr="00000000" w14:paraId="0000255D">
            <w:pPr>
              <w:widowControl w:val="0"/>
              <w:numPr>
                <w:ilvl w:val="0"/>
                <w:numId w:val="30"/>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55E">
            <w:pPr>
              <w:widowControl w:val="0"/>
              <w:numPr>
                <w:ilvl w:val="0"/>
                <w:numId w:val="30"/>
              </w:numPr>
              <w:ind w:left="360" w:hanging="360"/>
              <w:rPr/>
            </w:pPr>
            <w:r w:rsidDel="00000000" w:rsidR="00000000" w:rsidRPr="00000000">
              <w:rPr>
                <w:rtl w:val="0"/>
              </w:rPr>
              <w:t xml:space="preserve">Ingeniería eléctrica y afines</w:t>
            </w:r>
          </w:p>
          <w:p w:rsidR="00000000" w:rsidDel="00000000" w:rsidP="00000000" w:rsidRDefault="00000000" w:rsidRPr="00000000" w14:paraId="0000255F">
            <w:pPr>
              <w:widowControl w:val="0"/>
              <w:numPr>
                <w:ilvl w:val="0"/>
                <w:numId w:val="30"/>
              </w:numPr>
              <w:ind w:left="360" w:hanging="360"/>
              <w:rPr/>
            </w:pPr>
            <w:r w:rsidDel="00000000" w:rsidR="00000000" w:rsidRPr="00000000">
              <w:rPr>
                <w:rtl w:val="0"/>
              </w:rPr>
              <w:t xml:space="preserve">Ingeniería industrial y afines</w:t>
            </w:r>
          </w:p>
          <w:p w:rsidR="00000000" w:rsidDel="00000000" w:rsidP="00000000" w:rsidRDefault="00000000" w:rsidRPr="00000000" w14:paraId="00002560">
            <w:pPr>
              <w:numPr>
                <w:ilvl w:val="0"/>
                <w:numId w:val="30"/>
              </w:numPr>
              <w:ind w:left="360" w:hanging="360"/>
              <w:rPr/>
            </w:pPr>
            <w:r w:rsidDel="00000000" w:rsidR="00000000" w:rsidRPr="00000000">
              <w:rPr>
                <w:rtl w:val="0"/>
              </w:rPr>
              <w:t xml:space="preserve">Ingeniería mecánica y afines</w:t>
            </w:r>
          </w:p>
          <w:p w:rsidR="00000000" w:rsidDel="00000000" w:rsidP="00000000" w:rsidRDefault="00000000" w:rsidRPr="00000000" w14:paraId="00002561">
            <w:pPr>
              <w:rPr/>
            </w:pPr>
            <w:r w:rsidDel="00000000" w:rsidR="00000000" w:rsidRPr="00000000">
              <w:rPr>
                <w:rtl w:val="0"/>
              </w:rPr>
            </w:r>
          </w:p>
          <w:p w:rsidR="00000000" w:rsidDel="00000000" w:rsidP="00000000" w:rsidRDefault="00000000" w:rsidRPr="00000000" w14:paraId="00002562">
            <w:pPr>
              <w:rPr/>
            </w:pPr>
            <w:r w:rsidDel="00000000" w:rsidR="00000000" w:rsidRPr="00000000">
              <w:rPr>
                <w:rtl w:val="0"/>
              </w:rPr>
            </w:r>
          </w:p>
          <w:p w:rsidR="00000000" w:rsidDel="00000000" w:rsidP="00000000" w:rsidRDefault="00000000" w:rsidRPr="00000000" w14:paraId="0000256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64">
            <w:pPr>
              <w:rPr/>
            </w:pPr>
            <w:r w:rsidDel="00000000" w:rsidR="00000000" w:rsidRPr="00000000">
              <w:rPr>
                <w:rtl w:val="0"/>
              </w:rPr>
            </w:r>
          </w:p>
          <w:p w:rsidR="00000000" w:rsidDel="00000000" w:rsidP="00000000" w:rsidRDefault="00000000" w:rsidRPr="00000000" w14:paraId="0000256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6">
            <w:pPr>
              <w:rPr/>
            </w:pPr>
            <w:r w:rsidDel="00000000" w:rsidR="00000000" w:rsidRPr="00000000">
              <w:rPr>
                <w:rtl w:val="0"/>
              </w:rPr>
              <w:t xml:space="preserve">Diez (10) meses de experiencia profesional relacionada.</w:t>
            </w:r>
          </w:p>
          <w:p w:rsidR="00000000" w:rsidDel="00000000" w:rsidP="00000000" w:rsidRDefault="00000000" w:rsidRPr="00000000" w14:paraId="00002567">
            <w:pPr>
              <w:rPr/>
            </w:pPr>
            <w:r w:rsidDel="00000000" w:rsidR="00000000" w:rsidRPr="00000000">
              <w:rPr>
                <w:rtl w:val="0"/>
              </w:rPr>
            </w:r>
          </w:p>
        </w:tc>
      </w:tr>
    </w:tbl>
    <w:p w:rsidR="00000000" w:rsidDel="00000000" w:rsidP="00000000" w:rsidRDefault="00000000" w:rsidRPr="00000000" w14:paraId="00002568">
      <w:pPr>
        <w:rPr/>
      </w:pPr>
      <w:r w:rsidDel="00000000" w:rsidR="00000000" w:rsidRPr="00000000">
        <w:rPr>
          <w:rtl w:val="0"/>
        </w:rPr>
      </w:r>
    </w:p>
    <w:p w:rsidR="00000000" w:rsidDel="00000000" w:rsidP="00000000" w:rsidRDefault="00000000" w:rsidRPr="00000000" w14:paraId="00002569">
      <w:pPr>
        <w:rPr/>
      </w:pPr>
      <w:r w:rsidDel="00000000" w:rsidR="00000000" w:rsidRPr="00000000">
        <w:rPr>
          <w:rtl w:val="0"/>
        </w:rPr>
        <w:t xml:space="preserve">Profesional Especializado 2028 -13</w:t>
      </w:r>
    </w:p>
    <w:tbl>
      <w:tblPr>
        <w:tblStyle w:val="Table7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A">
            <w:pPr>
              <w:jc w:val="center"/>
              <w:rPr>
                <w:b w:val="1"/>
              </w:rPr>
            </w:pPr>
            <w:r w:rsidDel="00000000" w:rsidR="00000000" w:rsidRPr="00000000">
              <w:rPr>
                <w:b w:val="1"/>
                <w:rtl w:val="0"/>
              </w:rPr>
              <w:t xml:space="preserve">ÁREA FUNCIONAL</w:t>
            </w:r>
          </w:p>
          <w:p w:rsidR="00000000" w:rsidDel="00000000" w:rsidP="00000000" w:rsidRDefault="00000000" w:rsidRPr="00000000" w14:paraId="0000256B">
            <w:pPr>
              <w:keepNext w:val="1"/>
              <w:keepLines w:val="1"/>
              <w:jc w:val="center"/>
              <w:rPr>
                <w:b w:val="1"/>
              </w:rPr>
            </w:pPr>
            <w:bookmarkStart w:colFirst="0" w:colLast="0" w:name="_heading=h.2afmg28" w:id="80"/>
            <w:bookmarkEnd w:id="80"/>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6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6F">
            <w:pPr>
              <w:rPr/>
            </w:pPr>
            <w:r w:rsidDel="00000000" w:rsidR="00000000" w:rsidRPr="00000000">
              <w:rPr>
                <w:rtl w:val="0"/>
              </w:rPr>
              <w:t xml:space="preserve">Adelantar acciones requeridas para la atención de asuntos y actuaciones jurídicas requeridas en el desarrollo de las funciones de la Dirección Territorial,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73">
            <w:pPr>
              <w:numPr>
                <w:ilvl w:val="0"/>
                <w:numId w:val="38"/>
              </w:numPr>
              <w:ind w:left="360" w:hanging="360"/>
              <w:rPr/>
            </w:pPr>
            <w:r w:rsidDel="00000000" w:rsidR="00000000" w:rsidRPr="00000000">
              <w:rPr>
                <w:rtl w:val="0"/>
              </w:rPr>
              <w:t xml:space="preserve">Elaborar y/o revisar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2574">
            <w:pPr>
              <w:numPr>
                <w:ilvl w:val="0"/>
                <w:numId w:val="38"/>
              </w:numPr>
              <w:ind w:left="360" w:hanging="360"/>
              <w:rPr/>
            </w:pPr>
            <w:r w:rsidDel="00000000" w:rsidR="00000000" w:rsidRPr="00000000">
              <w:rPr>
                <w:rtl w:val="0"/>
              </w:rPr>
              <w:t xml:space="preserve">Adelantar las acciones requeridas para la tipificación de los radicados asignados, crear y/o incluir en el expediente virtual, siguiendo el procedimiento establecido.</w:t>
            </w:r>
          </w:p>
          <w:p w:rsidR="00000000" w:rsidDel="00000000" w:rsidP="00000000" w:rsidRDefault="00000000" w:rsidRPr="00000000" w14:paraId="00002575">
            <w:pPr>
              <w:numPr>
                <w:ilvl w:val="0"/>
                <w:numId w:val="38"/>
              </w:numPr>
              <w:ind w:left="360" w:hanging="360"/>
              <w:rPr/>
            </w:pPr>
            <w:r w:rsidDel="00000000" w:rsidR="00000000" w:rsidRPr="00000000">
              <w:rPr>
                <w:rtl w:val="0"/>
              </w:rPr>
              <w:t xml:space="preserve">Atender consultas jurídicas que le sean asignadas, de acuerdo con los lineamientos institucionales.</w:t>
            </w:r>
          </w:p>
          <w:p w:rsidR="00000000" w:rsidDel="00000000" w:rsidP="00000000" w:rsidRDefault="00000000" w:rsidRPr="00000000" w14:paraId="00002576">
            <w:pPr>
              <w:numPr>
                <w:ilvl w:val="0"/>
                <w:numId w:val="38"/>
              </w:numPr>
              <w:ind w:left="360" w:hanging="360"/>
              <w:rPr/>
            </w:pPr>
            <w:r w:rsidDel="00000000" w:rsidR="00000000" w:rsidRPr="00000000">
              <w:rPr>
                <w:rtl w:val="0"/>
              </w:rPr>
              <w:t xml:space="preserve">Actualizar el sistema de trámites, de acuerdo con los procesos y procedimientos definidos.</w:t>
            </w:r>
          </w:p>
          <w:p w:rsidR="00000000" w:rsidDel="00000000" w:rsidP="00000000" w:rsidRDefault="00000000" w:rsidRPr="00000000" w14:paraId="00002577">
            <w:pPr>
              <w:numPr>
                <w:ilvl w:val="0"/>
                <w:numId w:val="38"/>
              </w:numPr>
              <w:ind w:left="360" w:hanging="360"/>
              <w:rPr/>
            </w:pPr>
            <w:r w:rsidDel="00000000" w:rsidR="00000000" w:rsidRPr="00000000">
              <w:rPr>
                <w:rtl w:val="0"/>
              </w:rPr>
              <w:t xml:space="preserve">Adelantar el trámite de notificación y comunicaciones de los actos administrativos, providencias judiciales, conforme con las disposiciones normativas vigentes.</w:t>
            </w:r>
          </w:p>
          <w:p w:rsidR="00000000" w:rsidDel="00000000" w:rsidP="00000000" w:rsidRDefault="00000000" w:rsidRPr="00000000" w14:paraId="00002578">
            <w:pPr>
              <w:numPr>
                <w:ilvl w:val="0"/>
                <w:numId w:val="38"/>
              </w:numPr>
              <w:ind w:left="360" w:hanging="360"/>
              <w:rPr/>
            </w:pPr>
            <w:r w:rsidDel="00000000" w:rsidR="00000000" w:rsidRPr="00000000">
              <w:rPr>
                <w:rtl w:val="0"/>
              </w:rPr>
              <w:t xml:space="preserve">Realizar las acciones requeridas para conservar y mantener el archivo documental de los trámites a su cargo, conforme con los procedimientos internos.</w:t>
            </w:r>
          </w:p>
          <w:p w:rsidR="00000000" w:rsidDel="00000000" w:rsidP="00000000" w:rsidRDefault="00000000" w:rsidRPr="00000000" w14:paraId="00002579">
            <w:pPr>
              <w:numPr>
                <w:ilvl w:val="0"/>
                <w:numId w:val="38"/>
              </w:numPr>
              <w:ind w:left="360" w:hanging="360"/>
              <w:rPr/>
            </w:pPr>
            <w:r w:rsidDel="00000000" w:rsidR="00000000" w:rsidRPr="00000000">
              <w:rPr>
                <w:rtl w:val="0"/>
              </w:rPr>
              <w:t xml:space="preserve">Desarrollar actividades para los planes, programas y proyectos de participación ciudadana, control social y promoción de derechos y deberes de los usuarios de servicios públicos domiciliarios.</w:t>
            </w:r>
          </w:p>
          <w:p w:rsidR="00000000" w:rsidDel="00000000" w:rsidP="00000000" w:rsidRDefault="00000000" w:rsidRPr="00000000" w14:paraId="0000257A">
            <w:pPr>
              <w:numPr>
                <w:ilvl w:val="0"/>
                <w:numId w:val="3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7B">
            <w:pPr>
              <w:numPr>
                <w:ilvl w:val="0"/>
                <w:numId w:val="3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7C">
            <w:pPr>
              <w:numPr>
                <w:ilvl w:val="0"/>
                <w:numId w:val="3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7D">
            <w:pPr>
              <w:numPr>
                <w:ilvl w:val="0"/>
                <w:numId w:val="3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7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1">
            <w:pPr>
              <w:numPr>
                <w:ilvl w:val="0"/>
                <w:numId w:val="71"/>
              </w:numPr>
              <w:ind w:left="360" w:hanging="360"/>
              <w:rPr/>
            </w:pPr>
            <w:r w:rsidDel="00000000" w:rsidR="00000000" w:rsidRPr="00000000">
              <w:rPr>
                <w:rtl w:val="0"/>
              </w:rPr>
              <w:t xml:space="preserve">Normativa relacionada con servicios públicos domiciliarios</w:t>
            </w:r>
          </w:p>
          <w:p w:rsidR="00000000" w:rsidDel="00000000" w:rsidP="00000000" w:rsidRDefault="00000000" w:rsidRPr="00000000" w14:paraId="00002582">
            <w:pPr>
              <w:numPr>
                <w:ilvl w:val="0"/>
                <w:numId w:val="71"/>
              </w:numPr>
              <w:ind w:left="360" w:hanging="360"/>
              <w:rPr/>
            </w:pPr>
            <w:r w:rsidDel="00000000" w:rsidR="00000000" w:rsidRPr="00000000">
              <w:rPr>
                <w:rtl w:val="0"/>
              </w:rPr>
              <w:t xml:space="preserve">Derecho administrativo</w:t>
            </w:r>
          </w:p>
          <w:p w:rsidR="00000000" w:rsidDel="00000000" w:rsidP="00000000" w:rsidRDefault="00000000" w:rsidRPr="00000000" w14:paraId="00002583">
            <w:pPr>
              <w:numPr>
                <w:ilvl w:val="0"/>
                <w:numId w:val="71"/>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8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9">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58A">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58B">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8C">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8D">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58E">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8F">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590">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591">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592">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593">
            <w:pPr>
              <w:rPr/>
            </w:pPr>
            <w:r w:rsidDel="00000000" w:rsidR="00000000" w:rsidRPr="00000000">
              <w:rPr>
                <w:rtl w:val="0"/>
              </w:rPr>
            </w:r>
          </w:p>
          <w:p w:rsidR="00000000" w:rsidDel="00000000" w:rsidP="00000000" w:rsidRDefault="00000000" w:rsidRPr="00000000" w14:paraId="0000259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95">
            <w:pPr>
              <w:rPr/>
            </w:pPr>
            <w:r w:rsidDel="00000000" w:rsidR="00000000" w:rsidRPr="00000000">
              <w:rPr>
                <w:rtl w:val="0"/>
              </w:rPr>
            </w:r>
          </w:p>
          <w:p w:rsidR="00000000" w:rsidDel="00000000" w:rsidP="00000000" w:rsidRDefault="00000000" w:rsidRPr="00000000" w14:paraId="00002596">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97">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9D">
            <w:pPr>
              <w:rPr/>
            </w:pPr>
            <w:r w:rsidDel="00000000" w:rsidR="00000000" w:rsidRPr="00000000">
              <w:rPr>
                <w:rtl w:val="0"/>
              </w:rPr>
            </w:r>
          </w:p>
          <w:p w:rsidR="00000000" w:rsidDel="00000000" w:rsidP="00000000" w:rsidRDefault="00000000" w:rsidRPr="00000000" w14:paraId="0000259E">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9F">
            <w:pPr>
              <w:ind w:left="360" w:firstLine="0"/>
              <w:rPr/>
            </w:pPr>
            <w:r w:rsidDel="00000000" w:rsidR="00000000" w:rsidRPr="00000000">
              <w:rPr>
                <w:rtl w:val="0"/>
              </w:rPr>
            </w:r>
          </w:p>
          <w:p w:rsidR="00000000" w:rsidDel="00000000" w:rsidP="00000000" w:rsidRDefault="00000000" w:rsidRPr="00000000" w14:paraId="000025A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5A1">
            <w:pPr>
              <w:rPr/>
            </w:pPr>
            <w:r w:rsidDel="00000000" w:rsidR="00000000" w:rsidRPr="00000000">
              <w:rPr>
                <w:rtl w:val="0"/>
              </w:rPr>
            </w:r>
          </w:p>
          <w:p w:rsidR="00000000" w:rsidDel="00000000" w:rsidP="00000000" w:rsidRDefault="00000000" w:rsidRPr="00000000" w14:paraId="000025A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A9">
            <w:pPr>
              <w:rPr/>
            </w:pPr>
            <w:r w:rsidDel="00000000" w:rsidR="00000000" w:rsidRPr="00000000">
              <w:rPr>
                <w:rtl w:val="0"/>
              </w:rPr>
            </w:r>
          </w:p>
          <w:p w:rsidR="00000000" w:rsidDel="00000000" w:rsidP="00000000" w:rsidRDefault="00000000" w:rsidRPr="00000000" w14:paraId="000025AA">
            <w:pPr>
              <w:rPr/>
            </w:pPr>
            <w:r w:rsidDel="00000000" w:rsidR="00000000" w:rsidRPr="00000000">
              <w:rPr>
                <w:rtl w:val="0"/>
              </w:rPr>
            </w:r>
          </w:p>
          <w:p w:rsidR="00000000" w:rsidDel="00000000" w:rsidP="00000000" w:rsidRDefault="00000000" w:rsidRPr="00000000" w14:paraId="000025AB">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AC">
            <w:pPr>
              <w:rPr/>
            </w:pPr>
            <w:r w:rsidDel="00000000" w:rsidR="00000000" w:rsidRPr="00000000">
              <w:rPr>
                <w:rtl w:val="0"/>
              </w:rPr>
            </w:r>
          </w:p>
          <w:p w:rsidR="00000000" w:rsidDel="00000000" w:rsidP="00000000" w:rsidRDefault="00000000" w:rsidRPr="00000000" w14:paraId="000025AD">
            <w:pPr>
              <w:rPr/>
            </w:pPr>
            <w:r w:rsidDel="00000000" w:rsidR="00000000" w:rsidRPr="00000000">
              <w:rPr>
                <w:rtl w:val="0"/>
              </w:rPr>
            </w:r>
          </w:p>
          <w:p w:rsidR="00000000" w:rsidDel="00000000" w:rsidP="00000000" w:rsidRDefault="00000000" w:rsidRPr="00000000" w14:paraId="000025A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A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5B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B4">
            <w:pPr>
              <w:rPr/>
            </w:pPr>
            <w:r w:rsidDel="00000000" w:rsidR="00000000" w:rsidRPr="00000000">
              <w:rPr>
                <w:rtl w:val="0"/>
              </w:rPr>
            </w:r>
          </w:p>
          <w:p w:rsidR="00000000" w:rsidDel="00000000" w:rsidP="00000000" w:rsidRDefault="00000000" w:rsidRPr="00000000" w14:paraId="000025B5">
            <w:pPr>
              <w:rPr/>
            </w:pPr>
            <w:r w:rsidDel="00000000" w:rsidR="00000000" w:rsidRPr="00000000">
              <w:rPr>
                <w:rtl w:val="0"/>
              </w:rPr>
            </w:r>
          </w:p>
          <w:p w:rsidR="00000000" w:rsidDel="00000000" w:rsidP="00000000" w:rsidRDefault="00000000" w:rsidRPr="00000000" w14:paraId="000025B6">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B7">
            <w:pPr>
              <w:rPr/>
            </w:pPr>
            <w:r w:rsidDel="00000000" w:rsidR="00000000" w:rsidRPr="00000000">
              <w:rPr>
                <w:rtl w:val="0"/>
              </w:rPr>
            </w:r>
          </w:p>
          <w:p w:rsidR="00000000" w:rsidDel="00000000" w:rsidP="00000000" w:rsidRDefault="00000000" w:rsidRPr="00000000" w14:paraId="000025B8">
            <w:pPr>
              <w:rPr/>
            </w:pPr>
            <w:r w:rsidDel="00000000" w:rsidR="00000000" w:rsidRPr="00000000">
              <w:rPr>
                <w:rtl w:val="0"/>
              </w:rPr>
            </w:r>
          </w:p>
          <w:p w:rsidR="00000000" w:rsidDel="00000000" w:rsidP="00000000" w:rsidRDefault="00000000" w:rsidRPr="00000000" w14:paraId="000025B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5BA">
            <w:pPr>
              <w:rPr/>
            </w:pPr>
            <w:r w:rsidDel="00000000" w:rsidR="00000000" w:rsidRPr="00000000">
              <w:rPr>
                <w:rtl w:val="0"/>
              </w:rPr>
            </w:r>
          </w:p>
          <w:p w:rsidR="00000000" w:rsidDel="00000000" w:rsidP="00000000" w:rsidRDefault="00000000" w:rsidRPr="00000000" w14:paraId="000025B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BC">
            <w:pPr>
              <w:rPr/>
            </w:pPr>
            <w:r w:rsidDel="00000000" w:rsidR="00000000" w:rsidRPr="00000000">
              <w:rPr>
                <w:rtl w:val="0"/>
              </w:rPr>
              <w:t xml:space="preserve">No requiere experiencia profesional relacionada.</w:t>
            </w:r>
          </w:p>
          <w:p w:rsidR="00000000" w:rsidDel="00000000" w:rsidP="00000000" w:rsidRDefault="00000000" w:rsidRPr="00000000" w14:paraId="000025B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5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5C1">
            <w:pPr>
              <w:rPr/>
            </w:pPr>
            <w:r w:rsidDel="00000000" w:rsidR="00000000" w:rsidRPr="00000000">
              <w:rPr>
                <w:rtl w:val="0"/>
              </w:rPr>
            </w:r>
          </w:p>
          <w:p w:rsidR="00000000" w:rsidDel="00000000" w:rsidP="00000000" w:rsidRDefault="00000000" w:rsidRPr="00000000" w14:paraId="000025C2">
            <w:pPr>
              <w:rPr/>
            </w:pPr>
            <w:r w:rsidDel="00000000" w:rsidR="00000000" w:rsidRPr="00000000">
              <w:rPr>
                <w:rtl w:val="0"/>
              </w:rPr>
            </w:r>
          </w:p>
          <w:p w:rsidR="00000000" w:rsidDel="00000000" w:rsidP="00000000" w:rsidRDefault="00000000" w:rsidRPr="00000000" w14:paraId="000025C3">
            <w:pPr>
              <w:numPr>
                <w:ilvl w:val="0"/>
                <w:numId w:val="28"/>
              </w:numPr>
              <w:ind w:left="360" w:hanging="360"/>
              <w:rPr/>
            </w:pPr>
            <w:r w:rsidDel="00000000" w:rsidR="00000000" w:rsidRPr="00000000">
              <w:rPr>
                <w:rtl w:val="0"/>
              </w:rPr>
              <w:t xml:space="preserve">Derecho y Afines</w:t>
            </w:r>
          </w:p>
          <w:p w:rsidR="00000000" w:rsidDel="00000000" w:rsidP="00000000" w:rsidRDefault="00000000" w:rsidRPr="00000000" w14:paraId="000025C4">
            <w:pPr>
              <w:rPr/>
            </w:pPr>
            <w:r w:rsidDel="00000000" w:rsidR="00000000" w:rsidRPr="00000000">
              <w:rPr>
                <w:rtl w:val="0"/>
              </w:rPr>
            </w:r>
          </w:p>
          <w:p w:rsidR="00000000" w:rsidDel="00000000" w:rsidP="00000000" w:rsidRDefault="00000000" w:rsidRPr="00000000" w14:paraId="000025C5">
            <w:pPr>
              <w:rPr/>
            </w:pPr>
            <w:r w:rsidDel="00000000" w:rsidR="00000000" w:rsidRPr="00000000">
              <w:rPr>
                <w:rtl w:val="0"/>
              </w:rPr>
            </w:r>
          </w:p>
          <w:p w:rsidR="00000000" w:rsidDel="00000000" w:rsidP="00000000" w:rsidRDefault="00000000" w:rsidRPr="00000000" w14:paraId="000025C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5C7">
            <w:pPr>
              <w:rPr/>
            </w:pPr>
            <w:r w:rsidDel="00000000" w:rsidR="00000000" w:rsidRPr="00000000">
              <w:rPr>
                <w:rtl w:val="0"/>
              </w:rPr>
            </w:r>
          </w:p>
          <w:p w:rsidR="00000000" w:rsidDel="00000000" w:rsidP="00000000" w:rsidRDefault="00000000" w:rsidRPr="00000000" w14:paraId="000025C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C9">
            <w:pPr>
              <w:rPr/>
            </w:pPr>
            <w:r w:rsidDel="00000000" w:rsidR="00000000" w:rsidRPr="00000000">
              <w:rPr>
                <w:rtl w:val="0"/>
              </w:rPr>
              <w:t xml:space="preserve">Diez (10) meses de experiencia profesional relacionada.</w:t>
            </w:r>
          </w:p>
          <w:p w:rsidR="00000000" w:rsidDel="00000000" w:rsidP="00000000" w:rsidRDefault="00000000" w:rsidRPr="00000000" w14:paraId="000025CA">
            <w:pPr>
              <w:rPr/>
            </w:pPr>
            <w:r w:rsidDel="00000000" w:rsidR="00000000" w:rsidRPr="00000000">
              <w:rPr>
                <w:rtl w:val="0"/>
              </w:rPr>
            </w:r>
          </w:p>
        </w:tc>
      </w:tr>
    </w:tbl>
    <w:p w:rsidR="00000000" w:rsidDel="00000000" w:rsidP="00000000" w:rsidRDefault="00000000" w:rsidRPr="00000000" w14:paraId="000025CB">
      <w:pPr>
        <w:rPr/>
      </w:pPr>
      <w:r w:rsidDel="00000000" w:rsidR="00000000" w:rsidRPr="00000000">
        <w:rPr>
          <w:rtl w:val="0"/>
        </w:rPr>
      </w:r>
    </w:p>
    <w:p w:rsidR="00000000" w:rsidDel="00000000" w:rsidP="00000000" w:rsidRDefault="00000000" w:rsidRPr="00000000" w14:paraId="000025CC">
      <w:pPr>
        <w:rPr/>
      </w:pPr>
      <w:r w:rsidDel="00000000" w:rsidR="00000000" w:rsidRPr="00000000">
        <w:rPr>
          <w:rtl w:val="0"/>
        </w:rPr>
      </w:r>
    </w:p>
    <w:p w:rsidR="00000000" w:rsidDel="00000000" w:rsidP="00000000" w:rsidRDefault="00000000" w:rsidRPr="00000000" w14:paraId="000025CD">
      <w:pPr>
        <w:rPr/>
      </w:pPr>
      <w:r w:rsidDel="00000000" w:rsidR="00000000" w:rsidRPr="00000000">
        <w:rPr>
          <w:rtl w:val="0"/>
        </w:rPr>
        <w:t xml:space="preserve">Profesional Especializado 2028-13</w:t>
      </w:r>
    </w:p>
    <w:tbl>
      <w:tblPr>
        <w:tblStyle w:val="Table7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CE">
            <w:pPr>
              <w:jc w:val="center"/>
              <w:rPr>
                <w:b w:val="1"/>
              </w:rPr>
            </w:pPr>
            <w:r w:rsidDel="00000000" w:rsidR="00000000" w:rsidRPr="00000000">
              <w:rPr>
                <w:b w:val="1"/>
                <w:rtl w:val="0"/>
              </w:rPr>
              <w:t xml:space="preserve">ÁREA FUNCIONAL</w:t>
            </w:r>
          </w:p>
          <w:p w:rsidR="00000000" w:rsidDel="00000000" w:rsidP="00000000" w:rsidRDefault="00000000" w:rsidRPr="00000000" w14:paraId="000025CF">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3">
            <w:pPr>
              <w:rPr/>
            </w:pPr>
            <w:r w:rsidDel="00000000" w:rsidR="00000000" w:rsidRPr="00000000">
              <w:rPr>
                <w:rtl w:val="0"/>
              </w:rPr>
              <w:t xml:space="preserve">Efectuar el desarrollo de actividades para la elaboración y ejecución de planes, programas, procesos y procedimientos para la protección al usuario y la gestión territorial,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D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D7">
            <w:pPr>
              <w:numPr>
                <w:ilvl w:val="0"/>
                <w:numId w:val="39"/>
              </w:numPr>
              <w:ind w:left="360" w:hanging="360"/>
              <w:rPr/>
            </w:pPr>
            <w:r w:rsidDel="00000000" w:rsidR="00000000" w:rsidRPr="00000000">
              <w:rPr>
                <w:rtl w:val="0"/>
              </w:rPr>
              <w:t xml:space="preserve">Participar en la formulación, ejecución y seguimiento de planes, programas, proyectos, estrategias, indicadores, riesgos y actividades de la Dirección Territorial, conforme con los objetivos institucionales y las políticas establecidas.</w:t>
            </w:r>
          </w:p>
          <w:p w:rsidR="00000000" w:rsidDel="00000000" w:rsidP="00000000" w:rsidRDefault="00000000" w:rsidRPr="00000000" w14:paraId="000025D8">
            <w:pPr>
              <w:numPr>
                <w:ilvl w:val="0"/>
                <w:numId w:val="39"/>
              </w:numPr>
              <w:ind w:left="360" w:hanging="360"/>
              <w:rPr/>
            </w:pPr>
            <w:r w:rsidDel="00000000" w:rsidR="00000000" w:rsidRPr="00000000">
              <w:rPr>
                <w:rtl w:val="0"/>
              </w:rPr>
              <w:t xml:space="preserve">Participar en el desarrollo de servicios administrativos, gestión de talento humano, presupuestales y financieros de la Dirección Territorial y realizar seguimiento a la ejecución, en condiciones de calidad y oportunidad.</w:t>
            </w:r>
          </w:p>
          <w:p w:rsidR="00000000" w:rsidDel="00000000" w:rsidP="00000000" w:rsidRDefault="00000000" w:rsidRPr="00000000" w14:paraId="000025D9">
            <w:pPr>
              <w:numPr>
                <w:ilvl w:val="0"/>
                <w:numId w:val="39"/>
              </w:numPr>
              <w:ind w:left="360" w:hanging="360"/>
              <w:rPr/>
            </w:pPr>
            <w:r w:rsidDel="00000000" w:rsidR="00000000" w:rsidRPr="00000000">
              <w:rPr>
                <w:rtl w:val="0"/>
              </w:rPr>
              <w:t xml:space="preserve">Contribuir en el seguimiento a los proyectos de inversión a cargo de la dependencia, con el fin de contribuir en el cumplimiento de los objetivos institucionales.</w:t>
            </w:r>
          </w:p>
          <w:p w:rsidR="00000000" w:rsidDel="00000000" w:rsidP="00000000" w:rsidRDefault="00000000" w:rsidRPr="00000000" w14:paraId="000025DA">
            <w:pPr>
              <w:numPr>
                <w:ilvl w:val="0"/>
                <w:numId w:val="39"/>
              </w:numPr>
              <w:ind w:left="360" w:hanging="360"/>
              <w:rPr/>
            </w:pPr>
            <w:r w:rsidDel="00000000" w:rsidR="00000000" w:rsidRPr="00000000">
              <w:rPr>
                <w:rtl w:val="0"/>
              </w:rPr>
              <w:t xml:space="preserve">Brindar acompañamiento en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25DB">
            <w:pPr>
              <w:numPr>
                <w:ilvl w:val="0"/>
                <w:numId w:val="39"/>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25DC">
            <w:pPr>
              <w:numPr>
                <w:ilvl w:val="0"/>
                <w:numId w:val="39"/>
              </w:numPr>
              <w:ind w:left="360" w:hanging="360"/>
              <w:rPr/>
            </w:pPr>
            <w:r w:rsidDel="00000000" w:rsidR="00000000" w:rsidRPr="00000000">
              <w:rPr>
                <w:rtl w:val="0"/>
              </w:rPr>
              <w:t xml:space="preserve">Elaborar las estadísticas necesarias para el seguimiento y control que sean requeridas para el cumplimiento de metas de la Dirección Territorial. </w:t>
            </w:r>
          </w:p>
          <w:p w:rsidR="00000000" w:rsidDel="00000000" w:rsidP="00000000" w:rsidRDefault="00000000" w:rsidRPr="00000000" w14:paraId="000025DD">
            <w:pPr>
              <w:numPr>
                <w:ilvl w:val="0"/>
                <w:numId w:val="39"/>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5DE">
            <w:pPr>
              <w:numPr>
                <w:ilvl w:val="0"/>
                <w:numId w:val="39"/>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5DF">
            <w:pPr>
              <w:numPr>
                <w:ilvl w:val="0"/>
                <w:numId w:val="39"/>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5E0">
            <w:pPr>
              <w:numPr>
                <w:ilvl w:val="0"/>
                <w:numId w:val="39"/>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4">
            <w:pPr>
              <w:numPr>
                <w:ilvl w:val="0"/>
                <w:numId w:val="71"/>
              </w:numPr>
              <w:spacing w:after="0"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5E5">
            <w:pPr>
              <w:numPr>
                <w:ilvl w:val="0"/>
                <w:numId w:val="71"/>
              </w:numPr>
              <w:ind w:left="360" w:hanging="360"/>
              <w:rPr/>
            </w:pPr>
            <w:r w:rsidDel="00000000" w:rsidR="00000000" w:rsidRPr="00000000">
              <w:rPr>
                <w:rtl w:val="0"/>
              </w:rPr>
              <w:t xml:space="preserve">Sistema de gestión de calidad</w:t>
            </w:r>
          </w:p>
          <w:p w:rsidR="00000000" w:rsidDel="00000000" w:rsidP="00000000" w:rsidRDefault="00000000" w:rsidRPr="00000000" w14:paraId="000025E6">
            <w:pPr>
              <w:numPr>
                <w:ilvl w:val="0"/>
                <w:numId w:val="71"/>
              </w:numPr>
              <w:ind w:left="360" w:hanging="360"/>
              <w:rPr/>
            </w:pPr>
            <w:r w:rsidDel="00000000" w:rsidR="00000000" w:rsidRPr="00000000">
              <w:rPr>
                <w:rtl w:val="0"/>
              </w:rPr>
              <w:t xml:space="preserve">Indicadores de gestión</w:t>
            </w:r>
          </w:p>
          <w:p w:rsidR="00000000" w:rsidDel="00000000" w:rsidP="00000000" w:rsidRDefault="00000000" w:rsidRPr="00000000" w14:paraId="000025E7">
            <w:pPr>
              <w:numPr>
                <w:ilvl w:val="0"/>
                <w:numId w:val="71"/>
              </w:numPr>
              <w:ind w:left="360" w:hanging="360"/>
              <w:rPr/>
            </w:pPr>
            <w:r w:rsidDel="00000000" w:rsidR="00000000" w:rsidRPr="00000000">
              <w:rPr>
                <w:rtl w:val="0"/>
              </w:rPr>
              <w:t xml:space="preserve">Presupuesto</w:t>
            </w:r>
          </w:p>
          <w:p w:rsidR="00000000" w:rsidDel="00000000" w:rsidP="00000000" w:rsidRDefault="00000000" w:rsidRPr="00000000" w14:paraId="000025E8">
            <w:pPr>
              <w:numPr>
                <w:ilvl w:val="0"/>
                <w:numId w:val="71"/>
              </w:numPr>
              <w:ind w:left="360" w:hanging="360"/>
              <w:rPr/>
            </w:pPr>
            <w:r w:rsidDel="00000000" w:rsidR="00000000" w:rsidRPr="00000000">
              <w:rPr>
                <w:rtl w:val="0"/>
              </w:rPr>
              <w:t xml:space="preserve">Contratación pública</w:t>
            </w:r>
          </w:p>
          <w:p w:rsidR="00000000" w:rsidDel="00000000" w:rsidP="00000000" w:rsidRDefault="00000000" w:rsidRPr="00000000" w14:paraId="000025E9">
            <w:pPr>
              <w:numPr>
                <w:ilvl w:val="0"/>
                <w:numId w:val="71"/>
              </w:numPr>
              <w:ind w:left="360" w:hanging="360"/>
              <w:rPr/>
            </w:pPr>
            <w:r w:rsidDel="00000000" w:rsidR="00000000" w:rsidRPr="00000000">
              <w:rPr>
                <w:rtl w:val="0"/>
              </w:rPr>
              <w:t xml:space="preserve">Gestión administrativa</w:t>
            </w:r>
          </w:p>
          <w:p w:rsidR="00000000" w:rsidDel="00000000" w:rsidP="00000000" w:rsidRDefault="00000000" w:rsidRPr="00000000" w14:paraId="000025EA">
            <w:pPr>
              <w:numPr>
                <w:ilvl w:val="0"/>
                <w:numId w:val="71"/>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E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E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0">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5F1">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5F2">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5F3">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5F4">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5F5">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5F6">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5F7">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5F8">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5F9">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5FA">
            <w:pPr>
              <w:rPr/>
            </w:pPr>
            <w:r w:rsidDel="00000000" w:rsidR="00000000" w:rsidRPr="00000000">
              <w:rPr>
                <w:rtl w:val="0"/>
              </w:rPr>
            </w:r>
          </w:p>
          <w:p w:rsidR="00000000" w:rsidDel="00000000" w:rsidP="00000000" w:rsidRDefault="00000000" w:rsidRPr="00000000" w14:paraId="000025F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5FC">
            <w:pPr>
              <w:rPr/>
            </w:pPr>
            <w:r w:rsidDel="00000000" w:rsidR="00000000" w:rsidRPr="00000000">
              <w:rPr>
                <w:rtl w:val="0"/>
              </w:rPr>
            </w:r>
          </w:p>
          <w:p w:rsidR="00000000" w:rsidDel="00000000" w:rsidP="00000000" w:rsidRDefault="00000000" w:rsidRPr="00000000" w14:paraId="000025FD">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5FE">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5F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0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0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04">
            <w:pPr>
              <w:rPr/>
            </w:pPr>
            <w:r w:rsidDel="00000000" w:rsidR="00000000" w:rsidRPr="00000000">
              <w:rPr>
                <w:rtl w:val="0"/>
              </w:rPr>
            </w:r>
          </w:p>
          <w:p w:rsidR="00000000" w:rsidDel="00000000" w:rsidP="00000000" w:rsidRDefault="00000000" w:rsidRPr="00000000" w14:paraId="00002605">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06">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07">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08">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09">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0A">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0B">
            <w:pPr>
              <w:ind w:left="360" w:firstLine="0"/>
              <w:rPr/>
            </w:pPr>
            <w:r w:rsidDel="00000000" w:rsidR="00000000" w:rsidRPr="00000000">
              <w:rPr>
                <w:rtl w:val="0"/>
              </w:rPr>
            </w:r>
          </w:p>
          <w:p w:rsidR="00000000" w:rsidDel="00000000" w:rsidP="00000000" w:rsidRDefault="00000000" w:rsidRPr="00000000" w14:paraId="0000260C">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0D">
            <w:pPr>
              <w:rPr/>
            </w:pPr>
            <w:r w:rsidDel="00000000" w:rsidR="00000000" w:rsidRPr="00000000">
              <w:rPr>
                <w:rtl w:val="0"/>
              </w:rPr>
            </w:r>
          </w:p>
          <w:p w:rsidR="00000000" w:rsidDel="00000000" w:rsidP="00000000" w:rsidRDefault="00000000" w:rsidRPr="00000000" w14:paraId="0000260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0F">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15">
            <w:pPr>
              <w:rPr/>
            </w:pPr>
            <w:r w:rsidDel="00000000" w:rsidR="00000000" w:rsidRPr="00000000">
              <w:rPr>
                <w:rtl w:val="0"/>
              </w:rPr>
            </w:r>
          </w:p>
          <w:p w:rsidR="00000000" w:rsidDel="00000000" w:rsidP="00000000" w:rsidRDefault="00000000" w:rsidRPr="00000000" w14:paraId="00002616">
            <w:pPr>
              <w:rPr/>
            </w:pPr>
            <w:r w:rsidDel="00000000" w:rsidR="00000000" w:rsidRPr="00000000">
              <w:rPr>
                <w:rtl w:val="0"/>
              </w:rPr>
            </w:r>
          </w:p>
          <w:p w:rsidR="00000000" w:rsidDel="00000000" w:rsidP="00000000" w:rsidRDefault="00000000" w:rsidRPr="00000000" w14:paraId="00002617">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18">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19">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1A">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1B">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1C">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1D">
            <w:pPr>
              <w:rPr/>
            </w:pPr>
            <w:r w:rsidDel="00000000" w:rsidR="00000000" w:rsidRPr="00000000">
              <w:rPr>
                <w:rtl w:val="0"/>
              </w:rPr>
            </w:r>
          </w:p>
          <w:p w:rsidR="00000000" w:rsidDel="00000000" w:rsidP="00000000" w:rsidRDefault="00000000" w:rsidRPr="00000000" w14:paraId="0000261E">
            <w:pPr>
              <w:rPr/>
            </w:pPr>
            <w:r w:rsidDel="00000000" w:rsidR="00000000" w:rsidRPr="00000000">
              <w:rPr>
                <w:rtl w:val="0"/>
              </w:rPr>
            </w:r>
          </w:p>
          <w:p w:rsidR="00000000" w:rsidDel="00000000" w:rsidP="00000000" w:rsidRDefault="00000000" w:rsidRPr="00000000" w14:paraId="000026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62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2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2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25">
            <w:pPr>
              <w:rPr/>
            </w:pPr>
            <w:r w:rsidDel="00000000" w:rsidR="00000000" w:rsidRPr="00000000">
              <w:rPr>
                <w:rtl w:val="0"/>
              </w:rPr>
            </w:r>
          </w:p>
          <w:p w:rsidR="00000000" w:rsidDel="00000000" w:rsidP="00000000" w:rsidRDefault="00000000" w:rsidRPr="00000000" w14:paraId="00002626">
            <w:pPr>
              <w:rPr/>
            </w:pPr>
            <w:r w:rsidDel="00000000" w:rsidR="00000000" w:rsidRPr="00000000">
              <w:rPr>
                <w:rtl w:val="0"/>
              </w:rPr>
            </w:r>
          </w:p>
          <w:p w:rsidR="00000000" w:rsidDel="00000000" w:rsidP="00000000" w:rsidRDefault="00000000" w:rsidRPr="00000000" w14:paraId="00002627">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28">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29">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2A">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2B">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2C">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2D">
            <w:pPr>
              <w:rPr/>
            </w:pPr>
            <w:r w:rsidDel="00000000" w:rsidR="00000000" w:rsidRPr="00000000">
              <w:rPr>
                <w:rtl w:val="0"/>
              </w:rPr>
            </w:r>
          </w:p>
          <w:p w:rsidR="00000000" w:rsidDel="00000000" w:rsidP="00000000" w:rsidRDefault="00000000" w:rsidRPr="00000000" w14:paraId="0000262E">
            <w:pPr>
              <w:rPr/>
            </w:pPr>
            <w:r w:rsidDel="00000000" w:rsidR="00000000" w:rsidRPr="00000000">
              <w:rPr>
                <w:rtl w:val="0"/>
              </w:rPr>
            </w:r>
          </w:p>
          <w:p w:rsidR="00000000" w:rsidDel="00000000" w:rsidP="00000000" w:rsidRDefault="00000000" w:rsidRPr="00000000" w14:paraId="0000262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30">
            <w:pPr>
              <w:rPr/>
            </w:pPr>
            <w:r w:rsidDel="00000000" w:rsidR="00000000" w:rsidRPr="00000000">
              <w:rPr>
                <w:rtl w:val="0"/>
              </w:rPr>
            </w:r>
          </w:p>
          <w:p w:rsidR="00000000" w:rsidDel="00000000" w:rsidP="00000000" w:rsidRDefault="00000000" w:rsidRPr="00000000" w14:paraId="000026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2">
            <w:pPr>
              <w:rPr/>
            </w:pPr>
            <w:r w:rsidDel="00000000" w:rsidR="00000000" w:rsidRPr="00000000">
              <w:rPr>
                <w:rtl w:val="0"/>
              </w:rPr>
              <w:t xml:space="preserve">No requiere experiencia profesional relacionada.</w:t>
            </w:r>
          </w:p>
          <w:p w:rsidR="00000000" w:rsidDel="00000000" w:rsidP="00000000" w:rsidRDefault="00000000" w:rsidRPr="00000000" w14:paraId="0000263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37">
            <w:pPr>
              <w:rPr/>
            </w:pPr>
            <w:r w:rsidDel="00000000" w:rsidR="00000000" w:rsidRPr="00000000">
              <w:rPr>
                <w:rtl w:val="0"/>
              </w:rPr>
            </w:r>
          </w:p>
          <w:p w:rsidR="00000000" w:rsidDel="00000000" w:rsidP="00000000" w:rsidRDefault="00000000" w:rsidRPr="00000000" w14:paraId="00002638">
            <w:pPr>
              <w:rPr/>
            </w:pPr>
            <w:r w:rsidDel="00000000" w:rsidR="00000000" w:rsidRPr="00000000">
              <w:rPr>
                <w:rtl w:val="0"/>
              </w:rPr>
            </w:r>
          </w:p>
          <w:p w:rsidR="00000000" w:rsidDel="00000000" w:rsidP="00000000" w:rsidRDefault="00000000" w:rsidRPr="00000000" w14:paraId="00002639">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263A">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263B">
            <w:pPr>
              <w:widowControl w:val="0"/>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263C">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3D">
            <w:pPr>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3E">
            <w:pPr>
              <w:widowControl w:val="0"/>
              <w:numPr>
                <w:ilvl w:val="0"/>
                <w:numId w:val="29"/>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63F">
            <w:pPr>
              <w:rPr/>
            </w:pPr>
            <w:r w:rsidDel="00000000" w:rsidR="00000000" w:rsidRPr="00000000">
              <w:rPr>
                <w:rtl w:val="0"/>
              </w:rPr>
            </w:r>
          </w:p>
          <w:p w:rsidR="00000000" w:rsidDel="00000000" w:rsidP="00000000" w:rsidRDefault="00000000" w:rsidRPr="00000000" w14:paraId="00002640">
            <w:pPr>
              <w:rPr/>
            </w:pPr>
            <w:r w:rsidDel="00000000" w:rsidR="00000000" w:rsidRPr="00000000">
              <w:rPr>
                <w:rtl w:val="0"/>
              </w:rPr>
            </w:r>
          </w:p>
          <w:p w:rsidR="00000000" w:rsidDel="00000000" w:rsidP="00000000" w:rsidRDefault="00000000" w:rsidRPr="00000000" w14:paraId="00002641">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42">
            <w:pPr>
              <w:rPr/>
            </w:pPr>
            <w:r w:rsidDel="00000000" w:rsidR="00000000" w:rsidRPr="00000000">
              <w:rPr>
                <w:rtl w:val="0"/>
              </w:rPr>
            </w:r>
          </w:p>
          <w:p w:rsidR="00000000" w:rsidDel="00000000" w:rsidP="00000000" w:rsidRDefault="00000000" w:rsidRPr="00000000" w14:paraId="0000264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4">
            <w:pPr>
              <w:rPr/>
            </w:pPr>
            <w:r w:rsidDel="00000000" w:rsidR="00000000" w:rsidRPr="00000000">
              <w:rPr>
                <w:rtl w:val="0"/>
              </w:rPr>
              <w:t xml:space="preserve">Diez (10) meses de experiencia profesional relacionada.</w:t>
            </w:r>
          </w:p>
          <w:p w:rsidR="00000000" w:rsidDel="00000000" w:rsidP="00000000" w:rsidRDefault="00000000" w:rsidRPr="00000000" w14:paraId="00002645">
            <w:pPr>
              <w:rPr/>
            </w:pPr>
            <w:r w:rsidDel="00000000" w:rsidR="00000000" w:rsidRPr="00000000">
              <w:rPr>
                <w:rtl w:val="0"/>
              </w:rPr>
            </w:r>
          </w:p>
        </w:tc>
      </w:tr>
    </w:tbl>
    <w:p w:rsidR="00000000" w:rsidDel="00000000" w:rsidP="00000000" w:rsidRDefault="00000000" w:rsidRPr="00000000" w14:paraId="00002646">
      <w:pPr>
        <w:rPr/>
      </w:pPr>
      <w:r w:rsidDel="00000000" w:rsidR="00000000" w:rsidRPr="00000000">
        <w:rPr>
          <w:rtl w:val="0"/>
        </w:rPr>
      </w:r>
    </w:p>
    <w:p w:rsidR="00000000" w:rsidDel="00000000" w:rsidP="00000000" w:rsidRDefault="00000000" w:rsidRPr="00000000" w14:paraId="00002647">
      <w:pPr>
        <w:rPr/>
      </w:pPr>
      <w:r w:rsidDel="00000000" w:rsidR="00000000" w:rsidRPr="00000000">
        <w:rPr>
          <w:rtl w:val="0"/>
        </w:rPr>
        <w:t xml:space="preserve">Profesional Especializado 2028-13</w:t>
      </w:r>
    </w:p>
    <w:tbl>
      <w:tblPr>
        <w:tblStyle w:val="Table8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8">
            <w:pPr>
              <w:jc w:val="center"/>
              <w:rPr>
                <w:b w:val="1"/>
              </w:rPr>
            </w:pPr>
            <w:r w:rsidDel="00000000" w:rsidR="00000000" w:rsidRPr="00000000">
              <w:rPr>
                <w:b w:val="1"/>
                <w:rtl w:val="0"/>
              </w:rPr>
              <w:t xml:space="preserve">ÁREA FUNCIONAL</w:t>
            </w:r>
          </w:p>
          <w:p w:rsidR="00000000" w:rsidDel="00000000" w:rsidP="00000000" w:rsidRDefault="00000000" w:rsidRPr="00000000" w14:paraId="00002649">
            <w:pPr>
              <w:keepNext w:val="1"/>
              <w:keepLines w:val="1"/>
              <w:jc w:val="center"/>
              <w:rPr>
                <w:b w:val="1"/>
              </w:rPr>
            </w:pPr>
            <w:bookmarkStart w:colFirst="0" w:colLast="0" w:name="_heading=h.39kk8xu" w:id="82"/>
            <w:bookmarkEnd w:id="82"/>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4D">
            <w:pPr>
              <w:rPr/>
            </w:pPr>
            <w:r w:rsidDel="00000000" w:rsidR="00000000" w:rsidRPr="00000000">
              <w:rPr>
                <w:rtl w:val="0"/>
              </w:rPr>
              <w:t xml:space="preserve">Efectuar actividades para la participación ciudadana y control social en la Dirección Territorial, siguiendo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4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1">
            <w:pPr>
              <w:numPr>
                <w:ilvl w:val="0"/>
                <w:numId w:val="40"/>
              </w:numPr>
              <w:ind w:left="360" w:hanging="360"/>
              <w:rPr/>
            </w:pPr>
            <w:r w:rsidDel="00000000" w:rsidR="00000000" w:rsidRPr="00000000">
              <w:rPr>
                <w:rtl w:val="0"/>
              </w:rPr>
              <w:t xml:space="preserve">Contribuir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2652">
            <w:pPr>
              <w:numPr>
                <w:ilvl w:val="0"/>
                <w:numId w:val="40"/>
              </w:numPr>
              <w:ind w:left="360" w:hanging="360"/>
              <w:rPr/>
            </w:pPr>
            <w:r w:rsidDel="00000000" w:rsidR="00000000" w:rsidRPr="00000000">
              <w:rPr>
                <w:rtl w:val="0"/>
              </w:rPr>
              <w:t xml:space="preserve">Efectuar actividades para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2653">
            <w:pPr>
              <w:numPr>
                <w:ilvl w:val="0"/>
                <w:numId w:val="40"/>
              </w:numPr>
              <w:ind w:left="360" w:hanging="360"/>
              <w:rPr/>
            </w:pPr>
            <w:r w:rsidDel="00000000" w:rsidR="00000000" w:rsidRPr="00000000">
              <w:rPr>
                <w:rtl w:val="0"/>
              </w:rPr>
              <w:t xml:space="preserve">Monitorear el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2654">
            <w:pPr>
              <w:numPr>
                <w:ilvl w:val="0"/>
                <w:numId w:val="40"/>
              </w:numPr>
              <w:ind w:left="360" w:hanging="360"/>
              <w:rPr/>
            </w:pPr>
            <w:r w:rsidDel="00000000" w:rsidR="00000000" w:rsidRPr="00000000">
              <w:rPr>
                <w:rtl w:val="0"/>
              </w:rPr>
              <w:t xml:space="preserve">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2655">
            <w:pPr>
              <w:numPr>
                <w:ilvl w:val="0"/>
                <w:numId w:val="40"/>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56">
            <w:pPr>
              <w:numPr>
                <w:ilvl w:val="0"/>
                <w:numId w:val="40"/>
              </w:numPr>
              <w:ind w:left="360" w:hanging="360"/>
              <w:rPr/>
            </w:pPr>
            <w:r w:rsidDel="00000000" w:rsidR="00000000" w:rsidRPr="00000000">
              <w:rPr>
                <w:rtl w:val="0"/>
              </w:rPr>
              <w:t xml:space="preserve">Participar en el desarrollo de actividades para fomentar y fortalecer la presencia institucional en diferentes espacios ciudadanos, conforme con los lineamientos definidos.</w:t>
            </w:r>
          </w:p>
          <w:p w:rsidR="00000000" w:rsidDel="00000000" w:rsidP="00000000" w:rsidRDefault="00000000" w:rsidRPr="00000000" w14:paraId="00002657">
            <w:pPr>
              <w:numPr>
                <w:ilvl w:val="0"/>
                <w:numId w:val="40"/>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2658">
            <w:pPr>
              <w:numPr>
                <w:ilvl w:val="0"/>
                <w:numId w:val="40"/>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59">
            <w:pPr>
              <w:numPr>
                <w:ilvl w:val="0"/>
                <w:numId w:val="4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5A">
            <w:pPr>
              <w:numPr>
                <w:ilvl w:val="0"/>
                <w:numId w:val="4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5B">
            <w:pPr>
              <w:numPr>
                <w:ilvl w:val="0"/>
                <w:numId w:val="4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5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5F">
            <w:pPr>
              <w:numPr>
                <w:ilvl w:val="0"/>
                <w:numId w:val="71"/>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2660">
            <w:pPr>
              <w:numPr>
                <w:ilvl w:val="0"/>
                <w:numId w:val="71"/>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2661">
            <w:pPr>
              <w:numPr>
                <w:ilvl w:val="0"/>
                <w:numId w:val="71"/>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62">
            <w:pPr>
              <w:numPr>
                <w:ilvl w:val="0"/>
                <w:numId w:val="71"/>
              </w:numPr>
              <w:ind w:left="360" w:hanging="360"/>
              <w:rPr/>
            </w:pPr>
            <w:r w:rsidDel="00000000" w:rsidR="00000000" w:rsidRPr="00000000">
              <w:rPr>
                <w:rtl w:val="0"/>
              </w:rPr>
              <w:t xml:space="preserve">Gestión integral de proyectos</w:t>
            </w:r>
          </w:p>
          <w:p w:rsidR="00000000" w:rsidDel="00000000" w:rsidP="00000000" w:rsidRDefault="00000000" w:rsidRPr="00000000" w14:paraId="00002663">
            <w:pPr>
              <w:numPr>
                <w:ilvl w:val="0"/>
                <w:numId w:val="71"/>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64">
            <w:pPr>
              <w:numPr>
                <w:ilvl w:val="0"/>
                <w:numId w:val="71"/>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6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6A">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66B">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66C">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6D">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6E">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66F">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0">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671">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672">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673">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674">
            <w:pPr>
              <w:rPr/>
            </w:pPr>
            <w:r w:rsidDel="00000000" w:rsidR="00000000" w:rsidRPr="00000000">
              <w:rPr>
                <w:rtl w:val="0"/>
              </w:rPr>
            </w:r>
          </w:p>
          <w:p w:rsidR="00000000" w:rsidDel="00000000" w:rsidP="00000000" w:rsidRDefault="00000000" w:rsidRPr="00000000" w14:paraId="0000267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76">
            <w:pPr>
              <w:rPr/>
            </w:pPr>
            <w:r w:rsidDel="00000000" w:rsidR="00000000" w:rsidRPr="00000000">
              <w:rPr>
                <w:rtl w:val="0"/>
              </w:rPr>
            </w:r>
          </w:p>
          <w:p w:rsidR="00000000" w:rsidDel="00000000" w:rsidP="00000000" w:rsidRDefault="00000000" w:rsidRPr="00000000" w14:paraId="00002677">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78">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7E">
            <w:pPr>
              <w:rPr/>
            </w:pPr>
            <w:r w:rsidDel="00000000" w:rsidR="00000000" w:rsidRPr="00000000">
              <w:rPr>
                <w:rtl w:val="0"/>
              </w:rPr>
            </w:r>
          </w:p>
          <w:p w:rsidR="00000000" w:rsidDel="00000000" w:rsidP="00000000" w:rsidRDefault="00000000" w:rsidRPr="00000000" w14:paraId="0000267F">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680">
            <w:pPr>
              <w:widowControl w:val="0"/>
              <w:numPr>
                <w:ilvl w:val="0"/>
                <w:numId w:val="36"/>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81">
            <w:pPr>
              <w:widowControl w:val="0"/>
              <w:numPr>
                <w:ilvl w:val="0"/>
                <w:numId w:val="36"/>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82">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683">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684">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85">
            <w:pPr>
              <w:widowControl w:val="0"/>
              <w:numPr>
                <w:ilvl w:val="0"/>
                <w:numId w:val="3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86">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87">
            <w:pPr>
              <w:widowControl w:val="0"/>
              <w:numPr>
                <w:ilvl w:val="0"/>
                <w:numId w:val="36"/>
              </w:numPr>
              <w:ind w:left="360" w:hanging="360"/>
              <w:rPr/>
            </w:pPr>
            <w:r w:rsidDel="00000000" w:rsidR="00000000" w:rsidRPr="00000000">
              <w:rPr>
                <w:rtl w:val="0"/>
              </w:rPr>
              <w:t xml:space="preserve">Psicología</w:t>
            </w:r>
          </w:p>
          <w:p w:rsidR="00000000" w:rsidDel="00000000" w:rsidP="00000000" w:rsidRDefault="00000000" w:rsidRPr="00000000" w14:paraId="00002688">
            <w:pPr>
              <w:widowControl w:val="0"/>
              <w:numPr>
                <w:ilvl w:val="0"/>
                <w:numId w:val="36"/>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89">
            <w:pPr>
              <w:widowControl w:val="0"/>
              <w:rPr/>
            </w:pPr>
            <w:r w:rsidDel="00000000" w:rsidR="00000000" w:rsidRPr="00000000">
              <w:rPr>
                <w:rtl w:val="0"/>
              </w:rPr>
            </w:r>
          </w:p>
          <w:p w:rsidR="00000000" w:rsidDel="00000000" w:rsidP="00000000" w:rsidRDefault="00000000" w:rsidRPr="00000000" w14:paraId="0000268A">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68B">
            <w:pPr>
              <w:rPr/>
            </w:pPr>
            <w:r w:rsidDel="00000000" w:rsidR="00000000" w:rsidRPr="00000000">
              <w:rPr>
                <w:rtl w:val="0"/>
              </w:rPr>
            </w:r>
          </w:p>
          <w:p w:rsidR="00000000" w:rsidDel="00000000" w:rsidP="00000000" w:rsidRDefault="00000000" w:rsidRPr="00000000" w14:paraId="0000268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8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93">
            <w:pPr>
              <w:rPr/>
            </w:pPr>
            <w:r w:rsidDel="00000000" w:rsidR="00000000" w:rsidRPr="00000000">
              <w:rPr>
                <w:rtl w:val="0"/>
              </w:rPr>
            </w:r>
          </w:p>
          <w:p w:rsidR="00000000" w:rsidDel="00000000" w:rsidP="00000000" w:rsidRDefault="00000000" w:rsidRPr="00000000" w14:paraId="00002694">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695">
            <w:pPr>
              <w:widowControl w:val="0"/>
              <w:numPr>
                <w:ilvl w:val="0"/>
                <w:numId w:val="36"/>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96">
            <w:pPr>
              <w:widowControl w:val="0"/>
              <w:numPr>
                <w:ilvl w:val="0"/>
                <w:numId w:val="36"/>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97">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698">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699">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9A">
            <w:pPr>
              <w:widowControl w:val="0"/>
              <w:numPr>
                <w:ilvl w:val="0"/>
                <w:numId w:val="3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9B">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9C">
            <w:pPr>
              <w:widowControl w:val="0"/>
              <w:numPr>
                <w:ilvl w:val="0"/>
                <w:numId w:val="36"/>
              </w:numPr>
              <w:ind w:left="360" w:hanging="360"/>
              <w:rPr/>
            </w:pPr>
            <w:r w:rsidDel="00000000" w:rsidR="00000000" w:rsidRPr="00000000">
              <w:rPr>
                <w:rtl w:val="0"/>
              </w:rPr>
              <w:t xml:space="preserve">Psicología</w:t>
            </w:r>
          </w:p>
          <w:p w:rsidR="00000000" w:rsidDel="00000000" w:rsidP="00000000" w:rsidRDefault="00000000" w:rsidRPr="00000000" w14:paraId="0000269D">
            <w:pPr>
              <w:widowControl w:val="0"/>
              <w:numPr>
                <w:ilvl w:val="0"/>
                <w:numId w:val="36"/>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9E">
            <w:pPr>
              <w:rPr/>
            </w:pPr>
            <w:r w:rsidDel="00000000" w:rsidR="00000000" w:rsidRPr="00000000">
              <w:rPr>
                <w:rtl w:val="0"/>
              </w:rPr>
            </w:r>
          </w:p>
          <w:p w:rsidR="00000000" w:rsidDel="00000000" w:rsidP="00000000" w:rsidRDefault="00000000" w:rsidRPr="00000000" w14:paraId="0000269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0">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6A1">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A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A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A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A5">
            <w:pPr>
              <w:rPr/>
            </w:pPr>
            <w:r w:rsidDel="00000000" w:rsidR="00000000" w:rsidRPr="00000000">
              <w:rPr>
                <w:rtl w:val="0"/>
              </w:rPr>
            </w:r>
          </w:p>
          <w:p w:rsidR="00000000" w:rsidDel="00000000" w:rsidP="00000000" w:rsidRDefault="00000000" w:rsidRPr="00000000" w14:paraId="000026A6">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6A7">
            <w:pPr>
              <w:widowControl w:val="0"/>
              <w:numPr>
                <w:ilvl w:val="0"/>
                <w:numId w:val="36"/>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A8">
            <w:pPr>
              <w:widowControl w:val="0"/>
              <w:numPr>
                <w:ilvl w:val="0"/>
                <w:numId w:val="36"/>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A9">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6AA">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6AB">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AC">
            <w:pPr>
              <w:widowControl w:val="0"/>
              <w:numPr>
                <w:ilvl w:val="0"/>
                <w:numId w:val="3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AD">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AE">
            <w:pPr>
              <w:widowControl w:val="0"/>
              <w:numPr>
                <w:ilvl w:val="0"/>
                <w:numId w:val="36"/>
              </w:numPr>
              <w:ind w:left="360" w:hanging="360"/>
              <w:rPr/>
            </w:pPr>
            <w:r w:rsidDel="00000000" w:rsidR="00000000" w:rsidRPr="00000000">
              <w:rPr>
                <w:rtl w:val="0"/>
              </w:rPr>
              <w:t xml:space="preserve">Psicología</w:t>
            </w:r>
          </w:p>
          <w:p w:rsidR="00000000" w:rsidDel="00000000" w:rsidP="00000000" w:rsidRDefault="00000000" w:rsidRPr="00000000" w14:paraId="000026AF">
            <w:pPr>
              <w:widowControl w:val="0"/>
              <w:numPr>
                <w:ilvl w:val="0"/>
                <w:numId w:val="36"/>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B0">
            <w:pPr>
              <w:rPr/>
            </w:pPr>
            <w:r w:rsidDel="00000000" w:rsidR="00000000" w:rsidRPr="00000000">
              <w:rPr>
                <w:rtl w:val="0"/>
              </w:rPr>
            </w:r>
          </w:p>
          <w:p w:rsidR="00000000" w:rsidDel="00000000" w:rsidP="00000000" w:rsidRDefault="00000000" w:rsidRPr="00000000" w14:paraId="000026B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6B2">
            <w:pPr>
              <w:rPr/>
            </w:pPr>
            <w:r w:rsidDel="00000000" w:rsidR="00000000" w:rsidRPr="00000000">
              <w:rPr>
                <w:rtl w:val="0"/>
              </w:rPr>
            </w:r>
          </w:p>
          <w:p w:rsidR="00000000" w:rsidDel="00000000" w:rsidP="00000000" w:rsidRDefault="00000000" w:rsidRPr="00000000" w14:paraId="000026B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4">
            <w:pPr>
              <w:rPr/>
            </w:pPr>
            <w:r w:rsidDel="00000000" w:rsidR="00000000" w:rsidRPr="00000000">
              <w:rPr>
                <w:rtl w:val="0"/>
              </w:rPr>
              <w:t xml:space="preserve">No requiere experiencia profesional relacionada.</w:t>
            </w:r>
          </w:p>
          <w:p w:rsidR="00000000" w:rsidDel="00000000" w:rsidP="00000000" w:rsidRDefault="00000000" w:rsidRPr="00000000" w14:paraId="000026B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6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6B9">
            <w:pPr>
              <w:rPr/>
            </w:pPr>
            <w:r w:rsidDel="00000000" w:rsidR="00000000" w:rsidRPr="00000000">
              <w:rPr>
                <w:rtl w:val="0"/>
              </w:rPr>
            </w:r>
          </w:p>
          <w:p w:rsidR="00000000" w:rsidDel="00000000" w:rsidP="00000000" w:rsidRDefault="00000000" w:rsidRPr="00000000" w14:paraId="000026BA">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6BB">
            <w:pPr>
              <w:widowControl w:val="0"/>
              <w:numPr>
                <w:ilvl w:val="0"/>
                <w:numId w:val="36"/>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26BC">
            <w:pPr>
              <w:widowControl w:val="0"/>
              <w:numPr>
                <w:ilvl w:val="0"/>
                <w:numId w:val="36"/>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26BD">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6BE">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6BF">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6C0">
            <w:pPr>
              <w:widowControl w:val="0"/>
              <w:numPr>
                <w:ilvl w:val="0"/>
                <w:numId w:val="36"/>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6C1">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6C2">
            <w:pPr>
              <w:widowControl w:val="0"/>
              <w:numPr>
                <w:ilvl w:val="0"/>
                <w:numId w:val="36"/>
              </w:numPr>
              <w:ind w:left="360" w:hanging="360"/>
              <w:rPr/>
            </w:pPr>
            <w:r w:rsidDel="00000000" w:rsidR="00000000" w:rsidRPr="00000000">
              <w:rPr>
                <w:rtl w:val="0"/>
              </w:rPr>
              <w:t xml:space="preserve">Psicología</w:t>
            </w:r>
          </w:p>
          <w:p w:rsidR="00000000" w:rsidDel="00000000" w:rsidP="00000000" w:rsidRDefault="00000000" w:rsidRPr="00000000" w14:paraId="000026C3">
            <w:pPr>
              <w:widowControl w:val="0"/>
              <w:numPr>
                <w:ilvl w:val="0"/>
                <w:numId w:val="36"/>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26C4">
            <w:pPr>
              <w:rPr/>
            </w:pPr>
            <w:r w:rsidDel="00000000" w:rsidR="00000000" w:rsidRPr="00000000">
              <w:rPr>
                <w:rtl w:val="0"/>
              </w:rPr>
            </w:r>
          </w:p>
          <w:p w:rsidR="00000000" w:rsidDel="00000000" w:rsidP="00000000" w:rsidRDefault="00000000" w:rsidRPr="00000000" w14:paraId="000026C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6C6">
            <w:pPr>
              <w:rPr/>
            </w:pPr>
            <w:r w:rsidDel="00000000" w:rsidR="00000000" w:rsidRPr="00000000">
              <w:rPr>
                <w:rtl w:val="0"/>
              </w:rPr>
            </w:r>
          </w:p>
          <w:p w:rsidR="00000000" w:rsidDel="00000000" w:rsidP="00000000" w:rsidRDefault="00000000" w:rsidRPr="00000000" w14:paraId="000026C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C8">
            <w:pPr>
              <w:rPr/>
            </w:pPr>
            <w:r w:rsidDel="00000000" w:rsidR="00000000" w:rsidRPr="00000000">
              <w:rPr>
                <w:rtl w:val="0"/>
              </w:rPr>
              <w:t xml:space="preserve">Diez (10) meses de experiencia profesional relacionada.</w:t>
            </w:r>
          </w:p>
          <w:p w:rsidR="00000000" w:rsidDel="00000000" w:rsidP="00000000" w:rsidRDefault="00000000" w:rsidRPr="00000000" w14:paraId="000026C9">
            <w:pPr>
              <w:rPr/>
            </w:pPr>
            <w:r w:rsidDel="00000000" w:rsidR="00000000" w:rsidRPr="00000000">
              <w:rPr>
                <w:rtl w:val="0"/>
              </w:rPr>
            </w:r>
          </w:p>
        </w:tc>
      </w:tr>
    </w:tbl>
    <w:p w:rsidR="00000000" w:rsidDel="00000000" w:rsidP="00000000" w:rsidRDefault="00000000" w:rsidRPr="00000000" w14:paraId="000026CA">
      <w:pPr>
        <w:rPr/>
      </w:pPr>
      <w:r w:rsidDel="00000000" w:rsidR="00000000" w:rsidRPr="00000000">
        <w:rPr>
          <w:rtl w:val="0"/>
        </w:rPr>
      </w:r>
    </w:p>
    <w:p w:rsidR="00000000" w:rsidDel="00000000" w:rsidP="00000000" w:rsidRDefault="00000000" w:rsidRPr="00000000" w14:paraId="000026CB">
      <w:pPr>
        <w:rPr/>
      </w:pPr>
      <w:r w:rsidDel="00000000" w:rsidR="00000000" w:rsidRPr="00000000">
        <w:rPr>
          <w:rtl w:val="0"/>
        </w:rPr>
        <w:t xml:space="preserve">Profesional Especializado 2028-13</w:t>
      </w:r>
    </w:p>
    <w:tbl>
      <w:tblPr>
        <w:tblStyle w:val="Table8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C">
            <w:pPr>
              <w:jc w:val="center"/>
              <w:rPr>
                <w:b w:val="1"/>
              </w:rPr>
            </w:pPr>
            <w:r w:rsidDel="00000000" w:rsidR="00000000" w:rsidRPr="00000000">
              <w:rPr>
                <w:b w:val="1"/>
                <w:rtl w:val="0"/>
              </w:rPr>
              <w:t xml:space="preserve">ÁREA FUNCIONAL</w:t>
            </w:r>
          </w:p>
          <w:p w:rsidR="00000000" w:rsidDel="00000000" w:rsidP="00000000" w:rsidRDefault="00000000" w:rsidRPr="00000000" w14:paraId="000026CD">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C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1">
            <w:pPr>
              <w:rPr/>
            </w:pPr>
            <w:r w:rsidDel="00000000" w:rsidR="00000000" w:rsidRPr="00000000">
              <w:rPr>
                <w:rtl w:val="0"/>
              </w:rPr>
              <w:t xml:space="preserve">Efectuar el desarrollo de procesos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D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D5">
            <w:pPr>
              <w:numPr>
                <w:ilvl w:val="0"/>
                <w:numId w:val="41"/>
              </w:numPr>
              <w:ind w:left="360" w:hanging="360"/>
              <w:rPr/>
            </w:pPr>
            <w:r w:rsidDel="00000000" w:rsidR="00000000" w:rsidRPr="00000000">
              <w:rPr>
                <w:rtl w:val="0"/>
              </w:rPr>
              <w:t xml:space="preserve">Atender el trámite de requerimientos a los prestadores y usuarios en el ámbito de las competencias de la Dirección Territorial, conforme con los procedimientos definidos.</w:t>
            </w:r>
          </w:p>
          <w:p w:rsidR="00000000" w:rsidDel="00000000" w:rsidP="00000000" w:rsidRDefault="00000000" w:rsidRPr="00000000" w14:paraId="000026D6">
            <w:pPr>
              <w:numPr>
                <w:ilvl w:val="0"/>
                <w:numId w:val="41"/>
              </w:numPr>
              <w:ind w:left="360" w:hanging="360"/>
              <w:rPr/>
            </w:pPr>
            <w:r w:rsidDel="00000000" w:rsidR="00000000" w:rsidRPr="00000000">
              <w:rPr>
                <w:rtl w:val="0"/>
              </w:rPr>
              <w:t xml:space="preserve">Efectuar la identificación, tipificación, clasificación y enrutamiento de los radicados de los trámites que lleguen a la dependencia y la creación de expedientes virtuales, a través del sistema de información establecido y de acuerdo con los criterios técnicos definidos.</w:t>
            </w:r>
          </w:p>
          <w:p w:rsidR="00000000" w:rsidDel="00000000" w:rsidP="00000000" w:rsidRDefault="00000000" w:rsidRPr="00000000" w14:paraId="000026D7">
            <w:pPr>
              <w:numPr>
                <w:ilvl w:val="0"/>
                <w:numId w:val="41"/>
              </w:numPr>
              <w:ind w:left="360" w:hanging="360"/>
              <w:rPr/>
            </w:pPr>
            <w:r w:rsidDel="00000000" w:rsidR="00000000" w:rsidRPr="00000000">
              <w:rPr>
                <w:rtl w:val="0"/>
              </w:rPr>
              <w:t xml:space="preserve">Asignar y/o trasladar tramites a cargo de la Dirección Territorial a los funcionarios, contratistas y/o dependencias conforme con las directrices impartidas.</w:t>
            </w:r>
          </w:p>
          <w:p w:rsidR="00000000" w:rsidDel="00000000" w:rsidP="00000000" w:rsidRDefault="00000000" w:rsidRPr="00000000" w14:paraId="000026D8">
            <w:pPr>
              <w:numPr>
                <w:ilvl w:val="0"/>
                <w:numId w:val="41"/>
              </w:numPr>
              <w:ind w:left="360" w:hanging="360"/>
              <w:rPr/>
            </w:pPr>
            <w:r w:rsidDel="00000000" w:rsidR="00000000" w:rsidRPr="00000000">
              <w:rPr>
                <w:rtl w:val="0"/>
              </w:rPr>
              <w:t xml:space="preserve">Preparar y presentar informes, reportes, para el seguimiento y control de la gestión de la Direcciones Territoriales, conforme con los lineamientos definidos y la normativa vigente.</w:t>
            </w:r>
          </w:p>
          <w:p w:rsidR="00000000" w:rsidDel="00000000" w:rsidP="00000000" w:rsidRDefault="00000000" w:rsidRPr="00000000" w14:paraId="000026D9">
            <w:pPr>
              <w:numPr>
                <w:ilvl w:val="0"/>
                <w:numId w:val="41"/>
              </w:numPr>
              <w:ind w:left="360" w:hanging="360"/>
              <w:rPr/>
            </w:pPr>
            <w:r w:rsidDel="00000000" w:rsidR="00000000" w:rsidRPr="00000000">
              <w:rPr>
                <w:rtl w:val="0"/>
              </w:rPr>
              <w:t xml:space="preserve">Participar en el desarrollo de actividades de inspección y vigilancia de acuerdo con los lineamientos y políticas internas</w:t>
            </w:r>
          </w:p>
          <w:p w:rsidR="00000000" w:rsidDel="00000000" w:rsidP="00000000" w:rsidRDefault="00000000" w:rsidRPr="00000000" w14:paraId="000026DA">
            <w:pPr>
              <w:numPr>
                <w:ilvl w:val="0"/>
                <w:numId w:val="41"/>
              </w:numPr>
              <w:ind w:left="360" w:hanging="360"/>
              <w:rPr/>
            </w:pPr>
            <w:r w:rsidDel="00000000" w:rsidR="00000000" w:rsidRPr="00000000">
              <w:rPr>
                <w:rtl w:val="0"/>
              </w:rPr>
              <w:t xml:space="preserve">Contribuir en el desarrollo de los procesos y procedimientos relacionados con participación ciudadana y mecanismos de control social, teniendo en cuenta los lineamientos y políticas establecidas.</w:t>
            </w:r>
          </w:p>
          <w:p w:rsidR="00000000" w:rsidDel="00000000" w:rsidP="00000000" w:rsidRDefault="00000000" w:rsidRPr="00000000" w14:paraId="000026DB">
            <w:pPr>
              <w:numPr>
                <w:ilvl w:val="0"/>
                <w:numId w:val="41"/>
              </w:numPr>
              <w:ind w:left="360" w:hanging="360"/>
              <w:rPr/>
            </w:pPr>
            <w:r w:rsidDel="00000000" w:rsidR="00000000" w:rsidRPr="00000000">
              <w:rPr>
                <w:rtl w:val="0"/>
              </w:rPr>
              <w:t xml:space="preserve">Adelantar actividades administrativas y contractuales que requiera la gestión de la dependencia, conforme con los procedimientos internos.</w:t>
            </w:r>
          </w:p>
          <w:p w:rsidR="00000000" w:rsidDel="00000000" w:rsidP="00000000" w:rsidRDefault="00000000" w:rsidRPr="00000000" w14:paraId="000026DC">
            <w:pPr>
              <w:numPr>
                <w:ilvl w:val="0"/>
                <w:numId w:val="41"/>
              </w:numPr>
              <w:ind w:left="360" w:hanging="360"/>
              <w:rPr/>
            </w:pPr>
            <w:r w:rsidDel="00000000" w:rsidR="00000000" w:rsidRPr="00000000">
              <w:rPr>
                <w:rtl w:val="0"/>
              </w:rPr>
              <w:t xml:space="preserve">Proyectar actos administrativos que le sean asignados en el marco de sus actividades, teniendo en cuenta las directrices impartidas.</w:t>
            </w:r>
          </w:p>
          <w:p w:rsidR="00000000" w:rsidDel="00000000" w:rsidP="00000000" w:rsidRDefault="00000000" w:rsidRPr="00000000" w14:paraId="000026DD">
            <w:pPr>
              <w:numPr>
                <w:ilvl w:val="0"/>
                <w:numId w:val="41"/>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26DE">
            <w:pPr>
              <w:numPr>
                <w:ilvl w:val="0"/>
                <w:numId w:val="41"/>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6DF">
            <w:pPr>
              <w:numPr>
                <w:ilvl w:val="0"/>
                <w:numId w:val="41"/>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6E0">
            <w:pPr>
              <w:numPr>
                <w:ilvl w:val="0"/>
                <w:numId w:val="41"/>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6E1">
            <w:pPr>
              <w:numPr>
                <w:ilvl w:val="0"/>
                <w:numId w:val="41"/>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5">
            <w:pPr>
              <w:numPr>
                <w:ilvl w:val="0"/>
                <w:numId w:val="71"/>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26E6">
            <w:pPr>
              <w:numPr>
                <w:ilvl w:val="0"/>
                <w:numId w:val="71"/>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26E7">
            <w:pPr>
              <w:numPr>
                <w:ilvl w:val="0"/>
                <w:numId w:val="71"/>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26E8">
            <w:pPr>
              <w:numPr>
                <w:ilvl w:val="0"/>
                <w:numId w:val="71"/>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E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EE">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6EF">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6F0">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6F1">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6F2">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6F3">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6F4">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6F5">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6F6">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6F7">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6F8">
            <w:pPr>
              <w:rPr/>
            </w:pPr>
            <w:r w:rsidDel="00000000" w:rsidR="00000000" w:rsidRPr="00000000">
              <w:rPr>
                <w:rtl w:val="0"/>
              </w:rPr>
            </w:r>
          </w:p>
          <w:p w:rsidR="00000000" w:rsidDel="00000000" w:rsidP="00000000" w:rsidRDefault="00000000" w:rsidRPr="00000000" w14:paraId="000026F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6FA">
            <w:pPr>
              <w:rPr/>
            </w:pPr>
            <w:r w:rsidDel="00000000" w:rsidR="00000000" w:rsidRPr="00000000">
              <w:rPr>
                <w:rtl w:val="0"/>
              </w:rPr>
            </w:r>
          </w:p>
          <w:p w:rsidR="00000000" w:rsidDel="00000000" w:rsidP="00000000" w:rsidRDefault="00000000" w:rsidRPr="00000000" w14:paraId="000026FB">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6FC">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6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02">
            <w:pPr>
              <w:rPr/>
            </w:pPr>
            <w:r w:rsidDel="00000000" w:rsidR="00000000" w:rsidRPr="00000000">
              <w:rPr>
                <w:rtl w:val="0"/>
              </w:rPr>
            </w:r>
          </w:p>
          <w:p w:rsidR="00000000" w:rsidDel="00000000" w:rsidP="00000000" w:rsidRDefault="00000000" w:rsidRPr="00000000" w14:paraId="00002703">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704">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705">
            <w:pPr>
              <w:widowControl w:val="0"/>
              <w:numPr>
                <w:ilvl w:val="0"/>
                <w:numId w:val="36"/>
              </w:numPr>
              <w:ind w:left="360" w:hanging="360"/>
              <w:rPr/>
            </w:pPr>
            <w:r w:rsidDel="00000000" w:rsidR="00000000" w:rsidRPr="00000000">
              <w:rPr>
                <w:rtl w:val="0"/>
              </w:rPr>
              <w:t xml:space="preserve">Derecho y afines </w:t>
            </w:r>
          </w:p>
          <w:p w:rsidR="00000000" w:rsidDel="00000000" w:rsidP="00000000" w:rsidRDefault="00000000" w:rsidRPr="00000000" w14:paraId="00002706">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707">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08">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09">
            <w:pPr>
              <w:widowControl w:val="0"/>
              <w:numPr>
                <w:ilvl w:val="0"/>
                <w:numId w:val="3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0A">
            <w:pPr>
              <w:widowControl w:val="0"/>
              <w:rPr/>
            </w:pPr>
            <w:r w:rsidDel="00000000" w:rsidR="00000000" w:rsidRPr="00000000">
              <w:rPr>
                <w:rtl w:val="0"/>
              </w:rPr>
            </w:r>
          </w:p>
          <w:p w:rsidR="00000000" w:rsidDel="00000000" w:rsidP="00000000" w:rsidRDefault="00000000" w:rsidRPr="00000000" w14:paraId="0000270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0C">
            <w:pPr>
              <w:rPr/>
            </w:pPr>
            <w:r w:rsidDel="00000000" w:rsidR="00000000" w:rsidRPr="00000000">
              <w:rPr>
                <w:rtl w:val="0"/>
              </w:rPr>
            </w:r>
          </w:p>
          <w:p w:rsidR="00000000" w:rsidDel="00000000" w:rsidP="00000000" w:rsidRDefault="00000000" w:rsidRPr="00000000" w14:paraId="0000270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0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14">
            <w:pPr>
              <w:rPr/>
            </w:pPr>
            <w:r w:rsidDel="00000000" w:rsidR="00000000" w:rsidRPr="00000000">
              <w:rPr>
                <w:rtl w:val="0"/>
              </w:rPr>
            </w:r>
          </w:p>
          <w:p w:rsidR="00000000" w:rsidDel="00000000" w:rsidP="00000000" w:rsidRDefault="00000000" w:rsidRPr="00000000" w14:paraId="00002715">
            <w:pPr>
              <w:rPr/>
            </w:pPr>
            <w:r w:rsidDel="00000000" w:rsidR="00000000" w:rsidRPr="00000000">
              <w:rPr>
                <w:rtl w:val="0"/>
              </w:rPr>
            </w:r>
          </w:p>
          <w:p w:rsidR="00000000" w:rsidDel="00000000" w:rsidP="00000000" w:rsidRDefault="00000000" w:rsidRPr="00000000" w14:paraId="00002716">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717">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718">
            <w:pPr>
              <w:widowControl w:val="0"/>
              <w:numPr>
                <w:ilvl w:val="0"/>
                <w:numId w:val="36"/>
              </w:numPr>
              <w:ind w:left="360" w:hanging="360"/>
              <w:rPr/>
            </w:pPr>
            <w:r w:rsidDel="00000000" w:rsidR="00000000" w:rsidRPr="00000000">
              <w:rPr>
                <w:rtl w:val="0"/>
              </w:rPr>
              <w:t xml:space="preserve">Derecho y afines </w:t>
            </w:r>
          </w:p>
          <w:p w:rsidR="00000000" w:rsidDel="00000000" w:rsidP="00000000" w:rsidRDefault="00000000" w:rsidRPr="00000000" w14:paraId="00002719">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71A">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1B">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1C">
            <w:pPr>
              <w:widowControl w:val="0"/>
              <w:numPr>
                <w:ilvl w:val="0"/>
                <w:numId w:val="3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1D">
            <w:pPr>
              <w:rPr/>
            </w:pPr>
            <w:r w:rsidDel="00000000" w:rsidR="00000000" w:rsidRPr="00000000">
              <w:rPr>
                <w:rtl w:val="0"/>
              </w:rPr>
            </w:r>
          </w:p>
          <w:p w:rsidR="00000000" w:rsidDel="00000000" w:rsidP="00000000" w:rsidRDefault="00000000" w:rsidRPr="00000000" w14:paraId="0000271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1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72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24">
            <w:pPr>
              <w:rPr/>
            </w:pPr>
            <w:r w:rsidDel="00000000" w:rsidR="00000000" w:rsidRPr="00000000">
              <w:rPr>
                <w:rtl w:val="0"/>
              </w:rPr>
            </w:r>
          </w:p>
          <w:p w:rsidR="00000000" w:rsidDel="00000000" w:rsidP="00000000" w:rsidRDefault="00000000" w:rsidRPr="00000000" w14:paraId="00002725">
            <w:pPr>
              <w:rPr/>
            </w:pPr>
            <w:r w:rsidDel="00000000" w:rsidR="00000000" w:rsidRPr="00000000">
              <w:rPr>
                <w:rtl w:val="0"/>
              </w:rPr>
            </w:r>
          </w:p>
          <w:p w:rsidR="00000000" w:rsidDel="00000000" w:rsidP="00000000" w:rsidRDefault="00000000" w:rsidRPr="00000000" w14:paraId="00002726">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727">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728">
            <w:pPr>
              <w:widowControl w:val="0"/>
              <w:numPr>
                <w:ilvl w:val="0"/>
                <w:numId w:val="36"/>
              </w:numPr>
              <w:ind w:left="360" w:hanging="360"/>
              <w:rPr/>
            </w:pPr>
            <w:r w:rsidDel="00000000" w:rsidR="00000000" w:rsidRPr="00000000">
              <w:rPr>
                <w:rtl w:val="0"/>
              </w:rPr>
              <w:t xml:space="preserve">Derecho y afines </w:t>
            </w:r>
          </w:p>
          <w:p w:rsidR="00000000" w:rsidDel="00000000" w:rsidP="00000000" w:rsidRDefault="00000000" w:rsidRPr="00000000" w14:paraId="00002729">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72A">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2B">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2C">
            <w:pPr>
              <w:widowControl w:val="0"/>
              <w:numPr>
                <w:ilvl w:val="0"/>
                <w:numId w:val="3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2D">
            <w:pPr>
              <w:rPr/>
            </w:pPr>
            <w:r w:rsidDel="00000000" w:rsidR="00000000" w:rsidRPr="00000000">
              <w:rPr>
                <w:rtl w:val="0"/>
              </w:rPr>
            </w:r>
          </w:p>
          <w:p w:rsidR="00000000" w:rsidDel="00000000" w:rsidP="00000000" w:rsidRDefault="00000000" w:rsidRPr="00000000" w14:paraId="0000272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2F">
            <w:pPr>
              <w:rPr/>
            </w:pPr>
            <w:r w:rsidDel="00000000" w:rsidR="00000000" w:rsidRPr="00000000">
              <w:rPr>
                <w:rtl w:val="0"/>
              </w:rPr>
            </w:r>
          </w:p>
          <w:p w:rsidR="00000000" w:rsidDel="00000000" w:rsidP="00000000" w:rsidRDefault="00000000" w:rsidRPr="00000000" w14:paraId="0000273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1">
            <w:pPr>
              <w:rPr/>
            </w:pPr>
            <w:r w:rsidDel="00000000" w:rsidR="00000000" w:rsidRPr="00000000">
              <w:rPr>
                <w:rtl w:val="0"/>
              </w:rPr>
              <w:t xml:space="preserve">No requiere experiencia profesional relacionada.</w:t>
            </w:r>
          </w:p>
          <w:p w:rsidR="00000000" w:rsidDel="00000000" w:rsidP="00000000" w:rsidRDefault="00000000" w:rsidRPr="00000000" w14:paraId="0000273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3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3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3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36">
            <w:pPr>
              <w:rPr/>
            </w:pPr>
            <w:r w:rsidDel="00000000" w:rsidR="00000000" w:rsidRPr="00000000">
              <w:rPr>
                <w:rtl w:val="0"/>
              </w:rPr>
            </w:r>
          </w:p>
          <w:p w:rsidR="00000000" w:rsidDel="00000000" w:rsidP="00000000" w:rsidRDefault="00000000" w:rsidRPr="00000000" w14:paraId="00002737">
            <w:pPr>
              <w:widowControl w:val="0"/>
              <w:numPr>
                <w:ilvl w:val="0"/>
                <w:numId w:val="36"/>
              </w:numPr>
              <w:ind w:left="360" w:hanging="360"/>
              <w:rPr/>
            </w:pPr>
            <w:r w:rsidDel="00000000" w:rsidR="00000000" w:rsidRPr="00000000">
              <w:rPr>
                <w:rtl w:val="0"/>
              </w:rPr>
              <w:t xml:space="preserve">Administración</w:t>
            </w:r>
          </w:p>
          <w:p w:rsidR="00000000" w:rsidDel="00000000" w:rsidP="00000000" w:rsidRDefault="00000000" w:rsidRPr="00000000" w14:paraId="00002738">
            <w:pPr>
              <w:widowControl w:val="0"/>
              <w:numPr>
                <w:ilvl w:val="0"/>
                <w:numId w:val="36"/>
              </w:numPr>
              <w:ind w:left="360" w:hanging="360"/>
              <w:rPr/>
            </w:pPr>
            <w:r w:rsidDel="00000000" w:rsidR="00000000" w:rsidRPr="00000000">
              <w:rPr>
                <w:rtl w:val="0"/>
              </w:rPr>
              <w:t xml:space="preserve">Contaduría Pública</w:t>
            </w:r>
          </w:p>
          <w:p w:rsidR="00000000" w:rsidDel="00000000" w:rsidP="00000000" w:rsidRDefault="00000000" w:rsidRPr="00000000" w14:paraId="00002739">
            <w:pPr>
              <w:widowControl w:val="0"/>
              <w:numPr>
                <w:ilvl w:val="0"/>
                <w:numId w:val="36"/>
              </w:numPr>
              <w:ind w:left="360" w:hanging="360"/>
              <w:rPr/>
            </w:pPr>
            <w:r w:rsidDel="00000000" w:rsidR="00000000" w:rsidRPr="00000000">
              <w:rPr>
                <w:rtl w:val="0"/>
              </w:rPr>
              <w:t xml:space="preserve">Derecho y afines </w:t>
            </w:r>
          </w:p>
          <w:p w:rsidR="00000000" w:rsidDel="00000000" w:rsidP="00000000" w:rsidRDefault="00000000" w:rsidRPr="00000000" w14:paraId="0000273A">
            <w:pPr>
              <w:widowControl w:val="0"/>
              <w:numPr>
                <w:ilvl w:val="0"/>
                <w:numId w:val="36"/>
              </w:numPr>
              <w:ind w:left="360" w:hanging="360"/>
              <w:rPr/>
            </w:pPr>
            <w:r w:rsidDel="00000000" w:rsidR="00000000" w:rsidRPr="00000000">
              <w:rPr>
                <w:rtl w:val="0"/>
              </w:rPr>
              <w:t xml:space="preserve">Economía</w:t>
            </w:r>
          </w:p>
          <w:p w:rsidR="00000000" w:rsidDel="00000000" w:rsidP="00000000" w:rsidRDefault="00000000" w:rsidRPr="00000000" w14:paraId="0000273B">
            <w:pPr>
              <w:widowControl w:val="0"/>
              <w:numPr>
                <w:ilvl w:val="0"/>
                <w:numId w:val="3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3C">
            <w:pPr>
              <w:widowControl w:val="0"/>
              <w:numPr>
                <w:ilvl w:val="0"/>
                <w:numId w:val="36"/>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3D">
            <w:pPr>
              <w:widowControl w:val="0"/>
              <w:numPr>
                <w:ilvl w:val="0"/>
                <w:numId w:val="36"/>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3E">
            <w:pPr>
              <w:rPr/>
            </w:pPr>
            <w:r w:rsidDel="00000000" w:rsidR="00000000" w:rsidRPr="00000000">
              <w:rPr>
                <w:rtl w:val="0"/>
              </w:rPr>
            </w:r>
          </w:p>
          <w:p w:rsidR="00000000" w:rsidDel="00000000" w:rsidP="00000000" w:rsidRDefault="00000000" w:rsidRPr="00000000" w14:paraId="0000273F">
            <w:pPr>
              <w:rPr/>
            </w:pPr>
            <w:r w:rsidDel="00000000" w:rsidR="00000000" w:rsidRPr="00000000">
              <w:rPr>
                <w:rtl w:val="0"/>
              </w:rPr>
            </w:r>
          </w:p>
          <w:p w:rsidR="00000000" w:rsidDel="00000000" w:rsidP="00000000" w:rsidRDefault="00000000" w:rsidRPr="00000000" w14:paraId="0000274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41">
            <w:pPr>
              <w:rPr/>
            </w:pPr>
            <w:r w:rsidDel="00000000" w:rsidR="00000000" w:rsidRPr="00000000">
              <w:rPr>
                <w:rtl w:val="0"/>
              </w:rPr>
            </w:r>
          </w:p>
          <w:p w:rsidR="00000000" w:rsidDel="00000000" w:rsidP="00000000" w:rsidRDefault="00000000" w:rsidRPr="00000000" w14:paraId="0000274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3">
            <w:pPr>
              <w:rPr/>
            </w:pPr>
            <w:r w:rsidDel="00000000" w:rsidR="00000000" w:rsidRPr="00000000">
              <w:rPr>
                <w:rtl w:val="0"/>
              </w:rPr>
              <w:t xml:space="preserve">Diez (10) meses de experiencia profesional relacionada.</w:t>
            </w:r>
          </w:p>
          <w:p w:rsidR="00000000" w:rsidDel="00000000" w:rsidP="00000000" w:rsidRDefault="00000000" w:rsidRPr="00000000" w14:paraId="00002744">
            <w:pPr>
              <w:rPr/>
            </w:pPr>
            <w:r w:rsidDel="00000000" w:rsidR="00000000" w:rsidRPr="00000000">
              <w:rPr>
                <w:rtl w:val="0"/>
              </w:rPr>
            </w:r>
          </w:p>
        </w:tc>
      </w:tr>
    </w:tbl>
    <w:p w:rsidR="00000000" w:rsidDel="00000000" w:rsidP="00000000" w:rsidRDefault="00000000" w:rsidRPr="00000000" w14:paraId="00002745">
      <w:pPr>
        <w:rPr/>
      </w:pPr>
      <w:r w:rsidDel="00000000" w:rsidR="00000000" w:rsidRPr="00000000">
        <w:rPr>
          <w:rtl w:val="0"/>
        </w:rPr>
      </w:r>
    </w:p>
    <w:p w:rsidR="00000000" w:rsidDel="00000000" w:rsidP="00000000" w:rsidRDefault="00000000" w:rsidRPr="00000000" w14:paraId="00002746">
      <w:pPr>
        <w:rPr/>
      </w:pPr>
      <w:r w:rsidDel="00000000" w:rsidR="00000000" w:rsidRPr="00000000">
        <w:rPr>
          <w:rtl w:val="0"/>
        </w:rPr>
        <w:t xml:space="preserve">Profesional Especializado 2028-13</w:t>
      </w:r>
    </w:p>
    <w:tbl>
      <w:tblPr>
        <w:tblStyle w:val="Table8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7">
            <w:pPr>
              <w:jc w:val="center"/>
              <w:rPr>
                <w:b w:val="1"/>
              </w:rPr>
            </w:pPr>
            <w:r w:rsidDel="00000000" w:rsidR="00000000" w:rsidRPr="00000000">
              <w:rPr>
                <w:b w:val="1"/>
                <w:rtl w:val="0"/>
              </w:rPr>
              <w:t xml:space="preserve">ÁREA FUNCIONAL</w:t>
            </w:r>
          </w:p>
          <w:p w:rsidR="00000000" w:rsidDel="00000000" w:rsidP="00000000" w:rsidRDefault="00000000" w:rsidRPr="00000000" w14:paraId="00002748">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4C">
            <w:pPr>
              <w:rPr/>
            </w:pPr>
            <w:r w:rsidDel="00000000" w:rsidR="00000000" w:rsidRPr="00000000">
              <w:rPr>
                <w:rtl w:val="0"/>
              </w:rPr>
              <w:t xml:space="preserve">Efectuar actividades de vigilancia e inspección a los prestadores de servicios públicos domiciliarios en la jurisdicción de la Dirección Territorial, conforme con las políticas institucionales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4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0">
            <w:pPr>
              <w:numPr>
                <w:ilvl w:val="0"/>
                <w:numId w:val="77"/>
              </w:numPr>
              <w:ind w:left="360" w:hanging="360"/>
              <w:rPr/>
            </w:pPr>
            <w:r w:rsidDel="00000000" w:rsidR="00000000" w:rsidRPr="00000000">
              <w:rPr>
                <w:rtl w:val="0"/>
              </w:rPr>
              <w:t xml:space="preserve">Participar en el desarrollo de actividades de inspección y vigilancia a los prestadores de servicios públicos domiciliarios, conforme con los procedimientos definidos.</w:t>
            </w:r>
          </w:p>
          <w:p w:rsidR="00000000" w:rsidDel="00000000" w:rsidP="00000000" w:rsidRDefault="00000000" w:rsidRPr="00000000" w14:paraId="00002751">
            <w:pPr>
              <w:numPr>
                <w:ilvl w:val="0"/>
                <w:numId w:val="77"/>
              </w:numPr>
              <w:ind w:left="360" w:hanging="360"/>
              <w:rPr/>
            </w:pPr>
            <w:r w:rsidDel="00000000" w:rsidR="00000000" w:rsidRPr="00000000">
              <w:rPr>
                <w:rtl w:val="0"/>
              </w:rPr>
              <w:t xml:space="preserve">Participar en visitas de inspección y vigilancia a los prestadores de servicios públicos domiciliarios en el marco de las competencias de la Superintendencia y las directrices impartidas.</w:t>
            </w:r>
          </w:p>
          <w:p w:rsidR="00000000" w:rsidDel="00000000" w:rsidP="00000000" w:rsidRDefault="00000000" w:rsidRPr="00000000" w14:paraId="00002752">
            <w:pPr>
              <w:numPr>
                <w:ilvl w:val="0"/>
                <w:numId w:val="77"/>
              </w:numPr>
              <w:ind w:left="360" w:hanging="360"/>
              <w:rPr/>
            </w:pPr>
            <w:r w:rsidDel="00000000" w:rsidR="00000000" w:rsidRPr="00000000">
              <w:rPr>
                <w:rtl w:val="0"/>
              </w:rPr>
              <w:t xml:space="preserve">Proyectar informes y estudios relacionados con actividades de inspección y vigilancia a los prestadores de servicios públicos domiciliarios, conforme con los criterios técnicos definidos.</w:t>
            </w:r>
          </w:p>
          <w:p w:rsidR="00000000" w:rsidDel="00000000" w:rsidP="00000000" w:rsidRDefault="00000000" w:rsidRPr="00000000" w14:paraId="00002753">
            <w:pPr>
              <w:numPr>
                <w:ilvl w:val="0"/>
                <w:numId w:val="77"/>
              </w:numPr>
              <w:ind w:left="360" w:hanging="360"/>
              <w:rPr/>
            </w:pPr>
            <w:r w:rsidDel="00000000" w:rsidR="00000000" w:rsidRPr="00000000">
              <w:rPr>
                <w:rtl w:val="0"/>
              </w:rPr>
              <w:t xml:space="preserve">Monitorear las acciones de mejoramiento por parte de los prestadores requeridos en el marco de las acciones de inspección y vigilancia realizadas por la Superintendencia, conforme con los lineamientos definidos.</w:t>
            </w:r>
          </w:p>
          <w:p w:rsidR="00000000" w:rsidDel="00000000" w:rsidP="00000000" w:rsidRDefault="00000000" w:rsidRPr="00000000" w14:paraId="00002754">
            <w:pPr>
              <w:numPr>
                <w:ilvl w:val="0"/>
                <w:numId w:val="77"/>
              </w:numPr>
              <w:ind w:left="360" w:hanging="360"/>
              <w:rPr/>
            </w:pPr>
            <w:r w:rsidDel="00000000" w:rsidR="00000000" w:rsidRPr="00000000">
              <w:rPr>
                <w:rtl w:val="0"/>
              </w:rPr>
              <w:t xml:space="preserve">Revisar documentos técnicos y/o informes relacionados con la gestión de la dependencia, teniendo en cuenta los lineamientos establecidos.</w:t>
            </w:r>
          </w:p>
          <w:p w:rsidR="00000000" w:rsidDel="00000000" w:rsidP="00000000" w:rsidRDefault="00000000" w:rsidRPr="00000000" w14:paraId="00002755">
            <w:pPr>
              <w:numPr>
                <w:ilvl w:val="0"/>
                <w:numId w:val="77"/>
              </w:numPr>
              <w:ind w:left="360" w:hanging="360"/>
              <w:rPr/>
            </w:pPr>
            <w:r w:rsidDel="00000000" w:rsidR="00000000" w:rsidRPr="00000000">
              <w:rPr>
                <w:rtl w:val="0"/>
              </w:rPr>
              <w:t xml:space="preserve">Dar concepto técnico en el ámbito de su competencia frente al trámite de recursos de apelación en la Dirección Territorial, teniendo en cuenta las disposiciones normativas vigentes.</w:t>
            </w:r>
          </w:p>
          <w:p w:rsidR="00000000" w:rsidDel="00000000" w:rsidP="00000000" w:rsidRDefault="00000000" w:rsidRPr="00000000" w14:paraId="00002756">
            <w:pPr>
              <w:numPr>
                <w:ilvl w:val="0"/>
                <w:numId w:val="77"/>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2757">
            <w:pPr>
              <w:numPr>
                <w:ilvl w:val="0"/>
                <w:numId w:val="7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58">
            <w:pPr>
              <w:numPr>
                <w:ilvl w:val="0"/>
                <w:numId w:val="7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59">
            <w:pPr>
              <w:numPr>
                <w:ilvl w:val="0"/>
                <w:numId w:val="7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5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5D">
            <w:pPr>
              <w:numPr>
                <w:ilvl w:val="0"/>
                <w:numId w:val="71"/>
              </w:numPr>
              <w:ind w:left="360" w:hanging="360"/>
              <w:rPr/>
            </w:pPr>
            <w:r w:rsidDel="00000000" w:rsidR="00000000" w:rsidRPr="00000000">
              <w:rPr>
                <w:rtl w:val="0"/>
              </w:rPr>
              <w:t xml:space="preserve">Marco normativo y conceptual de la Superintendencia de Servicios Públicos</w:t>
            </w:r>
          </w:p>
          <w:p w:rsidR="00000000" w:rsidDel="00000000" w:rsidP="00000000" w:rsidRDefault="00000000" w:rsidRPr="00000000" w14:paraId="0000275E">
            <w:pPr>
              <w:numPr>
                <w:ilvl w:val="0"/>
                <w:numId w:val="71"/>
              </w:numPr>
              <w:ind w:left="360" w:hanging="360"/>
              <w:rPr/>
            </w:pPr>
            <w:r w:rsidDel="00000000" w:rsidR="00000000" w:rsidRPr="00000000">
              <w:rPr>
                <w:rtl w:val="0"/>
              </w:rPr>
              <w:t xml:space="preserve">Normativa en servicios públicos domiciliarios</w:t>
            </w:r>
          </w:p>
          <w:p w:rsidR="00000000" w:rsidDel="00000000" w:rsidP="00000000" w:rsidRDefault="00000000" w:rsidRPr="00000000" w14:paraId="0000275F">
            <w:pPr>
              <w:numPr>
                <w:ilvl w:val="0"/>
                <w:numId w:val="71"/>
              </w:numPr>
              <w:ind w:left="360" w:hanging="360"/>
              <w:rPr/>
            </w:pPr>
            <w:r w:rsidDel="00000000" w:rsidR="00000000" w:rsidRPr="00000000">
              <w:rPr>
                <w:rtl w:val="0"/>
              </w:rPr>
              <w:t xml:space="preserve">Políticas de atención al ciudadano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6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5">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2766">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2767">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2768">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2769">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276A">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6B">
            <w:pPr>
              <w:numPr>
                <w:ilvl w:val="0"/>
                <w:numId w:val="70"/>
              </w:numPr>
              <w:ind w:left="720" w:hanging="360"/>
              <w:rPr/>
            </w:pPr>
            <w:r w:rsidDel="00000000" w:rsidR="00000000" w:rsidRPr="00000000">
              <w:rPr>
                <w:rtl w:val="0"/>
              </w:rPr>
              <w:t xml:space="preserve">Aporte técnico-profesional</w:t>
            </w:r>
          </w:p>
          <w:p w:rsidR="00000000" w:rsidDel="00000000" w:rsidP="00000000" w:rsidRDefault="00000000" w:rsidRPr="00000000" w14:paraId="0000276C">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276D">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276E">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276F">
            <w:pPr>
              <w:rPr/>
            </w:pPr>
            <w:r w:rsidDel="00000000" w:rsidR="00000000" w:rsidRPr="00000000">
              <w:rPr>
                <w:rtl w:val="0"/>
              </w:rPr>
            </w:r>
          </w:p>
          <w:p w:rsidR="00000000" w:rsidDel="00000000" w:rsidP="00000000" w:rsidRDefault="00000000" w:rsidRPr="00000000" w14:paraId="0000277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771">
            <w:pPr>
              <w:rPr/>
            </w:pPr>
            <w:r w:rsidDel="00000000" w:rsidR="00000000" w:rsidRPr="00000000">
              <w:rPr>
                <w:rtl w:val="0"/>
              </w:rPr>
            </w:r>
          </w:p>
          <w:p w:rsidR="00000000" w:rsidDel="00000000" w:rsidP="00000000" w:rsidRDefault="00000000" w:rsidRPr="00000000" w14:paraId="00002772">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2773">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7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7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79">
            <w:pPr>
              <w:rPr/>
            </w:pPr>
            <w:r w:rsidDel="00000000" w:rsidR="00000000" w:rsidRPr="00000000">
              <w:rPr>
                <w:rtl w:val="0"/>
              </w:rPr>
            </w:r>
          </w:p>
          <w:p w:rsidR="00000000" w:rsidDel="00000000" w:rsidP="00000000" w:rsidRDefault="00000000" w:rsidRPr="00000000" w14:paraId="0000277A">
            <w:pPr>
              <w:widowControl w:val="0"/>
              <w:numPr>
                <w:ilvl w:val="0"/>
                <w:numId w:val="37"/>
              </w:numPr>
              <w:ind w:left="360" w:hanging="360"/>
              <w:rPr/>
            </w:pPr>
            <w:r w:rsidDel="00000000" w:rsidR="00000000" w:rsidRPr="00000000">
              <w:rPr>
                <w:rtl w:val="0"/>
              </w:rPr>
              <w:t xml:space="preserve">Administración</w:t>
            </w:r>
          </w:p>
          <w:p w:rsidR="00000000" w:rsidDel="00000000" w:rsidP="00000000" w:rsidRDefault="00000000" w:rsidRPr="00000000" w14:paraId="0000277B">
            <w:pPr>
              <w:widowControl w:val="0"/>
              <w:numPr>
                <w:ilvl w:val="0"/>
                <w:numId w:val="37"/>
              </w:numPr>
              <w:ind w:left="360" w:hanging="360"/>
              <w:rPr/>
            </w:pPr>
            <w:r w:rsidDel="00000000" w:rsidR="00000000" w:rsidRPr="00000000">
              <w:rPr>
                <w:rtl w:val="0"/>
              </w:rPr>
              <w:t xml:space="preserve">Contaduría pública </w:t>
            </w:r>
          </w:p>
          <w:p w:rsidR="00000000" w:rsidDel="00000000" w:rsidP="00000000" w:rsidRDefault="00000000" w:rsidRPr="00000000" w14:paraId="0000277C">
            <w:pPr>
              <w:widowControl w:val="0"/>
              <w:numPr>
                <w:ilvl w:val="0"/>
                <w:numId w:val="37"/>
              </w:numPr>
              <w:ind w:left="360" w:hanging="360"/>
              <w:rPr/>
            </w:pPr>
            <w:r w:rsidDel="00000000" w:rsidR="00000000" w:rsidRPr="00000000">
              <w:rPr>
                <w:rtl w:val="0"/>
              </w:rPr>
              <w:t xml:space="preserve">Economía</w:t>
            </w:r>
          </w:p>
          <w:p w:rsidR="00000000" w:rsidDel="00000000" w:rsidP="00000000" w:rsidRDefault="00000000" w:rsidRPr="00000000" w14:paraId="0000277D">
            <w:pPr>
              <w:widowControl w:val="0"/>
              <w:numPr>
                <w:ilvl w:val="0"/>
                <w:numId w:val="3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7E">
            <w:pPr>
              <w:widowControl w:val="0"/>
              <w:numPr>
                <w:ilvl w:val="0"/>
                <w:numId w:val="3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7F">
            <w:pPr>
              <w:widowControl w:val="0"/>
              <w:numPr>
                <w:ilvl w:val="0"/>
                <w:numId w:val="37"/>
              </w:numPr>
              <w:ind w:left="360" w:hanging="360"/>
              <w:rPr/>
            </w:pPr>
            <w:r w:rsidDel="00000000" w:rsidR="00000000" w:rsidRPr="00000000">
              <w:rPr>
                <w:rtl w:val="0"/>
              </w:rPr>
              <w:t xml:space="preserve">Ingeniería Civil y Afines</w:t>
            </w:r>
          </w:p>
          <w:p w:rsidR="00000000" w:rsidDel="00000000" w:rsidP="00000000" w:rsidRDefault="00000000" w:rsidRPr="00000000" w14:paraId="00002780">
            <w:pPr>
              <w:widowControl w:val="0"/>
              <w:numPr>
                <w:ilvl w:val="0"/>
                <w:numId w:val="3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81">
            <w:pPr>
              <w:widowControl w:val="0"/>
              <w:numPr>
                <w:ilvl w:val="0"/>
                <w:numId w:val="3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82">
            <w:pPr>
              <w:widowControl w:val="0"/>
              <w:numPr>
                <w:ilvl w:val="0"/>
                <w:numId w:val="3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83">
            <w:pPr>
              <w:widowControl w:val="0"/>
              <w:numPr>
                <w:ilvl w:val="0"/>
                <w:numId w:val="3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84">
            <w:pPr>
              <w:widowControl w:val="0"/>
              <w:numPr>
                <w:ilvl w:val="0"/>
                <w:numId w:val="37"/>
              </w:numPr>
              <w:ind w:left="360" w:hanging="360"/>
              <w:rPr/>
            </w:pPr>
            <w:r w:rsidDel="00000000" w:rsidR="00000000" w:rsidRPr="00000000">
              <w:rPr>
                <w:rtl w:val="0"/>
              </w:rPr>
              <w:t xml:space="preserve">Ingeniería mecánica y Afines</w:t>
            </w:r>
          </w:p>
          <w:p w:rsidR="00000000" w:rsidDel="00000000" w:rsidP="00000000" w:rsidRDefault="00000000" w:rsidRPr="00000000" w14:paraId="00002785">
            <w:pPr>
              <w:widowControl w:val="0"/>
              <w:numPr>
                <w:ilvl w:val="0"/>
                <w:numId w:val="37"/>
              </w:numPr>
              <w:ind w:left="360" w:hanging="360"/>
              <w:rPr/>
            </w:pPr>
            <w:r w:rsidDel="00000000" w:rsidR="00000000" w:rsidRPr="00000000">
              <w:rPr>
                <w:rtl w:val="0"/>
              </w:rPr>
              <w:t xml:space="preserve">Ingeniería Química y Afines</w:t>
            </w:r>
          </w:p>
          <w:p w:rsidR="00000000" w:rsidDel="00000000" w:rsidP="00000000" w:rsidRDefault="00000000" w:rsidRPr="00000000" w14:paraId="00002786">
            <w:pPr>
              <w:widowControl w:val="0"/>
              <w:ind w:left="360" w:firstLine="0"/>
              <w:rPr/>
            </w:pPr>
            <w:r w:rsidDel="00000000" w:rsidR="00000000" w:rsidRPr="00000000">
              <w:rPr>
                <w:rtl w:val="0"/>
              </w:rPr>
            </w:r>
          </w:p>
          <w:p w:rsidR="00000000" w:rsidDel="00000000" w:rsidP="00000000" w:rsidRDefault="00000000" w:rsidRPr="00000000" w14:paraId="00002787">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788">
            <w:pPr>
              <w:rPr/>
            </w:pPr>
            <w:r w:rsidDel="00000000" w:rsidR="00000000" w:rsidRPr="00000000">
              <w:rPr>
                <w:rtl w:val="0"/>
              </w:rPr>
            </w:r>
          </w:p>
          <w:p w:rsidR="00000000" w:rsidDel="00000000" w:rsidP="00000000" w:rsidRDefault="00000000" w:rsidRPr="00000000" w14:paraId="00002789">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A">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90">
            <w:pPr>
              <w:rPr/>
            </w:pPr>
            <w:r w:rsidDel="00000000" w:rsidR="00000000" w:rsidRPr="00000000">
              <w:rPr>
                <w:rtl w:val="0"/>
              </w:rPr>
            </w:r>
          </w:p>
          <w:p w:rsidR="00000000" w:rsidDel="00000000" w:rsidP="00000000" w:rsidRDefault="00000000" w:rsidRPr="00000000" w14:paraId="00002791">
            <w:pPr>
              <w:widowControl w:val="0"/>
              <w:numPr>
                <w:ilvl w:val="0"/>
                <w:numId w:val="37"/>
              </w:numPr>
              <w:ind w:left="360" w:hanging="360"/>
              <w:rPr/>
            </w:pPr>
            <w:r w:rsidDel="00000000" w:rsidR="00000000" w:rsidRPr="00000000">
              <w:rPr>
                <w:rtl w:val="0"/>
              </w:rPr>
              <w:t xml:space="preserve">Administración</w:t>
            </w:r>
          </w:p>
          <w:p w:rsidR="00000000" w:rsidDel="00000000" w:rsidP="00000000" w:rsidRDefault="00000000" w:rsidRPr="00000000" w14:paraId="00002792">
            <w:pPr>
              <w:widowControl w:val="0"/>
              <w:numPr>
                <w:ilvl w:val="0"/>
                <w:numId w:val="37"/>
              </w:numPr>
              <w:ind w:left="360" w:hanging="360"/>
              <w:rPr/>
            </w:pPr>
            <w:r w:rsidDel="00000000" w:rsidR="00000000" w:rsidRPr="00000000">
              <w:rPr>
                <w:rtl w:val="0"/>
              </w:rPr>
              <w:t xml:space="preserve">Contaduría pública </w:t>
            </w:r>
          </w:p>
          <w:p w:rsidR="00000000" w:rsidDel="00000000" w:rsidP="00000000" w:rsidRDefault="00000000" w:rsidRPr="00000000" w14:paraId="00002793">
            <w:pPr>
              <w:widowControl w:val="0"/>
              <w:numPr>
                <w:ilvl w:val="0"/>
                <w:numId w:val="37"/>
              </w:numPr>
              <w:ind w:left="360" w:hanging="360"/>
              <w:rPr/>
            </w:pPr>
            <w:r w:rsidDel="00000000" w:rsidR="00000000" w:rsidRPr="00000000">
              <w:rPr>
                <w:rtl w:val="0"/>
              </w:rPr>
              <w:t xml:space="preserve">Economía</w:t>
            </w:r>
          </w:p>
          <w:p w:rsidR="00000000" w:rsidDel="00000000" w:rsidP="00000000" w:rsidRDefault="00000000" w:rsidRPr="00000000" w14:paraId="00002794">
            <w:pPr>
              <w:widowControl w:val="0"/>
              <w:numPr>
                <w:ilvl w:val="0"/>
                <w:numId w:val="3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95">
            <w:pPr>
              <w:widowControl w:val="0"/>
              <w:numPr>
                <w:ilvl w:val="0"/>
                <w:numId w:val="3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96">
            <w:pPr>
              <w:widowControl w:val="0"/>
              <w:numPr>
                <w:ilvl w:val="0"/>
                <w:numId w:val="37"/>
              </w:numPr>
              <w:ind w:left="360" w:hanging="360"/>
              <w:rPr/>
            </w:pPr>
            <w:r w:rsidDel="00000000" w:rsidR="00000000" w:rsidRPr="00000000">
              <w:rPr>
                <w:rtl w:val="0"/>
              </w:rPr>
              <w:t xml:space="preserve">Ingeniería Civil y Afines</w:t>
            </w:r>
          </w:p>
          <w:p w:rsidR="00000000" w:rsidDel="00000000" w:rsidP="00000000" w:rsidRDefault="00000000" w:rsidRPr="00000000" w14:paraId="00002797">
            <w:pPr>
              <w:widowControl w:val="0"/>
              <w:numPr>
                <w:ilvl w:val="0"/>
                <w:numId w:val="3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98">
            <w:pPr>
              <w:widowControl w:val="0"/>
              <w:numPr>
                <w:ilvl w:val="0"/>
                <w:numId w:val="3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99">
            <w:pPr>
              <w:widowControl w:val="0"/>
              <w:numPr>
                <w:ilvl w:val="0"/>
                <w:numId w:val="3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9A">
            <w:pPr>
              <w:widowControl w:val="0"/>
              <w:numPr>
                <w:ilvl w:val="0"/>
                <w:numId w:val="3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9B">
            <w:pPr>
              <w:widowControl w:val="0"/>
              <w:numPr>
                <w:ilvl w:val="0"/>
                <w:numId w:val="37"/>
              </w:numPr>
              <w:ind w:left="360" w:hanging="360"/>
              <w:rPr/>
            </w:pPr>
            <w:r w:rsidDel="00000000" w:rsidR="00000000" w:rsidRPr="00000000">
              <w:rPr>
                <w:rtl w:val="0"/>
              </w:rPr>
              <w:t xml:space="preserve">Ingeniería mecánica y Afines</w:t>
            </w:r>
          </w:p>
          <w:p w:rsidR="00000000" w:rsidDel="00000000" w:rsidP="00000000" w:rsidRDefault="00000000" w:rsidRPr="00000000" w14:paraId="0000279C">
            <w:pPr>
              <w:widowControl w:val="0"/>
              <w:numPr>
                <w:ilvl w:val="0"/>
                <w:numId w:val="37"/>
              </w:numPr>
              <w:ind w:left="360" w:hanging="360"/>
              <w:rPr/>
            </w:pPr>
            <w:r w:rsidDel="00000000" w:rsidR="00000000" w:rsidRPr="00000000">
              <w:rPr>
                <w:rtl w:val="0"/>
              </w:rPr>
              <w:t xml:space="preserve">Ingeniería Química y Afines</w:t>
            </w:r>
          </w:p>
          <w:p w:rsidR="00000000" w:rsidDel="00000000" w:rsidP="00000000" w:rsidRDefault="00000000" w:rsidRPr="00000000" w14:paraId="0000279D">
            <w:pPr>
              <w:rPr/>
            </w:pPr>
            <w:r w:rsidDel="00000000" w:rsidR="00000000" w:rsidRPr="00000000">
              <w:rPr>
                <w:rtl w:val="0"/>
              </w:rPr>
            </w:r>
          </w:p>
          <w:p w:rsidR="00000000" w:rsidDel="00000000" w:rsidP="00000000" w:rsidRDefault="00000000" w:rsidRPr="00000000" w14:paraId="0000279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9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7A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A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A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A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A4">
            <w:pPr>
              <w:rPr/>
            </w:pPr>
            <w:r w:rsidDel="00000000" w:rsidR="00000000" w:rsidRPr="00000000">
              <w:rPr>
                <w:rtl w:val="0"/>
              </w:rPr>
            </w:r>
          </w:p>
          <w:p w:rsidR="00000000" w:rsidDel="00000000" w:rsidP="00000000" w:rsidRDefault="00000000" w:rsidRPr="00000000" w14:paraId="000027A5">
            <w:pPr>
              <w:rPr/>
            </w:pPr>
            <w:r w:rsidDel="00000000" w:rsidR="00000000" w:rsidRPr="00000000">
              <w:rPr>
                <w:rtl w:val="0"/>
              </w:rPr>
            </w:r>
          </w:p>
          <w:p w:rsidR="00000000" w:rsidDel="00000000" w:rsidP="00000000" w:rsidRDefault="00000000" w:rsidRPr="00000000" w14:paraId="000027A6">
            <w:pPr>
              <w:widowControl w:val="0"/>
              <w:numPr>
                <w:ilvl w:val="0"/>
                <w:numId w:val="37"/>
              </w:numPr>
              <w:ind w:left="360" w:hanging="360"/>
              <w:rPr/>
            </w:pPr>
            <w:r w:rsidDel="00000000" w:rsidR="00000000" w:rsidRPr="00000000">
              <w:rPr>
                <w:rtl w:val="0"/>
              </w:rPr>
              <w:t xml:space="preserve">Administración</w:t>
            </w:r>
          </w:p>
          <w:p w:rsidR="00000000" w:rsidDel="00000000" w:rsidP="00000000" w:rsidRDefault="00000000" w:rsidRPr="00000000" w14:paraId="000027A7">
            <w:pPr>
              <w:widowControl w:val="0"/>
              <w:numPr>
                <w:ilvl w:val="0"/>
                <w:numId w:val="37"/>
              </w:numPr>
              <w:ind w:left="360" w:hanging="360"/>
              <w:rPr/>
            </w:pPr>
            <w:r w:rsidDel="00000000" w:rsidR="00000000" w:rsidRPr="00000000">
              <w:rPr>
                <w:rtl w:val="0"/>
              </w:rPr>
              <w:t xml:space="preserve">Contaduría pública </w:t>
            </w:r>
          </w:p>
          <w:p w:rsidR="00000000" w:rsidDel="00000000" w:rsidP="00000000" w:rsidRDefault="00000000" w:rsidRPr="00000000" w14:paraId="000027A8">
            <w:pPr>
              <w:widowControl w:val="0"/>
              <w:numPr>
                <w:ilvl w:val="0"/>
                <w:numId w:val="37"/>
              </w:numPr>
              <w:ind w:left="360" w:hanging="360"/>
              <w:rPr/>
            </w:pPr>
            <w:r w:rsidDel="00000000" w:rsidR="00000000" w:rsidRPr="00000000">
              <w:rPr>
                <w:rtl w:val="0"/>
              </w:rPr>
              <w:t xml:space="preserve">Economía</w:t>
            </w:r>
          </w:p>
          <w:p w:rsidR="00000000" w:rsidDel="00000000" w:rsidP="00000000" w:rsidRDefault="00000000" w:rsidRPr="00000000" w14:paraId="000027A9">
            <w:pPr>
              <w:widowControl w:val="0"/>
              <w:numPr>
                <w:ilvl w:val="0"/>
                <w:numId w:val="3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AA">
            <w:pPr>
              <w:widowControl w:val="0"/>
              <w:numPr>
                <w:ilvl w:val="0"/>
                <w:numId w:val="3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AB">
            <w:pPr>
              <w:widowControl w:val="0"/>
              <w:numPr>
                <w:ilvl w:val="0"/>
                <w:numId w:val="37"/>
              </w:numPr>
              <w:ind w:left="360" w:hanging="360"/>
              <w:rPr/>
            </w:pPr>
            <w:r w:rsidDel="00000000" w:rsidR="00000000" w:rsidRPr="00000000">
              <w:rPr>
                <w:rtl w:val="0"/>
              </w:rPr>
              <w:t xml:space="preserve">Ingeniería Civil y Afines</w:t>
            </w:r>
          </w:p>
          <w:p w:rsidR="00000000" w:rsidDel="00000000" w:rsidP="00000000" w:rsidRDefault="00000000" w:rsidRPr="00000000" w14:paraId="000027AC">
            <w:pPr>
              <w:widowControl w:val="0"/>
              <w:numPr>
                <w:ilvl w:val="0"/>
                <w:numId w:val="3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AD">
            <w:pPr>
              <w:widowControl w:val="0"/>
              <w:numPr>
                <w:ilvl w:val="0"/>
                <w:numId w:val="3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AE">
            <w:pPr>
              <w:widowControl w:val="0"/>
              <w:numPr>
                <w:ilvl w:val="0"/>
                <w:numId w:val="3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AF">
            <w:pPr>
              <w:widowControl w:val="0"/>
              <w:numPr>
                <w:ilvl w:val="0"/>
                <w:numId w:val="3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B0">
            <w:pPr>
              <w:widowControl w:val="0"/>
              <w:numPr>
                <w:ilvl w:val="0"/>
                <w:numId w:val="37"/>
              </w:numPr>
              <w:ind w:left="360" w:hanging="360"/>
              <w:rPr/>
            </w:pPr>
            <w:r w:rsidDel="00000000" w:rsidR="00000000" w:rsidRPr="00000000">
              <w:rPr>
                <w:rtl w:val="0"/>
              </w:rPr>
              <w:t xml:space="preserve">Ingeniería mecánica y Afines</w:t>
            </w:r>
          </w:p>
          <w:p w:rsidR="00000000" w:rsidDel="00000000" w:rsidP="00000000" w:rsidRDefault="00000000" w:rsidRPr="00000000" w14:paraId="000027B1">
            <w:pPr>
              <w:widowControl w:val="0"/>
              <w:numPr>
                <w:ilvl w:val="0"/>
                <w:numId w:val="37"/>
              </w:numPr>
              <w:ind w:left="360" w:hanging="360"/>
              <w:rPr/>
            </w:pPr>
            <w:r w:rsidDel="00000000" w:rsidR="00000000" w:rsidRPr="00000000">
              <w:rPr>
                <w:rtl w:val="0"/>
              </w:rPr>
              <w:t xml:space="preserve">Ingeniería Química y Afines</w:t>
            </w:r>
          </w:p>
          <w:p w:rsidR="00000000" w:rsidDel="00000000" w:rsidP="00000000" w:rsidRDefault="00000000" w:rsidRPr="00000000" w14:paraId="000027B2">
            <w:pPr>
              <w:rPr/>
            </w:pPr>
            <w:r w:rsidDel="00000000" w:rsidR="00000000" w:rsidRPr="00000000">
              <w:rPr>
                <w:rtl w:val="0"/>
              </w:rPr>
            </w:r>
          </w:p>
          <w:p w:rsidR="00000000" w:rsidDel="00000000" w:rsidP="00000000" w:rsidRDefault="00000000" w:rsidRPr="00000000" w14:paraId="000027B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7B4">
            <w:pPr>
              <w:rPr/>
            </w:pPr>
            <w:r w:rsidDel="00000000" w:rsidR="00000000" w:rsidRPr="00000000">
              <w:rPr>
                <w:rtl w:val="0"/>
              </w:rPr>
            </w:r>
          </w:p>
          <w:p w:rsidR="00000000" w:rsidDel="00000000" w:rsidP="00000000" w:rsidRDefault="00000000" w:rsidRPr="00000000" w14:paraId="000027B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6">
            <w:pPr>
              <w:rPr/>
            </w:pPr>
            <w:r w:rsidDel="00000000" w:rsidR="00000000" w:rsidRPr="00000000">
              <w:rPr>
                <w:rtl w:val="0"/>
              </w:rPr>
              <w:t xml:space="preserve">No requiere experiencia profesional relacionada.</w:t>
            </w:r>
          </w:p>
          <w:p w:rsidR="00000000" w:rsidDel="00000000" w:rsidP="00000000" w:rsidRDefault="00000000" w:rsidRPr="00000000" w14:paraId="000027B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B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7B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B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7BB">
            <w:pPr>
              <w:rPr/>
            </w:pPr>
            <w:r w:rsidDel="00000000" w:rsidR="00000000" w:rsidRPr="00000000">
              <w:rPr>
                <w:rtl w:val="0"/>
              </w:rPr>
            </w:r>
          </w:p>
          <w:p w:rsidR="00000000" w:rsidDel="00000000" w:rsidP="00000000" w:rsidRDefault="00000000" w:rsidRPr="00000000" w14:paraId="000027BC">
            <w:pPr>
              <w:widowControl w:val="0"/>
              <w:numPr>
                <w:ilvl w:val="0"/>
                <w:numId w:val="37"/>
              </w:numPr>
              <w:ind w:left="360" w:hanging="360"/>
              <w:rPr/>
            </w:pPr>
            <w:r w:rsidDel="00000000" w:rsidR="00000000" w:rsidRPr="00000000">
              <w:rPr>
                <w:rtl w:val="0"/>
              </w:rPr>
              <w:t xml:space="preserve">Administración</w:t>
            </w:r>
          </w:p>
          <w:p w:rsidR="00000000" w:rsidDel="00000000" w:rsidP="00000000" w:rsidRDefault="00000000" w:rsidRPr="00000000" w14:paraId="000027BD">
            <w:pPr>
              <w:widowControl w:val="0"/>
              <w:numPr>
                <w:ilvl w:val="0"/>
                <w:numId w:val="37"/>
              </w:numPr>
              <w:ind w:left="360" w:hanging="360"/>
              <w:rPr/>
            </w:pPr>
            <w:r w:rsidDel="00000000" w:rsidR="00000000" w:rsidRPr="00000000">
              <w:rPr>
                <w:rtl w:val="0"/>
              </w:rPr>
              <w:t xml:space="preserve">Contaduría pública </w:t>
            </w:r>
          </w:p>
          <w:p w:rsidR="00000000" w:rsidDel="00000000" w:rsidP="00000000" w:rsidRDefault="00000000" w:rsidRPr="00000000" w14:paraId="000027BE">
            <w:pPr>
              <w:widowControl w:val="0"/>
              <w:numPr>
                <w:ilvl w:val="0"/>
                <w:numId w:val="37"/>
              </w:numPr>
              <w:ind w:left="360" w:hanging="360"/>
              <w:rPr/>
            </w:pPr>
            <w:r w:rsidDel="00000000" w:rsidR="00000000" w:rsidRPr="00000000">
              <w:rPr>
                <w:rtl w:val="0"/>
              </w:rPr>
              <w:t xml:space="preserve">Economía</w:t>
            </w:r>
          </w:p>
          <w:p w:rsidR="00000000" w:rsidDel="00000000" w:rsidP="00000000" w:rsidRDefault="00000000" w:rsidRPr="00000000" w14:paraId="000027BF">
            <w:pPr>
              <w:widowControl w:val="0"/>
              <w:numPr>
                <w:ilvl w:val="0"/>
                <w:numId w:val="37"/>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7C0">
            <w:pPr>
              <w:widowControl w:val="0"/>
              <w:numPr>
                <w:ilvl w:val="0"/>
                <w:numId w:val="37"/>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27C1">
            <w:pPr>
              <w:widowControl w:val="0"/>
              <w:numPr>
                <w:ilvl w:val="0"/>
                <w:numId w:val="37"/>
              </w:numPr>
              <w:ind w:left="360" w:hanging="360"/>
              <w:rPr/>
            </w:pPr>
            <w:r w:rsidDel="00000000" w:rsidR="00000000" w:rsidRPr="00000000">
              <w:rPr>
                <w:rtl w:val="0"/>
              </w:rPr>
              <w:t xml:space="preserve">Ingeniería Civil y Afines</w:t>
            </w:r>
          </w:p>
          <w:p w:rsidR="00000000" w:rsidDel="00000000" w:rsidP="00000000" w:rsidRDefault="00000000" w:rsidRPr="00000000" w14:paraId="000027C2">
            <w:pPr>
              <w:widowControl w:val="0"/>
              <w:numPr>
                <w:ilvl w:val="0"/>
                <w:numId w:val="37"/>
              </w:numPr>
              <w:ind w:left="360" w:hanging="360"/>
              <w:rPr/>
            </w:pPr>
            <w:r w:rsidDel="00000000" w:rsidR="00000000" w:rsidRPr="00000000">
              <w:rPr>
                <w:rtl w:val="0"/>
              </w:rPr>
              <w:t xml:space="preserve">Ingeniería de Minas, Metalurgia y Afines</w:t>
            </w:r>
          </w:p>
          <w:p w:rsidR="00000000" w:rsidDel="00000000" w:rsidP="00000000" w:rsidRDefault="00000000" w:rsidRPr="00000000" w14:paraId="000027C3">
            <w:pPr>
              <w:widowControl w:val="0"/>
              <w:numPr>
                <w:ilvl w:val="0"/>
                <w:numId w:val="37"/>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27C4">
            <w:pPr>
              <w:widowControl w:val="0"/>
              <w:numPr>
                <w:ilvl w:val="0"/>
                <w:numId w:val="37"/>
              </w:numPr>
              <w:ind w:left="360" w:hanging="360"/>
              <w:rPr/>
            </w:pPr>
            <w:r w:rsidDel="00000000" w:rsidR="00000000" w:rsidRPr="00000000">
              <w:rPr>
                <w:rtl w:val="0"/>
              </w:rPr>
              <w:t xml:space="preserve">Ingeniería Eléctrica y Afines</w:t>
            </w:r>
          </w:p>
          <w:p w:rsidR="00000000" w:rsidDel="00000000" w:rsidP="00000000" w:rsidRDefault="00000000" w:rsidRPr="00000000" w14:paraId="000027C5">
            <w:pPr>
              <w:widowControl w:val="0"/>
              <w:numPr>
                <w:ilvl w:val="0"/>
                <w:numId w:val="37"/>
              </w:numPr>
              <w:ind w:left="360" w:hanging="360"/>
              <w:rPr/>
            </w:pPr>
            <w:r w:rsidDel="00000000" w:rsidR="00000000" w:rsidRPr="00000000">
              <w:rPr>
                <w:rtl w:val="0"/>
              </w:rPr>
              <w:t xml:space="preserve">Ingeniería industrial y Afines</w:t>
            </w:r>
          </w:p>
          <w:p w:rsidR="00000000" w:rsidDel="00000000" w:rsidP="00000000" w:rsidRDefault="00000000" w:rsidRPr="00000000" w14:paraId="000027C6">
            <w:pPr>
              <w:widowControl w:val="0"/>
              <w:numPr>
                <w:ilvl w:val="0"/>
                <w:numId w:val="37"/>
              </w:numPr>
              <w:ind w:left="360" w:hanging="360"/>
              <w:rPr/>
            </w:pPr>
            <w:r w:rsidDel="00000000" w:rsidR="00000000" w:rsidRPr="00000000">
              <w:rPr>
                <w:rtl w:val="0"/>
              </w:rPr>
              <w:t xml:space="preserve">Ingeniería mecánica y Afines</w:t>
            </w:r>
          </w:p>
          <w:p w:rsidR="00000000" w:rsidDel="00000000" w:rsidP="00000000" w:rsidRDefault="00000000" w:rsidRPr="00000000" w14:paraId="000027C7">
            <w:pPr>
              <w:widowControl w:val="0"/>
              <w:numPr>
                <w:ilvl w:val="0"/>
                <w:numId w:val="37"/>
              </w:numPr>
              <w:ind w:left="360" w:hanging="360"/>
              <w:rPr/>
            </w:pPr>
            <w:r w:rsidDel="00000000" w:rsidR="00000000" w:rsidRPr="00000000">
              <w:rPr>
                <w:rtl w:val="0"/>
              </w:rPr>
              <w:t xml:space="preserve">Ingeniería Química y Afines</w:t>
            </w:r>
          </w:p>
          <w:p w:rsidR="00000000" w:rsidDel="00000000" w:rsidP="00000000" w:rsidRDefault="00000000" w:rsidRPr="00000000" w14:paraId="000027C8">
            <w:pPr>
              <w:rPr/>
            </w:pPr>
            <w:r w:rsidDel="00000000" w:rsidR="00000000" w:rsidRPr="00000000">
              <w:rPr>
                <w:rtl w:val="0"/>
              </w:rPr>
            </w:r>
          </w:p>
          <w:p w:rsidR="00000000" w:rsidDel="00000000" w:rsidP="00000000" w:rsidRDefault="00000000" w:rsidRPr="00000000" w14:paraId="000027C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7CA">
            <w:pPr>
              <w:rPr/>
            </w:pPr>
            <w:r w:rsidDel="00000000" w:rsidR="00000000" w:rsidRPr="00000000">
              <w:rPr>
                <w:rtl w:val="0"/>
              </w:rPr>
            </w:r>
          </w:p>
          <w:p w:rsidR="00000000" w:rsidDel="00000000" w:rsidP="00000000" w:rsidRDefault="00000000" w:rsidRPr="00000000" w14:paraId="000027C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CC">
            <w:pPr>
              <w:rPr/>
            </w:pPr>
            <w:r w:rsidDel="00000000" w:rsidR="00000000" w:rsidRPr="00000000">
              <w:rPr>
                <w:rtl w:val="0"/>
              </w:rPr>
              <w:t xml:space="preserve">Diez (10) meses de experiencia profesional relacionada.</w:t>
            </w:r>
          </w:p>
          <w:p w:rsidR="00000000" w:rsidDel="00000000" w:rsidP="00000000" w:rsidRDefault="00000000" w:rsidRPr="00000000" w14:paraId="000027CD">
            <w:pPr>
              <w:rPr/>
            </w:pPr>
            <w:r w:rsidDel="00000000" w:rsidR="00000000" w:rsidRPr="00000000">
              <w:rPr>
                <w:rtl w:val="0"/>
              </w:rPr>
            </w:r>
          </w:p>
        </w:tc>
      </w:tr>
    </w:tbl>
    <w:p w:rsidR="00000000" w:rsidDel="00000000" w:rsidP="00000000" w:rsidRDefault="00000000" w:rsidRPr="00000000" w14:paraId="000027CE">
      <w:pPr>
        <w:rPr/>
      </w:pPr>
      <w:r w:rsidDel="00000000" w:rsidR="00000000" w:rsidRPr="00000000">
        <w:rPr>
          <w:rtl w:val="0"/>
        </w:rPr>
      </w:r>
    </w:p>
    <w:p w:rsidR="00000000" w:rsidDel="00000000" w:rsidP="00000000" w:rsidRDefault="00000000" w:rsidRPr="00000000" w14:paraId="000027CF">
      <w:pPr>
        <w:rPr/>
      </w:pPr>
      <w:r w:rsidDel="00000000" w:rsidR="00000000" w:rsidRPr="00000000">
        <w:rPr>
          <w:rtl w:val="0"/>
        </w:rPr>
        <w:t xml:space="preserve">Profesional Especializado 2028-13</w:t>
      </w:r>
    </w:p>
    <w:tbl>
      <w:tblPr>
        <w:tblStyle w:val="Table8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0">
            <w:pPr>
              <w:jc w:val="center"/>
              <w:rPr>
                <w:b w:val="1"/>
              </w:rPr>
            </w:pPr>
            <w:r w:rsidDel="00000000" w:rsidR="00000000" w:rsidRPr="00000000">
              <w:rPr>
                <w:b w:val="1"/>
                <w:rtl w:val="0"/>
              </w:rPr>
              <w:t xml:space="preserve">ÁREA FUNCIONAL</w:t>
            </w:r>
          </w:p>
          <w:p w:rsidR="00000000" w:rsidDel="00000000" w:rsidP="00000000" w:rsidRDefault="00000000" w:rsidRPr="00000000" w14:paraId="000027D1">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4">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intervención y liquidación de entidades prestadoras de servicios públicos en el ámbito jurídico, conforme con los lineamientos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DA">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D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7D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la gestión que adelanten las entidades intervenidas y en liquidación y presentar los informes que sean requeridos, teniendo en cuenta los procedimientos internos.</w:t>
            </w:r>
          </w:p>
          <w:p w:rsidR="00000000" w:rsidDel="00000000" w:rsidP="00000000" w:rsidRDefault="00000000" w:rsidRPr="00000000" w14:paraId="000027D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verificar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7E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los actos administrativos requeridos en los procesos de intervención y liquidación, conforme con las directrices impartidas.</w:t>
            </w:r>
          </w:p>
          <w:p w:rsidR="00000000" w:rsidDel="00000000" w:rsidP="00000000" w:rsidRDefault="00000000" w:rsidRPr="00000000" w14:paraId="000027E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7E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7E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jurídico para la gestión de patrimonios autónomos, teniendo en cuenta los lineamientos definidos.  </w:t>
            </w:r>
          </w:p>
          <w:p w:rsidR="00000000" w:rsidDel="00000000" w:rsidP="00000000" w:rsidRDefault="00000000" w:rsidRPr="00000000" w14:paraId="000027E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7E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7E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7E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E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E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27E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7E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7F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7F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7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7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7F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7F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7F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7F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0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0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0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04">
            <w:pPr>
              <w:rPr/>
            </w:pPr>
            <w:r w:rsidDel="00000000" w:rsidR="00000000" w:rsidRPr="00000000">
              <w:rPr>
                <w:rtl w:val="0"/>
              </w:rPr>
              <w:t xml:space="preserve">Se agregan cuando tenga personal a cargo:</w:t>
            </w:r>
          </w:p>
          <w:p w:rsidR="00000000" w:rsidDel="00000000" w:rsidP="00000000" w:rsidRDefault="00000000" w:rsidRPr="00000000" w14:paraId="0000280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0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7">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0C">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0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0E">
            <w:pPr>
              <w:rPr/>
            </w:pPr>
            <w:r w:rsidDel="00000000" w:rsidR="00000000" w:rsidRPr="00000000">
              <w:rPr>
                <w:rtl w:val="0"/>
              </w:rPr>
            </w:r>
          </w:p>
          <w:p w:rsidR="00000000" w:rsidDel="00000000" w:rsidP="00000000" w:rsidRDefault="00000000" w:rsidRPr="00000000" w14:paraId="0000280F">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10">
            <w:pPr>
              <w:ind w:left="360" w:firstLine="0"/>
              <w:rPr/>
            </w:pPr>
            <w:r w:rsidDel="00000000" w:rsidR="00000000" w:rsidRPr="00000000">
              <w:rPr>
                <w:rtl w:val="0"/>
              </w:rPr>
            </w:r>
          </w:p>
          <w:p w:rsidR="00000000" w:rsidDel="00000000" w:rsidP="00000000" w:rsidRDefault="00000000" w:rsidRPr="00000000" w14:paraId="0000281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12">
            <w:pPr>
              <w:rPr/>
            </w:pPr>
            <w:r w:rsidDel="00000000" w:rsidR="00000000" w:rsidRPr="00000000">
              <w:rPr>
                <w:rtl w:val="0"/>
              </w:rPr>
            </w:r>
          </w:p>
          <w:p w:rsidR="00000000" w:rsidDel="00000000" w:rsidP="00000000" w:rsidRDefault="00000000" w:rsidRPr="00000000" w14:paraId="0000281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5">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1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1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1D">
            <w:pPr>
              <w:rPr/>
            </w:pPr>
            <w:r w:rsidDel="00000000" w:rsidR="00000000" w:rsidRPr="00000000">
              <w:rPr>
                <w:rtl w:val="0"/>
              </w:rPr>
            </w:r>
          </w:p>
          <w:p w:rsidR="00000000" w:rsidDel="00000000" w:rsidP="00000000" w:rsidRDefault="00000000" w:rsidRPr="00000000" w14:paraId="0000281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1F">
            <w:pPr>
              <w:rPr/>
            </w:pPr>
            <w:r w:rsidDel="00000000" w:rsidR="00000000" w:rsidRPr="00000000">
              <w:rPr>
                <w:rtl w:val="0"/>
              </w:rPr>
            </w:r>
          </w:p>
          <w:p w:rsidR="00000000" w:rsidDel="00000000" w:rsidP="00000000" w:rsidRDefault="00000000" w:rsidRPr="00000000" w14:paraId="0000282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82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2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28">
            <w:pPr>
              <w:rPr/>
            </w:pPr>
            <w:r w:rsidDel="00000000" w:rsidR="00000000" w:rsidRPr="00000000">
              <w:rPr>
                <w:rtl w:val="0"/>
              </w:rPr>
            </w:r>
          </w:p>
          <w:p w:rsidR="00000000" w:rsidDel="00000000" w:rsidP="00000000" w:rsidRDefault="00000000" w:rsidRPr="00000000" w14:paraId="00002829">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2A">
            <w:pPr>
              <w:rPr/>
            </w:pPr>
            <w:r w:rsidDel="00000000" w:rsidR="00000000" w:rsidRPr="00000000">
              <w:rPr>
                <w:rtl w:val="0"/>
              </w:rPr>
            </w:r>
          </w:p>
          <w:p w:rsidR="00000000" w:rsidDel="00000000" w:rsidP="00000000" w:rsidRDefault="00000000" w:rsidRPr="00000000" w14:paraId="0000282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2C">
            <w:pPr>
              <w:rPr/>
            </w:pPr>
            <w:r w:rsidDel="00000000" w:rsidR="00000000" w:rsidRPr="00000000">
              <w:rPr>
                <w:rtl w:val="0"/>
              </w:rPr>
            </w:r>
          </w:p>
          <w:p w:rsidR="00000000" w:rsidDel="00000000" w:rsidP="00000000" w:rsidRDefault="00000000" w:rsidRPr="00000000" w14:paraId="0000282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2E">
            <w:pPr>
              <w:rPr/>
            </w:pPr>
            <w:r w:rsidDel="00000000" w:rsidR="00000000" w:rsidRPr="00000000">
              <w:rPr>
                <w:rtl w:val="0"/>
              </w:rPr>
              <w:t xml:space="preserve">No requiere experiencia profesional relacionada.</w:t>
            </w:r>
          </w:p>
          <w:p w:rsidR="00000000" w:rsidDel="00000000" w:rsidP="00000000" w:rsidRDefault="00000000" w:rsidRPr="00000000" w14:paraId="0000282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3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3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35">
            <w:pPr>
              <w:rPr/>
            </w:pPr>
            <w:r w:rsidDel="00000000" w:rsidR="00000000" w:rsidRPr="00000000">
              <w:rPr>
                <w:rtl w:val="0"/>
              </w:rPr>
            </w:r>
          </w:p>
          <w:p w:rsidR="00000000" w:rsidDel="00000000" w:rsidP="00000000" w:rsidRDefault="00000000" w:rsidRPr="00000000" w14:paraId="00002836">
            <w:pPr>
              <w:rPr/>
            </w:pPr>
            <w:r w:rsidDel="00000000" w:rsidR="00000000" w:rsidRPr="00000000">
              <w:rPr>
                <w:rtl w:val="0"/>
              </w:rPr>
            </w:r>
          </w:p>
          <w:p w:rsidR="00000000" w:rsidDel="00000000" w:rsidP="00000000" w:rsidRDefault="00000000" w:rsidRPr="00000000" w14:paraId="0000283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838">
            <w:pPr>
              <w:rPr/>
            </w:pPr>
            <w:r w:rsidDel="00000000" w:rsidR="00000000" w:rsidRPr="00000000">
              <w:rPr>
                <w:rtl w:val="0"/>
              </w:rPr>
            </w:r>
          </w:p>
          <w:p w:rsidR="00000000" w:rsidDel="00000000" w:rsidP="00000000" w:rsidRDefault="00000000" w:rsidRPr="00000000" w14:paraId="00002839">
            <w:pPr>
              <w:rPr/>
            </w:pPr>
            <w:r w:rsidDel="00000000" w:rsidR="00000000" w:rsidRPr="00000000">
              <w:rPr>
                <w:rtl w:val="0"/>
              </w:rPr>
            </w:r>
          </w:p>
          <w:p w:rsidR="00000000" w:rsidDel="00000000" w:rsidP="00000000" w:rsidRDefault="00000000" w:rsidRPr="00000000" w14:paraId="0000283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3B">
            <w:pPr>
              <w:rPr/>
            </w:pPr>
            <w:r w:rsidDel="00000000" w:rsidR="00000000" w:rsidRPr="00000000">
              <w:rPr>
                <w:rtl w:val="0"/>
              </w:rPr>
            </w:r>
          </w:p>
          <w:p w:rsidR="00000000" w:rsidDel="00000000" w:rsidP="00000000" w:rsidRDefault="00000000" w:rsidRPr="00000000" w14:paraId="0000283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3D">
            <w:pPr>
              <w:rPr/>
            </w:pPr>
            <w:r w:rsidDel="00000000" w:rsidR="00000000" w:rsidRPr="00000000">
              <w:rPr>
                <w:rtl w:val="0"/>
              </w:rPr>
              <w:t xml:space="preserve">Diez (10) meses de experiencia profesional relacionada.</w:t>
            </w:r>
          </w:p>
          <w:p w:rsidR="00000000" w:rsidDel="00000000" w:rsidP="00000000" w:rsidRDefault="00000000" w:rsidRPr="00000000" w14:paraId="0000283E">
            <w:pPr>
              <w:rPr/>
            </w:pPr>
            <w:r w:rsidDel="00000000" w:rsidR="00000000" w:rsidRPr="00000000">
              <w:rPr>
                <w:rtl w:val="0"/>
              </w:rPr>
            </w:r>
          </w:p>
        </w:tc>
      </w:tr>
    </w:tbl>
    <w:p w:rsidR="00000000" w:rsidDel="00000000" w:rsidP="00000000" w:rsidRDefault="00000000" w:rsidRPr="00000000" w14:paraId="00002840">
      <w:pPr>
        <w:rPr/>
      </w:pPr>
      <w:r w:rsidDel="00000000" w:rsidR="00000000" w:rsidRPr="00000000">
        <w:rPr>
          <w:rtl w:val="0"/>
        </w:rPr>
      </w:r>
    </w:p>
    <w:p w:rsidR="00000000" w:rsidDel="00000000" w:rsidP="00000000" w:rsidRDefault="00000000" w:rsidRPr="00000000" w14:paraId="00002841">
      <w:pPr>
        <w:rPr/>
      </w:pPr>
      <w:r w:rsidDel="00000000" w:rsidR="00000000" w:rsidRPr="00000000">
        <w:rPr>
          <w:rtl w:val="0"/>
        </w:rPr>
        <w:t xml:space="preserve">Profesional Especializado 2028-13</w:t>
      </w:r>
    </w:p>
    <w:tbl>
      <w:tblPr>
        <w:tblStyle w:val="Table8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2">
            <w:pPr>
              <w:jc w:val="center"/>
              <w:rPr>
                <w:b w:val="1"/>
              </w:rPr>
            </w:pPr>
            <w:r w:rsidDel="00000000" w:rsidR="00000000" w:rsidRPr="00000000">
              <w:rPr>
                <w:b w:val="1"/>
                <w:rtl w:val="0"/>
              </w:rPr>
              <w:t xml:space="preserve">ÁREA FUNCIONAL</w:t>
            </w:r>
          </w:p>
          <w:p w:rsidR="00000000" w:rsidDel="00000000" w:rsidP="00000000" w:rsidRDefault="00000000" w:rsidRPr="00000000" w14:paraId="00002843">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procesos de intervención y liquidación de entidades prestadoras de servicios públicos en el ámbito financiero,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4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4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84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a la gestión financiera y contable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4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84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284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85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85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financiero en las actividades requeridas para la gestión de patrimonios autónomos, teniendo en cuenta los lineamientos definidos.  </w:t>
            </w:r>
          </w:p>
          <w:p w:rsidR="00000000" w:rsidDel="00000000" w:rsidP="00000000" w:rsidRDefault="00000000" w:rsidRPr="00000000" w14:paraId="0000285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85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5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5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7">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8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8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28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5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6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6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6C">
            <w:pPr>
              <w:rPr/>
            </w:pPr>
            <w:r w:rsidDel="00000000" w:rsidR="00000000" w:rsidRPr="00000000">
              <w:rPr>
                <w:rtl w:val="0"/>
              </w:rPr>
              <w:t xml:space="preserve">Se agregan cuando tenga personal a cargo:</w:t>
            </w:r>
          </w:p>
          <w:p w:rsidR="00000000" w:rsidDel="00000000" w:rsidP="00000000" w:rsidRDefault="00000000" w:rsidRPr="00000000" w14:paraId="000028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74">
            <w:pPr>
              <w:rPr/>
            </w:pPr>
            <w:r w:rsidDel="00000000" w:rsidR="00000000" w:rsidRPr="00000000">
              <w:rPr>
                <w:rtl w:val="0"/>
              </w:rPr>
            </w:r>
          </w:p>
          <w:p w:rsidR="00000000" w:rsidDel="00000000" w:rsidP="00000000" w:rsidRDefault="00000000" w:rsidRPr="00000000" w14:paraId="0000287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7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77">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78">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79">
            <w:pPr>
              <w:ind w:left="360" w:firstLine="0"/>
              <w:rPr/>
            </w:pPr>
            <w:r w:rsidDel="00000000" w:rsidR="00000000" w:rsidRPr="00000000">
              <w:rPr>
                <w:rtl w:val="0"/>
              </w:rPr>
            </w:r>
          </w:p>
          <w:p w:rsidR="00000000" w:rsidDel="00000000" w:rsidP="00000000" w:rsidRDefault="00000000" w:rsidRPr="00000000" w14:paraId="0000287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7B">
            <w:pPr>
              <w:rPr/>
            </w:pPr>
            <w:r w:rsidDel="00000000" w:rsidR="00000000" w:rsidRPr="00000000">
              <w:rPr>
                <w:rtl w:val="0"/>
              </w:rPr>
            </w:r>
          </w:p>
          <w:p w:rsidR="00000000" w:rsidDel="00000000" w:rsidP="00000000" w:rsidRDefault="00000000" w:rsidRPr="00000000" w14:paraId="0000287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7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8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83">
            <w:pPr>
              <w:rPr/>
            </w:pPr>
            <w:r w:rsidDel="00000000" w:rsidR="00000000" w:rsidRPr="00000000">
              <w:rPr>
                <w:rtl w:val="0"/>
              </w:rPr>
            </w:r>
          </w:p>
          <w:p w:rsidR="00000000" w:rsidDel="00000000" w:rsidP="00000000" w:rsidRDefault="00000000" w:rsidRPr="00000000" w14:paraId="00002884">
            <w:pPr>
              <w:rPr/>
            </w:pPr>
            <w:r w:rsidDel="00000000" w:rsidR="00000000" w:rsidRPr="00000000">
              <w:rPr>
                <w:rtl w:val="0"/>
              </w:rPr>
            </w:r>
          </w:p>
          <w:p w:rsidR="00000000" w:rsidDel="00000000" w:rsidP="00000000" w:rsidRDefault="00000000" w:rsidRPr="00000000" w14:paraId="0000288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8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87">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88">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89">
            <w:pPr>
              <w:rPr/>
            </w:pPr>
            <w:r w:rsidDel="00000000" w:rsidR="00000000" w:rsidRPr="00000000">
              <w:rPr>
                <w:rtl w:val="0"/>
              </w:rPr>
            </w:r>
          </w:p>
          <w:p w:rsidR="00000000" w:rsidDel="00000000" w:rsidP="00000000" w:rsidRDefault="00000000" w:rsidRPr="00000000" w14:paraId="0000288A">
            <w:pPr>
              <w:rPr/>
            </w:pPr>
            <w:r w:rsidDel="00000000" w:rsidR="00000000" w:rsidRPr="00000000">
              <w:rPr>
                <w:rtl w:val="0"/>
              </w:rPr>
            </w:r>
          </w:p>
          <w:p w:rsidR="00000000" w:rsidDel="00000000" w:rsidP="00000000" w:rsidRDefault="00000000" w:rsidRPr="00000000" w14:paraId="000028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8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88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91">
            <w:pPr>
              <w:rPr/>
            </w:pPr>
            <w:r w:rsidDel="00000000" w:rsidR="00000000" w:rsidRPr="00000000">
              <w:rPr>
                <w:rtl w:val="0"/>
              </w:rPr>
            </w:r>
          </w:p>
          <w:p w:rsidR="00000000" w:rsidDel="00000000" w:rsidP="00000000" w:rsidRDefault="00000000" w:rsidRPr="00000000" w14:paraId="00002892">
            <w:pPr>
              <w:rPr/>
            </w:pPr>
            <w:r w:rsidDel="00000000" w:rsidR="00000000" w:rsidRPr="00000000">
              <w:rPr>
                <w:rtl w:val="0"/>
              </w:rPr>
            </w:r>
          </w:p>
          <w:p w:rsidR="00000000" w:rsidDel="00000000" w:rsidP="00000000" w:rsidRDefault="00000000" w:rsidRPr="00000000" w14:paraId="0000289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9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95">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96">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97">
            <w:pPr>
              <w:rPr/>
            </w:pPr>
            <w:r w:rsidDel="00000000" w:rsidR="00000000" w:rsidRPr="00000000">
              <w:rPr>
                <w:rtl w:val="0"/>
              </w:rPr>
            </w:r>
          </w:p>
          <w:p w:rsidR="00000000" w:rsidDel="00000000" w:rsidP="00000000" w:rsidRDefault="00000000" w:rsidRPr="00000000" w14:paraId="00002898">
            <w:pPr>
              <w:rPr/>
            </w:pPr>
            <w:r w:rsidDel="00000000" w:rsidR="00000000" w:rsidRPr="00000000">
              <w:rPr>
                <w:rtl w:val="0"/>
              </w:rPr>
            </w:r>
          </w:p>
          <w:p w:rsidR="00000000" w:rsidDel="00000000" w:rsidP="00000000" w:rsidRDefault="00000000" w:rsidRPr="00000000" w14:paraId="0000289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89A">
            <w:pPr>
              <w:rPr/>
            </w:pPr>
            <w:r w:rsidDel="00000000" w:rsidR="00000000" w:rsidRPr="00000000">
              <w:rPr>
                <w:rtl w:val="0"/>
              </w:rPr>
            </w:r>
          </w:p>
          <w:p w:rsidR="00000000" w:rsidDel="00000000" w:rsidP="00000000" w:rsidRDefault="00000000" w:rsidRPr="00000000" w14:paraId="0000289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9C">
            <w:pPr>
              <w:rPr/>
            </w:pPr>
            <w:r w:rsidDel="00000000" w:rsidR="00000000" w:rsidRPr="00000000">
              <w:rPr>
                <w:rtl w:val="0"/>
              </w:rPr>
              <w:t xml:space="preserve">No requiere experiencia profesional relacionada.</w:t>
            </w:r>
          </w:p>
          <w:p w:rsidR="00000000" w:rsidDel="00000000" w:rsidP="00000000" w:rsidRDefault="00000000" w:rsidRPr="00000000" w14:paraId="0000289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9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9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A1">
            <w:pPr>
              <w:rPr/>
            </w:pPr>
            <w:r w:rsidDel="00000000" w:rsidR="00000000" w:rsidRPr="00000000">
              <w:rPr>
                <w:rtl w:val="0"/>
              </w:rPr>
            </w:r>
          </w:p>
          <w:p w:rsidR="00000000" w:rsidDel="00000000" w:rsidP="00000000" w:rsidRDefault="00000000" w:rsidRPr="00000000" w14:paraId="000028A2">
            <w:pPr>
              <w:rPr/>
            </w:pPr>
            <w:r w:rsidDel="00000000" w:rsidR="00000000" w:rsidRPr="00000000">
              <w:rPr>
                <w:rtl w:val="0"/>
              </w:rPr>
            </w:r>
          </w:p>
          <w:p w:rsidR="00000000" w:rsidDel="00000000" w:rsidP="00000000" w:rsidRDefault="00000000" w:rsidRPr="00000000" w14:paraId="000028A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A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A5">
            <w:pPr>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28A6">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28A7">
            <w:pPr>
              <w:rPr/>
            </w:pPr>
            <w:r w:rsidDel="00000000" w:rsidR="00000000" w:rsidRPr="00000000">
              <w:rPr>
                <w:rtl w:val="0"/>
              </w:rPr>
            </w:r>
          </w:p>
          <w:p w:rsidR="00000000" w:rsidDel="00000000" w:rsidP="00000000" w:rsidRDefault="00000000" w:rsidRPr="00000000" w14:paraId="000028A8">
            <w:pPr>
              <w:rPr/>
            </w:pPr>
            <w:r w:rsidDel="00000000" w:rsidR="00000000" w:rsidRPr="00000000">
              <w:rPr>
                <w:rtl w:val="0"/>
              </w:rPr>
            </w:r>
          </w:p>
          <w:p w:rsidR="00000000" w:rsidDel="00000000" w:rsidP="00000000" w:rsidRDefault="00000000" w:rsidRPr="00000000" w14:paraId="000028A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8AA">
            <w:pPr>
              <w:rPr/>
            </w:pPr>
            <w:r w:rsidDel="00000000" w:rsidR="00000000" w:rsidRPr="00000000">
              <w:rPr>
                <w:rtl w:val="0"/>
              </w:rPr>
            </w:r>
          </w:p>
          <w:p w:rsidR="00000000" w:rsidDel="00000000" w:rsidP="00000000" w:rsidRDefault="00000000" w:rsidRPr="00000000" w14:paraId="000028A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AC">
            <w:pPr>
              <w:rPr/>
            </w:pPr>
            <w:r w:rsidDel="00000000" w:rsidR="00000000" w:rsidRPr="00000000">
              <w:rPr>
                <w:rtl w:val="0"/>
              </w:rPr>
              <w:t xml:space="preserve">Diez (10) meses de experiencia profesional relacionada.</w:t>
            </w:r>
          </w:p>
          <w:p w:rsidR="00000000" w:rsidDel="00000000" w:rsidP="00000000" w:rsidRDefault="00000000" w:rsidRPr="00000000" w14:paraId="000028AD">
            <w:pPr>
              <w:rPr/>
            </w:pPr>
            <w:r w:rsidDel="00000000" w:rsidR="00000000" w:rsidRPr="00000000">
              <w:rPr>
                <w:rtl w:val="0"/>
              </w:rPr>
            </w:r>
          </w:p>
        </w:tc>
      </w:tr>
    </w:tbl>
    <w:p w:rsidR="00000000" w:rsidDel="00000000" w:rsidP="00000000" w:rsidRDefault="00000000" w:rsidRPr="00000000" w14:paraId="000028AE">
      <w:pPr>
        <w:rPr/>
      </w:pPr>
      <w:r w:rsidDel="00000000" w:rsidR="00000000" w:rsidRPr="00000000">
        <w:rPr>
          <w:rtl w:val="0"/>
        </w:rPr>
      </w:r>
    </w:p>
    <w:p w:rsidR="00000000" w:rsidDel="00000000" w:rsidP="00000000" w:rsidRDefault="00000000" w:rsidRPr="00000000" w14:paraId="000028AF">
      <w:pPr>
        <w:rPr/>
      </w:pPr>
      <w:r w:rsidDel="00000000" w:rsidR="00000000" w:rsidRPr="00000000">
        <w:rPr>
          <w:rtl w:val="0"/>
        </w:rPr>
        <w:t xml:space="preserve">Profesional Especializado 2028-13</w:t>
      </w:r>
    </w:p>
    <w:tbl>
      <w:tblPr>
        <w:tblStyle w:val="Table8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0">
            <w:pPr>
              <w:jc w:val="center"/>
              <w:rPr>
                <w:b w:val="1"/>
              </w:rPr>
            </w:pPr>
            <w:r w:rsidDel="00000000" w:rsidR="00000000" w:rsidRPr="00000000">
              <w:rPr>
                <w:b w:val="1"/>
                <w:rtl w:val="0"/>
              </w:rPr>
              <w:t xml:space="preserve">ÁREA FUNCIONAL</w:t>
            </w:r>
          </w:p>
          <w:p w:rsidR="00000000" w:rsidDel="00000000" w:rsidP="00000000" w:rsidRDefault="00000000" w:rsidRPr="00000000" w14:paraId="000028B1">
            <w:pPr>
              <w:pStyle w:val="Heading2"/>
              <w:spacing w:before="0" w:lineRule="auto"/>
              <w:jc w:val="center"/>
              <w:rPr>
                <w:color w:val="000000"/>
              </w:rPr>
            </w:pPr>
            <w:bookmarkStart w:colFirst="0" w:colLast="0" w:name="_heading=h.2nusc19" w:id="85"/>
            <w:bookmarkEnd w:id="85"/>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ejecución y seguimiento a los procesos y procedimientos relacionados con la gestión de la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B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B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28B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control y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28B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28B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8B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28B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datos, procesamiento y sistematización de información de la dependencia, teniendo en cuenta los criterios técnicos establecidos.</w:t>
            </w:r>
          </w:p>
          <w:p w:rsidR="00000000" w:rsidDel="00000000" w:rsidP="00000000" w:rsidRDefault="00000000" w:rsidRPr="00000000" w14:paraId="000028B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28C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reporte y seguimiento a las actividades del área, siguiendo el procedimiento interno.</w:t>
            </w:r>
          </w:p>
          <w:p w:rsidR="00000000" w:rsidDel="00000000" w:rsidP="00000000" w:rsidRDefault="00000000" w:rsidRPr="00000000" w14:paraId="000028C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8C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8C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8C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C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28C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28C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8C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28C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C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8D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8D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8D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8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8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D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8D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8D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8D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8DC">
            <w:pPr>
              <w:rPr/>
            </w:pPr>
            <w:r w:rsidDel="00000000" w:rsidR="00000000" w:rsidRPr="00000000">
              <w:rPr>
                <w:rtl w:val="0"/>
              </w:rPr>
              <w:t xml:space="preserve">Se agregan cuando tenga personal a cargo:</w:t>
            </w:r>
          </w:p>
          <w:p w:rsidR="00000000" w:rsidDel="00000000" w:rsidP="00000000" w:rsidRDefault="00000000" w:rsidRPr="00000000" w14:paraId="000028D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8D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E4">
            <w:pPr>
              <w:rPr/>
            </w:pPr>
            <w:r w:rsidDel="00000000" w:rsidR="00000000" w:rsidRPr="00000000">
              <w:rPr>
                <w:rtl w:val="0"/>
              </w:rPr>
            </w:r>
          </w:p>
          <w:p w:rsidR="00000000" w:rsidDel="00000000" w:rsidP="00000000" w:rsidRDefault="00000000" w:rsidRPr="00000000" w14:paraId="000028E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E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E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E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E9">
            <w:pPr>
              <w:ind w:left="360" w:firstLine="0"/>
              <w:rPr/>
            </w:pPr>
            <w:r w:rsidDel="00000000" w:rsidR="00000000" w:rsidRPr="00000000">
              <w:rPr>
                <w:rtl w:val="0"/>
              </w:rPr>
            </w:r>
          </w:p>
          <w:p w:rsidR="00000000" w:rsidDel="00000000" w:rsidP="00000000" w:rsidRDefault="00000000" w:rsidRPr="00000000" w14:paraId="000028EA">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8EB">
            <w:pPr>
              <w:rPr/>
            </w:pPr>
            <w:r w:rsidDel="00000000" w:rsidR="00000000" w:rsidRPr="00000000">
              <w:rPr>
                <w:rtl w:val="0"/>
              </w:rPr>
            </w:r>
          </w:p>
          <w:p w:rsidR="00000000" w:rsidDel="00000000" w:rsidP="00000000" w:rsidRDefault="00000000" w:rsidRPr="00000000" w14:paraId="000028E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ED">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8F3">
            <w:pPr>
              <w:rPr/>
            </w:pPr>
            <w:r w:rsidDel="00000000" w:rsidR="00000000" w:rsidRPr="00000000">
              <w:rPr>
                <w:rtl w:val="0"/>
              </w:rPr>
            </w:r>
          </w:p>
          <w:p w:rsidR="00000000" w:rsidDel="00000000" w:rsidP="00000000" w:rsidRDefault="00000000" w:rsidRPr="00000000" w14:paraId="000028F4">
            <w:pPr>
              <w:rPr/>
            </w:pPr>
            <w:r w:rsidDel="00000000" w:rsidR="00000000" w:rsidRPr="00000000">
              <w:rPr>
                <w:rtl w:val="0"/>
              </w:rPr>
            </w:r>
          </w:p>
          <w:p w:rsidR="00000000" w:rsidDel="00000000" w:rsidP="00000000" w:rsidRDefault="00000000" w:rsidRPr="00000000" w14:paraId="000028F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8F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8F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8F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8F9">
            <w:pPr>
              <w:rPr/>
            </w:pPr>
            <w:r w:rsidDel="00000000" w:rsidR="00000000" w:rsidRPr="00000000">
              <w:rPr>
                <w:rtl w:val="0"/>
              </w:rPr>
            </w:r>
          </w:p>
          <w:p w:rsidR="00000000" w:rsidDel="00000000" w:rsidP="00000000" w:rsidRDefault="00000000" w:rsidRPr="00000000" w14:paraId="000028FA">
            <w:pPr>
              <w:rPr/>
            </w:pPr>
            <w:r w:rsidDel="00000000" w:rsidR="00000000" w:rsidRPr="00000000">
              <w:rPr>
                <w:rtl w:val="0"/>
              </w:rPr>
            </w:r>
          </w:p>
          <w:p w:rsidR="00000000" w:rsidDel="00000000" w:rsidP="00000000" w:rsidRDefault="00000000" w:rsidRPr="00000000" w14:paraId="000028F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8F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8F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8F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8F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01">
            <w:pPr>
              <w:rPr/>
            </w:pPr>
            <w:r w:rsidDel="00000000" w:rsidR="00000000" w:rsidRPr="00000000">
              <w:rPr>
                <w:rtl w:val="0"/>
              </w:rPr>
            </w:r>
          </w:p>
          <w:p w:rsidR="00000000" w:rsidDel="00000000" w:rsidP="00000000" w:rsidRDefault="00000000" w:rsidRPr="00000000" w14:paraId="00002902">
            <w:pPr>
              <w:rPr/>
            </w:pPr>
            <w:r w:rsidDel="00000000" w:rsidR="00000000" w:rsidRPr="00000000">
              <w:rPr>
                <w:rtl w:val="0"/>
              </w:rPr>
            </w:r>
          </w:p>
          <w:p w:rsidR="00000000" w:rsidDel="00000000" w:rsidP="00000000" w:rsidRDefault="00000000" w:rsidRPr="00000000" w14:paraId="0000290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0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0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0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07">
            <w:pPr>
              <w:rPr/>
            </w:pPr>
            <w:r w:rsidDel="00000000" w:rsidR="00000000" w:rsidRPr="00000000">
              <w:rPr>
                <w:rtl w:val="0"/>
              </w:rPr>
            </w:r>
          </w:p>
          <w:p w:rsidR="00000000" w:rsidDel="00000000" w:rsidP="00000000" w:rsidRDefault="00000000" w:rsidRPr="00000000" w14:paraId="00002908">
            <w:pPr>
              <w:rPr/>
            </w:pPr>
            <w:r w:rsidDel="00000000" w:rsidR="00000000" w:rsidRPr="00000000">
              <w:rPr>
                <w:rtl w:val="0"/>
              </w:rPr>
            </w:r>
          </w:p>
          <w:p w:rsidR="00000000" w:rsidDel="00000000" w:rsidP="00000000" w:rsidRDefault="00000000" w:rsidRPr="00000000" w14:paraId="0000290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0A">
            <w:pPr>
              <w:rPr/>
            </w:pPr>
            <w:r w:rsidDel="00000000" w:rsidR="00000000" w:rsidRPr="00000000">
              <w:rPr>
                <w:rtl w:val="0"/>
              </w:rPr>
            </w:r>
          </w:p>
          <w:p w:rsidR="00000000" w:rsidDel="00000000" w:rsidP="00000000" w:rsidRDefault="00000000" w:rsidRPr="00000000" w14:paraId="0000290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0C">
            <w:pPr>
              <w:rPr/>
            </w:pPr>
            <w:r w:rsidDel="00000000" w:rsidR="00000000" w:rsidRPr="00000000">
              <w:rPr>
                <w:rtl w:val="0"/>
              </w:rPr>
              <w:t xml:space="preserve">No requiere experiencia profesional relacionada.</w:t>
            </w:r>
          </w:p>
          <w:p w:rsidR="00000000" w:rsidDel="00000000" w:rsidP="00000000" w:rsidRDefault="00000000" w:rsidRPr="00000000" w14:paraId="0000290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0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0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11">
            <w:pPr>
              <w:rPr/>
            </w:pPr>
            <w:r w:rsidDel="00000000" w:rsidR="00000000" w:rsidRPr="00000000">
              <w:rPr>
                <w:rtl w:val="0"/>
              </w:rPr>
            </w:r>
          </w:p>
          <w:p w:rsidR="00000000" w:rsidDel="00000000" w:rsidP="00000000" w:rsidRDefault="00000000" w:rsidRPr="00000000" w14:paraId="00002912">
            <w:pPr>
              <w:rPr/>
            </w:pPr>
            <w:r w:rsidDel="00000000" w:rsidR="00000000" w:rsidRPr="00000000">
              <w:rPr>
                <w:rtl w:val="0"/>
              </w:rPr>
            </w:r>
          </w:p>
          <w:p w:rsidR="00000000" w:rsidDel="00000000" w:rsidP="00000000" w:rsidRDefault="00000000" w:rsidRPr="00000000" w14:paraId="0000291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1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1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16">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17">
            <w:pPr>
              <w:rPr/>
            </w:pPr>
            <w:r w:rsidDel="00000000" w:rsidR="00000000" w:rsidRPr="00000000">
              <w:rPr>
                <w:rtl w:val="0"/>
              </w:rPr>
            </w:r>
          </w:p>
          <w:p w:rsidR="00000000" w:rsidDel="00000000" w:rsidP="00000000" w:rsidRDefault="00000000" w:rsidRPr="00000000" w14:paraId="00002918">
            <w:pPr>
              <w:rPr/>
            </w:pPr>
            <w:r w:rsidDel="00000000" w:rsidR="00000000" w:rsidRPr="00000000">
              <w:rPr>
                <w:rtl w:val="0"/>
              </w:rPr>
            </w:r>
          </w:p>
          <w:p w:rsidR="00000000" w:rsidDel="00000000" w:rsidP="00000000" w:rsidRDefault="00000000" w:rsidRPr="00000000" w14:paraId="0000291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1A">
            <w:pPr>
              <w:rPr/>
            </w:pPr>
            <w:r w:rsidDel="00000000" w:rsidR="00000000" w:rsidRPr="00000000">
              <w:rPr>
                <w:rtl w:val="0"/>
              </w:rPr>
            </w:r>
          </w:p>
          <w:p w:rsidR="00000000" w:rsidDel="00000000" w:rsidP="00000000" w:rsidRDefault="00000000" w:rsidRPr="00000000" w14:paraId="0000291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1C">
            <w:pPr>
              <w:rPr/>
            </w:pPr>
            <w:r w:rsidDel="00000000" w:rsidR="00000000" w:rsidRPr="00000000">
              <w:rPr>
                <w:rtl w:val="0"/>
              </w:rPr>
              <w:t xml:space="preserve">Diez (10) meses de experiencia profesional relacionada.</w:t>
            </w:r>
          </w:p>
          <w:p w:rsidR="00000000" w:rsidDel="00000000" w:rsidP="00000000" w:rsidRDefault="00000000" w:rsidRPr="00000000" w14:paraId="0000291D">
            <w:pPr>
              <w:rPr/>
            </w:pPr>
            <w:r w:rsidDel="00000000" w:rsidR="00000000" w:rsidRPr="00000000">
              <w:rPr>
                <w:rtl w:val="0"/>
              </w:rPr>
            </w:r>
          </w:p>
        </w:tc>
      </w:tr>
    </w:tbl>
    <w:p w:rsidR="00000000" w:rsidDel="00000000" w:rsidP="00000000" w:rsidRDefault="00000000" w:rsidRPr="00000000" w14:paraId="0000291E">
      <w:pPr>
        <w:rPr/>
      </w:pPr>
      <w:r w:rsidDel="00000000" w:rsidR="00000000" w:rsidRPr="00000000">
        <w:rPr>
          <w:rtl w:val="0"/>
        </w:rPr>
      </w:r>
    </w:p>
    <w:p w:rsidR="00000000" w:rsidDel="00000000" w:rsidP="00000000" w:rsidRDefault="00000000" w:rsidRPr="00000000" w14:paraId="0000291F">
      <w:pPr>
        <w:rPr/>
      </w:pPr>
      <w:r w:rsidDel="00000000" w:rsidR="00000000" w:rsidRPr="00000000">
        <w:rPr>
          <w:rtl w:val="0"/>
        </w:rPr>
        <w:t xml:space="preserve">Profesional Especializado 2028-13</w:t>
      </w:r>
    </w:p>
    <w:tbl>
      <w:tblPr>
        <w:tblStyle w:val="Table8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0">
            <w:pPr>
              <w:jc w:val="center"/>
              <w:rPr>
                <w:b w:val="1"/>
              </w:rPr>
            </w:pPr>
            <w:r w:rsidDel="00000000" w:rsidR="00000000" w:rsidRPr="00000000">
              <w:rPr>
                <w:b w:val="1"/>
                <w:rtl w:val="0"/>
              </w:rPr>
              <w:t xml:space="preserve">ÁREA FUNCIONAL</w:t>
            </w:r>
          </w:p>
          <w:p w:rsidR="00000000" w:rsidDel="00000000" w:rsidP="00000000" w:rsidRDefault="00000000" w:rsidRPr="00000000" w14:paraId="00002921">
            <w:pPr>
              <w:pStyle w:val="Heading2"/>
              <w:spacing w:before="0" w:lineRule="auto"/>
              <w:jc w:val="center"/>
              <w:rPr>
                <w:color w:val="000000"/>
              </w:rPr>
            </w:pPr>
            <w:bookmarkStart w:colFirst="0" w:colLast="0" w:name="_heading=h.1302m92" w:id="86"/>
            <w:bookmarkEnd w:id="86"/>
            <w:r w:rsidDel="00000000" w:rsidR="00000000" w:rsidRPr="00000000">
              <w:rPr>
                <w:color w:val="000000"/>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administrativas y comerciales en los procesos de intervención y liquidación de entidades prestadoras de servicios públicos,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2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2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actividades para el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292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9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requeridos en los procesos de intervención y liquidación, conforme con las directrices impartidas.</w:t>
            </w:r>
          </w:p>
          <w:p w:rsidR="00000000" w:rsidDel="00000000" w:rsidP="00000000" w:rsidRDefault="00000000" w:rsidRPr="00000000" w14:paraId="0000292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92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9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29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3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293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93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3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4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4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4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4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4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4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47">
            <w:pPr>
              <w:rPr/>
            </w:pPr>
            <w:r w:rsidDel="00000000" w:rsidR="00000000" w:rsidRPr="00000000">
              <w:rPr>
                <w:rtl w:val="0"/>
              </w:rPr>
              <w:t xml:space="preserve">Se agregan cuando tenga personal a cargo:</w:t>
            </w:r>
          </w:p>
          <w:p w:rsidR="00000000" w:rsidDel="00000000" w:rsidP="00000000" w:rsidRDefault="00000000" w:rsidRPr="00000000" w14:paraId="0000294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4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4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4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4F">
            <w:pPr>
              <w:rPr/>
            </w:pPr>
            <w:r w:rsidDel="00000000" w:rsidR="00000000" w:rsidRPr="00000000">
              <w:rPr>
                <w:rtl w:val="0"/>
              </w:rPr>
            </w:r>
          </w:p>
          <w:p w:rsidR="00000000" w:rsidDel="00000000" w:rsidP="00000000" w:rsidRDefault="00000000" w:rsidRPr="00000000" w14:paraId="0000295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5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5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5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5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55">
            <w:pPr>
              <w:ind w:left="360" w:firstLine="0"/>
              <w:rPr/>
            </w:pPr>
            <w:r w:rsidDel="00000000" w:rsidR="00000000" w:rsidRPr="00000000">
              <w:rPr>
                <w:rtl w:val="0"/>
              </w:rPr>
            </w:r>
          </w:p>
          <w:p w:rsidR="00000000" w:rsidDel="00000000" w:rsidP="00000000" w:rsidRDefault="00000000" w:rsidRPr="00000000" w14:paraId="0000295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57">
            <w:pPr>
              <w:rPr/>
            </w:pPr>
            <w:r w:rsidDel="00000000" w:rsidR="00000000" w:rsidRPr="00000000">
              <w:rPr>
                <w:rtl w:val="0"/>
              </w:rPr>
            </w:r>
          </w:p>
          <w:p w:rsidR="00000000" w:rsidDel="00000000" w:rsidP="00000000" w:rsidRDefault="00000000" w:rsidRPr="00000000" w14:paraId="000029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5F">
            <w:pPr>
              <w:rPr/>
            </w:pPr>
            <w:r w:rsidDel="00000000" w:rsidR="00000000" w:rsidRPr="00000000">
              <w:rPr>
                <w:rtl w:val="0"/>
              </w:rPr>
            </w:r>
          </w:p>
          <w:p w:rsidR="00000000" w:rsidDel="00000000" w:rsidP="00000000" w:rsidRDefault="00000000" w:rsidRPr="00000000" w14:paraId="00002960">
            <w:pPr>
              <w:rPr/>
            </w:pPr>
            <w:r w:rsidDel="00000000" w:rsidR="00000000" w:rsidRPr="00000000">
              <w:rPr>
                <w:rtl w:val="0"/>
              </w:rPr>
            </w:r>
          </w:p>
          <w:p w:rsidR="00000000" w:rsidDel="00000000" w:rsidP="00000000" w:rsidRDefault="00000000" w:rsidRPr="00000000" w14:paraId="0000296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6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6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6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6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66">
            <w:pPr>
              <w:rPr/>
            </w:pPr>
            <w:r w:rsidDel="00000000" w:rsidR="00000000" w:rsidRPr="00000000">
              <w:rPr>
                <w:rtl w:val="0"/>
              </w:rPr>
            </w:r>
          </w:p>
          <w:p w:rsidR="00000000" w:rsidDel="00000000" w:rsidP="00000000" w:rsidRDefault="00000000" w:rsidRPr="00000000" w14:paraId="00002967">
            <w:pPr>
              <w:rPr/>
            </w:pPr>
            <w:r w:rsidDel="00000000" w:rsidR="00000000" w:rsidRPr="00000000">
              <w:rPr>
                <w:rtl w:val="0"/>
              </w:rPr>
            </w:r>
          </w:p>
          <w:p w:rsidR="00000000" w:rsidDel="00000000" w:rsidP="00000000" w:rsidRDefault="00000000" w:rsidRPr="00000000" w14:paraId="0000296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96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6E">
            <w:pPr>
              <w:rPr/>
            </w:pPr>
            <w:r w:rsidDel="00000000" w:rsidR="00000000" w:rsidRPr="00000000">
              <w:rPr>
                <w:rtl w:val="0"/>
              </w:rPr>
            </w:r>
          </w:p>
          <w:p w:rsidR="00000000" w:rsidDel="00000000" w:rsidP="00000000" w:rsidRDefault="00000000" w:rsidRPr="00000000" w14:paraId="0000296F">
            <w:pPr>
              <w:rPr/>
            </w:pPr>
            <w:r w:rsidDel="00000000" w:rsidR="00000000" w:rsidRPr="00000000">
              <w:rPr>
                <w:rtl w:val="0"/>
              </w:rPr>
            </w:r>
          </w:p>
          <w:p w:rsidR="00000000" w:rsidDel="00000000" w:rsidP="00000000" w:rsidRDefault="00000000" w:rsidRPr="00000000" w14:paraId="0000297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7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7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7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7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75">
            <w:pPr>
              <w:rPr/>
            </w:pPr>
            <w:r w:rsidDel="00000000" w:rsidR="00000000" w:rsidRPr="00000000">
              <w:rPr>
                <w:rtl w:val="0"/>
              </w:rPr>
            </w:r>
          </w:p>
          <w:p w:rsidR="00000000" w:rsidDel="00000000" w:rsidP="00000000" w:rsidRDefault="00000000" w:rsidRPr="00000000" w14:paraId="00002976">
            <w:pPr>
              <w:rPr/>
            </w:pPr>
            <w:r w:rsidDel="00000000" w:rsidR="00000000" w:rsidRPr="00000000">
              <w:rPr>
                <w:rtl w:val="0"/>
              </w:rPr>
            </w:r>
          </w:p>
          <w:p w:rsidR="00000000" w:rsidDel="00000000" w:rsidP="00000000" w:rsidRDefault="00000000" w:rsidRPr="00000000" w14:paraId="0000297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78">
            <w:pPr>
              <w:rPr/>
            </w:pPr>
            <w:r w:rsidDel="00000000" w:rsidR="00000000" w:rsidRPr="00000000">
              <w:rPr>
                <w:rtl w:val="0"/>
              </w:rPr>
            </w:r>
          </w:p>
          <w:p w:rsidR="00000000" w:rsidDel="00000000" w:rsidP="00000000" w:rsidRDefault="00000000" w:rsidRPr="00000000" w14:paraId="0000297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A">
            <w:pPr>
              <w:rPr/>
            </w:pPr>
            <w:r w:rsidDel="00000000" w:rsidR="00000000" w:rsidRPr="00000000">
              <w:rPr>
                <w:rtl w:val="0"/>
              </w:rPr>
              <w:t xml:space="preserve">No requiere experiencia profesional relacionada.</w:t>
            </w:r>
          </w:p>
          <w:p w:rsidR="00000000" w:rsidDel="00000000" w:rsidP="00000000" w:rsidRDefault="00000000" w:rsidRPr="00000000" w14:paraId="0000297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7F">
            <w:pPr>
              <w:rPr/>
            </w:pPr>
            <w:r w:rsidDel="00000000" w:rsidR="00000000" w:rsidRPr="00000000">
              <w:rPr>
                <w:rtl w:val="0"/>
              </w:rPr>
            </w:r>
          </w:p>
          <w:p w:rsidR="00000000" w:rsidDel="00000000" w:rsidP="00000000" w:rsidRDefault="00000000" w:rsidRPr="00000000" w14:paraId="00002980">
            <w:pPr>
              <w:rPr/>
            </w:pPr>
            <w:r w:rsidDel="00000000" w:rsidR="00000000" w:rsidRPr="00000000">
              <w:rPr>
                <w:rtl w:val="0"/>
              </w:rPr>
            </w:r>
          </w:p>
          <w:p w:rsidR="00000000" w:rsidDel="00000000" w:rsidP="00000000" w:rsidRDefault="00000000" w:rsidRPr="00000000" w14:paraId="0000298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982">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2983">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984">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85">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86">
            <w:pPr>
              <w:rPr/>
            </w:pPr>
            <w:r w:rsidDel="00000000" w:rsidR="00000000" w:rsidRPr="00000000">
              <w:rPr>
                <w:rtl w:val="0"/>
              </w:rPr>
            </w:r>
          </w:p>
          <w:p w:rsidR="00000000" w:rsidDel="00000000" w:rsidP="00000000" w:rsidRDefault="00000000" w:rsidRPr="00000000" w14:paraId="00002987">
            <w:pPr>
              <w:rPr/>
            </w:pPr>
            <w:r w:rsidDel="00000000" w:rsidR="00000000" w:rsidRPr="00000000">
              <w:rPr>
                <w:rtl w:val="0"/>
              </w:rPr>
            </w:r>
          </w:p>
          <w:p w:rsidR="00000000" w:rsidDel="00000000" w:rsidP="00000000" w:rsidRDefault="00000000" w:rsidRPr="00000000" w14:paraId="00002988">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989">
            <w:pPr>
              <w:rPr/>
            </w:pPr>
            <w:r w:rsidDel="00000000" w:rsidR="00000000" w:rsidRPr="00000000">
              <w:rPr>
                <w:rtl w:val="0"/>
              </w:rPr>
            </w:r>
          </w:p>
          <w:p w:rsidR="00000000" w:rsidDel="00000000" w:rsidP="00000000" w:rsidRDefault="00000000" w:rsidRPr="00000000" w14:paraId="0000298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8B">
            <w:pPr>
              <w:rPr/>
            </w:pPr>
            <w:r w:rsidDel="00000000" w:rsidR="00000000" w:rsidRPr="00000000">
              <w:rPr>
                <w:rtl w:val="0"/>
              </w:rPr>
              <w:t xml:space="preserve">Diez (10) meses de experiencia profesional relacionada.</w:t>
            </w:r>
          </w:p>
          <w:p w:rsidR="00000000" w:rsidDel="00000000" w:rsidP="00000000" w:rsidRDefault="00000000" w:rsidRPr="00000000" w14:paraId="0000298C">
            <w:pPr>
              <w:rPr/>
            </w:pPr>
            <w:r w:rsidDel="00000000" w:rsidR="00000000" w:rsidRPr="00000000">
              <w:rPr>
                <w:rtl w:val="0"/>
              </w:rPr>
            </w:r>
          </w:p>
        </w:tc>
      </w:tr>
    </w:tbl>
    <w:p w:rsidR="00000000" w:rsidDel="00000000" w:rsidP="00000000" w:rsidRDefault="00000000" w:rsidRPr="00000000" w14:paraId="0000298D">
      <w:pPr>
        <w:rPr/>
      </w:pPr>
      <w:r w:rsidDel="00000000" w:rsidR="00000000" w:rsidRPr="00000000">
        <w:rPr>
          <w:rtl w:val="0"/>
        </w:rPr>
      </w:r>
    </w:p>
    <w:p w:rsidR="00000000" w:rsidDel="00000000" w:rsidP="00000000" w:rsidRDefault="00000000" w:rsidRPr="00000000" w14:paraId="0000298E">
      <w:pPr>
        <w:rPr/>
      </w:pPr>
      <w:r w:rsidDel="00000000" w:rsidR="00000000" w:rsidRPr="00000000">
        <w:rPr>
          <w:rtl w:val="0"/>
        </w:rPr>
        <w:t xml:space="preserve">Profesional Especializado 2028-13</w:t>
      </w:r>
    </w:p>
    <w:tbl>
      <w:tblPr>
        <w:tblStyle w:val="Table8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8F">
            <w:pPr>
              <w:jc w:val="center"/>
              <w:rPr>
                <w:b w:val="1"/>
              </w:rPr>
            </w:pPr>
            <w:r w:rsidDel="00000000" w:rsidR="00000000" w:rsidRPr="00000000">
              <w:rPr>
                <w:b w:val="1"/>
                <w:rtl w:val="0"/>
              </w:rPr>
              <w:t xml:space="preserve">ÁREA FUNCIONAL</w:t>
            </w:r>
          </w:p>
          <w:p w:rsidR="00000000" w:rsidDel="00000000" w:rsidP="00000000" w:rsidRDefault="00000000" w:rsidRPr="00000000" w14:paraId="00002990">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en el componente técnico para la ejecución de los procesos de intervención y liquidación de entidades prestadoras de servicios públicos, conforme con los lineamientos internos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9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299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299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299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insumos para la proyección de los actos administrativos requeridos en los procesos de intervención y liquidación, conforme con las directrices impartidas.</w:t>
            </w:r>
          </w:p>
          <w:p w:rsidR="00000000" w:rsidDel="00000000" w:rsidP="00000000" w:rsidRDefault="00000000" w:rsidRPr="00000000" w14:paraId="0000299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299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299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299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9A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9A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29A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A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A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9A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9A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9A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9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9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9B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9B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9B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9B6">
            <w:pPr>
              <w:rPr/>
            </w:pPr>
            <w:r w:rsidDel="00000000" w:rsidR="00000000" w:rsidRPr="00000000">
              <w:rPr>
                <w:rtl w:val="0"/>
              </w:rPr>
              <w:t xml:space="preserve">Se agregan cuando tenga personal a cargo:</w:t>
            </w:r>
          </w:p>
          <w:p w:rsidR="00000000" w:rsidDel="00000000" w:rsidP="00000000" w:rsidRDefault="00000000" w:rsidRPr="00000000" w14:paraId="000029B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9B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BE">
            <w:pPr>
              <w:rPr/>
            </w:pPr>
            <w:r w:rsidDel="00000000" w:rsidR="00000000" w:rsidRPr="00000000">
              <w:rPr>
                <w:rtl w:val="0"/>
              </w:rPr>
            </w:r>
          </w:p>
          <w:p w:rsidR="00000000" w:rsidDel="00000000" w:rsidP="00000000" w:rsidRDefault="00000000" w:rsidRPr="00000000" w14:paraId="000029B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C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C1">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C2">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C3">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C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C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C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C7">
            <w:pPr>
              <w:ind w:left="360" w:firstLine="0"/>
              <w:rPr/>
            </w:pPr>
            <w:r w:rsidDel="00000000" w:rsidR="00000000" w:rsidRPr="00000000">
              <w:rPr>
                <w:rtl w:val="0"/>
              </w:rPr>
            </w:r>
          </w:p>
          <w:p w:rsidR="00000000" w:rsidDel="00000000" w:rsidP="00000000" w:rsidRDefault="00000000" w:rsidRPr="00000000" w14:paraId="000029C8">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9C9">
            <w:pPr>
              <w:rPr/>
            </w:pPr>
            <w:r w:rsidDel="00000000" w:rsidR="00000000" w:rsidRPr="00000000">
              <w:rPr>
                <w:rtl w:val="0"/>
              </w:rPr>
            </w:r>
          </w:p>
          <w:p w:rsidR="00000000" w:rsidDel="00000000" w:rsidP="00000000" w:rsidRDefault="00000000" w:rsidRPr="00000000" w14:paraId="000029C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C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D1">
            <w:pPr>
              <w:rPr/>
            </w:pPr>
            <w:r w:rsidDel="00000000" w:rsidR="00000000" w:rsidRPr="00000000">
              <w:rPr>
                <w:rtl w:val="0"/>
              </w:rPr>
            </w:r>
          </w:p>
          <w:p w:rsidR="00000000" w:rsidDel="00000000" w:rsidP="00000000" w:rsidRDefault="00000000" w:rsidRPr="00000000" w14:paraId="000029D2">
            <w:pPr>
              <w:rPr/>
            </w:pPr>
            <w:r w:rsidDel="00000000" w:rsidR="00000000" w:rsidRPr="00000000">
              <w:rPr>
                <w:rtl w:val="0"/>
              </w:rPr>
            </w:r>
          </w:p>
          <w:p w:rsidR="00000000" w:rsidDel="00000000" w:rsidP="00000000" w:rsidRDefault="00000000" w:rsidRPr="00000000" w14:paraId="000029D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D4">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D5">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D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D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D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D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D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DB">
            <w:pPr>
              <w:rPr/>
            </w:pPr>
            <w:r w:rsidDel="00000000" w:rsidR="00000000" w:rsidRPr="00000000">
              <w:rPr>
                <w:rtl w:val="0"/>
              </w:rPr>
            </w:r>
          </w:p>
          <w:p w:rsidR="00000000" w:rsidDel="00000000" w:rsidP="00000000" w:rsidRDefault="00000000" w:rsidRPr="00000000" w14:paraId="000029DC">
            <w:pPr>
              <w:rPr/>
            </w:pPr>
            <w:r w:rsidDel="00000000" w:rsidR="00000000" w:rsidRPr="00000000">
              <w:rPr>
                <w:rtl w:val="0"/>
              </w:rPr>
            </w:r>
          </w:p>
          <w:p w:rsidR="00000000" w:rsidDel="00000000" w:rsidP="00000000" w:rsidRDefault="00000000" w:rsidRPr="00000000" w14:paraId="000029D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D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9D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E3">
            <w:pPr>
              <w:rPr/>
            </w:pPr>
            <w:r w:rsidDel="00000000" w:rsidR="00000000" w:rsidRPr="00000000">
              <w:rPr>
                <w:rtl w:val="0"/>
              </w:rPr>
            </w:r>
          </w:p>
          <w:p w:rsidR="00000000" w:rsidDel="00000000" w:rsidP="00000000" w:rsidRDefault="00000000" w:rsidRPr="00000000" w14:paraId="000029E4">
            <w:pPr>
              <w:rPr/>
            </w:pPr>
            <w:r w:rsidDel="00000000" w:rsidR="00000000" w:rsidRPr="00000000">
              <w:rPr>
                <w:rtl w:val="0"/>
              </w:rPr>
            </w:r>
          </w:p>
          <w:p w:rsidR="00000000" w:rsidDel="00000000" w:rsidP="00000000" w:rsidRDefault="00000000" w:rsidRPr="00000000" w14:paraId="000029E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E6">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E7">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E8">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E9">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E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E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9E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9ED">
            <w:pPr>
              <w:rPr/>
            </w:pPr>
            <w:r w:rsidDel="00000000" w:rsidR="00000000" w:rsidRPr="00000000">
              <w:rPr>
                <w:rtl w:val="0"/>
              </w:rPr>
            </w:r>
          </w:p>
          <w:p w:rsidR="00000000" w:rsidDel="00000000" w:rsidP="00000000" w:rsidRDefault="00000000" w:rsidRPr="00000000" w14:paraId="000029EE">
            <w:pPr>
              <w:rPr/>
            </w:pPr>
            <w:r w:rsidDel="00000000" w:rsidR="00000000" w:rsidRPr="00000000">
              <w:rPr>
                <w:rtl w:val="0"/>
              </w:rPr>
            </w:r>
          </w:p>
          <w:p w:rsidR="00000000" w:rsidDel="00000000" w:rsidP="00000000" w:rsidRDefault="00000000" w:rsidRPr="00000000" w14:paraId="000029E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9F0">
            <w:pPr>
              <w:rPr/>
            </w:pPr>
            <w:r w:rsidDel="00000000" w:rsidR="00000000" w:rsidRPr="00000000">
              <w:rPr>
                <w:rtl w:val="0"/>
              </w:rPr>
            </w:r>
          </w:p>
          <w:p w:rsidR="00000000" w:rsidDel="00000000" w:rsidP="00000000" w:rsidRDefault="00000000" w:rsidRPr="00000000" w14:paraId="000029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2">
            <w:pPr>
              <w:rPr/>
            </w:pPr>
            <w:r w:rsidDel="00000000" w:rsidR="00000000" w:rsidRPr="00000000">
              <w:rPr>
                <w:rtl w:val="0"/>
              </w:rPr>
              <w:t xml:space="preserve">No requiere experiencia profesional relacionada.</w:t>
            </w:r>
          </w:p>
          <w:p w:rsidR="00000000" w:rsidDel="00000000" w:rsidP="00000000" w:rsidRDefault="00000000" w:rsidRPr="00000000" w14:paraId="000029F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9F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9F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9F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9F7">
            <w:pPr>
              <w:rPr/>
            </w:pPr>
            <w:r w:rsidDel="00000000" w:rsidR="00000000" w:rsidRPr="00000000">
              <w:rPr>
                <w:rtl w:val="0"/>
              </w:rPr>
            </w:r>
          </w:p>
          <w:p w:rsidR="00000000" w:rsidDel="00000000" w:rsidP="00000000" w:rsidRDefault="00000000" w:rsidRPr="00000000" w14:paraId="000029F8">
            <w:pPr>
              <w:rPr/>
            </w:pPr>
            <w:r w:rsidDel="00000000" w:rsidR="00000000" w:rsidRPr="00000000">
              <w:rPr>
                <w:rtl w:val="0"/>
              </w:rPr>
            </w:r>
          </w:p>
          <w:p w:rsidR="00000000" w:rsidDel="00000000" w:rsidP="00000000" w:rsidRDefault="00000000" w:rsidRPr="00000000" w14:paraId="000029F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9FA">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9FB">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29FC">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29FD">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29F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9FF">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2A00">
            <w:pPr>
              <w:keepNext w:val="0"/>
              <w:keepLines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2A01">
            <w:pPr>
              <w:rPr/>
            </w:pPr>
            <w:r w:rsidDel="00000000" w:rsidR="00000000" w:rsidRPr="00000000">
              <w:rPr>
                <w:rtl w:val="0"/>
              </w:rPr>
            </w:r>
          </w:p>
          <w:p w:rsidR="00000000" w:rsidDel="00000000" w:rsidP="00000000" w:rsidRDefault="00000000" w:rsidRPr="00000000" w14:paraId="00002A02">
            <w:pPr>
              <w:rPr/>
            </w:pPr>
            <w:r w:rsidDel="00000000" w:rsidR="00000000" w:rsidRPr="00000000">
              <w:rPr>
                <w:rtl w:val="0"/>
              </w:rPr>
            </w:r>
          </w:p>
          <w:p w:rsidR="00000000" w:rsidDel="00000000" w:rsidP="00000000" w:rsidRDefault="00000000" w:rsidRPr="00000000" w14:paraId="00002A0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04">
            <w:pPr>
              <w:rPr/>
            </w:pPr>
            <w:r w:rsidDel="00000000" w:rsidR="00000000" w:rsidRPr="00000000">
              <w:rPr>
                <w:rtl w:val="0"/>
              </w:rPr>
            </w:r>
          </w:p>
          <w:p w:rsidR="00000000" w:rsidDel="00000000" w:rsidP="00000000" w:rsidRDefault="00000000" w:rsidRPr="00000000" w14:paraId="00002A0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6">
            <w:pPr>
              <w:rPr/>
            </w:pPr>
            <w:r w:rsidDel="00000000" w:rsidR="00000000" w:rsidRPr="00000000">
              <w:rPr>
                <w:rtl w:val="0"/>
              </w:rPr>
              <w:t xml:space="preserve">Diez (10) meses de experiencia profesional relacionada.</w:t>
            </w:r>
          </w:p>
          <w:p w:rsidR="00000000" w:rsidDel="00000000" w:rsidP="00000000" w:rsidRDefault="00000000" w:rsidRPr="00000000" w14:paraId="00002A07">
            <w:pPr>
              <w:rPr/>
            </w:pPr>
            <w:r w:rsidDel="00000000" w:rsidR="00000000" w:rsidRPr="00000000">
              <w:rPr>
                <w:rtl w:val="0"/>
              </w:rPr>
            </w:r>
          </w:p>
        </w:tc>
      </w:tr>
    </w:tbl>
    <w:p w:rsidR="00000000" w:rsidDel="00000000" w:rsidP="00000000" w:rsidRDefault="00000000" w:rsidRPr="00000000" w14:paraId="00002A08">
      <w:pPr>
        <w:rPr/>
      </w:pPr>
      <w:r w:rsidDel="00000000" w:rsidR="00000000" w:rsidRPr="00000000">
        <w:rPr>
          <w:rtl w:val="0"/>
        </w:rPr>
        <w:t xml:space="preserve">Profesional Especializado 2028-13 Secretaria General</w:t>
      </w:r>
    </w:p>
    <w:tbl>
      <w:tblPr>
        <w:tblStyle w:val="Table8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9">
            <w:pPr>
              <w:jc w:val="center"/>
              <w:rPr>
                <w:b w:val="1"/>
              </w:rPr>
            </w:pPr>
            <w:r w:rsidDel="00000000" w:rsidR="00000000" w:rsidRPr="00000000">
              <w:rPr>
                <w:b w:val="1"/>
                <w:rtl w:val="0"/>
              </w:rPr>
              <w:t xml:space="preserve">ÁREA FUNCIONAL</w:t>
            </w:r>
          </w:p>
          <w:p w:rsidR="00000000" w:rsidDel="00000000" w:rsidP="00000000" w:rsidRDefault="00000000" w:rsidRPr="00000000" w14:paraId="00002A0A">
            <w:pPr>
              <w:jc w:val="center"/>
              <w:rPr>
                <w:b w:val="1"/>
              </w:rPr>
            </w:pPr>
            <w:r w:rsidDel="00000000" w:rsidR="00000000" w:rsidRPr="00000000">
              <w:rPr>
                <w:b w:val="1"/>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0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gestión de la Secretaría General en el componente jurídico, con base en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2">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orientación a la Secretaría General en la gestión de los asuntos jurídicos que le sean asignados, conforme con las directrices impartidas </w:t>
            </w:r>
          </w:p>
          <w:p w:rsidR="00000000" w:rsidDel="00000000" w:rsidP="00000000" w:rsidRDefault="00000000" w:rsidRPr="00000000" w14:paraId="00002A1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teniendo en cuenta los procedimientos y la normativa vigente.</w:t>
            </w:r>
          </w:p>
          <w:p w:rsidR="00000000" w:rsidDel="00000000" w:rsidP="00000000" w:rsidRDefault="00000000" w:rsidRPr="00000000" w14:paraId="00002A1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formulación y seguimiento a los planes, programas, metas e indicadores a los procesos y procedimientos de la Secretaría General, con base en las directrices internas.</w:t>
            </w:r>
          </w:p>
          <w:p w:rsidR="00000000" w:rsidDel="00000000" w:rsidP="00000000" w:rsidRDefault="00000000" w:rsidRPr="00000000" w14:paraId="00002A1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y/o revisar actos administrativos, comunicaciones, certificaciones y documentos proferidos por la Secretaría General que le sean asignados, de acuerdo con los lineamientos definidos.</w:t>
            </w:r>
          </w:p>
          <w:p w:rsidR="00000000" w:rsidDel="00000000" w:rsidP="00000000" w:rsidRDefault="00000000" w:rsidRPr="00000000" w14:paraId="00002A1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proceso de contribuciones en el componente jurídico, con base en los procedimientos definidos.</w:t>
            </w:r>
          </w:p>
          <w:p w:rsidR="00000000" w:rsidDel="00000000" w:rsidP="00000000" w:rsidRDefault="00000000" w:rsidRPr="00000000" w14:paraId="00002A17">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 los procesos de notificación que sean requeridos, conforme con la normativa y procedimientos internos.</w:t>
            </w:r>
          </w:p>
          <w:p w:rsidR="00000000" w:rsidDel="00000000" w:rsidP="00000000" w:rsidRDefault="00000000" w:rsidRPr="00000000" w14:paraId="00002A18">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Secretaría General.</w:t>
            </w:r>
          </w:p>
          <w:p w:rsidR="00000000" w:rsidDel="00000000" w:rsidP="00000000" w:rsidRDefault="00000000" w:rsidRPr="00000000" w14:paraId="00002A1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1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A1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1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1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A2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2A2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w:t>
            </w:r>
          </w:p>
          <w:p w:rsidR="00000000" w:rsidDel="00000000" w:rsidP="00000000" w:rsidRDefault="00000000" w:rsidRPr="00000000" w14:paraId="00002A2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2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Procedimiento administrativo</w:t>
            </w:r>
          </w:p>
          <w:p w:rsidR="00000000" w:rsidDel="00000000" w:rsidP="00000000" w:rsidRDefault="00000000" w:rsidRPr="00000000" w14:paraId="00002A2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2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2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2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2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2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2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2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A3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3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3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34">
            <w:pPr>
              <w:rPr/>
            </w:pPr>
            <w:r w:rsidDel="00000000" w:rsidR="00000000" w:rsidRPr="00000000">
              <w:rPr>
                <w:rtl w:val="0"/>
              </w:rPr>
              <w:t xml:space="preserve">Se agregan cuando tenga personal a cargo:</w:t>
            </w:r>
          </w:p>
          <w:p w:rsidR="00000000" w:rsidDel="00000000" w:rsidP="00000000" w:rsidRDefault="00000000" w:rsidRPr="00000000" w14:paraId="00002A3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3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3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3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3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3C">
            <w:pPr>
              <w:rPr/>
            </w:pPr>
            <w:r w:rsidDel="00000000" w:rsidR="00000000" w:rsidRPr="00000000">
              <w:rPr>
                <w:rtl w:val="0"/>
              </w:rPr>
            </w:r>
          </w:p>
          <w:p w:rsidR="00000000" w:rsidDel="00000000" w:rsidP="00000000" w:rsidRDefault="00000000" w:rsidRPr="00000000" w14:paraId="00002A3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3E">
            <w:pPr>
              <w:ind w:left="360" w:firstLine="0"/>
              <w:rPr/>
            </w:pPr>
            <w:r w:rsidDel="00000000" w:rsidR="00000000" w:rsidRPr="00000000">
              <w:rPr>
                <w:rtl w:val="0"/>
              </w:rPr>
            </w:r>
          </w:p>
          <w:p w:rsidR="00000000" w:rsidDel="00000000" w:rsidP="00000000" w:rsidRDefault="00000000" w:rsidRPr="00000000" w14:paraId="00002A3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A40">
            <w:pPr>
              <w:rPr/>
            </w:pPr>
            <w:r w:rsidDel="00000000" w:rsidR="00000000" w:rsidRPr="00000000">
              <w:rPr>
                <w:rtl w:val="0"/>
              </w:rPr>
            </w:r>
          </w:p>
          <w:p w:rsidR="00000000" w:rsidDel="00000000" w:rsidP="00000000" w:rsidRDefault="00000000" w:rsidRPr="00000000" w14:paraId="00002A4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2">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48">
            <w:pPr>
              <w:rPr/>
            </w:pPr>
            <w:r w:rsidDel="00000000" w:rsidR="00000000" w:rsidRPr="00000000">
              <w:rPr>
                <w:rtl w:val="0"/>
              </w:rPr>
            </w:r>
          </w:p>
          <w:p w:rsidR="00000000" w:rsidDel="00000000" w:rsidP="00000000" w:rsidRDefault="00000000" w:rsidRPr="00000000" w14:paraId="00002A49">
            <w:pPr>
              <w:rPr/>
            </w:pPr>
            <w:r w:rsidDel="00000000" w:rsidR="00000000" w:rsidRPr="00000000">
              <w:rPr>
                <w:rtl w:val="0"/>
              </w:rPr>
            </w:r>
          </w:p>
          <w:p w:rsidR="00000000" w:rsidDel="00000000" w:rsidP="00000000" w:rsidRDefault="00000000" w:rsidRPr="00000000" w14:paraId="00002A4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4B">
            <w:pPr>
              <w:rPr/>
            </w:pPr>
            <w:r w:rsidDel="00000000" w:rsidR="00000000" w:rsidRPr="00000000">
              <w:rPr>
                <w:rtl w:val="0"/>
              </w:rPr>
            </w:r>
          </w:p>
          <w:p w:rsidR="00000000" w:rsidDel="00000000" w:rsidP="00000000" w:rsidRDefault="00000000" w:rsidRPr="00000000" w14:paraId="00002A4C">
            <w:pPr>
              <w:rPr/>
            </w:pPr>
            <w:r w:rsidDel="00000000" w:rsidR="00000000" w:rsidRPr="00000000">
              <w:rPr>
                <w:rtl w:val="0"/>
              </w:rPr>
            </w:r>
          </w:p>
          <w:p w:rsidR="00000000" w:rsidDel="00000000" w:rsidP="00000000" w:rsidRDefault="00000000" w:rsidRPr="00000000" w14:paraId="00002A4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4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A4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53">
            <w:pPr>
              <w:rPr/>
            </w:pPr>
            <w:r w:rsidDel="00000000" w:rsidR="00000000" w:rsidRPr="00000000">
              <w:rPr>
                <w:rtl w:val="0"/>
              </w:rPr>
            </w:r>
          </w:p>
          <w:p w:rsidR="00000000" w:rsidDel="00000000" w:rsidP="00000000" w:rsidRDefault="00000000" w:rsidRPr="00000000" w14:paraId="00002A54">
            <w:pPr>
              <w:rPr/>
            </w:pPr>
            <w:r w:rsidDel="00000000" w:rsidR="00000000" w:rsidRPr="00000000">
              <w:rPr>
                <w:rtl w:val="0"/>
              </w:rPr>
            </w:r>
          </w:p>
          <w:p w:rsidR="00000000" w:rsidDel="00000000" w:rsidP="00000000" w:rsidRDefault="00000000" w:rsidRPr="00000000" w14:paraId="00002A5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56">
            <w:pPr>
              <w:rPr/>
            </w:pPr>
            <w:r w:rsidDel="00000000" w:rsidR="00000000" w:rsidRPr="00000000">
              <w:rPr>
                <w:rtl w:val="0"/>
              </w:rPr>
            </w:r>
          </w:p>
          <w:p w:rsidR="00000000" w:rsidDel="00000000" w:rsidP="00000000" w:rsidRDefault="00000000" w:rsidRPr="00000000" w14:paraId="00002A57">
            <w:pPr>
              <w:rPr/>
            </w:pPr>
            <w:r w:rsidDel="00000000" w:rsidR="00000000" w:rsidRPr="00000000">
              <w:rPr>
                <w:rtl w:val="0"/>
              </w:rPr>
            </w:r>
          </w:p>
          <w:p w:rsidR="00000000" w:rsidDel="00000000" w:rsidP="00000000" w:rsidRDefault="00000000" w:rsidRPr="00000000" w14:paraId="00002A5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59">
            <w:pPr>
              <w:rPr/>
            </w:pPr>
            <w:r w:rsidDel="00000000" w:rsidR="00000000" w:rsidRPr="00000000">
              <w:rPr>
                <w:rtl w:val="0"/>
              </w:rPr>
            </w:r>
          </w:p>
          <w:p w:rsidR="00000000" w:rsidDel="00000000" w:rsidP="00000000" w:rsidRDefault="00000000" w:rsidRPr="00000000" w14:paraId="00002A5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B">
            <w:pPr>
              <w:rPr/>
            </w:pPr>
            <w:r w:rsidDel="00000000" w:rsidR="00000000" w:rsidRPr="00000000">
              <w:rPr>
                <w:rtl w:val="0"/>
              </w:rPr>
              <w:t xml:space="preserve">No requiere experiencia profesional relacionada.</w:t>
            </w:r>
          </w:p>
          <w:p w:rsidR="00000000" w:rsidDel="00000000" w:rsidP="00000000" w:rsidRDefault="00000000" w:rsidRPr="00000000" w14:paraId="00002A5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60">
            <w:pPr>
              <w:rPr/>
            </w:pPr>
            <w:r w:rsidDel="00000000" w:rsidR="00000000" w:rsidRPr="00000000">
              <w:rPr>
                <w:rtl w:val="0"/>
              </w:rPr>
            </w:r>
          </w:p>
          <w:p w:rsidR="00000000" w:rsidDel="00000000" w:rsidP="00000000" w:rsidRDefault="00000000" w:rsidRPr="00000000" w14:paraId="00002A61">
            <w:pPr>
              <w:rPr/>
            </w:pPr>
            <w:r w:rsidDel="00000000" w:rsidR="00000000" w:rsidRPr="00000000">
              <w:rPr>
                <w:rtl w:val="0"/>
              </w:rPr>
            </w:r>
          </w:p>
          <w:p w:rsidR="00000000" w:rsidDel="00000000" w:rsidP="00000000" w:rsidRDefault="00000000" w:rsidRPr="00000000" w14:paraId="00002A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A63">
            <w:pPr>
              <w:rPr/>
            </w:pPr>
            <w:r w:rsidDel="00000000" w:rsidR="00000000" w:rsidRPr="00000000">
              <w:rPr>
                <w:rtl w:val="0"/>
              </w:rPr>
            </w:r>
          </w:p>
          <w:p w:rsidR="00000000" w:rsidDel="00000000" w:rsidP="00000000" w:rsidRDefault="00000000" w:rsidRPr="00000000" w14:paraId="00002A64">
            <w:pPr>
              <w:rPr/>
            </w:pPr>
            <w:r w:rsidDel="00000000" w:rsidR="00000000" w:rsidRPr="00000000">
              <w:rPr>
                <w:rtl w:val="0"/>
              </w:rPr>
            </w:r>
          </w:p>
          <w:p w:rsidR="00000000" w:rsidDel="00000000" w:rsidP="00000000" w:rsidRDefault="00000000" w:rsidRPr="00000000" w14:paraId="00002A65">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66">
            <w:pPr>
              <w:rPr/>
            </w:pPr>
            <w:r w:rsidDel="00000000" w:rsidR="00000000" w:rsidRPr="00000000">
              <w:rPr>
                <w:rtl w:val="0"/>
              </w:rPr>
            </w:r>
          </w:p>
          <w:p w:rsidR="00000000" w:rsidDel="00000000" w:rsidP="00000000" w:rsidRDefault="00000000" w:rsidRPr="00000000" w14:paraId="00002A67">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68">
            <w:pPr>
              <w:rPr/>
            </w:pPr>
            <w:r w:rsidDel="00000000" w:rsidR="00000000" w:rsidRPr="00000000">
              <w:rPr>
                <w:rtl w:val="0"/>
              </w:rPr>
              <w:t xml:space="preserve">Diez (10) meses de experiencia profesional relacionada.</w:t>
            </w:r>
          </w:p>
          <w:p w:rsidR="00000000" w:rsidDel="00000000" w:rsidP="00000000" w:rsidRDefault="00000000" w:rsidRPr="00000000" w14:paraId="00002A69">
            <w:pPr>
              <w:rPr/>
            </w:pPr>
            <w:r w:rsidDel="00000000" w:rsidR="00000000" w:rsidRPr="00000000">
              <w:rPr>
                <w:rtl w:val="0"/>
              </w:rPr>
            </w:r>
          </w:p>
        </w:tc>
      </w:tr>
    </w:tbl>
    <w:p w:rsidR="00000000" w:rsidDel="00000000" w:rsidP="00000000" w:rsidRDefault="00000000" w:rsidRPr="00000000" w14:paraId="00002A6A">
      <w:pPr>
        <w:rPr/>
      </w:pPr>
      <w:r w:rsidDel="00000000" w:rsidR="00000000" w:rsidRPr="00000000">
        <w:rPr>
          <w:rtl w:val="0"/>
        </w:rPr>
      </w:r>
    </w:p>
    <w:p w:rsidR="00000000" w:rsidDel="00000000" w:rsidP="00000000" w:rsidRDefault="00000000" w:rsidRPr="00000000" w14:paraId="00002A6B">
      <w:pPr>
        <w:rPr/>
      </w:pPr>
      <w:r w:rsidDel="00000000" w:rsidR="00000000" w:rsidRPr="00000000">
        <w:rPr>
          <w:rtl w:val="0"/>
        </w:rPr>
        <w:t xml:space="preserve">Profesional Especializado 2028-13</w:t>
      </w:r>
    </w:p>
    <w:tbl>
      <w:tblPr>
        <w:tblStyle w:val="Table8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C">
            <w:pPr>
              <w:jc w:val="center"/>
              <w:rPr>
                <w:b w:val="1"/>
              </w:rPr>
            </w:pPr>
            <w:r w:rsidDel="00000000" w:rsidR="00000000" w:rsidRPr="00000000">
              <w:rPr>
                <w:b w:val="1"/>
                <w:rtl w:val="0"/>
              </w:rPr>
              <w:t xml:space="preserve">ÁREA FUNCIONAL</w:t>
            </w:r>
          </w:p>
          <w:p w:rsidR="00000000" w:rsidDel="00000000" w:rsidP="00000000" w:rsidRDefault="00000000" w:rsidRPr="00000000" w14:paraId="00002A6D">
            <w:pPr>
              <w:pStyle w:val="Heading2"/>
              <w:spacing w:before="0" w:lineRule="auto"/>
              <w:jc w:val="center"/>
              <w:rPr>
                <w:color w:val="000000"/>
              </w:rPr>
            </w:pPr>
            <w:bookmarkStart w:colFirst="0" w:colLast="0" w:name="_heading=h.3mzq4wv" w:id="87"/>
            <w:bookmarkEnd w:id="87"/>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6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para la administración del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7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75">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las actividades asociadas a la selección, vinculación, permanencia y retiro de los servidores públicos de la Superintendencia, conforme con las políticas institucionales y la normativa vigente.</w:t>
            </w:r>
          </w:p>
          <w:p w:rsidR="00000000" w:rsidDel="00000000" w:rsidP="00000000" w:rsidRDefault="00000000" w:rsidRPr="00000000" w14:paraId="00002A7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administración del talento humano de la Entidad con sujeción a las normas vigentes. </w:t>
            </w:r>
          </w:p>
          <w:p w:rsidR="00000000" w:rsidDel="00000000" w:rsidP="00000000" w:rsidRDefault="00000000" w:rsidRPr="00000000" w14:paraId="00002A7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situaciones administrativas presentadas por los servidores públicos, teniendo en cuenta las normas y políticas definidas. </w:t>
            </w:r>
          </w:p>
          <w:p w:rsidR="00000000" w:rsidDel="00000000" w:rsidP="00000000" w:rsidRDefault="00000000" w:rsidRPr="00000000" w14:paraId="00002A7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del proceso de nómina y prestaciones sociales, de acuerdo con la normativa vigente.</w:t>
            </w:r>
          </w:p>
          <w:p w:rsidR="00000000" w:rsidDel="00000000" w:rsidP="00000000" w:rsidRDefault="00000000" w:rsidRPr="00000000" w14:paraId="00002A7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comisiones y viáticos, conforme con las disposiciones normativas vigentes.</w:t>
            </w:r>
          </w:p>
          <w:p w:rsidR="00000000" w:rsidDel="00000000" w:rsidP="00000000" w:rsidRDefault="00000000" w:rsidRPr="00000000" w14:paraId="00002A7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2A7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A7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7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7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7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A8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2A8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A8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A8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2A8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8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8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A8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A9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A9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A9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A9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9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A9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A9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A9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A98">
            <w:pPr>
              <w:rPr/>
            </w:pPr>
            <w:r w:rsidDel="00000000" w:rsidR="00000000" w:rsidRPr="00000000">
              <w:rPr>
                <w:rtl w:val="0"/>
              </w:rPr>
            </w:r>
          </w:p>
          <w:p w:rsidR="00000000" w:rsidDel="00000000" w:rsidP="00000000" w:rsidRDefault="00000000" w:rsidRPr="00000000" w14:paraId="00002A9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A9A">
            <w:pPr>
              <w:rPr/>
            </w:pPr>
            <w:r w:rsidDel="00000000" w:rsidR="00000000" w:rsidRPr="00000000">
              <w:rPr>
                <w:rtl w:val="0"/>
              </w:rPr>
            </w:r>
          </w:p>
          <w:p w:rsidR="00000000" w:rsidDel="00000000" w:rsidP="00000000" w:rsidRDefault="00000000" w:rsidRPr="00000000" w14:paraId="00002A9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A9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9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A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A2">
            <w:pPr>
              <w:rPr/>
            </w:pPr>
            <w:r w:rsidDel="00000000" w:rsidR="00000000" w:rsidRPr="00000000">
              <w:rPr>
                <w:rtl w:val="0"/>
              </w:rPr>
            </w:r>
          </w:p>
          <w:p w:rsidR="00000000" w:rsidDel="00000000" w:rsidP="00000000" w:rsidRDefault="00000000" w:rsidRPr="00000000" w14:paraId="00002AA3">
            <w:pPr>
              <w:rPr/>
            </w:pPr>
            <w:r w:rsidDel="00000000" w:rsidR="00000000" w:rsidRPr="00000000">
              <w:rPr>
                <w:rtl w:val="0"/>
              </w:rPr>
              <w:t xml:space="preserve">-Administración</w:t>
            </w:r>
          </w:p>
          <w:p w:rsidR="00000000" w:rsidDel="00000000" w:rsidP="00000000" w:rsidRDefault="00000000" w:rsidRPr="00000000" w14:paraId="00002AA4">
            <w:pPr>
              <w:rPr/>
            </w:pPr>
            <w:r w:rsidDel="00000000" w:rsidR="00000000" w:rsidRPr="00000000">
              <w:rPr>
                <w:rtl w:val="0"/>
              </w:rPr>
              <w:t xml:space="preserve">-Comunicación Social, Periodismo y Afines.</w:t>
            </w:r>
          </w:p>
          <w:p w:rsidR="00000000" w:rsidDel="00000000" w:rsidP="00000000" w:rsidRDefault="00000000" w:rsidRPr="00000000" w14:paraId="00002AA5">
            <w:pPr>
              <w:rPr/>
            </w:pPr>
            <w:r w:rsidDel="00000000" w:rsidR="00000000" w:rsidRPr="00000000">
              <w:rPr>
                <w:rtl w:val="0"/>
              </w:rPr>
              <w:t xml:space="preserve">-Derecho y Afines </w:t>
            </w:r>
          </w:p>
          <w:p w:rsidR="00000000" w:rsidDel="00000000" w:rsidP="00000000" w:rsidRDefault="00000000" w:rsidRPr="00000000" w14:paraId="00002AA6">
            <w:pPr>
              <w:rPr/>
            </w:pPr>
            <w:r w:rsidDel="00000000" w:rsidR="00000000" w:rsidRPr="00000000">
              <w:rPr>
                <w:rtl w:val="0"/>
              </w:rPr>
              <w:t xml:space="preserve">-Economía</w:t>
            </w:r>
          </w:p>
          <w:p w:rsidR="00000000" w:rsidDel="00000000" w:rsidP="00000000" w:rsidRDefault="00000000" w:rsidRPr="00000000" w14:paraId="00002AA7">
            <w:pPr>
              <w:rPr/>
            </w:pPr>
            <w:r w:rsidDel="00000000" w:rsidR="00000000" w:rsidRPr="00000000">
              <w:rPr>
                <w:rtl w:val="0"/>
              </w:rPr>
              <w:t xml:space="preserve">-Ingeniería Administrativa y Afines</w:t>
            </w:r>
          </w:p>
          <w:p w:rsidR="00000000" w:rsidDel="00000000" w:rsidP="00000000" w:rsidRDefault="00000000" w:rsidRPr="00000000" w14:paraId="00002AA8">
            <w:pPr>
              <w:rPr/>
            </w:pPr>
            <w:r w:rsidDel="00000000" w:rsidR="00000000" w:rsidRPr="00000000">
              <w:rPr>
                <w:rtl w:val="0"/>
              </w:rPr>
              <w:t xml:space="preserve">-Ingeniería Industrial y Afines </w:t>
            </w:r>
          </w:p>
          <w:p w:rsidR="00000000" w:rsidDel="00000000" w:rsidP="00000000" w:rsidRDefault="00000000" w:rsidRPr="00000000" w14:paraId="00002AA9">
            <w:pPr>
              <w:rPr/>
            </w:pPr>
            <w:r w:rsidDel="00000000" w:rsidR="00000000" w:rsidRPr="00000000">
              <w:rPr>
                <w:rtl w:val="0"/>
              </w:rPr>
              <w:t xml:space="preserve">-Psicología </w:t>
            </w:r>
          </w:p>
          <w:p w:rsidR="00000000" w:rsidDel="00000000" w:rsidP="00000000" w:rsidRDefault="00000000" w:rsidRPr="00000000" w14:paraId="00002AAA">
            <w:pPr>
              <w:rPr/>
            </w:pPr>
            <w:r w:rsidDel="00000000" w:rsidR="00000000" w:rsidRPr="00000000">
              <w:rPr>
                <w:rtl w:val="0"/>
              </w:rPr>
            </w:r>
          </w:p>
          <w:p w:rsidR="00000000" w:rsidDel="00000000" w:rsidP="00000000" w:rsidRDefault="00000000" w:rsidRPr="00000000" w14:paraId="00002AAB">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AAC">
            <w:pPr>
              <w:rPr/>
            </w:pPr>
            <w:r w:rsidDel="00000000" w:rsidR="00000000" w:rsidRPr="00000000">
              <w:rPr>
                <w:rtl w:val="0"/>
              </w:rPr>
            </w:r>
          </w:p>
          <w:p w:rsidR="00000000" w:rsidDel="00000000" w:rsidP="00000000" w:rsidRDefault="00000000" w:rsidRPr="00000000" w14:paraId="00002AA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AE">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B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B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B4">
            <w:pPr>
              <w:rPr/>
            </w:pPr>
            <w:r w:rsidDel="00000000" w:rsidR="00000000" w:rsidRPr="00000000">
              <w:rPr>
                <w:rtl w:val="0"/>
              </w:rPr>
            </w:r>
          </w:p>
          <w:p w:rsidR="00000000" w:rsidDel="00000000" w:rsidP="00000000" w:rsidRDefault="00000000" w:rsidRPr="00000000" w14:paraId="00002AB5">
            <w:pPr>
              <w:rPr/>
            </w:pPr>
            <w:r w:rsidDel="00000000" w:rsidR="00000000" w:rsidRPr="00000000">
              <w:rPr>
                <w:rtl w:val="0"/>
              </w:rPr>
            </w:r>
          </w:p>
          <w:p w:rsidR="00000000" w:rsidDel="00000000" w:rsidP="00000000" w:rsidRDefault="00000000" w:rsidRPr="00000000" w14:paraId="00002AB6">
            <w:pPr>
              <w:rPr/>
            </w:pPr>
            <w:r w:rsidDel="00000000" w:rsidR="00000000" w:rsidRPr="00000000">
              <w:rPr>
                <w:rtl w:val="0"/>
              </w:rPr>
              <w:t xml:space="preserve">-Administración</w:t>
            </w:r>
          </w:p>
          <w:p w:rsidR="00000000" w:rsidDel="00000000" w:rsidP="00000000" w:rsidRDefault="00000000" w:rsidRPr="00000000" w14:paraId="00002AB7">
            <w:pPr>
              <w:rPr/>
            </w:pPr>
            <w:r w:rsidDel="00000000" w:rsidR="00000000" w:rsidRPr="00000000">
              <w:rPr>
                <w:rtl w:val="0"/>
              </w:rPr>
              <w:t xml:space="preserve">-Comunicación Social, Periodismo y Afines.</w:t>
            </w:r>
          </w:p>
          <w:p w:rsidR="00000000" w:rsidDel="00000000" w:rsidP="00000000" w:rsidRDefault="00000000" w:rsidRPr="00000000" w14:paraId="00002AB8">
            <w:pPr>
              <w:rPr/>
            </w:pPr>
            <w:r w:rsidDel="00000000" w:rsidR="00000000" w:rsidRPr="00000000">
              <w:rPr>
                <w:rtl w:val="0"/>
              </w:rPr>
              <w:t xml:space="preserve">-Derecho y Afines </w:t>
            </w:r>
          </w:p>
          <w:p w:rsidR="00000000" w:rsidDel="00000000" w:rsidP="00000000" w:rsidRDefault="00000000" w:rsidRPr="00000000" w14:paraId="00002AB9">
            <w:pPr>
              <w:rPr/>
            </w:pPr>
            <w:r w:rsidDel="00000000" w:rsidR="00000000" w:rsidRPr="00000000">
              <w:rPr>
                <w:rtl w:val="0"/>
              </w:rPr>
              <w:t xml:space="preserve">-Economía</w:t>
            </w:r>
          </w:p>
          <w:p w:rsidR="00000000" w:rsidDel="00000000" w:rsidP="00000000" w:rsidRDefault="00000000" w:rsidRPr="00000000" w14:paraId="00002ABA">
            <w:pPr>
              <w:rPr/>
            </w:pPr>
            <w:r w:rsidDel="00000000" w:rsidR="00000000" w:rsidRPr="00000000">
              <w:rPr>
                <w:rtl w:val="0"/>
              </w:rPr>
              <w:t xml:space="preserve">-Ingeniería Administrativa y Afines</w:t>
            </w:r>
          </w:p>
          <w:p w:rsidR="00000000" w:rsidDel="00000000" w:rsidP="00000000" w:rsidRDefault="00000000" w:rsidRPr="00000000" w14:paraId="00002ABB">
            <w:pPr>
              <w:rPr/>
            </w:pPr>
            <w:r w:rsidDel="00000000" w:rsidR="00000000" w:rsidRPr="00000000">
              <w:rPr>
                <w:rtl w:val="0"/>
              </w:rPr>
              <w:t xml:space="preserve">-Ingeniería Industrial y Afines </w:t>
            </w:r>
          </w:p>
          <w:p w:rsidR="00000000" w:rsidDel="00000000" w:rsidP="00000000" w:rsidRDefault="00000000" w:rsidRPr="00000000" w14:paraId="00002ABC">
            <w:pPr>
              <w:rPr/>
            </w:pPr>
            <w:r w:rsidDel="00000000" w:rsidR="00000000" w:rsidRPr="00000000">
              <w:rPr>
                <w:rtl w:val="0"/>
              </w:rPr>
              <w:t xml:space="preserve">-Psicología </w:t>
            </w:r>
          </w:p>
          <w:p w:rsidR="00000000" w:rsidDel="00000000" w:rsidP="00000000" w:rsidRDefault="00000000" w:rsidRPr="00000000" w14:paraId="00002ABD">
            <w:pPr>
              <w:rPr/>
            </w:pPr>
            <w:r w:rsidDel="00000000" w:rsidR="00000000" w:rsidRPr="00000000">
              <w:rPr>
                <w:rtl w:val="0"/>
              </w:rPr>
            </w:r>
          </w:p>
          <w:p w:rsidR="00000000" w:rsidDel="00000000" w:rsidP="00000000" w:rsidRDefault="00000000" w:rsidRPr="00000000" w14:paraId="00002ABE">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BF">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AC0">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C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C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C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C4">
            <w:pPr>
              <w:rPr/>
            </w:pPr>
            <w:r w:rsidDel="00000000" w:rsidR="00000000" w:rsidRPr="00000000">
              <w:rPr>
                <w:rtl w:val="0"/>
              </w:rPr>
            </w:r>
          </w:p>
          <w:p w:rsidR="00000000" w:rsidDel="00000000" w:rsidP="00000000" w:rsidRDefault="00000000" w:rsidRPr="00000000" w14:paraId="00002AC5">
            <w:pPr>
              <w:rPr/>
            </w:pPr>
            <w:r w:rsidDel="00000000" w:rsidR="00000000" w:rsidRPr="00000000">
              <w:rPr>
                <w:rtl w:val="0"/>
              </w:rPr>
              <w:t xml:space="preserve">-Administración</w:t>
            </w:r>
          </w:p>
          <w:p w:rsidR="00000000" w:rsidDel="00000000" w:rsidP="00000000" w:rsidRDefault="00000000" w:rsidRPr="00000000" w14:paraId="00002AC6">
            <w:pPr>
              <w:rPr/>
            </w:pPr>
            <w:r w:rsidDel="00000000" w:rsidR="00000000" w:rsidRPr="00000000">
              <w:rPr>
                <w:rtl w:val="0"/>
              </w:rPr>
              <w:t xml:space="preserve">-Comunicación Social, Periodismo y Afines.</w:t>
            </w:r>
          </w:p>
          <w:p w:rsidR="00000000" w:rsidDel="00000000" w:rsidP="00000000" w:rsidRDefault="00000000" w:rsidRPr="00000000" w14:paraId="00002AC7">
            <w:pPr>
              <w:rPr/>
            </w:pPr>
            <w:r w:rsidDel="00000000" w:rsidR="00000000" w:rsidRPr="00000000">
              <w:rPr>
                <w:rtl w:val="0"/>
              </w:rPr>
              <w:t xml:space="preserve">-Derecho y Afines </w:t>
            </w:r>
          </w:p>
          <w:p w:rsidR="00000000" w:rsidDel="00000000" w:rsidP="00000000" w:rsidRDefault="00000000" w:rsidRPr="00000000" w14:paraId="00002AC8">
            <w:pPr>
              <w:rPr/>
            </w:pPr>
            <w:r w:rsidDel="00000000" w:rsidR="00000000" w:rsidRPr="00000000">
              <w:rPr>
                <w:rtl w:val="0"/>
              </w:rPr>
              <w:t xml:space="preserve">-Economía</w:t>
            </w:r>
          </w:p>
          <w:p w:rsidR="00000000" w:rsidDel="00000000" w:rsidP="00000000" w:rsidRDefault="00000000" w:rsidRPr="00000000" w14:paraId="00002AC9">
            <w:pPr>
              <w:rPr/>
            </w:pPr>
            <w:r w:rsidDel="00000000" w:rsidR="00000000" w:rsidRPr="00000000">
              <w:rPr>
                <w:rtl w:val="0"/>
              </w:rPr>
              <w:t xml:space="preserve">-Ingeniería Administrativa y Afines</w:t>
            </w:r>
          </w:p>
          <w:p w:rsidR="00000000" w:rsidDel="00000000" w:rsidP="00000000" w:rsidRDefault="00000000" w:rsidRPr="00000000" w14:paraId="00002ACA">
            <w:pPr>
              <w:rPr/>
            </w:pPr>
            <w:r w:rsidDel="00000000" w:rsidR="00000000" w:rsidRPr="00000000">
              <w:rPr>
                <w:rtl w:val="0"/>
              </w:rPr>
              <w:t xml:space="preserve">-Ingeniería Industrial y Afines </w:t>
            </w:r>
          </w:p>
          <w:p w:rsidR="00000000" w:rsidDel="00000000" w:rsidP="00000000" w:rsidRDefault="00000000" w:rsidRPr="00000000" w14:paraId="00002ACB">
            <w:pPr>
              <w:rPr/>
            </w:pPr>
            <w:r w:rsidDel="00000000" w:rsidR="00000000" w:rsidRPr="00000000">
              <w:rPr>
                <w:rtl w:val="0"/>
              </w:rPr>
              <w:t xml:space="preserve">-Psicología </w:t>
            </w:r>
          </w:p>
          <w:p w:rsidR="00000000" w:rsidDel="00000000" w:rsidP="00000000" w:rsidRDefault="00000000" w:rsidRPr="00000000" w14:paraId="00002ACC">
            <w:pPr>
              <w:rPr/>
            </w:pPr>
            <w:r w:rsidDel="00000000" w:rsidR="00000000" w:rsidRPr="00000000">
              <w:rPr>
                <w:rtl w:val="0"/>
              </w:rPr>
            </w:r>
          </w:p>
          <w:p w:rsidR="00000000" w:rsidDel="00000000" w:rsidP="00000000" w:rsidRDefault="00000000" w:rsidRPr="00000000" w14:paraId="00002ACD">
            <w:pPr>
              <w:rPr/>
            </w:pPr>
            <w:r w:rsidDel="00000000" w:rsidR="00000000" w:rsidRPr="00000000">
              <w:rPr>
                <w:rtl w:val="0"/>
              </w:rPr>
            </w:r>
          </w:p>
          <w:p w:rsidR="00000000" w:rsidDel="00000000" w:rsidP="00000000" w:rsidRDefault="00000000" w:rsidRPr="00000000" w14:paraId="00002AC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ACF">
            <w:pPr>
              <w:rPr/>
            </w:pPr>
            <w:r w:rsidDel="00000000" w:rsidR="00000000" w:rsidRPr="00000000">
              <w:rPr>
                <w:rtl w:val="0"/>
              </w:rPr>
            </w:r>
          </w:p>
          <w:p w:rsidR="00000000" w:rsidDel="00000000" w:rsidP="00000000" w:rsidRDefault="00000000" w:rsidRPr="00000000" w14:paraId="00002AD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1">
            <w:pPr>
              <w:rPr/>
            </w:pPr>
            <w:r w:rsidDel="00000000" w:rsidR="00000000" w:rsidRPr="00000000">
              <w:rPr>
                <w:rtl w:val="0"/>
              </w:rPr>
              <w:t xml:space="preserve">No requiere experiencia profesional relacionada.</w:t>
            </w:r>
          </w:p>
          <w:p w:rsidR="00000000" w:rsidDel="00000000" w:rsidP="00000000" w:rsidRDefault="00000000" w:rsidRPr="00000000" w14:paraId="00002AD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A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AD6">
            <w:pPr>
              <w:rPr/>
            </w:pPr>
            <w:r w:rsidDel="00000000" w:rsidR="00000000" w:rsidRPr="00000000">
              <w:rPr>
                <w:rtl w:val="0"/>
              </w:rPr>
            </w:r>
          </w:p>
          <w:p w:rsidR="00000000" w:rsidDel="00000000" w:rsidP="00000000" w:rsidRDefault="00000000" w:rsidRPr="00000000" w14:paraId="00002AD7">
            <w:pPr>
              <w:rPr/>
            </w:pPr>
            <w:r w:rsidDel="00000000" w:rsidR="00000000" w:rsidRPr="00000000">
              <w:rPr>
                <w:rtl w:val="0"/>
              </w:rPr>
              <w:t xml:space="preserve">-Administración</w:t>
            </w:r>
          </w:p>
          <w:p w:rsidR="00000000" w:rsidDel="00000000" w:rsidP="00000000" w:rsidRDefault="00000000" w:rsidRPr="00000000" w14:paraId="00002AD8">
            <w:pPr>
              <w:rPr/>
            </w:pPr>
            <w:r w:rsidDel="00000000" w:rsidR="00000000" w:rsidRPr="00000000">
              <w:rPr>
                <w:rtl w:val="0"/>
              </w:rPr>
              <w:t xml:space="preserve">-Comunicación Social, Periodismo y Afines.</w:t>
            </w:r>
          </w:p>
          <w:p w:rsidR="00000000" w:rsidDel="00000000" w:rsidP="00000000" w:rsidRDefault="00000000" w:rsidRPr="00000000" w14:paraId="00002AD9">
            <w:pPr>
              <w:rPr/>
            </w:pPr>
            <w:r w:rsidDel="00000000" w:rsidR="00000000" w:rsidRPr="00000000">
              <w:rPr>
                <w:rtl w:val="0"/>
              </w:rPr>
              <w:t xml:space="preserve">-Derecho y Afines </w:t>
            </w:r>
          </w:p>
          <w:p w:rsidR="00000000" w:rsidDel="00000000" w:rsidP="00000000" w:rsidRDefault="00000000" w:rsidRPr="00000000" w14:paraId="00002ADA">
            <w:pPr>
              <w:rPr/>
            </w:pPr>
            <w:r w:rsidDel="00000000" w:rsidR="00000000" w:rsidRPr="00000000">
              <w:rPr>
                <w:rtl w:val="0"/>
              </w:rPr>
              <w:t xml:space="preserve">-Economía</w:t>
            </w:r>
          </w:p>
          <w:p w:rsidR="00000000" w:rsidDel="00000000" w:rsidP="00000000" w:rsidRDefault="00000000" w:rsidRPr="00000000" w14:paraId="00002ADB">
            <w:pPr>
              <w:rPr/>
            </w:pPr>
            <w:r w:rsidDel="00000000" w:rsidR="00000000" w:rsidRPr="00000000">
              <w:rPr>
                <w:rtl w:val="0"/>
              </w:rPr>
              <w:t xml:space="preserve">-Ingeniería Administrativa y Afines</w:t>
            </w:r>
          </w:p>
          <w:p w:rsidR="00000000" w:rsidDel="00000000" w:rsidP="00000000" w:rsidRDefault="00000000" w:rsidRPr="00000000" w14:paraId="00002ADC">
            <w:pPr>
              <w:rPr/>
            </w:pPr>
            <w:r w:rsidDel="00000000" w:rsidR="00000000" w:rsidRPr="00000000">
              <w:rPr>
                <w:rtl w:val="0"/>
              </w:rPr>
              <w:t xml:space="preserve">-Ingeniería Industrial y Afines </w:t>
            </w:r>
          </w:p>
          <w:p w:rsidR="00000000" w:rsidDel="00000000" w:rsidP="00000000" w:rsidRDefault="00000000" w:rsidRPr="00000000" w14:paraId="00002ADD">
            <w:pPr>
              <w:rPr/>
            </w:pPr>
            <w:r w:rsidDel="00000000" w:rsidR="00000000" w:rsidRPr="00000000">
              <w:rPr>
                <w:rtl w:val="0"/>
              </w:rPr>
              <w:t xml:space="preserve">-Psicología </w:t>
            </w:r>
          </w:p>
          <w:p w:rsidR="00000000" w:rsidDel="00000000" w:rsidP="00000000" w:rsidRDefault="00000000" w:rsidRPr="00000000" w14:paraId="00002ADE">
            <w:pPr>
              <w:rPr/>
            </w:pPr>
            <w:r w:rsidDel="00000000" w:rsidR="00000000" w:rsidRPr="00000000">
              <w:rPr>
                <w:rtl w:val="0"/>
              </w:rPr>
            </w:r>
          </w:p>
          <w:p w:rsidR="00000000" w:rsidDel="00000000" w:rsidP="00000000" w:rsidRDefault="00000000" w:rsidRPr="00000000" w14:paraId="00002AD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AE0">
            <w:pPr>
              <w:rPr/>
            </w:pPr>
            <w:r w:rsidDel="00000000" w:rsidR="00000000" w:rsidRPr="00000000">
              <w:rPr>
                <w:rtl w:val="0"/>
              </w:rPr>
            </w:r>
          </w:p>
          <w:p w:rsidR="00000000" w:rsidDel="00000000" w:rsidP="00000000" w:rsidRDefault="00000000" w:rsidRPr="00000000" w14:paraId="00002AE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2">
            <w:pPr>
              <w:rPr/>
            </w:pPr>
            <w:r w:rsidDel="00000000" w:rsidR="00000000" w:rsidRPr="00000000">
              <w:rPr>
                <w:rtl w:val="0"/>
              </w:rPr>
              <w:t xml:space="preserve">Diez (10) meses de experiencia profesional relacionada.</w:t>
            </w:r>
          </w:p>
          <w:p w:rsidR="00000000" w:rsidDel="00000000" w:rsidP="00000000" w:rsidRDefault="00000000" w:rsidRPr="00000000" w14:paraId="00002AE3">
            <w:pPr>
              <w:rPr/>
            </w:pPr>
            <w:r w:rsidDel="00000000" w:rsidR="00000000" w:rsidRPr="00000000">
              <w:rPr>
                <w:rtl w:val="0"/>
              </w:rPr>
            </w:r>
          </w:p>
        </w:tc>
      </w:tr>
    </w:tbl>
    <w:p w:rsidR="00000000" w:rsidDel="00000000" w:rsidP="00000000" w:rsidRDefault="00000000" w:rsidRPr="00000000" w14:paraId="00002AE4">
      <w:pPr>
        <w:rPr/>
      </w:pPr>
      <w:r w:rsidDel="00000000" w:rsidR="00000000" w:rsidRPr="00000000">
        <w:rPr>
          <w:rtl w:val="0"/>
        </w:rPr>
      </w:r>
    </w:p>
    <w:p w:rsidR="00000000" w:rsidDel="00000000" w:rsidP="00000000" w:rsidRDefault="00000000" w:rsidRPr="00000000" w14:paraId="00002AE5">
      <w:pPr>
        <w:rPr/>
      </w:pPr>
      <w:r w:rsidDel="00000000" w:rsidR="00000000" w:rsidRPr="00000000">
        <w:rPr>
          <w:rtl w:val="0"/>
        </w:rPr>
        <w:t xml:space="preserve">Profesional Especializado 2028-13</w:t>
      </w:r>
    </w:p>
    <w:tbl>
      <w:tblPr>
        <w:tblStyle w:val="Table9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6">
            <w:pPr>
              <w:jc w:val="center"/>
              <w:rPr>
                <w:b w:val="1"/>
              </w:rPr>
            </w:pPr>
            <w:r w:rsidDel="00000000" w:rsidR="00000000" w:rsidRPr="00000000">
              <w:rPr>
                <w:b w:val="1"/>
                <w:rtl w:val="0"/>
              </w:rPr>
              <w:t xml:space="preserve">ÁREA FUNCIONAL</w:t>
            </w:r>
          </w:p>
          <w:p w:rsidR="00000000" w:rsidDel="00000000" w:rsidP="00000000" w:rsidRDefault="00000000" w:rsidRPr="00000000" w14:paraId="00002AE7">
            <w:pPr>
              <w:pStyle w:val="Heading2"/>
              <w:spacing w:before="0" w:lineRule="auto"/>
              <w:jc w:val="center"/>
              <w:rPr>
                <w:color w:val="000000"/>
              </w:rPr>
            </w:pPr>
            <w:bookmarkStart w:colFirst="0" w:colLast="0" w:name="_heading=h.2250f4o" w:id="88"/>
            <w:bookmarkEnd w:id="88"/>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liquidación y elaboración de la nómina y prestaciones sociales en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E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liquidar la nómina de los servidores y ex servidores de la Entidad en los sistemas de información dispuestos, de acuerdo con la normativa vigentes y los procedimientos definidos.</w:t>
            </w:r>
          </w:p>
          <w:p w:rsidR="00000000" w:rsidDel="00000000" w:rsidP="00000000" w:rsidRDefault="00000000" w:rsidRPr="00000000" w14:paraId="00002A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administrativos relacionados con la nómina y prestaciones sociales en relación con la administración del talento humano de la Entidad con sujeción a las normas vigentes.    </w:t>
            </w:r>
          </w:p>
          <w:p w:rsidR="00000000" w:rsidDel="00000000" w:rsidP="00000000" w:rsidRDefault="00000000" w:rsidRPr="00000000" w14:paraId="00002A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aportes a seguridad social y parafiscal, así como las prestaciones sociales de los servidores y ex servidores públicos de la Entidad, acorde con lo establecido en la normativa vigente.</w:t>
            </w:r>
          </w:p>
          <w:p w:rsidR="00000000" w:rsidDel="00000000" w:rsidP="00000000" w:rsidRDefault="00000000" w:rsidRPr="00000000" w14:paraId="00002A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del anteproyecto del presupuesto correspondiente al rubro de gastos de personal, de acuerdo con la planta de empleos de la Entidad.</w:t>
            </w:r>
          </w:p>
          <w:p w:rsidR="00000000" w:rsidDel="00000000" w:rsidP="00000000" w:rsidRDefault="00000000" w:rsidRPr="00000000" w14:paraId="00002A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y documentos soportes de retiro de cesantías de los servidores públicos de la Superintendencia, conforme con la normativa vigente.</w:t>
            </w:r>
          </w:p>
          <w:p w:rsidR="00000000" w:rsidDel="00000000" w:rsidP="00000000" w:rsidRDefault="00000000" w:rsidRPr="00000000" w14:paraId="00002A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A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A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A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AF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AF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AF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Liquidación de nómina y prestaciones sociales de los servidores públicos</w:t>
            </w:r>
          </w:p>
          <w:p w:rsidR="00000000" w:rsidDel="00000000" w:rsidP="00000000" w:rsidRDefault="00000000" w:rsidRPr="00000000" w14:paraId="00002AF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2AF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salarial y prestacional de los servidores públicos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0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0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0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0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0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0E">
            <w:pPr>
              <w:rPr/>
            </w:pPr>
            <w:r w:rsidDel="00000000" w:rsidR="00000000" w:rsidRPr="00000000">
              <w:rPr>
                <w:rtl w:val="0"/>
              </w:rPr>
            </w:r>
          </w:p>
          <w:p w:rsidR="00000000" w:rsidDel="00000000" w:rsidP="00000000" w:rsidRDefault="00000000" w:rsidRPr="00000000" w14:paraId="00002B0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10">
            <w:pPr>
              <w:rPr/>
            </w:pPr>
            <w:r w:rsidDel="00000000" w:rsidR="00000000" w:rsidRPr="00000000">
              <w:rPr>
                <w:rtl w:val="0"/>
              </w:rPr>
            </w:r>
          </w:p>
          <w:p w:rsidR="00000000" w:rsidDel="00000000" w:rsidP="00000000" w:rsidRDefault="00000000" w:rsidRPr="00000000" w14:paraId="00002B1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1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18">
            <w:pPr>
              <w:rPr/>
            </w:pPr>
            <w:r w:rsidDel="00000000" w:rsidR="00000000" w:rsidRPr="00000000">
              <w:rPr>
                <w:rtl w:val="0"/>
              </w:rPr>
            </w:r>
          </w:p>
          <w:p w:rsidR="00000000" w:rsidDel="00000000" w:rsidP="00000000" w:rsidRDefault="00000000" w:rsidRPr="00000000" w14:paraId="00002B19">
            <w:pPr>
              <w:rPr/>
            </w:pPr>
            <w:r w:rsidDel="00000000" w:rsidR="00000000" w:rsidRPr="00000000">
              <w:rPr>
                <w:rtl w:val="0"/>
              </w:rPr>
              <w:t xml:space="preserve">-Administración</w:t>
            </w:r>
          </w:p>
          <w:p w:rsidR="00000000" w:rsidDel="00000000" w:rsidP="00000000" w:rsidRDefault="00000000" w:rsidRPr="00000000" w14:paraId="00002B1A">
            <w:pPr>
              <w:rPr/>
            </w:pPr>
            <w:r w:rsidDel="00000000" w:rsidR="00000000" w:rsidRPr="00000000">
              <w:rPr>
                <w:rtl w:val="0"/>
              </w:rPr>
              <w:t xml:space="preserve">-Economía</w:t>
            </w:r>
          </w:p>
          <w:p w:rsidR="00000000" w:rsidDel="00000000" w:rsidP="00000000" w:rsidRDefault="00000000" w:rsidRPr="00000000" w14:paraId="00002B1B">
            <w:pPr>
              <w:rPr/>
            </w:pPr>
            <w:r w:rsidDel="00000000" w:rsidR="00000000" w:rsidRPr="00000000">
              <w:rPr>
                <w:rtl w:val="0"/>
              </w:rPr>
              <w:t xml:space="preserve">-Contaduría Pública </w:t>
            </w:r>
          </w:p>
          <w:p w:rsidR="00000000" w:rsidDel="00000000" w:rsidP="00000000" w:rsidRDefault="00000000" w:rsidRPr="00000000" w14:paraId="00002B1C">
            <w:pPr>
              <w:rPr/>
            </w:pPr>
            <w:r w:rsidDel="00000000" w:rsidR="00000000" w:rsidRPr="00000000">
              <w:rPr>
                <w:rtl w:val="0"/>
              </w:rPr>
              <w:t xml:space="preserve">-Ingeniería Industrial y Afines </w:t>
            </w:r>
          </w:p>
          <w:p w:rsidR="00000000" w:rsidDel="00000000" w:rsidP="00000000" w:rsidRDefault="00000000" w:rsidRPr="00000000" w14:paraId="00002B1D">
            <w:pPr>
              <w:rPr/>
            </w:pPr>
            <w:r w:rsidDel="00000000" w:rsidR="00000000" w:rsidRPr="00000000">
              <w:rPr>
                <w:rtl w:val="0"/>
              </w:rPr>
              <w:t xml:space="preserve">-Ingeniería Administrativa y Afines</w:t>
            </w:r>
          </w:p>
          <w:p w:rsidR="00000000" w:rsidDel="00000000" w:rsidP="00000000" w:rsidRDefault="00000000" w:rsidRPr="00000000" w14:paraId="00002B1E">
            <w:pPr>
              <w:rPr/>
            </w:pPr>
            <w:r w:rsidDel="00000000" w:rsidR="00000000" w:rsidRPr="00000000">
              <w:rPr>
                <w:rtl w:val="0"/>
              </w:rPr>
              <w:t xml:space="preserve">- Ingeniería de sistemas, telemática y afines</w:t>
            </w:r>
          </w:p>
          <w:p w:rsidR="00000000" w:rsidDel="00000000" w:rsidP="00000000" w:rsidRDefault="00000000" w:rsidRPr="00000000" w14:paraId="00002B1F">
            <w:pPr>
              <w:rPr/>
            </w:pPr>
            <w:r w:rsidDel="00000000" w:rsidR="00000000" w:rsidRPr="00000000">
              <w:rPr>
                <w:rtl w:val="0"/>
              </w:rPr>
            </w:r>
          </w:p>
          <w:p w:rsidR="00000000" w:rsidDel="00000000" w:rsidP="00000000" w:rsidRDefault="00000000" w:rsidRPr="00000000" w14:paraId="00002B20">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21">
            <w:pPr>
              <w:rPr/>
            </w:pPr>
            <w:r w:rsidDel="00000000" w:rsidR="00000000" w:rsidRPr="00000000">
              <w:rPr>
                <w:rtl w:val="0"/>
              </w:rPr>
            </w:r>
          </w:p>
          <w:p w:rsidR="00000000" w:rsidDel="00000000" w:rsidP="00000000" w:rsidRDefault="00000000" w:rsidRPr="00000000" w14:paraId="00002B22">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3">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2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2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2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29">
            <w:pPr>
              <w:rPr/>
            </w:pPr>
            <w:r w:rsidDel="00000000" w:rsidR="00000000" w:rsidRPr="00000000">
              <w:rPr>
                <w:rtl w:val="0"/>
              </w:rPr>
            </w:r>
          </w:p>
          <w:p w:rsidR="00000000" w:rsidDel="00000000" w:rsidP="00000000" w:rsidRDefault="00000000" w:rsidRPr="00000000" w14:paraId="00002B2A">
            <w:pPr>
              <w:rPr/>
            </w:pPr>
            <w:r w:rsidDel="00000000" w:rsidR="00000000" w:rsidRPr="00000000">
              <w:rPr>
                <w:rtl w:val="0"/>
              </w:rPr>
              <w:t xml:space="preserve">-Administración</w:t>
            </w:r>
          </w:p>
          <w:p w:rsidR="00000000" w:rsidDel="00000000" w:rsidP="00000000" w:rsidRDefault="00000000" w:rsidRPr="00000000" w14:paraId="00002B2B">
            <w:pPr>
              <w:rPr/>
            </w:pPr>
            <w:r w:rsidDel="00000000" w:rsidR="00000000" w:rsidRPr="00000000">
              <w:rPr>
                <w:rtl w:val="0"/>
              </w:rPr>
              <w:t xml:space="preserve">-Economía</w:t>
            </w:r>
          </w:p>
          <w:p w:rsidR="00000000" w:rsidDel="00000000" w:rsidP="00000000" w:rsidRDefault="00000000" w:rsidRPr="00000000" w14:paraId="00002B2C">
            <w:pPr>
              <w:rPr/>
            </w:pPr>
            <w:r w:rsidDel="00000000" w:rsidR="00000000" w:rsidRPr="00000000">
              <w:rPr>
                <w:rtl w:val="0"/>
              </w:rPr>
              <w:t xml:space="preserve">-Contaduría Pública </w:t>
            </w:r>
          </w:p>
          <w:p w:rsidR="00000000" w:rsidDel="00000000" w:rsidP="00000000" w:rsidRDefault="00000000" w:rsidRPr="00000000" w14:paraId="00002B2D">
            <w:pPr>
              <w:rPr/>
            </w:pPr>
            <w:r w:rsidDel="00000000" w:rsidR="00000000" w:rsidRPr="00000000">
              <w:rPr>
                <w:rtl w:val="0"/>
              </w:rPr>
              <w:t xml:space="preserve">-Ingeniería Industrial y Afines </w:t>
            </w:r>
          </w:p>
          <w:p w:rsidR="00000000" w:rsidDel="00000000" w:rsidP="00000000" w:rsidRDefault="00000000" w:rsidRPr="00000000" w14:paraId="00002B2E">
            <w:pPr>
              <w:rPr/>
            </w:pPr>
            <w:r w:rsidDel="00000000" w:rsidR="00000000" w:rsidRPr="00000000">
              <w:rPr>
                <w:rtl w:val="0"/>
              </w:rPr>
              <w:t xml:space="preserve">-Ingeniería Administrativa y Afines</w:t>
            </w:r>
          </w:p>
          <w:p w:rsidR="00000000" w:rsidDel="00000000" w:rsidP="00000000" w:rsidRDefault="00000000" w:rsidRPr="00000000" w14:paraId="00002B2F">
            <w:pPr>
              <w:rPr/>
            </w:pPr>
            <w:r w:rsidDel="00000000" w:rsidR="00000000" w:rsidRPr="00000000">
              <w:rPr>
                <w:rtl w:val="0"/>
              </w:rPr>
              <w:t xml:space="preserve">- Ingeniería de sistemas, telemática y afines</w:t>
            </w:r>
          </w:p>
          <w:p w:rsidR="00000000" w:rsidDel="00000000" w:rsidP="00000000" w:rsidRDefault="00000000" w:rsidRPr="00000000" w14:paraId="00002B30">
            <w:pPr>
              <w:rPr/>
            </w:pPr>
            <w:r w:rsidDel="00000000" w:rsidR="00000000" w:rsidRPr="00000000">
              <w:rPr>
                <w:rtl w:val="0"/>
              </w:rPr>
            </w:r>
          </w:p>
          <w:p w:rsidR="00000000" w:rsidDel="00000000" w:rsidP="00000000" w:rsidRDefault="00000000" w:rsidRPr="00000000" w14:paraId="00002B3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B3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37">
            <w:pPr>
              <w:rPr/>
            </w:pPr>
            <w:r w:rsidDel="00000000" w:rsidR="00000000" w:rsidRPr="00000000">
              <w:rPr>
                <w:rtl w:val="0"/>
              </w:rPr>
            </w:r>
          </w:p>
          <w:p w:rsidR="00000000" w:rsidDel="00000000" w:rsidP="00000000" w:rsidRDefault="00000000" w:rsidRPr="00000000" w14:paraId="00002B38">
            <w:pPr>
              <w:rPr/>
            </w:pPr>
            <w:r w:rsidDel="00000000" w:rsidR="00000000" w:rsidRPr="00000000">
              <w:rPr>
                <w:rtl w:val="0"/>
              </w:rPr>
              <w:t xml:space="preserve">-Administración</w:t>
            </w:r>
          </w:p>
          <w:p w:rsidR="00000000" w:rsidDel="00000000" w:rsidP="00000000" w:rsidRDefault="00000000" w:rsidRPr="00000000" w14:paraId="00002B39">
            <w:pPr>
              <w:rPr/>
            </w:pPr>
            <w:r w:rsidDel="00000000" w:rsidR="00000000" w:rsidRPr="00000000">
              <w:rPr>
                <w:rtl w:val="0"/>
              </w:rPr>
              <w:t xml:space="preserve">-Economía</w:t>
            </w:r>
          </w:p>
          <w:p w:rsidR="00000000" w:rsidDel="00000000" w:rsidP="00000000" w:rsidRDefault="00000000" w:rsidRPr="00000000" w14:paraId="00002B3A">
            <w:pPr>
              <w:rPr/>
            </w:pPr>
            <w:r w:rsidDel="00000000" w:rsidR="00000000" w:rsidRPr="00000000">
              <w:rPr>
                <w:rtl w:val="0"/>
              </w:rPr>
              <w:t xml:space="preserve">-Contaduría Pública </w:t>
            </w:r>
          </w:p>
          <w:p w:rsidR="00000000" w:rsidDel="00000000" w:rsidP="00000000" w:rsidRDefault="00000000" w:rsidRPr="00000000" w14:paraId="00002B3B">
            <w:pPr>
              <w:rPr/>
            </w:pPr>
            <w:r w:rsidDel="00000000" w:rsidR="00000000" w:rsidRPr="00000000">
              <w:rPr>
                <w:rtl w:val="0"/>
              </w:rPr>
              <w:t xml:space="preserve">-Ingeniería Industrial y Afines </w:t>
            </w:r>
          </w:p>
          <w:p w:rsidR="00000000" w:rsidDel="00000000" w:rsidP="00000000" w:rsidRDefault="00000000" w:rsidRPr="00000000" w14:paraId="00002B3C">
            <w:pPr>
              <w:rPr/>
            </w:pPr>
            <w:r w:rsidDel="00000000" w:rsidR="00000000" w:rsidRPr="00000000">
              <w:rPr>
                <w:rtl w:val="0"/>
              </w:rPr>
              <w:t xml:space="preserve">-Ingeniería Administrativa y Afines</w:t>
            </w:r>
          </w:p>
          <w:p w:rsidR="00000000" w:rsidDel="00000000" w:rsidP="00000000" w:rsidRDefault="00000000" w:rsidRPr="00000000" w14:paraId="00002B3D">
            <w:pPr>
              <w:rPr/>
            </w:pPr>
            <w:r w:rsidDel="00000000" w:rsidR="00000000" w:rsidRPr="00000000">
              <w:rPr>
                <w:rtl w:val="0"/>
              </w:rPr>
              <w:t xml:space="preserve">- Ingeniería de sistemas, telemática y afines</w:t>
            </w:r>
          </w:p>
          <w:p w:rsidR="00000000" w:rsidDel="00000000" w:rsidP="00000000" w:rsidRDefault="00000000" w:rsidRPr="00000000" w14:paraId="00002B3E">
            <w:pPr>
              <w:rPr/>
            </w:pPr>
            <w:r w:rsidDel="00000000" w:rsidR="00000000" w:rsidRPr="00000000">
              <w:rPr>
                <w:rtl w:val="0"/>
              </w:rPr>
            </w:r>
          </w:p>
          <w:p w:rsidR="00000000" w:rsidDel="00000000" w:rsidP="00000000" w:rsidRDefault="00000000" w:rsidRPr="00000000" w14:paraId="00002B3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40">
            <w:pPr>
              <w:rPr/>
            </w:pPr>
            <w:r w:rsidDel="00000000" w:rsidR="00000000" w:rsidRPr="00000000">
              <w:rPr>
                <w:rtl w:val="0"/>
              </w:rPr>
            </w:r>
          </w:p>
          <w:p w:rsidR="00000000" w:rsidDel="00000000" w:rsidP="00000000" w:rsidRDefault="00000000" w:rsidRPr="00000000" w14:paraId="00002B4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2">
            <w:pPr>
              <w:rPr/>
            </w:pPr>
            <w:r w:rsidDel="00000000" w:rsidR="00000000" w:rsidRPr="00000000">
              <w:rPr>
                <w:rtl w:val="0"/>
              </w:rPr>
              <w:t xml:space="preserve">No requiere experiencia profesional relacionada.</w:t>
            </w:r>
          </w:p>
          <w:p w:rsidR="00000000" w:rsidDel="00000000" w:rsidP="00000000" w:rsidRDefault="00000000" w:rsidRPr="00000000" w14:paraId="00002B4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4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4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4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47">
            <w:pPr>
              <w:rPr/>
            </w:pPr>
            <w:r w:rsidDel="00000000" w:rsidR="00000000" w:rsidRPr="00000000">
              <w:rPr>
                <w:rtl w:val="0"/>
              </w:rPr>
            </w:r>
          </w:p>
          <w:p w:rsidR="00000000" w:rsidDel="00000000" w:rsidP="00000000" w:rsidRDefault="00000000" w:rsidRPr="00000000" w14:paraId="00002B48">
            <w:pPr>
              <w:rPr/>
            </w:pPr>
            <w:r w:rsidDel="00000000" w:rsidR="00000000" w:rsidRPr="00000000">
              <w:rPr>
                <w:rtl w:val="0"/>
              </w:rPr>
              <w:t xml:space="preserve">-Administración</w:t>
            </w:r>
          </w:p>
          <w:p w:rsidR="00000000" w:rsidDel="00000000" w:rsidP="00000000" w:rsidRDefault="00000000" w:rsidRPr="00000000" w14:paraId="00002B49">
            <w:pPr>
              <w:rPr/>
            </w:pPr>
            <w:r w:rsidDel="00000000" w:rsidR="00000000" w:rsidRPr="00000000">
              <w:rPr>
                <w:rtl w:val="0"/>
              </w:rPr>
              <w:t xml:space="preserve">-Economía</w:t>
            </w:r>
          </w:p>
          <w:p w:rsidR="00000000" w:rsidDel="00000000" w:rsidP="00000000" w:rsidRDefault="00000000" w:rsidRPr="00000000" w14:paraId="00002B4A">
            <w:pPr>
              <w:rPr/>
            </w:pPr>
            <w:r w:rsidDel="00000000" w:rsidR="00000000" w:rsidRPr="00000000">
              <w:rPr>
                <w:rtl w:val="0"/>
              </w:rPr>
              <w:t xml:space="preserve">-Contaduría Pública </w:t>
            </w:r>
          </w:p>
          <w:p w:rsidR="00000000" w:rsidDel="00000000" w:rsidP="00000000" w:rsidRDefault="00000000" w:rsidRPr="00000000" w14:paraId="00002B4B">
            <w:pPr>
              <w:rPr/>
            </w:pPr>
            <w:r w:rsidDel="00000000" w:rsidR="00000000" w:rsidRPr="00000000">
              <w:rPr>
                <w:rtl w:val="0"/>
              </w:rPr>
              <w:t xml:space="preserve">-Ingeniería Industrial y Afines </w:t>
            </w:r>
          </w:p>
          <w:p w:rsidR="00000000" w:rsidDel="00000000" w:rsidP="00000000" w:rsidRDefault="00000000" w:rsidRPr="00000000" w14:paraId="00002B4C">
            <w:pPr>
              <w:rPr/>
            </w:pPr>
            <w:r w:rsidDel="00000000" w:rsidR="00000000" w:rsidRPr="00000000">
              <w:rPr>
                <w:rtl w:val="0"/>
              </w:rPr>
              <w:t xml:space="preserve">-Ingeniería Administrativa y Afines</w:t>
            </w:r>
          </w:p>
          <w:p w:rsidR="00000000" w:rsidDel="00000000" w:rsidP="00000000" w:rsidRDefault="00000000" w:rsidRPr="00000000" w14:paraId="00002B4D">
            <w:pPr>
              <w:rPr/>
            </w:pPr>
            <w:r w:rsidDel="00000000" w:rsidR="00000000" w:rsidRPr="00000000">
              <w:rPr>
                <w:rtl w:val="0"/>
              </w:rPr>
              <w:t xml:space="preserve">- Ingeniería de sistemas, telemática y afines</w:t>
            </w:r>
          </w:p>
          <w:p w:rsidR="00000000" w:rsidDel="00000000" w:rsidP="00000000" w:rsidRDefault="00000000" w:rsidRPr="00000000" w14:paraId="00002B4E">
            <w:pPr>
              <w:rPr/>
            </w:pPr>
            <w:r w:rsidDel="00000000" w:rsidR="00000000" w:rsidRPr="00000000">
              <w:rPr>
                <w:rtl w:val="0"/>
              </w:rPr>
            </w:r>
          </w:p>
          <w:p w:rsidR="00000000" w:rsidDel="00000000" w:rsidP="00000000" w:rsidRDefault="00000000" w:rsidRPr="00000000" w14:paraId="00002B4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50">
            <w:pPr>
              <w:rPr/>
            </w:pPr>
            <w:r w:rsidDel="00000000" w:rsidR="00000000" w:rsidRPr="00000000">
              <w:rPr>
                <w:rtl w:val="0"/>
              </w:rPr>
            </w:r>
          </w:p>
          <w:p w:rsidR="00000000" w:rsidDel="00000000" w:rsidP="00000000" w:rsidRDefault="00000000" w:rsidRPr="00000000" w14:paraId="00002B5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2">
            <w:pPr>
              <w:rPr/>
            </w:pPr>
            <w:r w:rsidDel="00000000" w:rsidR="00000000" w:rsidRPr="00000000">
              <w:rPr>
                <w:rtl w:val="0"/>
              </w:rPr>
              <w:t xml:space="preserve">Diez (10) meses de experiencia profesional relacionada.</w:t>
            </w:r>
          </w:p>
          <w:p w:rsidR="00000000" w:rsidDel="00000000" w:rsidP="00000000" w:rsidRDefault="00000000" w:rsidRPr="00000000" w14:paraId="00002B53">
            <w:pPr>
              <w:rPr/>
            </w:pPr>
            <w:r w:rsidDel="00000000" w:rsidR="00000000" w:rsidRPr="00000000">
              <w:rPr>
                <w:rtl w:val="0"/>
              </w:rPr>
            </w:r>
          </w:p>
        </w:tc>
      </w:tr>
    </w:tbl>
    <w:p w:rsidR="00000000" w:rsidDel="00000000" w:rsidP="00000000" w:rsidRDefault="00000000" w:rsidRPr="00000000" w14:paraId="00002B54">
      <w:pPr>
        <w:rPr/>
      </w:pPr>
      <w:r w:rsidDel="00000000" w:rsidR="00000000" w:rsidRPr="00000000">
        <w:rPr>
          <w:rtl w:val="0"/>
        </w:rPr>
      </w:r>
    </w:p>
    <w:p w:rsidR="00000000" w:rsidDel="00000000" w:rsidP="00000000" w:rsidRDefault="00000000" w:rsidRPr="00000000" w14:paraId="00002B55">
      <w:pPr>
        <w:rPr/>
      </w:pPr>
      <w:r w:rsidDel="00000000" w:rsidR="00000000" w:rsidRPr="00000000">
        <w:rPr>
          <w:rtl w:val="0"/>
        </w:rPr>
        <w:t xml:space="preserve">Profesional Especializado 2028-13</w:t>
      </w:r>
    </w:p>
    <w:tbl>
      <w:tblPr>
        <w:tblStyle w:val="Table9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6">
            <w:pPr>
              <w:jc w:val="center"/>
              <w:rPr>
                <w:b w:val="1"/>
              </w:rPr>
            </w:pPr>
            <w:r w:rsidDel="00000000" w:rsidR="00000000" w:rsidRPr="00000000">
              <w:rPr>
                <w:b w:val="1"/>
                <w:rtl w:val="0"/>
              </w:rPr>
              <w:t xml:space="preserve">ÁREA FUNCIONAL</w:t>
            </w:r>
          </w:p>
          <w:p w:rsidR="00000000" w:rsidDel="00000000" w:rsidP="00000000" w:rsidRDefault="00000000" w:rsidRPr="00000000" w14:paraId="00002B57">
            <w:pPr>
              <w:pStyle w:val="Heading2"/>
              <w:spacing w:before="0" w:lineRule="auto"/>
              <w:jc w:val="center"/>
              <w:rPr>
                <w:color w:val="000000"/>
              </w:rPr>
            </w:pPr>
            <w:bookmarkStart w:colFirst="0" w:colLast="0" w:name="_heading=h.haapch" w:id="89"/>
            <w:bookmarkEnd w:id="89"/>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procesos de capacitación y desarrollo de competencias de los Servidores Públicos de la Superintendencia,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5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del Plan Institucional de Capacitación y evaluar su impacto, con base en las necesidades de las dependencias y lineamientos establecidos.</w:t>
            </w:r>
          </w:p>
          <w:p w:rsidR="00000000" w:rsidDel="00000000" w:rsidP="00000000" w:rsidRDefault="00000000" w:rsidRPr="00000000" w14:paraId="00002B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capacitación, inducción y reinducción de servidores públicos, de acuerdo con los lineamientos normativos.</w:t>
            </w:r>
          </w:p>
          <w:p w:rsidR="00000000" w:rsidDel="00000000" w:rsidP="00000000" w:rsidRDefault="00000000" w:rsidRPr="00000000" w14:paraId="00002B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realizar seguimiento a la ejecución del presupuesto del Plan Institucional de Capacitación, siguiendo los criterios técnicos definidos.</w:t>
            </w:r>
          </w:p>
          <w:p w:rsidR="00000000" w:rsidDel="00000000" w:rsidP="00000000" w:rsidRDefault="00000000" w:rsidRPr="00000000" w14:paraId="00002B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fortalecimiento de las competencias laborales en los servidores públicos de la Entidad, así como el seguimiento al programa formal de capacitación, de acuerdo con las directrices internas. </w:t>
            </w:r>
          </w:p>
          <w:p w:rsidR="00000000" w:rsidDel="00000000" w:rsidP="00000000" w:rsidRDefault="00000000" w:rsidRPr="00000000" w14:paraId="00002B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2B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información relacionada con la gestión del conocimiento, de acuerdo con los procedimientos definidos y los lineamientos de la Oficina Asesora de Planeación e Innovación Institucional.</w:t>
            </w:r>
          </w:p>
          <w:p w:rsidR="00000000" w:rsidDel="00000000" w:rsidP="00000000" w:rsidRDefault="00000000" w:rsidRPr="00000000" w14:paraId="00002B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Direcciones Territoriales para el desarrollo de las actividades de capacitación requeridas, conforme con los lineamientos internos.</w:t>
            </w:r>
          </w:p>
          <w:p w:rsidR="00000000" w:rsidDel="00000000" w:rsidP="00000000" w:rsidRDefault="00000000" w:rsidRPr="00000000" w14:paraId="00002B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requeridas en el marco del desarrollo de la gestión de talento humano, conforme con los lineamientos y directrices establecidas.</w:t>
            </w:r>
          </w:p>
          <w:p w:rsidR="00000000" w:rsidDel="00000000" w:rsidP="00000000" w:rsidRDefault="00000000" w:rsidRPr="00000000" w14:paraId="00002B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B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6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6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6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2B7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2B7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7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7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7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7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7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7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8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81">
            <w:pPr>
              <w:rPr/>
            </w:pPr>
            <w:r w:rsidDel="00000000" w:rsidR="00000000" w:rsidRPr="00000000">
              <w:rPr>
                <w:rtl w:val="0"/>
              </w:rPr>
            </w:r>
          </w:p>
          <w:p w:rsidR="00000000" w:rsidDel="00000000" w:rsidP="00000000" w:rsidRDefault="00000000" w:rsidRPr="00000000" w14:paraId="00002B8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83">
            <w:pPr>
              <w:rPr/>
            </w:pPr>
            <w:r w:rsidDel="00000000" w:rsidR="00000000" w:rsidRPr="00000000">
              <w:rPr>
                <w:rtl w:val="0"/>
              </w:rPr>
            </w:r>
          </w:p>
          <w:p w:rsidR="00000000" w:rsidDel="00000000" w:rsidP="00000000" w:rsidRDefault="00000000" w:rsidRPr="00000000" w14:paraId="00002B8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8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8B">
            <w:pPr>
              <w:rPr/>
            </w:pPr>
            <w:r w:rsidDel="00000000" w:rsidR="00000000" w:rsidRPr="00000000">
              <w:rPr>
                <w:rtl w:val="0"/>
              </w:rPr>
            </w:r>
          </w:p>
          <w:p w:rsidR="00000000" w:rsidDel="00000000" w:rsidP="00000000" w:rsidRDefault="00000000" w:rsidRPr="00000000" w14:paraId="00002B8C">
            <w:pPr>
              <w:rPr/>
            </w:pPr>
            <w:r w:rsidDel="00000000" w:rsidR="00000000" w:rsidRPr="00000000">
              <w:rPr>
                <w:rtl w:val="0"/>
              </w:rPr>
              <w:t xml:space="preserve">-Administración</w:t>
            </w:r>
          </w:p>
          <w:p w:rsidR="00000000" w:rsidDel="00000000" w:rsidP="00000000" w:rsidRDefault="00000000" w:rsidRPr="00000000" w14:paraId="00002B8D">
            <w:pPr>
              <w:rPr/>
            </w:pPr>
            <w:r w:rsidDel="00000000" w:rsidR="00000000" w:rsidRPr="00000000">
              <w:rPr>
                <w:rtl w:val="0"/>
              </w:rPr>
              <w:t xml:space="preserve">-Comunicación Social, Periodismo y Afines.</w:t>
            </w:r>
          </w:p>
          <w:p w:rsidR="00000000" w:rsidDel="00000000" w:rsidP="00000000" w:rsidRDefault="00000000" w:rsidRPr="00000000" w14:paraId="00002B8E">
            <w:pPr>
              <w:rPr/>
            </w:pPr>
            <w:r w:rsidDel="00000000" w:rsidR="00000000" w:rsidRPr="00000000">
              <w:rPr>
                <w:rtl w:val="0"/>
              </w:rPr>
              <w:t xml:space="preserve">-Ingeniería Industrial y Afines</w:t>
            </w:r>
          </w:p>
          <w:p w:rsidR="00000000" w:rsidDel="00000000" w:rsidP="00000000" w:rsidRDefault="00000000" w:rsidRPr="00000000" w14:paraId="00002B8F">
            <w:pPr>
              <w:rPr/>
            </w:pPr>
            <w:r w:rsidDel="00000000" w:rsidR="00000000" w:rsidRPr="00000000">
              <w:rPr>
                <w:rtl w:val="0"/>
              </w:rPr>
              <w:t xml:space="preserve">-Psicología</w:t>
            </w:r>
          </w:p>
          <w:p w:rsidR="00000000" w:rsidDel="00000000" w:rsidP="00000000" w:rsidRDefault="00000000" w:rsidRPr="00000000" w14:paraId="00002B90">
            <w:pPr>
              <w:rPr/>
            </w:pPr>
            <w:r w:rsidDel="00000000" w:rsidR="00000000" w:rsidRPr="00000000">
              <w:rPr>
                <w:rtl w:val="0"/>
              </w:rPr>
            </w:r>
          </w:p>
          <w:p w:rsidR="00000000" w:rsidDel="00000000" w:rsidP="00000000" w:rsidRDefault="00000000" w:rsidRPr="00000000" w14:paraId="00002B9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B92">
            <w:pPr>
              <w:rPr/>
            </w:pPr>
            <w:r w:rsidDel="00000000" w:rsidR="00000000" w:rsidRPr="00000000">
              <w:rPr>
                <w:rtl w:val="0"/>
              </w:rPr>
            </w:r>
          </w:p>
          <w:p w:rsidR="00000000" w:rsidDel="00000000" w:rsidP="00000000" w:rsidRDefault="00000000" w:rsidRPr="00000000" w14:paraId="00002B9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9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9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9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9A">
            <w:pPr>
              <w:rPr/>
            </w:pPr>
            <w:r w:rsidDel="00000000" w:rsidR="00000000" w:rsidRPr="00000000">
              <w:rPr>
                <w:rtl w:val="0"/>
              </w:rPr>
            </w:r>
          </w:p>
          <w:p w:rsidR="00000000" w:rsidDel="00000000" w:rsidP="00000000" w:rsidRDefault="00000000" w:rsidRPr="00000000" w14:paraId="00002B9B">
            <w:pPr>
              <w:rPr/>
            </w:pPr>
            <w:r w:rsidDel="00000000" w:rsidR="00000000" w:rsidRPr="00000000">
              <w:rPr>
                <w:rtl w:val="0"/>
              </w:rPr>
            </w:r>
          </w:p>
          <w:p w:rsidR="00000000" w:rsidDel="00000000" w:rsidP="00000000" w:rsidRDefault="00000000" w:rsidRPr="00000000" w14:paraId="00002B9C">
            <w:pPr>
              <w:rPr/>
            </w:pPr>
            <w:r w:rsidDel="00000000" w:rsidR="00000000" w:rsidRPr="00000000">
              <w:rPr>
                <w:rtl w:val="0"/>
              </w:rPr>
              <w:t xml:space="preserve">-Administración</w:t>
            </w:r>
          </w:p>
          <w:p w:rsidR="00000000" w:rsidDel="00000000" w:rsidP="00000000" w:rsidRDefault="00000000" w:rsidRPr="00000000" w14:paraId="00002B9D">
            <w:pPr>
              <w:rPr/>
            </w:pPr>
            <w:r w:rsidDel="00000000" w:rsidR="00000000" w:rsidRPr="00000000">
              <w:rPr>
                <w:rtl w:val="0"/>
              </w:rPr>
              <w:t xml:space="preserve">-Comunicación Social, Periodismo y Afines.</w:t>
            </w:r>
          </w:p>
          <w:p w:rsidR="00000000" w:rsidDel="00000000" w:rsidP="00000000" w:rsidRDefault="00000000" w:rsidRPr="00000000" w14:paraId="00002B9E">
            <w:pPr>
              <w:rPr/>
            </w:pPr>
            <w:r w:rsidDel="00000000" w:rsidR="00000000" w:rsidRPr="00000000">
              <w:rPr>
                <w:rtl w:val="0"/>
              </w:rPr>
              <w:t xml:space="preserve">-Ingeniería Industrial y Afines</w:t>
            </w:r>
          </w:p>
          <w:p w:rsidR="00000000" w:rsidDel="00000000" w:rsidP="00000000" w:rsidRDefault="00000000" w:rsidRPr="00000000" w14:paraId="00002B9F">
            <w:pPr>
              <w:rPr/>
            </w:pPr>
            <w:r w:rsidDel="00000000" w:rsidR="00000000" w:rsidRPr="00000000">
              <w:rPr>
                <w:rtl w:val="0"/>
              </w:rPr>
              <w:t xml:space="preserve">-Psicología</w:t>
            </w:r>
          </w:p>
          <w:p w:rsidR="00000000" w:rsidDel="00000000" w:rsidP="00000000" w:rsidRDefault="00000000" w:rsidRPr="00000000" w14:paraId="00002BA0">
            <w:pPr>
              <w:rPr/>
            </w:pPr>
            <w:r w:rsidDel="00000000" w:rsidR="00000000" w:rsidRPr="00000000">
              <w:rPr>
                <w:rtl w:val="0"/>
              </w:rPr>
            </w:r>
          </w:p>
          <w:p w:rsidR="00000000" w:rsidDel="00000000" w:rsidP="00000000" w:rsidRDefault="00000000" w:rsidRPr="00000000" w14:paraId="00002BA1">
            <w:pPr>
              <w:rPr/>
            </w:pPr>
            <w:r w:rsidDel="00000000" w:rsidR="00000000" w:rsidRPr="00000000">
              <w:rPr>
                <w:rtl w:val="0"/>
              </w:rPr>
            </w:r>
          </w:p>
          <w:p w:rsidR="00000000" w:rsidDel="00000000" w:rsidP="00000000" w:rsidRDefault="00000000" w:rsidRPr="00000000" w14:paraId="00002BA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BA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A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A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A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A8">
            <w:pPr>
              <w:rPr/>
            </w:pPr>
            <w:r w:rsidDel="00000000" w:rsidR="00000000" w:rsidRPr="00000000">
              <w:rPr>
                <w:rtl w:val="0"/>
              </w:rPr>
            </w:r>
          </w:p>
          <w:p w:rsidR="00000000" w:rsidDel="00000000" w:rsidP="00000000" w:rsidRDefault="00000000" w:rsidRPr="00000000" w14:paraId="00002BA9">
            <w:pPr>
              <w:rPr/>
            </w:pPr>
            <w:r w:rsidDel="00000000" w:rsidR="00000000" w:rsidRPr="00000000">
              <w:rPr>
                <w:rtl w:val="0"/>
              </w:rPr>
            </w:r>
          </w:p>
          <w:p w:rsidR="00000000" w:rsidDel="00000000" w:rsidP="00000000" w:rsidRDefault="00000000" w:rsidRPr="00000000" w14:paraId="00002BAA">
            <w:pPr>
              <w:rPr/>
            </w:pPr>
            <w:r w:rsidDel="00000000" w:rsidR="00000000" w:rsidRPr="00000000">
              <w:rPr>
                <w:rtl w:val="0"/>
              </w:rPr>
              <w:t xml:space="preserve">-Administración</w:t>
            </w:r>
          </w:p>
          <w:p w:rsidR="00000000" w:rsidDel="00000000" w:rsidP="00000000" w:rsidRDefault="00000000" w:rsidRPr="00000000" w14:paraId="00002BAB">
            <w:pPr>
              <w:rPr/>
            </w:pPr>
            <w:r w:rsidDel="00000000" w:rsidR="00000000" w:rsidRPr="00000000">
              <w:rPr>
                <w:rtl w:val="0"/>
              </w:rPr>
              <w:t xml:space="preserve">-Comunicación Social, Periodismo y Afines.</w:t>
            </w:r>
          </w:p>
          <w:p w:rsidR="00000000" w:rsidDel="00000000" w:rsidP="00000000" w:rsidRDefault="00000000" w:rsidRPr="00000000" w14:paraId="00002BAC">
            <w:pPr>
              <w:rPr/>
            </w:pPr>
            <w:r w:rsidDel="00000000" w:rsidR="00000000" w:rsidRPr="00000000">
              <w:rPr>
                <w:rtl w:val="0"/>
              </w:rPr>
              <w:t xml:space="preserve">-Ingeniería Industrial y Afines</w:t>
            </w:r>
          </w:p>
          <w:p w:rsidR="00000000" w:rsidDel="00000000" w:rsidP="00000000" w:rsidRDefault="00000000" w:rsidRPr="00000000" w14:paraId="00002BAD">
            <w:pPr>
              <w:rPr/>
            </w:pPr>
            <w:r w:rsidDel="00000000" w:rsidR="00000000" w:rsidRPr="00000000">
              <w:rPr>
                <w:rtl w:val="0"/>
              </w:rPr>
              <w:t xml:space="preserve">-Psicología</w:t>
            </w:r>
          </w:p>
          <w:p w:rsidR="00000000" w:rsidDel="00000000" w:rsidP="00000000" w:rsidRDefault="00000000" w:rsidRPr="00000000" w14:paraId="00002BAE">
            <w:pPr>
              <w:rPr/>
            </w:pPr>
            <w:r w:rsidDel="00000000" w:rsidR="00000000" w:rsidRPr="00000000">
              <w:rPr>
                <w:rtl w:val="0"/>
              </w:rPr>
            </w:r>
          </w:p>
          <w:p w:rsidR="00000000" w:rsidDel="00000000" w:rsidP="00000000" w:rsidRDefault="00000000" w:rsidRPr="00000000" w14:paraId="00002BAF">
            <w:pPr>
              <w:rPr/>
            </w:pPr>
            <w:r w:rsidDel="00000000" w:rsidR="00000000" w:rsidRPr="00000000">
              <w:rPr>
                <w:rtl w:val="0"/>
              </w:rPr>
            </w:r>
          </w:p>
          <w:p w:rsidR="00000000" w:rsidDel="00000000" w:rsidP="00000000" w:rsidRDefault="00000000" w:rsidRPr="00000000" w14:paraId="00002BB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BB1">
            <w:pPr>
              <w:rPr/>
            </w:pPr>
            <w:r w:rsidDel="00000000" w:rsidR="00000000" w:rsidRPr="00000000">
              <w:rPr>
                <w:rtl w:val="0"/>
              </w:rPr>
            </w:r>
          </w:p>
          <w:p w:rsidR="00000000" w:rsidDel="00000000" w:rsidP="00000000" w:rsidRDefault="00000000" w:rsidRPr="00000000" w14:paraId="00002BB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3">
            <w:pPr>
              <w:rPr/>
            </w:pPr>
            <w:r w:rsidDel="00000000" w:rsidR="00000000" w:rsidRPr="00000000">
              <w:rPr>
                <w:rtl w:val="0"/>
              </w:rPr>
              <w:t xml:space="preserve">No requiere experiencia profesional relacionada.</w:t>
            </w:r>
          </w:p>
          <w:p w:rsidR="00000000" w:rsidDel="00000000" w:rsidP="00000000" w:rsidRDefault="00000000" w:rsidRPr="00000000" w14:paraId="00002BB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B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B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B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B8">
            <w:pPr>
              <w:rPr/>
            </w:pPr>
            <w:r w:rsidDel="00000000" w:rsidR="00000000" w:rsidRPr="00000000">
              <w:rPr>
                <w:rtl w:val="0"/>
              </w:rPr>
            </w:r>
          </w:p>
          <w:p w:rsidR="00000000" w:rsidDel="00000000" w:rsidP="00000000" w:rsidRDefault="00000000" w:rsidRPr="00000000" w14:paraId="00002BB9">
            <w:pPr>
              <w:rPr/>
            </w:pPr>
            <w:r w:rsidDel="00000000" w:rsidR="00000000" w:rsidRPr="00000000">
              <w:rPr>
                <w:rtl w:val="0"/>
              </w:rPr>
              <w:t xml:space="preserve">-Administración</w:t>
            </w:r>
          </w:p>
          <w:p w:rsidR="00000000" w:rsidDel="00000000" w:rsidP="00000000" w:rsidRDefault="00000000" w:rsidRPr="00000000" w14:paraId="00002BBA">
            <w:pPr>
              <w:rPr/>
            </w:pPr>
            <w:r w:rsidDel="00000000" w:rsidR="00000000" w:rsidRPr="00000000">
              <w:rPr>
                <w:rtl w:val="0"/>
              </w:rPr>
              <w:t xml:space="preserve">-Comunicación Social, Periodismo y Afines.</w:t>
            </w:r>
          </w:p>
          <w:p w:rsidR="00000000" w:rsidDel="00000000" w:rsidP="00000000" w:rsidRDefault="00000000" w:rsidRPr="00000000" w14:paraId="00002BBB">
            <w:pPr>
              <w:rPr/>
            </w:pPr>
            <w:r w:rsidDel="00000000" w:rsidR="00000000" w:rsidRPr="00000000">
              <w:rPr>
                <w:rtl w:val="0"/>
              </w:rPr>
              <w:t xml:space="preserve">-Ingeniería Industrial y Afines</w:t>
            </w:r>
          </w:p>
          <w:p w:rsidR="00000000" w:rsidDel="00000000" w:rsidP="00000000" w:rsidRDefault="00000000" w:rsidRPr="00000000" w14:paraId="00002BBC">
            <w:pPr>
              <w:rPr/>
            </w:pPr>
            <w:r w:rsidDel="00000000" w:rsidR="00000000" w:rsidRPr="00000000">
              <w:rPr>
                <w:rtl w:val="0"/>
              </w:rPr>
              <w:t xml:space="preserve">-Psicología</w:t>
            </w:r>
          </w:p>
          <w:p w:rsidR="00000000" w:rsidDel="00000000" w:rsidP="00000000" w:rsidRDefault="00000000" w:rsidRPr="00000000" w14:paraId="00002BBD">
            <w:pPr>
              <w:rPr/>
            </w:pPr>
            <w:r w:rsidDel="00000000" w:rsidR="00000000" w:rsidRPr="00000000">
              <w:rPr>
                <w:rtl w:val="0"/>
              </w:rPr>
            </w:r>
          </w:p>
          <w:p w:rsidR="00000000" w:rsidDel="00000000" w:rsidP="00000000" w:rsidRDefault="00000000" w:rsidRPr="00000000" w14:paraId="00002BB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BBF">
            <w:pPr>
              <w:rPr/>
            </w:pPr>
            <w:r w:rsidDel="00000000" w:rsidR="00000000" w:rsidRPr="00000000">
              <w:rPr>
                <w:rtl w:val="0"/>
              </w:rPr>
            </w:r>
          </w:p>
          <w:p w:rsidR="00000000" w:rsidDel="00000000" w:rsidP="00000000" w:rsidRDefault="00000000" w:rsidRPr="00000000" w14:paraId="00002BC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1">
            <w:pPr>
              <w:rPr/>
            </w:pPr>
            <w:r w:rsidDel="00000000" w:rsidR="00000000" w:rsidRPr="00000000">
              <w:rPr>
                <w:rtl w:val="0"/>
              </w:rPr>
              <w:t xml:space="preserve">Diez (10) meses de experiencia profesional relacionada.</w:t>
            </w:r>
          </w:p>
          <w:p w:rsidR="00000000" w:rsidDel="00000000" w:rsidP="00000000" w:rsidRDefault="00000000" w:rsidRPr="00000000" w14:paraId="00002BC2">
            <w:pPr>
              <w:rPr/>
            </w:pPr>
            <w:r w:rsidDel="00000000" w:rsidR="00000000" w:rsidRPr="00000000">
              <w:rPr>
                <w:rtl w:val="0"/>
              </w:rPr>
            </w:r>
          </w:p>
        </w:tc>
      </w:tr>
    </w:tbl>
    <w:p w:rsidR="00000000" w:rsidDel="00000000" w:rsidP="00000000" w:rsidRDefault="00000000" w:rsidRPr="00000000" w14:paraId="00002BC3">
      <w:pPr>
        <w:rPr/>
      </w:pPr>
      <w:r w:rsidDel="00000000" w:rsidR="00000000" w:rsidRPr="00000000">
        <w:rPr>
          <w:rtl w:val="0"/>
        </w:rPr>
      </w:r>
    </w:p>
    <w:p w:rsidR="00000000" w:rsidDel="00000000" w:rsidP="00000000" w:rsidRDefault="00000000" w:rsidRPr="00000000" w14:paraId="00002BC4">
      <w:pPr>
        <w:rPr/>
      </w:pPr>
      <w:r w:rsidDel="00000000" w:rsidR="00000000" w:rsidRPr="00000000">
        <w:rPr>
          <w:rtl w:val="0"/>
        </w:rPr>
        <w:t xml:space="preserve">Profesional Especializado 2028-13</w:t>
      </w:r>
    </w:p>
    <w:tbl>
      <w:tblPr>
        <w:tblStyle w:val="Table9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5">
            <w:pPr>
              <w:jc w:val="center"/>
              <w:rPr>
                <w:b w:val="1"/>
              </w:rPr>
            </w:pPr>
            <w:r w:rsidDel="00000000" w:rsidR="00000000" w:rsidRPr="00000000">
              <w:rPr>
                <w:b w:val="1"/>
                <w:rtl w:val="0"/>
              </w:rPr>
              <w:t xml:space="preserve">ÁREA FUNCIONAL</w:t>
            </w:r>
          </w:p>
          <w:p w:rsidR="00000000" w:rsidDel="00000000" w:rsidP="00000000" w:rsidRDefault="00000000" w:rsidRPr="00000000" w14:paraId="00002BC6">
            <w:pPr>
              <w:pStyle w:val="Heading2"/>
              <w:spacing w:before="0" w:lineRule="auto"/>
              <w:jc w:val="center"/>
              <w:rPr>
                <w:color w:val="000000"/>
              </w:rPr>
            </w:pPr>
            <w:bookmarkStart w:colFirst="0" w:colLast="0" w:name="_heading=h.319y80a" w:id="90"/>
            <w:bookmarkEnd w:id="90"/>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evaluación del desempeño laboral de los servidores públicos y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C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CE">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evaluación del desempeño para los servidores en periodo de prueba, carrera administrativa, de libre nombramiento y remoción y provisionales, acorde con el modelo de evaluación adoptado por la Entidad, en concordancia con la normativa vigente</w:t>
            </w:r>
          </w:p>
          <w:p w:rsidR="00000000" w:rsidDel="00000000" w:rsidP="00000000" w:rsidRDefault="00000000" w:rsidRPr="00000000" w14:paraId="00002BCF">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la metodología y las etapas requeridas en relación con los acuerdos de gestión, de acuerdo con la normatividad vigente.</w:t>
            </w:r>
          </w:p>
          <w:p w:rsidR="00000000" w:rsidDel="00000000" w:rsidP="00000000" w:rsidRDefault="00000000" w:rsidRPr="00000000" w14:paraId="00002BD0">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información con respecto a la evaluación del desempeño laboral de los servidores que sea requerida para el trámite de situaciones administrativas y de control, con criterios de calidad y oportunidad requeridos.</w:t>
            </w:r>
          </w:p>
          <w:p w:rsidR="00000000" w:rsidDel="00000000" w:rsidP="00000000" w:rsidRDefault="00000000" w:rsidRPr="00000000" w14:paraId="00002BD1">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definición y desarrollo del Plan Institucional de Capacitación y Bienestar de la Entidad, así como la gestión del conocimiento de acuerdo a las necesidades que se identifican en la evaluación del desempeño.</w:t>
            </w:r>
          </w:p>
          <w:p w:rsidR="00000000" w:rsidDel="00000000" w:rsidP="00000000" w:rsidRDefault="00000000" w:rsidRPr="00000000" w14:paraId="00002BD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Mantener actualizado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2B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sobre las normas y procedimientos de evaluación de desempeño, conforme con los requerimientos identificados.</w:t>
            </w:r>
          </w:p>
          <w:p w:rsidR="00000000" w:rsidDel="00000000" w:rsidP="00000000" w:rsidRDefault="00000000" w:rsidRPr="00000000" w14:paraId="00002BD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y procesos de gestión de talento humano que le sean asignados, teniendo en cuenta los procedimientos internos.</w:t>
            </w:r>
          </w:p>
          <w:p w:rsidR="00000000" w:rsidDel="00000000" w:rsidP="00000000" w:rsidRDefault="00000000" w:rsidRPr="00000000" w14:paraId="00002BD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de Talento Humano.</w:t>
            </w:r>
          </w:p>
          <w:p w:rsidR="00000000" w:rsidDel="00000000" w:rsidP="00000000" w:rsidRDefault="00000000" w:rsidRPr="00000000" w14:paraId="00002BD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BD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BD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DA">
            <w:pPr>
              <w:jc w:val="center"/>
              <w:rPr>
                <w:b w:val="1"/>
              </w:rPr>
            </w:pPr>
            <w:r w:rsidDel="00000000" w:rsidR="00000000" w:rsidRPr="00000000">
              <w:rPr>
                <w:b w:val="1"/>
                <w:rtl w:val="0"/>
              </w:rPr>
              <w:t xml:space="preserve">CONOCIMIENTOS BÁSICOS O ESENCIALES</w:t>
            </w:r>
          </w:p>
        </w:tc>
      </w:tr>
      <w:tr>
        <w:trPr>
          <w:trHeight w:val="283"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D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2BD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BD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2BD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2BE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2BE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E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B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B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BE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BE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BE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E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BE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BE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BF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BF1">
            <w:pPr>
              <w:rPr/>
            </w:pPr>
            <w:r w:rsidDel="00000000" w:rsidR="00000000" w:rsidRPr="00000000">
              <w:rPr>
                <w:rtl w:val="0"/>
              </w:rPr>
            </w:r>
          </w:p>
          <w:p w:rsidR="00000000" w:rsidDel="00000000" w:rsidP="00000000" w:rsidRDefault="00000000" w:rsidRPr="00000000" w14:paraId="00002BF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BF3">
            <w:pPr>
              <w:rPr/>
            </w:pPr>
            <w:r w:rsidDel="00000000" w:rsidR="00000000" w:rsidRPr="00000000">
              <w:rPr>
                <w:rtl w:val="0"/>
              </w:rPr>
            </w:r>
          </w:p>
          <w:p w:rsidR="00000000" w:rsidDel="00000000" w:rsidP="00000000" w:rsidRDefault="00000000" w:rsidRPr="00000000" w14:paraId="00002BF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BF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BF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BF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BF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BFB">
            <w:pPr>
              <w:rPr/>
            </w:pPr>
            <w:r w:rsidDel="00000000" w:rsidR="00000000" w:rsidRPr="00000000">
              <w:rPr>
                <w:rtl w:val="0"/>
              </w:rPr>
            </w:r>
          </w:p>
          <w:p w:rsidR="00000000" w:rsidDel="00000000" w:rsidP="00000000" w:rsidRDefault="00000000" w:rsidRPr="00000000" w14:paraId="00002BF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BF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BF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BF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0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01">
            <w:pPr>
              <w:rPr/>
            </w:pPr>
            <w:r w:rsidDel="00000000" w:rsidR="00000000" w:rsidRPr="00000000">
              <w:rPr>
                <w:rtl w:val="0"/>
              </w:rPr>
            </w:r>
          </w:p>
          <w:p w:rsidR="00000000" w:rsidDel="00000000" w:rsidP="00000000" w:rsidRDefault="00000000" w:rsidRPr="00000000" w14:paraId="00002C02">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03">
            <w:pPr>
              <w:rPr/>
            </w:pPr>
            <w:r w:rsidDel="00000000" w:rsidR="00000000" w:rsidRPr="00000000">
              <w:rPr>
                <w:rtl w:val="0"/>
              </w:rPr>
            </w:r>
          </w:p>
          <w:p w:rsidR="00000000" w:rsidDel="00000000" w:rsidP="00000000" w:rsidRDefault="00000000" w:rsidRPr="00000000" w14:paraId="00002C0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5">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0B">
            <w:pPr>
              <w:rPr/>
            </w:pPr>
            <w:r w:rsidDel="00000000" w:rsidR="00000000" w:rsidRPr="00000000">
              <w:rPr>
                <w:rtl w:val="0"/>
              </w:rPr>
            </w:r>
          </w:p>
          <w:p w:rsidR="00000000" w:rsidDel="00000000" w:rsidP="00000000" w:rsidRDefault="00000000" w:rsidRPr="00000000" w14:paraId="00002C0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0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0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0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1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11">
            <w:pPr>
              <w:rPr/>
            </w:pPr>
            <w:r w:rsidDel="00000000" w:rsidR="00000000" w:rsidRPr="00000000">
              <w:rPr>
                <w:rtl w:val="0"/>
              </w:rPr>
            </w:r>
          </w:p>
          <w:p w:rsidR="00000000" w:rsidDel="00000000" w:rsidP="00000000" w:rsidRDefault="00000000" w:rsidRPr="00000000" w14:paraId="00002C1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3">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C1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1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1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18">
            <w:pPr>
              <w:rPr/>
            </w:pPr>
            <w:r w:rsidDel="00000000" w:rsidR="00000000" w:rsidRPr="00000000">
              <w:rPr>
                <w:rtl w:val="0"/>
              </w:rPr>
            </w:r>
          </w:p>
          <w:p w:rsidR="00000000" w:rsidDel="00000000" w:rsidP="00000000" w:rsidRDefault="00000000" w:rsidRPr="00000000" w14:paraId="00002C1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1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1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1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1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1E">
            <w:pPr>
              <w:rPr/>
            </w:pPr>
            <w:r w:rsidDel="00000000" w:rsidR="00000000" w:rsidRPr="00000000">
              <w:rPr>
                <w:rtl w:val="0"/>
              </w:rPr>
            </w:r>
          </w:p>
          <w:p w:rsidR="00000000" w:rsidDel="00000000" w:rsidP="00000000" w:rsidRDefault="00000000" w:rsidRPr="00000000" w14:paraId="00002C1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20">
            <w:pPr>
              <w:rPr/>
            </w:pPr>
            <w:r w:rsidDel="00000000" w:rsidR="00000000" w:rsidRPr="00000000">
              <w:rPr>
                <w:rtl w:val="0"/>
              </w:rPr>
            </w:r>
          </w:p>
          <w:p w:rsidR="00000000" w:rsidDel="00000000" w:rsidP="00000000" w:rsidRDefault="00000000" w:rsidRPr="00000000" w14:paraId="00002C2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2">
            <w:pPr>
              <w:rPr/>
            </w:pPr>
            <w:r w:rsidDel="00000000" w:rsidR="00000000" w:rsidRPr="00000000">
              <w:rPr>
                <w:rtl w:val="0"/>
              </w:rPr>
              <w:t xml:space="preserve">No requiere experiencia profesional relacionada.</w:t>
            </w:r>
          </w:p>
          <w:p w:rsidR="00000000" w:rsidDel="00000000" w:rsidP="00000000" w:rsidRDefault="00000000" w:rsidRPr="00000000" w14:paraId="00002C2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27">
            <w:pPr>
              <w:rPr/>
            </w:pPr>
            <w:r w:rsidDel="00000000" w:rsidR="00000000" w:rsidRPr="00000000">
              <w:rPr>
                <w:rtl w:val="0"/>
              </w:rPr>
            </w:r>
          </w:p>
          <w:p w:rsidR="00000000" w:rsidDel="00000000" w:rsidP="00000000" w:rsidRDefault="00000000" w:rsidRPr="00000000" w14:paraId="00002C28">
            <w:pPr>
              <w:rPr/>
            </w:pPr>
            <w:r w:rsidDel="00000000" w:rsidR="00000000" w:rsidRPr="00000000">
              <w:rPr>
                <w:rtl w:val="0"/>
              </w:rPr>
            </w:r>
          </w:p>
          <w:p w:rsidR="00000000" w:rsidDel="00000000" w:rsidP="00000000" w:rsidRDefault="00000000" w:rsidRPr="00000000" w14:paraId="00002C29">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C2A">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C2B">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C2C">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C2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2C2E">
            <w:pPr>
              <w:rPr/>
            </w:pPr>
            <w:r w:rsidDel="00000000" w:rsidR="00000000" w:rsidRPr="00000000">
              <w:rPr>
                <w:rtl w:val="0"/>
              </w:rPr>
            </w:r>
          </w:p>
          <w:p w:rsidR="00000000" w:rsidDel="00000000" w:rsidP="00000000" w:rsidRDefault="00000000" w:rsidRPr="00000000" w14:paraId="00002C2F">
            <w:pPr>
              <w:rPr/>
            </w:pPr>
            <w:r w:rsidDel="00000000" w:rsidR="00000000" w:rsidRPr="00000000">
              <w:rPr>
                <w:rtl w:val="0"/>
              </w:rPr>
            </w:r>
          </w:p>
          <w:p w:rsidR="00000000" w:rsidDel="00000000" w:rsidP="00000000" w:rsidRDefault="00000000" w:rsidRPr="00000000" w14:paraId="00002C3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31">
            <w:pPr>
              <w:rPr/>
            </w:pPr>
            <w:r w:rsidDel="00000000" w:rsidR="00000000" w:rsidRPr="00000000">
              <w:rPr>
                <w:rtl w:val="0"/>
              </w:rPr>
            </w:r>
          </w:p>
          <w:p w:rsidR="00000000" w:rsidDel="00000000" w:rsidP="00000000" w:rsidRDefault="00000000" w:rsidRPr="00000000" w14:paraId="00002C3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3">
            <w:pPr>
              <w:rPr/>
            </w:pPr>
            <w:r w:rsidDel="00000000" w:rsidR="00000000" w:rsidRPr="00000000">
              <w:rPr>
                <w:rtl w:val="0"/>
              </w:rPr>
              <w:t xml:space="preserve">Diez (10) meses de experiencia profesional relacionada.</w:t>
            </w:r>
          </w:p>
          <w:p w:rsidR="00000000" w:rsidDel="00000000" w:rsidP="00000000" w:rsidRDefault="00000000" w:rsidRPr="00000000" w14:paraId="00002C34">
            <w:pPr>
              <w:rPr/>
            </w:pPr>
            <w:r w:rsidDel="00000000" w:rsidR="00000000" w:rsidRPr="00000000">
              <w:rPr>
                <w:rtl w:val="0"/>
              </w:rPr>
            </w:r>
          </w:p>
        </w:tc>
      </w:tr>
    </w:tbl>
    <w:p w:rsidR="00000000" w:rsidDel="00000000" w:rsidP="00000000" w:rsidRDefault="00000000" w:rsidRPr="00000000" w14:paraId="00002C35">
      <w:pPr>
        <w:rPr/>
      </w:pPr>
      <w:r w:rsidDel="00000000" w:rsidR="00000000" w:rsidRPr="00000000">
        <w:rPr>
          <w:rtl w:val="0"/>
        </w:rPr>
      </w:r>
    </w:p>
    <w:p w:rsidR="00000000" w:rsidDel="00000000" w:rsidP="00000000" w:rsidRDefault="00000000" w:rsidRPr="00000000" w14:paraId="00002C36">
      <w:pPr>
        <w:rPr/>
      </w:pPr>
      <w:r w:rsidDel="00000000" w:rsidR="00000000" w:rsidRPr="00000000">
        <w:rPr>
          <w:rtl w:val="0"/>
        </w:rPr>
        <w:t xml:space="preserve">Profesional Especializado 2028-13</w:t>
      </w:r>
    </w:p>
    <w:tbl>
      <w:tblPr>
        <w:tblStyle w:val="Table93"/>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7">
            <w:pPr>
              <w:jc w:val="center"/>
              <w:rPr>
                <w:b w:val="1"/>
              </w:rPr>
            </w:pPr>
            <w:r w:rsidDel="00000000" w:rsidR="00000000" w:rsidRPr="00000000">
              <w:rPr>
                <w:b w:val="1"/>
                <w:rtl w:val="0"/>
              </w:rPr>
              <w:t xml:space="preserve">ÁREA FUNCIONAL</w:t>
            </w:r>
          </w:p>
          <w:p w:rsidR="00000000" w:rsidDel="00000000" w:rsidP="00000000" w:rsidRDefault="00000000" w:rsidRPr="00000000" w14:paraId="00002C38">
            <w:pPr>
              <w:pStyle w:val="Heading2"/>
              <w:spacing w:before="0" w:lineRule="auto"/>
              <w:jc w:val="center"/>
              <w:rPr>
                <w:color w:val="000000"/>
              </w:rPr>
            </w:pPr>
            <w:bookmarkStart w:colFirst="0" w:colLast="0" w:name="_heading=h.1gf8i83" w:id="91"/>
            <w:bookmarkEnd w:id="91"/>
            <w:r w:rsidDel="00000000" w:rsidR="00000000" w:rsidRPr="00000000">
              <w:rPr>
                <w:color w:val="000000"/>
                <w:rtl w:val="0"/>
              </w:rPr>
              <w:t xml:space="preserve">Dirección de Talento Humano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3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gestiones para el desarrollo de actividades de bienestar social y estímulos, de acuerdo con los lineamientos definidos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4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4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de planes y programas de bienestar social y estímulos, de acuerdo con el diagnostico de necesidades, información sociodemográfica y las estrategias establecidas en el modelo integrado de planeación y gestión de la Superintendencia.</w:t>
            </w:r>
          </w:p>
          <w:p w:rsidR="00000000" w:rsidDel="00000000" w:rsidP="00000000" w:rsidRDefault="00000000" w:rsidRPr="00000000" w14:paraId="00002C4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Valorar las habilidades, capacidades y competencias de los servidores públicos de la Superintendencia, con base en las políticas definidas </w:t>
            </w:r>
          </w:p>
          <w:p w:rsidR="00000000" w:rsidDel="00000000" w:rsidP="00000000" w:rsidRDefault="00000000" w:rsidRPr="00000000" w14:paraId="00002C4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el trámite y seguimiento de las diferentes modalidades de trabajo para los servidores públicos de la Superintendencia, con base en los lineamientos y normas vigentes.</w:t>
            </w:r>
          </w:p>
          <w:p w:rsidR="00000000" w:rsidDel="00000000" w:rsidP="00000000" w:rsidRDefault="00000000" w:rsidRPr="00000000" w14:paraId="00002C4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actividades para la medición de clima laboral, estrategias de intervención y fortalecimiento de la cultura organizacional, conforme con los lineamientos definidos</w:t>
            </w:r>
          </w:p>
          <w:p w:rsidR="00000000" w:rsidDel="00000000" w:rsidP="00000000" w:rsidRDefault="00000000" w:rsidRPr="00000000" w14:paraId="00002C48">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las piezas comunicativas de sensibilización requeridas para el desarrollo de los programas de talento humano, conforme con los lineamientos definidos.</w:t>
            </w:r>
          </w:p>
          <w:p w:rsidR="00000000" w:rsidDel="00000000" w:rsidP="00000000" w:rsidRDefault="00000000" w:rsidRPr="00000000" w14:paraId="00002C49">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2C4A">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4B">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el programa de pre pensionado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2C4C">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relacionadas con el programa de estímulos para los servidores públicos, de acuerdo a las normas y disposiciones que regulan la materia.</w:t>
            </w:r>
          </w:p>
          <w:p w:rsidR="00000000" w:rsidDel="00000000" w:rsidP="00000000" w:rsidRDefault="00000000" w:rsidRPr="00000000" w14:paraId="00002C4D">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4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4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5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2C5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2C5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2C5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2C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C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2C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 </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5F">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4">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6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6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6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6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6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70">
            <w:pPr>
              <w:rPr/>
            </w:pPr>
            <w:r w:rsidDel="00000000" w:rsidR="00000000" w:rsidRPr="00000000">
              <w:rPr>
                <w:rtl w:val="0"/>
              </w:rPr>
            </w:r>
          </w:p>
          <w:p w:rsidR="00000000" w:rsidDel="00000000" w:rsidP="00000000" w:rsidRDefault="00000000" w:rsidRPr="00000000" w14:paraId="00002C7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72">
            <w:pPr>
              <w:rPr/>
            </w:pPr>
            <w:r w:rsidDel="00000000" w:rsidR="00000000" w:rsidRPr="00000000">
              <w:rPr>
                <w:rtl w:val="0"/>
              </w:rPr>
            </w:r>
          </w:p>
          <w:p w:rsidR="00000000" w:rsidDel="00000000" w:rsidP="00000000" w:rsidRDefault="00000000" w:rsidRPr="00000000" w14:paraId="00002C7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7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5">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7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7A">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7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7C">
            <w:pPr>
              <w:rPr/>
            </w:pPr>
            <w:r w:rsidDel="00000000" w:rsidR="00000000" w:rsidRPr="00000000">
              <w:rPr>
                <w:rtl w:val="0"/>
              </w:rPr>
            </w:r>
          </w:p>
          <w:p w:rsidR="00000000" w:rsidDel="00000000" w:rsidP="00000000" w:rsidRDefault="00000000" w:rsidRPr="00000000" w14:paraId="00002C7D">
            <w:pPr>
              <w:rPr/>
            </w:pPr>
            <w:r w:rsidDel="00000000" w:rsidR="00000000" w:rsidRPr="00000000">
              <w:rPr>
                <w:rtl w:val="0"/>
              </w:rPr>
              <w:t xml:space="preserve">- Administración</w:t>
            </w:r>
          </w:p>
          <w:p w:rsidR="00000000" w:rsidDel="00000000" w:rsidP="00000000" w:rsidRDefault="00000000" w:rsidRPr="00000000" w14:paraId="00002C7E">
            <w:pPr>
              <w:rPr/>
            </w:pPr>
            <w:r w:rsidDel="00000000" w:rsidR="00000000" w:rsidRPr="00000000">
              <w:rPr>
                <w:rtl w:val="0"/>
              </w:rPr>
              <w:t xml:space="preserve">- Comunicación social, Periodismo y Afines</w:t>
            </w:r>
          </w:p>
          <w:p w:rsidR="00000000" w:rsidDel="00000000" w:rsidP="00000000" w:rsidRDefault="00000000" w:rsidRPr="00000000" w14:paraId="00002C7F">
            <w:pPr>
              <w:rPr/>
            </w:pPr>
            <w:r w:rsidDel="00000000" w:rsidR="00000000" w:rsidRPr="00000000">
              <w:rPr>
                <w:rtl w:val="0"/>
              </w:rPr>
              <w:t xml:space="preserve">- Ingeniería Industrial y Afines</w:t>
            </w:r>
          </w:p>
          <w:p w:rsidR="00000000" w:rsidDel="00000000" w:rsidP="00000000" w:rsidRDefault="00000000" w:rsidRPr="00000000" w14:paraId="00002C80">
            <w:pPr>
              <w:rPr/>
            </w:pPr>
            <w:r w:rsidDel="00000000" w:rsidR="00000000" w:rsidRPr="00000000">
              <w:rPr>
                <w:rtl w:val="0"/>
              </w:rPr>
              <w:t xml:space="preserve">- Ingeniería Administrativa y Afines</w:t>
            </w:r>
          </w:p>
          <w:p w:rsidR="00000000" w:rsidDel="00000000" w:rsidP="00000000" w:rsidRDefault="00000000" w:rsidRPr="00000000" w14:paraId="00002C81">
            <w:pPr>
              <w:rPr/>
            </w:pPr>
            <w:r w:rsidDel="00000000" w:rsidR="00000000" w:rsidRPr="00000000">
              <w:rPr>
                <w:rtl w:val="0"/>
              </w:rPr>
              <w:t xml:space="preserve">- Psicología</w:t>
            </w:r>
          </w:p>
          <w:p w:rsidR="00000000" w:rsidDel="00000000" w:rsidP="00000000" w:rsidRDefault="00000000" w:rsidRPr="00000000" w14:paraId="00002C82">
            <w:pPr>
              <w:rPr/>
            </w:pPr>
            <w:r w:rsidDel="00000000" w:rsidR="00000000" w:rsidRPr="00000000">
              <w:rPr>
                <w:rtl w:val="0"/>
              </w:rPr>
            </w:r>
          </w:p>
          <w:p w:rsidR="00000000" w:rsidDel="00000000" w:rsidP="00000000" w:rsidRDefault="00000000" w:rsidRPr="00000000" w14:paraId="00002C83">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C84">
            <w:pPr>
              <w:rPr/>
            </w:pPr>
            <w:r w:rsidDel="00000000" w:rsidR="00000000" w:rsidRPr="00000000">
              <w:rPr>
                <w:rtl w:val="0"/>
              </w:rPr>
            </w:r>
          </w:p>
          <w:p w:rsidR="00000000" w:rsidDel="00000000" w:rsidP="00000000" w:rsidRDefault="00000000" w:rsidRPr="00000000" w14:paraId="00002C8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7">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8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8F">
            <w:pPr>
              <w:rPr/>
            </w:pPr>
            <w:r w:rsidDel="00000000" w:rsidR="00000000" w:rsidRPr="00000000">
              <w:rPr>
                <w:rtl w:val="0"/>
              </w:rPr>
            </w:r>
          </w:p>
          <w:p w:rsidR="00000000" w:rsidDel="00000000" w:rsidP="00000000" w:rsidRDefault="00000000" w:rsidRPr="00000000" w14:paraId="00002C90">
            <w:pPr>
              <w:rPr/>
            </w:pPr>
            <w:r w:rsidDel="00000000" w:rsidR="00000000" w:rsidRPr="00000000">
              <w:rPr>
                <w:rtl w:val="0"/>
              </w:rPr>
            </w:r>
          </w:p>
          <w:p w:rsidR="00000000" w:rsidDel="00000000" w:rsidP="00000000" w:rsidRDefault="00000000" w:rsidRPr="00000000" w14:paraId="00002C91">
            <w:pPr>
              <w:rPr/>
            </w:pPr>
            <w:r w:rsidDel="00000000" w:rsidR="00000000" w:rsidRPr="00000000">
              <w:rPr>
                <w:rtl w:val="0"/>
              </w:rPr>
              <w:t xml:space="preserve">- Administración</w:t>
            </w:r>
          </w:p>
          <w:p w:rsidR="00000000" w:rsidDel="00000000" w:rsidP="00000000" w:rsidRDefault="00000000" w:rsidRPr="00000000" w14:paraId="00002C92">
            <w:pPr>
              <w:rPr/>
            </w:pPr>
            <w:r w:rsidDel="00000000" w:rsidR="00000000" w:rsidRPr="00000000">
              <w:rPr>
                <w:rtl w:val="0"/>
              </w:rPr>
              <w:t xml:space="preserve">- Comunicación social, Periodismo y Afines</w:t>
            </w:r>
          </w:p>
          <w:p w:rsidR="00000000" w:rsidDel="00000000" w:rsidP="00000000" w:rsidRDefault="00000000" w:rsidRPr="00000000" w14:paraId="00002C93">
            <w:pPr>
              <w:rPr/>
            </w:pPr>
            <w:r w:rsidDel="00000000" w:rsidR="00000000" w:rsidRPr="00000000">
              <w:rPr>
                <w:rtl w:val="0"/>
              </w:rPr>
              <w:t xml:space="preserve">- Ingeniería Industrial y Afines</w:t>
            </w:r>
          </w:p>
          <w:p w:rsidR="00000000" w:rsidDel="00000000" w:rsidP="00000000" w:rsidRDefault="00000000" w:rsidRPr="00000000" w14:paraId="00002C94">
            <w:pPr>
              <w:rPr/>
            </w:pPr>
            <w:r w:rsidDel="00000000" w:rsidR="00000000" w:rsidRPr="00000000">
              <w:rPr>
                <w:rtl w:val="0"/>
              </w:rPr>
              <w:t xml:space="preserve">- Ingeniería Administrativa y Afines</w:t>
            </w:r>
          </w:p>
          <w:p w:rsidR="00000000" w:rsidDel="00000000" w:rsidP="00000000" w:rsidRDefault="00000000" w:rsidRPr="00000000" w14:paraId="00002C95">
            <w:pPr>
              <w:rPr/>
            </w:pPr>
            <w:r w:rsidDel="00000000" w:rsidR="00000000" w:rsidRPr="00000000">
              <w:rPr>
                <w:rtl w:val="0"/>
              </w:rPr>
              <w:t xml:space="preserve">- Psicología</w:t>
            </w:r>
          </w:p>
          <w:p w:rsidR="00000000" w:rsidDel="00000000" w:rsidP="00000000" w:rsidRDefault="00000000" w:rsidRPr="00000000" w14:paraId="00002C96">
            <w:pPr>
              <w:rPr/>
            </w:pPr>
            <w:r w:rsidDel="00000000" w:rsidR="00000000" w:rsidRPr="00000000">
              <w:rPr>
                <w:rtl w:val="0"/>
              </w:rPr>
            </w:r>
          </w:p>
          <w:p w:rsidR="00000000" w:rsidDel="00000000" w:rsidP="00000000" w:rsidRDefault="00000000" w:rsidRPr="00000000" w14:paraId="00002C97">
            <w:pPr>
              <w:rPr/>
            </w:pPr>
            <w:r w:rsidDel="00000000" w:rsidR="00000000" w:rsidRPr="00000000">
              <w:rPr>
                <w:rtl w:val="0"/>
              </w:rPr>
            </w:r>
          </w:p>
          <w:p w:rsidR="00000000" w:rsidDel="00000000" w:rsidP="00000000" w:rsidRDefault="00000000" w:rsidRPr="00000000" w14:paraId="00002C9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C9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9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9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9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A0">
            <w:pPr>
              <w:rPr/>
            </w:pPr>
            <w:r w:rsidDel="00000000" w:rsidR="00000000" w:rsidRPr="00000000">
              <w:rPr>
                <w:rtl w:val="0"/>
              </w:rPr>
            </w:r>
          </w:p>
          <w:p w:rsidR="00000000" w:rsidDel="00000000" w:rsidP="00000000" w:rsidRDefault="00000000" w:rsidRPr="00000000" w14:paraId="00002CA1">
            <w:pPr>
              <w:rPr/>
            </w:pPr>
            <w:r w:rsidDel="00000000" w:rsidR="00000000" w:rsidRPr="00000000">
              <w:rPr>
                <w:rtl w:val="0"/>
              </w:rPr>
            </w:r>
          </w:p>
          <w:p w:rsidR="00000000" w:rsidDel="00000000" w:rsidP="00000000" w:rsidRDefault="00000000" w:rsidRPr="00000000" w14:paraId="00002CA2">
            <w:pPr>
              <w:rPr/>
            </w:pPr>
            <w:r w:rsidDel="00000000" w:rsidR="00000000" w:rsidRPr="00000000">
              <w:rPr>
                <w:rtl w:val="0"/>
              </w:rPr>
              <w:t xml:space="preserve">- Administración</w:t>
            </w:r>
          </w:p>
          <w:p w:rsidR="00000000" w:rsidDel="00000000" w:rsidP="00000000" w:rsidRDefault="00000000" w:rsidRPr="00000000" w14:paraId="00002CA3">
            <w:pPr>
              <w:rPr/>
            </w:pPr>
            <w:r w:rsidDel="00000000" w:rsidR="00000000" w:rsidRPr="00000000">
              <w:rPr>
                <w:rtl w:val="0"/>
              </w:rPr>
              <w:t xml:space="preserve">- Comunicación social, Periodismo y Afines</w:t>
            </w:r>
          </w:p>
          <w:p w:rsidR="00000000" w:rsidDel="00000000" w:rsidP="00000000" w:rsidRDefault="00000000" w:rsidRPr="00000000" w14:paraId="00002CA4">
            <w:pPr>
              <w:rPr/>
            </w:pPr>
            <w:r w:rsidDel="00000000" w:rsidR="00000000" w:rsidRPr="00000000">
              <w:rPr>
                <w:rtl w:val="0"/>
              </w:rPr>
              <w:t xml:space="preserve">- Ingeniería Industrial y Afines</w:t>
            </w:r>
          </w:p>
          <w:p w:rsidR="00000000" w:rsidDel="00000000" w:rsidP="00000000" w:rsidRDefault="00000000" w:rsidRPr="00000000" w14:paraId="00002CA5">
            <w:pPr>
              <w:rPr/>
            </w:pPr>
            <w:r w:rsidDel="00000000" w:rsidR="00000000" w:rsidRPr="00000000">
              <w:rPr>
                <w:rtl w:val="0"/>
              </w:rPr>
              <w:t xml:space="preserve">- Ingeniería Administrativa y Afines</w:t>
            </w:r>
          </w:p>
          <w:p w:rsidR="00000000" w:rsidDel="00000000" w:rsidP="00000000" w:rsidRDefault="00000000" w:rsidRPr="00000000" w14:paraId="00002CA6">
            <w:pPr>
              <w:rPr/>
            </w:pPr>
            <w:r w:rsidDel="00000000" w:rsidR="00000000" w:rsidRPr="00000000">
              <w:rPr>
                <w:rtl w:val="0"/>
              </w:rPr>
              <w:t xml:space="preserve">- Psicología</w:t>
            </w:r>
          </w:p>
          <w:p w:rsidR="00000000" w:rsidDel="00000000" w:rsidP="00000000" w:rsidRDefault="00000000" w:rsidRPr="00000000" w14:paraId="00002CA7">
            <w:pPr>
              <w:rPr/>
            </w:pPr>
            <w:r w:rsidDel="00000000" w:rsidR="00000000" w:rsidRPr="00000000">
              <w:rPr>
                <w:rtl w:val="0"/>
              </w:rPr>
            </w:r>
          </w:p>
          <w:p w:rsidR="00000000" w:rsidDel="00000000" w:rsidP="00000000" w:rsidRDefault="00000000" w:rsidRPr="00000000" w14:paraId="00002CA8">
            <w:pPr>
              <w:rPr/>
            </w:pPr>
            <w:r w:rsidDel="00000000" w:rsidR="00000000" w:rsidRPr="00000000">
              <w:rPr>
                <w:rtl w:val="0"/>
              </w:rPr>
            </w:r>
          </w:p>
          <w:p w:rsidR="00000000" w:rsidDel="00000000" w:rsidP="00000000" w:rsidRDefault="00000000" w:rsidRPr="00000000" w14:paraId="00002CA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CAA">
            <w:pPr>
              <w:rPr/>
            </w:pPr>
            <w:r w:rsidDel="00000000" w:rsidR="00000000" w:rsidRPr="00000000">
              <w:rPr>
                <w:rtl w:val="0"/>
              </w:rPr>
            </w:r>
          </w:p>
          <w:p w:rsidR="00000000" w:rsidDel="00000000" w:rsidP="00000000" w:rsidRDefault="00000000" w:rsidRPr="00000000" w14:paraId="00002CA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AC">
            <w:pPr>
              <w:rPr/>
            </w:pPr>
            <w:r w:rsidDel="00000000" w:rsidR="00000000" w:rsidRPr="00000000">
              <w:rPr>
                <w:rtl w:val="0"/>
              </w:rPr>
              <w:t xml:space="preserve">No requiere experiencia profesional relacionada.</w:t>
            </w:r>
          </w:p>
          <w:p w:rsidR="00000000" w:rsidDel="00000000" w:rsidP="00000000" w:rsidRDefault="00000000" w:rsidRPr="00000000" w14:paraId="00002CA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A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B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B3">
            <w:pPr>
              <w:rPr/>
            </w:pPr>
            <w:r w:rsidDel="00000000" w:rsidR="00000000" w:rsidRPr="00000000">
              <w:rPr>
                <w:rtl w:val="0"/>
              </w:rPr>
            </w:r>
          </w:p>
          <w:p w:rsidR="00000000" w:rsidDel="00000000" w:rsidP="00000000" w:rsidRDefault="00000000" w:rsidRPr="00000000" w14:paraId="00002CB4">
            <w:pPr>
              <w:rPr/>
            </w:pPr>
            <w:r w:rsidDel="00000000" w:rsidR="00000000" w:rsidRPr="00000000">
              <w:rPr>
                <w:rtl w:val="0"/>
              </w:rPr>
            </w:r>
          </w:p>
          <w:p w:rsidR="00000000" w:rsidDel="00000000" w:rsidP="00000000" w:rsidRDefault="00000000" w:rsidRPr="00000000" w14:paraId="00002CB5">
            <w:pPr>
              <w:rPr/>
            </w:pPr>
            <w:r w:rsidDel="00000000" w:rsidR="00000000" w:rsidRPr="00000000">
              <w:rPr>
                <w:rtl w:val="0"/>
              </w:rPr>
              <w:t xml:space="preserve">- Administración</w:t>
            </w:r>
          </w:p>
          <w:p w:rsidR="00000000" w:rsidDel="00000000" w:rsidP="00000000" w:rsidRDefault="00000000" w:rsidRPr="00000000" w14:paraId="00002CB6">
            <w:pPr>
              <w:rPr/>
            </w:pPr>
            <w:r w:rsidDel="00000000" w:rsidR="00000000" w:rsidRPr="00000000">
              <w:rPr>
                <w:rtl w:val="0"/>
              </w:rPr>
              <w:t xml:space="preserve">- Comunicación social, Periodismo y Afines</w:t>
            </w:r>
          </w:p>
          <w:p w:rsidR="00000000" w:rsidDel="00000000" w:rsidP="00000000" w:rsidRDefault="00000000" w:rsidRPr="00000000" w14:paraId="00002CB7">
            <w:pPr>
              <w:rPr/>
            </w:pPr>
            <w:r w:rsidDel="00000000" w:rsidR="00000000" w:rsidRPr="00000000">
              <w:rPr>
                <w:rtl w:val="0"/>
              </w:rPr>
              <w:t xml:space="preserve">- Ingeniería Industrial y Afines</w:t>
            </w:r>
          </w:p>
          <w:p w:rsidR="00000000" w:rsidDel="00000000" w:rsidP="00000000" w:rsidRDefault="00000000" w:rsidRPr="00000000" w14:paraId="00002CB8">
            <w:pPr>
              <w:rPr/>
            </w:pPr>
            <w:r w:rsidDel="00000000" w:rsidR="00000000" w:rsidRPr="00000000">
              <w:rPr>
                <w:rtl w:val="0"/>
              </w:rPr>
              <w:t xml:space="preserve">- Ingeniería Administrativa y Afines</w:t>
            </w:r>
          </w:p>
          <w:p w:rsidR="00000000" w:rsidDel="00000000" w:rsidP="00000000" w:rsidRDefault="00000000" w:rsidRPr="00000000" w14:paraId="00002CB9">
            <w:pPr>
              <w:rPr/>
            </w:pPr>
            <w:r w:rsidDel="00000000" w:rsidR="00000000" w:rsidRPr="00000000">
              <w:rPr>
                <w:rtl w:val="0"/>
              </w:rPr>
              <w:t xml:space="preserve">- Psicología</w:t>
            </w:r>
          </w:p>
          <w:p w:rsidR="00000000" w:rsidDel="00000000" w:rsidP="00000000" w:rsidRDefault="00000000" w:rsidRPr="00000000" w14:paraId="00002CBA">
            <w:pPr>
              <w:rPr/>
            </w:pPr>
            <w:r w:rsidDel="00000000" w:rsidR="00000000" w:rsidRPr="00000000">
              <w:rPr>
                <w:rtl w:val="0"/>
              </w:rPr>
            </w:r>
          </w:p>
          <w:p w:rsidR="00000000" w:rsidDel="00000000" w:rsidP="00000000" w:rsidRDefault="00000000" w:rsidRPr="00000000" w14:paraId="00002CBB">
            <w:pPr>
              <w:rPr/>
            </w:pPr>
            <w:r w:rsidDel="00000000" w:rsidR="00000000" w:rsidRPr="00000000">
              <w:rPr>
                <w:rtl w:val="0"/>
              </w:rPr>
            </w:r>
          </w:p>
          <w:p w:rsidR="00000000" w:rsidDel="00000000" w:rsidP="00000000" w:rsidRDefault="00000000" w:rsidRPr="00000000" w14:paraId="00002CBC">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CBD">
            <w:pPr>
              <w:rPr/>
            </w:pPr>
            <w:r w:rsidDel="00000000" w:rsidR="00000000" w:rsidRPr="00000000">
              <w:rPr>
                <w:rtl w:val="0"/>
              </w:rPr>
            </w:r>
          </w:p>
          <w:p w:rsidR="00000000" w:rsidDel="00000000" w:rsidP="00000000" w:rsidRDefault="00000000" w:rsidRPr="00000000" w14:paraId="00002CBE">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BF">
            <w:pPr>
              <w:rPr/>
            </w:pPr>
            <w:r w:rsidDel="00000000" w:rsidR="00000000" w:rsidRPr="00000000">
              <w:rPr>
                <w:rtl w:val="0"/>
              </w:rPr>
              <w:t xml:space="preserve">Diez (10) meses de experiencia profesional relacionada.</w:t>
            </w:r>
          </w:p>
          <w:p w:rsidR="00000000" w:rsidDel="00000000" w:rsidP="00000000" w:rsidRDefault="00000000" w:rsidRPr="00000000" w14:paraId="00002CC0">
            <w:pPr>
              <w:rPr/>
            </w:pPr>
            <w:r w:rsidDel="00000000" w:rsidR="00000000" w:rsidRPr="00000000">
              <w:rPr>
                <w:rtl w:val="0"/>
              </w:rPr>
            </w:r>
          </w:p>
        </w:tc>
      </w:tr>
    </w:tbl>
    <w:p w:rsidR="00000000" w:rsidDel="00000000" w:rsidP="00000000" w:rsidRDefault="00000000" w:rsidRPr="00000000" w14:paraId="00002CC2">
      <w:pPr>
        <w:rPr/>
      </w:pPr>
      <w:r w:rsidDel="00000000" w:rsidR="00000000" w:rsidRPr="00000000">
        <w:rPr>
          <w:rtl w:val="0"/>
        </w:rPr>
      </w:r>
    </w:p>
    <w:p w:rsidR="00000000" w:rsidDel="00000000" w:rsidP="00000000" w:rsidRDefault="00000000" w:rsidRPr="00000000" w14:paraId="00002CC3">
      <w:pPr>
        <w:rPr/>
      </w:pPr>
      <w:r w:rsidDel="00000000" w:rsidR="00000000" w:rsidRPr="00000000">
        <w:rPr>
          <w:rtl w:val="0"/>
        </w:rPr>
        <w:t xml:space="preserve">Profesional Especializado 2028-13</w:t>
      </w:r>
    </w:p>
    <w:tbl>
      <w:tblPr>
        <w:tblStyle w:val="Table9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4">
            <w:pPr>
              <w:jc w:val="center"/>
              <w:rPr>
                <w:b w:val="1"/>
              </w:rPr>
            </w:pPr>
            <w:r w:rsidDel="00000000" w:rsidR="00000000" w:rsidRPr="00000000">
              <w:rPr>
                <w:b w:val="1"/>
                <w:rtl w:val="0"/>
              </w:rPr>
              <w:t xml:space="preserve">ÁREA FUNCIONAL</w:t>
            </w:r>
          </w:p>
          <w:p w:rsidR="00000000" w:rsidDel="00000000" w:rsidP="00000000" w:rsidRDefault="00000000" w:rsidRPr="00000000" w14:paraId="00002CC5">
            <w:pPr>
              <w:pStyle w:val="Heading2"/>
              <w:spacing w:before="0" w:lineRule="auto"/>
              <w:jc w:val="center"/>
              <w:rPr>
                <w:color w:val="000000"/>
              </w:rPr>
            </w:pPr>
            <w:bookmarkStart w:colFirst="0" w:colLast="0" w:name="_heading=h.40ew0vw" w:id="92"/>
            <w:bookmarkEnd w:id="92"/>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relacionados con el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C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CD">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e implementación de los planes y programas relacionados con el Sistema de Gestión en Seguridad y Salud en el Trabajo (SG-SST), conforme con la normativa vigente. </w:t>
            </w:r>
          </w:p>
          <w:p w:rsidR="00000000" w:rsidDel="00000000" w:rsidP="00000000" w:rsidRDefault="00000000" w:rsidRPr="00000000" w14:paraId="00002CCE">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requeridos en el marco del Sistema de Gestión en Seguridad y Salud en el Trabajo (SG-SST), conforme con los lineamientos definidos.</w:t>
            </w:r>
          </w:p>
          <w:p w:rsidR="00000000" w:rsidDel="00000000" w:rsidP="00000000" w:rsidRDefault="00000000" w:rsidRPr="00000000" w14:paraId="00002CCF">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2CD0">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Identificación de peligros, valoración de riesgos y controles del Sistema de Gestión de Seguridad y Salud en el Trabajo (SG-SST), con base en los procedimientos definidos.</w:t>
            </w:r>
          </w:p>
          <w:p w:rsidR="00000000" w:rsidDel="00000000" w:rsidP="00000000" w:rsidRDefault="00000000" w:rsidRPr="00000000" w14:paraId="00002CD1">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2CD2">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2CD3">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CD4">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CD5">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CD6">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D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2CD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2CD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2CD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2CD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E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CE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CE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CE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CE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CE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E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CE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CE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CE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CEE">
            <w:pPr>
              <w:rPr/>
            </w:pPr>
            <w:r w:rsidDel="00000000" w:rsidR="00000000" w:rsidRPr="00000000">
              <w:rPr>
                <w:rtl w:val="0"/>
              </w:rPr>
            </w:r>
          </w:p>
          <w:p w:rsidR="00000000" w:rsidDel="00000000" w:rsidP="00000000" w:rsidRDefault="00000000" w:rsidRPr="00000000" w14:paraId="00002C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CF0">
            <w:pPr>
              <w:rPr/>
            </w:pPr>
            <w:r w:rsidDel="00000000" w:rsidR="00000000" w:rsidRPr="00000000">
              <w:rPr>
                <w:rtl w:val="0"/>
              </w:rPr>
            </w:r>
          </w:p>
          <w:p w:rsidR="00000000" w:rsidDel="00000000" w:rsidP="00000000" w:rsidRDefault="00000000" w:rsidRPr="00000000" w14:paraId="00002CF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CF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C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C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C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CF8">
            <w:pPr>
              <w:rPr/>
            </w:pPr>
            <w:r w:rsidDel="00000000" w:rsidR="00000000" w:rsidRPr="00000000">
              <w:rPr>
                <w:rtl w:val="0"/>
              </w:rPr>
            </w:r>
          </w:p>
          <w:p w:rsidR="00000000" w:rsidDel="00000000" w:rsidP="00000000" w:rsidRDefault="00000000" w:rsidRPr="00000000" w14:paraId="00002CF9">
            <w:pPr>
              <w:rPr/>
            </w:pPr>
            <w:r w:rsidDel="00000000" w:rsidR="00000000" w:rsidRPr="00000000">
              <w:rPr>
                <w:rtl w:val="0"/>
              </w:rPr>
              <w:t xml:space="preserve">- Administración</w:t>
            </w:r>
          </w:p>
          <w:p w:rsidR="00000000" w:rsidDel="00000000" w:rsidP="00000000" w:rsidRDefault="00000000" w:rsidRPr="00000000" w14:paraId="00002CFA">
            <w:pPr>
              <w:rPr/>
            </w:pPr>
            <w:r w:rsidDel="00000000" w:rsidR="00000000" w:rsidRPr="00000000">
              <w:rPr>
                <w:rtl w:val="0"/>
              </w:rPr>
              <w:t xml:space="preserve">- Derecho y Afines</w:t>
            </w:r>
          </w:p>
          <w:p w:rsidR="00000000" w:rsidDel="00000000" w:rsidP="00000000" w:rsidRDefault="00000000" w:rsidRPr="00000000" w14:paraId="00002CFB">
            <w:pPr>
              <w:rPr/>
            </w:pPr>
            <w:r w:rsidDel="00000000" w:rsidR="00000000" w:rsidRPr="00000000">
              <w:rPr>
                <w:rtl w:val="0"/>
              </w:rPr>
              <w:t xml:space="preserve">- Ingeniería Administrativa y Afines</w:t>
            </w:r>
          </w:p>
          <w:p w:rsidR="00000000" w:rsidDel="00000000" w:rsidP="00000000" w:rsidRDefault="00000000" w:rsidRPr="00000000" w14:paraId="00002CFC">
            <w:pPr>
              <w:rPr/>
            </w:pPr>
            <w:r w:rsidDel="00000000" w:rsidR="00000000" w:rsidRPr="00000000">
              <w:rPr>
                <w:rtl w:val="0"/>
              </w:rPr>
              <w:t xml:space="preserve">- Ingeniería Industrial y Afines</w:t>
            </w:r>
          </w:p>
          <w:p w:rsidR="00000000" w:rsidDel="00000000" w:rsidP="00000000" w:rsidRDefault="00000000" w:rsidRPr="00000000" w14:paraId="00002CFD">
            <w:pPr>
              <w:rPr/>
            </w:pPr>
            <w:r w:rsidDel="00000000" w:rsidR="00000000" w:rsidRPr="00000000">
              <w:rPr>
                <w:rtl w:val="0"/>
              </w:rPr>
              <w:t xml:space="preserve">- Ingeniería ambiental, sanitaria y afines</w:t>
            </w:r>
          </w:p>
          <w:p w:rsidR="00000000" w:rsidDel="00000000" w:rsidP="00000000" w:rsidRDefault="00000000" w:rsidRPr="00000000" w14:paraId="00002CFE">
            <w:pPr>
              <w:rPr/>
            </w:pPr>
            <w:r w:rsidDel="00000000" w:rsidR="00000000" w:rsidRPr="00000000">
              <w:rPr>
                <w:rtl w:val="0"/>
              </w:rPr>
              <w:t xml:space="preserve">- Medicina</w:t>
            </w:r>
          </w:p>
          <w:p w:rsidR="00000000" w:rsidDel="00000000" w:rsidP="00000000" w:rsidRDefault="00000000" w:rsidRPr="00000000" w14:paraId="00002CFF">
            <w:pPr>
              <w:rPr/>
            </w:pPr>
            <w:r w:rsidDel="00000000" w:rsidR="00000000" w:rsidRPr="00000000">
              <w:rPr>
                <w:rtl w:val="0"/>
              </w:rPr>
              <w:t xml:space="preserve">- Psicología</w:t>
            </w:r>
          </w:p>
          <w:p w:rsidR="00000000" w:rsidDel="00000000" w:rsidP="00000000" w:rsidRDefault="00000000" w:rsidRPr="00000000" w14:paraId="00002D00">
            <w:pPr>
              <w:rPr/>
            </w:pPr>
            <w:r w:rsidDel="00000000" w:rsidR="00000000" w:rsidRPr="00000000">
              <w:rPr>
                <w:rtl w:val="0"/>
              </w:rPr>
            </w:r>
          </w:p>
          <w:p w:rsidR="00000000" w:rsidDel="00000000" w:rsidP="00000000" w:rsidRDefault="00000000" w:rsidRPr="00000000" w14:paraId="00002D01">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02">
            <w:pPr>
              <w:rPr/>
            </w:pPr>
            <w:r w:rsidDel="00000000" w:rsidR="00000000" w:rsidRPr="00000000">
              <w:rPr>
                <w:rtl w:val="0"/>
              </w:rPr>
            </w:r>
          </w:p>
          <w:p w:rsidR="00000000" w:rsidDel="00000000" w:rsidP="00000000" w:rsidRDefault="00000000" w:rsidRPr="00000000" w14:paraId="00002D03">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2D04">
            <w:pPr>
              <w:rPr/>
            </w:pPr>
            <w:r w:rsidDel="00000000" w:rsidR="00000000" w:rsidRPr="00000000">
              <w:rPr>
                <w:rtl w:val="0"/>
              </w:rPr>
            </w:r>
          </w:p>
          <w:p w:rsidR="00000000" w:rsidDel="00000000" w:rsidP="00000000" w:rsidRDefault="00000000" w:rsidRPr="00000000" w14:paraId="00002D05">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6">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0C">
            <w:pPr>
              <w:rPr/>
            </w:pPr>
            <w:r w:rsidDel="00000000" w:rsidR="00000000" w:rsidRPr="00000000">
              <w:rPr>
                <w:rtl w:val="0"/>
              </w:rPr>
            </w:r>
          </w:p>
          <w:p w:rsidR="00000000" w:rsidDel="00000000" w:rsidP="00000000" w:rsidRDefault="00000000" w:rsidRPr="00000000" w14:paraId="00002D0D">
            <w:pPr>
              <w:rPr/>
            </w:pPr>
            <w:r w:rsidDel="00000000" w:rsidR="00000000" w:rsidRPr="00000000">
              <w:rPr>
                <w:rtl w:val="0"/>
              </w:rPr>
              <w:t xml:space="preserve">- Administración</w:t>
            </w:r>
          </w:p>
          <w:p w:rsidR="00000000" w:rsidDel="00000000" w:rsidP="00000000" w:rsidRDefault="00000000" w:rsidRPr="00000000" w14:paraId="00002D0E">
            <w:pPr>
              <w:rPr/>
            </w:pPr>
            <w:r w:rsidDel="00000000" w:rsidR="00000000" w:rsidRPr="00000000">
              <w:rPr>
                <w:rtl w:val="0"/>
              </w:rPr>
              <w:t xml:space="preserve">- Derecho y Afines</w:t>
            </w:r>
          </w:p>
          <w:p w:rsidR="00000000" w:rsidDel="00000000" w:rsidP="00000000" w:rsidRDefault="00000000" w:rsidRPr="00000000" w14:paraId="00002D0F">
            <w:pPr>
              <w:rPr/>
            </w:pPr>
            <w:r w:rsidDel="00000000" w:rsidR="00000000" w:rsidRPr="00000000">
              <w:rPr>
                <w:rtl w:val="0"/>
              </w:rPr>
              <w:t xml:space="preserve">- Ingeniería Administrativa y Afines</w:t>
            </w:r>
          </w:p>
          <w:p w:rsidR="00000000" w:rsidDel="00000000" w:rsidP="00000000" w:rsidRDefault="00000000" w:rsidRPr="00000000" w14:paraId="00002D10">
            <w:pPr>
              <w:rPr/>
            </w:pPr>
            <w:r w:rsidDel="00000000" w:rsidR="00000000" w:rsidRPr="00000000">
              <w:rPr>
                <w:rtl w:val="0"/>
              </w:rPr>
              <w:t xml:space="preserve">- Ingeniería Industrial y Afines</w:t>
            </w:r>
          </w:p>
          <w:p w:rsidR="00000000" w:rsidDel="00000000" w:rsidP="00000000" w:rsidRDefault="00000000" w:rsidRPr="00000000" w14:paraId="00002D11">
            <w:pPr>
              <w:rPr/>
            </w:pPr>
            <w:r w:rsidDel="00000000" w:rsidR="00000000" w:rsidRPr="00000000">
              <w:rPr>
                <w:rtl w:val="0"/>
              </w:rPr>
              <w:t xml:space="preserve">- Ingeniería ambiental, sanitaria y afines</w:t>
            </w:r>
          </w:p>
          <w:p w:rsidR="00000000" w:rsidDel="00000000" w:rsidP="00000000" w:rsidRDefault="00000000" w:rsidRPr="00000000" w14:paraId="00002D12">
            <w:pPr>
              <w:rPr/>
            </w:pPr>
            <w:r w:rsidDel="00000000" w:rsidR="00000000" w:rsidRPr="00000000">
              <w:rPr>
                <w:rtl w:val="0"/>
              </w:rPr>
              <w:t xml:space="preserve">- Medicina</w:t>
            </w:r>
          </w:p>
          <w:p w:rsidR="00000000" w:rsidDel="00000000" w:rsidP="00000000" w:rsidRDefault="00000000" w:rsidRPr="00000000" w14:paraId="00002D13">
            <w:pPr>
              <w:rPr/>
            </w:pPr>
            <w:r w:rsidDel="00000000" w:rsidR="00000000" w:rsidRPr="00000000">
              <w:rPr>
                <w:rtl w:val="0"/>
              </w:rPr>
              <w:t xml:space="preserve">- Psicología</w:t>
            </w:r>
          </w:p>
          <w:p w:rsidR="00000000" w:rsidDel="00000000" w:rsidP="00000000" w:rsidRDefault="00000000" w:rsidRPr="00000000" w14:paraId="00002D14">
            <w:pPr>
              <w:rPr/>
            </w:pPr>
            <w:r w:rsidDel="00000000" w:rsidR="00000000" w:rsidRPr="00000000">
              <w:rPr>
                <w:rtl w:val="0"/>
              </w:rPr>
            </w:r>
          </w:p>
          <w:p w:rsidR="00000000" w:rsidDel="00000000" w:rsidP="00000000" w:rsidRDefault="00000000" w:rsidRPr="00000000" w14:paraId="00002D1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6">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D1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1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1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1B">
            <w:pPr>
              <w:rPr/>
            </w:pPr>
            <w:r w:rsidDel="00000000" w:rsidR="00000000" w:rsidRPr="00000000">
              <w:rPr>
                <w:rtl w:val="0"/>
              </w:rPr>
            </w:r>
          </w:p>
          <w:p w:rsidR="00000000" w:rsidDel="00000000" w:rsidP="00000000" w:rsidRDefault="00000000" w:rsidRPr="00000000" w14:paraId="00002D1C">
            <w:pPr>
              <w:rPr/>
            </w:pPr>
            <w:r w:rsidDel="00000000" w:rsidR="00000000" w:rsidRPr="00000000">
              <w:rPr>
                <w:rtl w:val="0"/>
              </w:rPr>
              <w:t xml:space="preserve">- Administración</w:t>
            </w:r>
          </w:p>
          <w:p w:rsidR="00000000" w:rsidDel="00000000" w:rsidP="00000000" w:rsidRDefault="00000000" w:rsidRPr="00000000" w14:paraId="00002D1D">
            <w:pPr>
              <w:rPr/>
            </w:pPr>
            <w:r w:rsidDel="00000000" w:rsidR="00000000" w:rsidRPr="00000000">
              <w:rPr>
                <w:rtl w:val="0"/>
              </w:rPr>
              <w:t xml:space="preserve">- Derecho y Afines</w:t>
            </w:r>
          </w:p>
          <w:p w:rsidR="00000000" w:rsidDel="00000000" w:rsidP="00000000" w:rsidRDefault="00000000" w:rsidRPr="00000000" w14:paraId="00002D1E">
            <w:pPr>
              <w:rPr/>
            </w:pPr>
            <w:r w:rsidDel="00000000" w:rsidR="00000000" w:rsidRPr="00000000">
              <w:rPr>
                <w:rtl w:val="0"/>
              </w:rPr>
              <w:t xml:space="preserve">- Ingeniería Administrativa y Afines</w:t>
            </w:r>
          </w:p>
          <w:p w:rsidR="00000000" w:rsidDel="00000000" w:rsidP="00000000" w:rsidRDefault="00000000" w:rsidRPr="00000000" w14:paraId="00002D1F">
            <w:pPr>
              <w:rPr/>
            </w:pPr>
            <w:r w:rsidDel="00000000" w:rsidR="00000000" w:rsidRPr="00000000">
              <w:rPr>
                <w:rtl w:val="0"/>
              </w:rPr>
              <w:t xml:space="preserve">- Ingeniería Industrial y Afines</w:t>
            </w:r>
          </w:p>
          <w:p w:rsidR="00000000" w:rsidDel="00000000" w:rsidP="00000000" w:rsidRDefault="00000000" w:rsidRPr="00000000" w14:paraId="00002D20">
            <w:pPr>
              <w:rPr/>
            </w:pPr>
            <w:r w:rsidDel="00000000" w:rsidR="00000000" w:rsidRPr="00000000">
              <w:rPr>
                <w:rtl w:val="0"/>
              </w:rPr>
              <w:t xml:space="preserve">- Ingeniería ambiental, sanitaria y afines</w:t>
            </w:r>
          </w:p>
          <w:p w:rsidR="00000000" w:rsidDel="00000000" w:rsidP="00000000" w:rsidRDefault="00000000" w:rsidRPr="00000000" w14:paraId="00002D21">
            <w:pPr>
              <w:rPr/>
            </w:pPr>
            <w:r w:rsidDel="00000000" w:rsidR="00000000" w:rsidRPr="00000000">
              <w:rPr>
                <w:rtl w:val="0"/>
              </w:rPr>
              <w:t xml:space="preserve">- Medicina</w:t>
            </w:r>
          </w:p>
          <w:p w:rsidR="00000000" w:rsidDel="00000000" w:rsidP="00000000" w:rsidRDefault="00000000" w:rsidRPr="00000000" w14:paraId="00002D22">
            <w:pPr>
              <w:rPr/>
            </w:pPr>
            <w:r w:rsidDel="00000000" w:rsidR="00000000" w:rsidRPr="00000000">
              <w:rPr>
                <w:rtl w:val="0"/>
              </w:rPr>
              <w:t xml:space="preserve">- Psicología</w:t>
            </w:r>
          </w:p>
          <w:p w:rsidR="00000000" w:rsidDel="00000000" w:rsidP="00000000" w:rsidRDefault="00000000" w:rsidRPr="00000000" w14:paraId="00002D23">
            <w:pPr>
              <w:rPr/>
            </w:pPr>
            <w:r w:rsidDel="00000000" w:rsidR="00000000" w:rsidRPr="00000000">
              <w:rPr>
                <w:rtl w:val="0"/>
              </w:rPr>
            </w:r>
          </w:p>
          <w:p w:rsidR="00000000" w:rsidDel="00000000" w:rsidP="00000000" w:rsidRDefault="00000000" w:rsidRPr="00000000" w14:paraId="00002D2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25">
            <w:pPr>
              <w:rPr/>
            </w:pPr>
            <w:r w:rsidDel="00000000" w:rsidR="00000000" w:rsidRPr="00000000">
              <w:rPr>
                <w:rtl w:val="0"/>
              </w:rPr>
            </w:r>
          </w:p>
          <w:p w:rsidR="00000000" w:rsidDel="00000000" w:rsidP="00000000" w:rsidRDefault="00000000" w:rsidRPr="00000000" w14:paraId="00002D2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7">
            <w:pPr>
              <w:rPr/>
            </w:pPr>
            <w:r w:rsidDel="00000000" w:rsidR="00000000" w:rsidRPr="00000000">
              <w:rPr>
                <w:rtl w:val="0"/>
              </w:rPr>
              <w:t xml:space="preserve">No requiere experiencia profesional relacionada.</w:t>
            </w:r>
          </w:p>
          <w:p w:rsidR="00000000" w:rsidDel="00000000" w:rsidP="00000000" w:rsidRDefault="00000000" w:rsidRPr="00000000" w14:paraId="00002D2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2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2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2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2C">
            <w:pPr>
              <w:rPr/>
            </w:pPr>
            <w:r w:rsidDel="00000000" w:rsidR="00000000" w:rsidRPr="00000000">
              <w:rPr>
                <w:rtl w:val="0"/>
              </w:rPr>
            </w:r>
          </w:p>
          <w:p w:rsidR="00000000" w:rsidDel="00000000" w:rsidP="00000000" w:rsidRDefault="00000000" w:rsidRPr="00000000" w14:paraId="00002D2D">
            <w:pPr>
              <w:rPr/>
            </w:pPr>
            <w:r w:rsidDel="00000000" w:rsidR="00000000" w:rsidRPr="00000000">
              <w:rPr>
                <w:rtl w:val="0"/>
              </w:rPr>
              <w:t xml:space="preserve">- Administración</w:t>
            </w:r>
          </w:p>
          <w:p w:rsidR="00000000" w:rsidDel="00000000" w:rsidP="00000000" w:rsidRDefault="00000000" w:rsidRPr="00000000" w14:paraId="00002D2E">
            <w:pPr>
              <w:rPr/>
            </w:pPr>
            <w:r w:rsidDel="00000000" w:rsidR="00000000" w:rsidRPr="00000000">
              <w:rPr>
                <w:rtl w:val="0"/>
              </w:rPr>
              <w:t xml:space="preserve">- Derecho y Afines</w:t>
            </w:r>
          </w:p>
          <w:p w:rsidR="00000000" w:rsidDel="00000000" w:rsidP="00000000" w:rsidRDefault="00000000" w:rsidRPr="00000000" w14:paraId="00002D2F">
            <w:pPr>
              <w:rPr/>
            </w:pPr>
            <w:r w:rsidDel="00000000" w:rsidR="00000000" w:rsidRPr="00000000">
              <w:rPr>
                <w:rtl w:val="0"/>
              </w:rPr>
              <w:t xml:space="preserve">- Ingeniería Administrativa y Afines</w:t>
            </w:r>
          </w:p>
          <w:p w:rsidR="00000000" w:rsidDel="00000000" w:rsidP="00000000" w:rsidRDefault="00000000" w:rsidRPr="00000000" w14:paraId="00002D30">
            <w:pPr>
              <w:rPr/>
            </w:pPr>
            <w:r w:rsidDel="00000000" w:rsidR="00000000" w:rsidRPr="00000000">
              <w:rPr>
                <w:rtl w:val="0"/>
              </w:rPr>
              <w:t xml:space="preserve">- Ingeniería Industrial y Afines</w:t>
            </w:r>
          </w:p>
          <w:p w:rsidR="00000000" w:rsidDel="00000000" w:rsidP="00000000" w:rsidRDefault="00000000" w:rsidRPr="00000000" w14:paraId="00002D31">
            <w:pPr>
              <w:rPr/>
            </w:pPr>
            <w:r w:rsidDel="00000000" w:rsidR="00000000" w:rsidRPr="00000000">
              <w:rPr>
                <w:rtl w:val="0"/>
              </w:rPr>
              <w:t xml:space="preserve">- Ingeniería ambiental, sanitaria y afines</w:t>
            </w:r>
          </w:p>
          <w:p w:rsidR="00000000" w:rsidDel="00000000" w:rsidP="00000000" w:rsidRDefault="00000000" w:rsidRPr="00000000" w14:paraId="00002D32">
            <w:pPr>
              <w:rPr/>
            </w:pPr>
            <w:r w:rsidDel="00000000" w:rsidR="00000000" w:rsidRPr="00000000">
              <w:rPr>
                <w:rtl w:val="0"/>
              </w:rPr>
              <w:t xml:space="preserve">- Medicina</w:t>
            </w:r>
          </w:p>
          <w:p w:rsidR="00000000" w:rsidDel="00000000" w:rsidP="00000000" w:rsidRDefault="00000000" w:rsidRPr="00000000" w14:paraId="00002D33">
            <w:pPr>
              <w:rPr/>
            </w:pPr>
            <w:r w:rsidDel="00000000" w:rsidR="00000000" w:rsidRPr="00000000">
              <w:rPr>
                <w:rtl w:val="0"/>
              </w:rPr>
              <w:t xml:space="preserve">- Psicología</w:t>
            </w:r>
          </w:p>
          <w:p w:rsidR="00000000" w:rsidDel="00000000" w:rsidP="00000000" w:rsidRDefault="00000000" w:rsidRPr="00000000" w14:paraId="00002D34">
            <w:pPr>
              <w:rPr/>
            </w:pPr>
            <w:r w:rsidDel="00000000" w:rsidR="00000000" w:rsidRPr="00000000">
              <w:rPr>
                <w:rtl w:val="0"/>
              </w:rPr>
            </w:r>
          </w:p>
          <w:p w:rsidR="00000000" w:rsidDel="00000000" w:rsidP="00000000" w:rsidRDefault="00000000" w:rsidRPr="00000000" w14:paraId="00002D35">
            <w:pPr>
              <w:rPr/>
            </w:pPr>
            <w:r w:rsidDel="00000000" w:rsidR="00000000" w:rsidRPr="00000000">
              <w:rPr>
                <w:rtl w:val="0"/>
              </w:rPr>
            </w:r>
          </w:p>
          <w:p w:rsidR="00000000" w:rsidDel="00000000" w:rsidP="00000000" w:rsidRDefault="00000000" w:rsidRPr="00000000" w14:paraId="00002D3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37">
            <w:pPr>
              <w:rPr/>
            </w:pPr>
            <w:r w:rsidDel="00000000" w:rsidR="00000000" w:rsidRPr="00000000">
              <w:rPr>
                <w:rtl w:val="0"/>
              </w:rPr>
            </w:r>
          </w:p>
          <w:p w:rsidR="00000000" w:rsidDel="00000000" w:rsidP="00000000" w:rsidRDefault="00000000" w:rsidRPr="00000000" w14:paraId="00002D3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39">
            <w:pPr>
              <w:rPr/>
            </w:pPr>
            <w:r w:rsidDel="00000000" w:rsidR="00000000" w:rsidRPr="00000000">
              <w:rPr>
                <w:rtl w:val="0"/>
              </w:rPr>
              <w:t xml:space="preserve">Diez (10) meses de experiencia profesional relacionada.</w:t>
            </w:r>
          </w:p>
          <w:p w:rsidR="00000000" w:rsidDel="00000000" w:rsidP="00000000" w:rsidRDefault="00000000" w:rsidRPr="00000000" w14:paraId="00002D3A">
            <w:pPr>
              <w:rPr/>
            </w:pPr>
            <w:r w:rsidDel="00000000" w:rsidR="00000000" w:rsidRPr="00000000">
              <w:rPr>
                <w:rtl w:val="0"/>
              </w:rPr>
            </w:r>
          </w:p>
        </w:tc>
      </w:tr>
    </w:tbl>
    <w:p w:rsidR="00000000" w:rsidDel="00000000" w:rsidP="00000000" w:rsidRDefault="00000000" w:rsidRPr="00000000" w14:paraId="00002D3B">
      <w:pPr>
        <w:rPr/>
      </w:pPr>
      <w:r w:rsidDel="00000000" w:rsidR="00000000" w:rsidRPr="00000000">
        <w:rPr>
          <w:rtl w:val="0"/>
        </w:rPr>
      </w:r>
    </w:p>
    <w:p w:rsidR="00000000" w:rsidDel="00000000" w:rsidP="00000000" w:rsidRDefault="00000000" w:rsidRPr="00000000" w14:paraId="00002D3C">
      <w:pPr>
        <w:rPr/>
      </w:pPr>
      <w:r w:rsidDel="00000000" w:rsidR="00000000" w:rsidRPr="00000000">
        <w:rPr>
          <w:rtl w:val="0"/>
        </w:rPr>
        <w:t xml:space="preserve">Profesional Especializado 2028-13</w:t>
      </w:r>
    </w:p>
    <w:tbl>
      <w:tblPr>
        <w:tblStyle w:val="Table95"/>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3D">
            <w:pPr>
              <w:jc w:val="center"/>
              <w:rPr>
                <w:b w:val="1"/>
              </w:rPr>
            </w:pPr>
            <w:r w:rsidDel="00000000" w:rsidR="00000000" w:rsidRPr="00000000">
              <w:rPr>
                <w:b w:val="1"/>
                <w:rtl w:val="0"/>
              </w:rPr>
              <w:t xml:space="preserve">ÁREA FUNCIONAL</w:t>
            </w:r>
          </w:p>
          <w:p w:rsidR="00000000" w:rsidDel="00000000" w:rsidP="00000000" w:rsidRDefault="00000000" w:rsidRPr="00000000" w14:paraId="00002D3E">
            <w:pPr>
              <w:pStyle w:val="Heading2"/>
              <w:spacing w:before="0" w:lineRule="auto"/>
              <w:jc w:val="center"/>
              <w:rPr>
                <w:color w:val="000000"/>
              </w:rPr>
            </w:pPr>
            <w:bookmarkStart w:colFirst="0" w:colLast="0" w:name="_heading=h.2fk6b3p" w:id="93"/>
            <w:bookmarkEnd w:id="93"/>
            <w:r w:rsidDel="00000000" w:rsidR="00000000" w:rsidRPr="00000000">
              <w:rPr>
                <w:color w:val="000000"/>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acciones que permitan la formulación y seguimiento a los planes, programas, procesos y procedimientos de talento humano,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4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46">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requeridas para la formulación, implementación y seguimiento de los planes y programas de talento humano, de acuerdo con las necesidades identificadas por las áreas y la normativa vigente.</w:t>
            </w:r>
          </w:p>
          <w:p w:rsidR="00000000" w:rsidDel="00000000" w:rsidP="00000000" w:rsidRDefault="00000000" w:rsidRPr="00000000" w14:paraId="00002D47">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modificaciones, actualizaciones y normativas de los procesos, procedimientos, documentos e instrumentos de talento humano, de acuerdo con los criterios técnicos.</w:t>
            </w:r>
          </w:p>
          <w:p w:rsidR="00000000" w:rsidDel="00000000" w:rsidP="00000000" w:rsidRDefault="00000000" w:rsidRPr="00000000" w14:paraId="00002D48">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administrativos, presupuestales, financieros y contractuales de la Dirección y realizar seguimiento a la ejecución, en condiciones de calidad y oportunidad.</w:t>
            </w:r>
          </w:p>
          <w:p w:rsidR="00000000" w:rsidDel="00000000" w:rsidP="00000000" w:rsidRDefault="00000000" w:rsidRPr="00000000" w14:paraId="00002D49">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documentos, metas e indicadores de la gestión de talento humano, siguiendo las normas vigentes.</w:t>
            </w:r>
          </w:p>
          <w:p w:rsidR="00000000" w:rsidDel="00000000" w:rsidP="00000000" w:rsidRDefault="00000000" w:rsidRPr="00000000" w14:paraId="00002D4A">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seguimiento a la ejecución del presupuesto de talento humano, de acuerdo con los lineamientos definidos.</w:t>
            </w:r>
          </w:p>
          <w:p w:rsidR="00000000" w:rsidDel="00000000" w:rsidP="00000000" w:rsidRDefault="00000000" w:rsidRPr="00000000" w14:paraId="00002D4B">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la gestión del talento humano, de acuerdo con las estrategias establecidas en el modelo integrado de planeación y gestión de la Superintendencia.</w:t>
            </w:r>
          </w:p>
          <w:p w:rsidR="00000000" w:rsidDel="00000000" w:rsidP="00000000" w:rsidRDefault="00000000" w:rsidRPr="00000000" w14:paraId="00002D4C">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2D4D">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4E">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2D4F">
            <w:pPr>
              <w:keepNext w:val="0"/>
              <w:keepLines w:val="0"/>
              <w:widowControl w:val="1"/>
              <w:numPr>
                <w:ilvl w:val="0"/>
                <w:numId w:val="6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2D5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w:t>
            </w:r>
          </w:p>
          <w:p w:rsidR="00000000" w:rsidDel="00000000" w:rsidP="00000000" w:rsidRDefault="00000000" w:rsidRPr="00000000" w14:paraId="00002D5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gestión de talento humano</w:t>
            </w:r>
          </w:p>
          <w:p w:rsidR="00000000" w:rsidDel="00000000" w:rsidP="00000000" w:rsidRDefault="00000000" w:rsidRPr="00000000" w14:paraId="00002D5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5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5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5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5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5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6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6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D6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D6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D6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D66">
            <w:pPr>
              <w:rPr/>
            </w:pPr>
            <w:r w:rsidDel="00000000" w:rsidR="00000000" w:rsidRPr="00000000">
              <w:rPr>
                <w:rtl w:val="0"/>
              </w:rPr>
            </w:r>
          </w:p>
          <w:p w:rsidR="00000000" w:rsidDel="00000000" w:rsidP="00000000" w:rsidRDefault="00000000" w:rsidRPr="00000000" w14:paraId="00002D6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2D68">
            <w:pPr>
              <w:rPr/>
            </w:pPr>
            <w:r w:rsidDel="00000000" w:rsidR="00000000" w:rsidRPr="00000000">
              <w:rPr>
                <w:rtl w:val="0"/>
              </w:rPr>
            </w:r>
          </w:p>
          <w:p w:rsidR="00000000" w:rsidDel="00000000" w:rsidP="00000000" w:rsidRDefault="00000000" w:rsidRPr="00000000" w14:paraId="00002D6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D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6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6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6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70">
            <w:pPr>
              <w:rPr/>
            </w:pPr>
            <w:r w:rsidDel="00000000" w:rsidR="00000000" w:rsidRPr="00000000">
              <w:rPr>
                <w:rtl w:val="0"/>
              </w:rPr>
            </w:r>
          </w:p>
          <w:p w:rsidR="00000000" w:rsidDel="00000000" w:rsidP="00000000" w:rsidRDefault="00000000" w:rsidRPr="00000000" w14:paraId="00002D71">
            <w:pPr>
              <w:rPr/>
            </w:pPr>
            <w:r w:rsidDel="00000000" w:rsidR="00000000" w:rsidRPr="00000000">
              <w:rPr>
                <w:rtl w:val="0"/>
              </w:rPr>
              <w:t xml:space="preserve">-Administración</w:t>
            </w:r>
          </w:p>
          <w:p w:rsidR="00000000" w:rsidDel="00000000" w:rsidP="00000000" w:rsidRDefault="00000000" w:rsidRPr="00000000" w14:paraId="00002D72">
            <w:pPr>
              <w:rPr/>
            </w:pPr>
            <w:r w:rsidDel="00000000" w:rsidR="00000000" w:rsidRPr="00000000">
              <w:rPr>
                <w:rtl w:val="0"/>
              </w:rPr>
              <w:t xml:space="preserve">-Contaduría pública</w:t>
            </w:r>
          </w:p>
          <w:p w:rsidR="00000000" w:rsidDel="00000000" w:rsidP="00000000" w:rsidRDefault="00000000" w:rsidRPr="00000000" w14:paraId="00002D73">
            <w:pPr>
              <w:rPr/>
            </w:pPr>
            <w:r w:rsidDel="00000000" w:rsidR="00000000" w:rsidRPr="00000000">
              <w:rPr>
                <w:rtl w:val="0"/>
              </w:rPr>
              <w:t xml:space="preserve">-Derecho y Afines</w:t>
            </w:r>
          </w:p>
          <w:p w:rsidR="00000000" w:rsidDel="00000000" w:rsidP="00000000" w:rsidRDefault="00000000" w:rsidRPr="00000000" w14:paraId="00002D74">
            <w:pPr>
              <w:rPr/>
            </w:pPr>
            <w:r w:rsidDel="00000000" w:rsidR="00000000" w:rsidRPr="00000000">
              <w:rPr>
                <w:rtl w:val="0"/>
              </w:rPr>
              <w:t xml:space="preserve">-Economía </w:t>
            </w:r>
          </w:p>
          <w:p w:rsidR="00000000" w:rsidDel="00000000" w:rsidP="00000000" w:rsidRDefault="00000000" w:rsidRPr="00000000" w14:paraId="00002D75">
            <w:pPr>
              <w:rPr/>
            </w:pPr>
            <w:r w:rsidDel="00000000" w:rsidR="00000000" w:rsidRPr="00000000">
              <w:rPr>
                <w:rtl w:val="0"/>
              </w:rPr>
              <w:t xml:space="preserve">-Ingeniería Administrativa y Afines</w:t>
            </w:r>
          </w:p>
          <w:p w:rsidR="00000000" w:rsidDel="00000000" w:rsidP="00000000" w:rsidRDefault="00000000" w:rsidRPr="00000000" w14:paraId="00002D76">
            <w:pPr>
              <w:rPr/>
            </w:pPr>
            <w:r w:rsidDel="00000000" w:rsidR="00000000" w:rsidRPr="00000000">
              <w:rPr>
                <w:rtl w:val="0"/>
              </w:rPr>
              <w:t xml:space="preserve">-Ingeniería Industrial y Afines</w:t>
            </w:r>
          </w:p>
          <w:p w:rsidR="00000000" w:rsidDel="00000000" w:rsidP="00000000" w:rsidRDefault="00000000" w:rsidRPr="00000000" w14:paraId="00002D77">
            <w:pPr>
              <w:rPr/>
            </w:pPr>
            <w:r w:rsidDel="00000000" w:rsidR="00000000" w:rsidRPr="00000000">
              <w:rPr>
                <w:rtl w:val="0"/>
              </w:rPr>
            </w:r>
          </w:p>
          <w:p w:rsidR="00000000" w:rsidDel="00000000" w:rsidP="00000000" w:rsidRDefault="00000000" w:rsidRPr="00000000" w14:paraId="00002D78">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79">
            <w:pPr>
              <w:rPr/>
            </w:pPr>
            <w:r w:rsidDel="00000000" w:rsidR="00000000" w:rsidRPr="00000000">
              <w:rPr>
                <w:rtl w:val="0"/>
              </w:rPr>
            </w:r>
          </w:p>
          <w:p w:rsidR="00000000" w:rsidDel="00000000" w:rsidP="00000000" w:rsidRDefault="00000000" w:rsidRPr="00000000" w14:paraId="00002D7A">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7B">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81">
            <w:pPr>
              <w:rPr/>
            </w:pPr>
            <w:r w:rsidDel="00000000" w:rsidR="00000000" w:rsidRPr="00000000">
              <w:rPr>
                <w:rtl w:val="0"/>
              </w:rPr>
            </w:r>
          </w:p>
          <w:p w:rsidR="00000000" w:rsidDel="00000000" w:rsidP="00000000" w:rsidRDefault="00000000" w:rsidRPr="00000000" w14:paraId="00002D82">
            <w:pPr>
              <w:rPr/>
            </w:pPr>
            <w:r w:rsidDel="00000000" w:rsidR="00000000" w:rsidRPr="00000000">
              <w:rPr>
                <w:rtl w:val="0"/>
              </w:rPr>
            </w:r>
          </w:p>
          <w:p w:rsidR="00000000" w:rsidDel="00000000" w:rsidP="00000000" w:rsidRDefault="00000000" w:rsidRPr="00000000" w14:paraId="00002D83">
            <w:pPr>
              <w:rPr/>
            </w:pPr>
            <w:r w:rsidDel="00000000" w:rsidR="00000000" w:rsidRPr="00000000">
              <w:rPr>
                <w:rtl w:val="0"/>
              </w:rPr>
              <w:t xml:space="preserve">-Administración</w:t>
            </w:r>
          </w:p>
          <w:p w:rsidR="00000000" w:rsidDel="00000000" w:rsidP="00000000" w:rsidRDefault="00000000" w:rsidRPr="00000000" w14:paraId="00002D84">
            <w:pPr>
              <w:rPr/>
            </w:pPr>
            <w:r w:rsidDel="00000000" w:rsidR="00000000" w:rsidRPr="00000000">
              <w:rPr>
                <w:rtl w:val="0"/>
              </w:rPr>
              <w:t xml:space="preserve">-Contaduría pública</w:t>
            </w:r>
          </w:p>
          <w:p w:rsidR="00000000" w:rsidDel="00000000" w:rsidP="00000000" w:rsidRDefault="00000000" w:rsidRPr="00000000" w14:paraId="00002D85">
            <w:pPr>
              <w:rPr/>
            </w:pPr>
            <w:r w:rsidDel="00000000" w:rsidR="00000000" w:rsidRPr="00000000">
              <w:rPr>
                <w:rtl w:val="0"/>
              </w:rPr>
              <w:t xml:space="preserve">-Derecho y Afines</w:t>
            </w:r>
          </w:p>
          <w:p w:rsidR="00000000" w:rsidDel="00000000" w:rsidP="00000000" w:rsidRDefault="00000000" w:rsidRPr="00000000" w14:paraId="00002D86">
            <w:pPr>
              <w:rPr/>
            </w:pPr>
            <w:r w:rsidDel="00000000" w:rsidR="00000000" w:rsidRPr="00000000">
              <w:rPr>
                <w:rtl w:val="0"/>
              </w:rPr>
              <w:t xml:space="preserve">-Economía </w:t>
            </w:r>
          </w:p>
          <w:p w:rsidR="00000000" w:rsidDel="00000000" w:rsidP="00000000" w:rsidRDefault="00000000" w:rsidRPr="00000000" w14:paraId="00002D87">
            <w:pPr>
              <w:rPr/>
            </w:pPr>
            <w:r w:rsidDel="00000000" w:rsidR="00000000" w:rsidRPr="00000000">
              <w:rPr>
                <w:rtl w:val="0"/>
              </w:rPr>
              <w:t xml:space="preserve">-Ingeniería Administrativa y Afines</w:t>
            </w:r>
          </w:p>
          <w:p w:rsidR="00000000" w:rsidDel="00000000" w:rsidP="00000000" w:rsidRDefault="00000000" w:rsidRPr="00000000" w14:paraId="00002D88">
            <w:pPr>
              <w:rPr/>
            </w:pPr>
            <w:r w:rsidDel="00000000" w:rsidR="00000000" w:rsidRPr="00000000">
              <w:rPr>
                <w:rtl w:val="0"/>
              </w:rPr>
              <w:t xml:space="preserve">-Ingeniería Industrial y Afines</w:t>
            </w:r>
          </w:p>
          <w:p w:rsidR="00000000" w:rsidDel="00000000" w:rsidP="00000000" w:rsidRDefault="00000000" w:rsidRPr="00000000" w14:paraId="00002D89">
            <w:pPr>
              <w:rPr/>
            </w:pPr>
            <w:r w:rsidDel="00000000" w:rsidR="00000000" w:rsidRPr="00000000">
              <w:rPr>
                <w:rtl w:val="0"/>
              </w:rPr>
            </w:r>
          </w:p>
          <w:p w:rsidR="00000000" w:rsidDel="00000000" w:rsidP="00000000" w:rsidRDefault="00000000" w:rsidRPr="00000000" w14:paraId="00002D8A">
            <w:pPr>
              <w:rPr/>
            </w:pPr>
            <w:r w:rsidDel="00000000" w:rsidR="00000000" w:rsidRPr="00000000">
              <w:rPr>
                <w:rtl w:val="0"/>
              </w:rPr>
            </w:r>
          </w:p>
          <w:p w:rsidR="00000000" w:rsidDel="00000000" w:rsidP="00000000" w:rsidRDefault="00000000" w:rsidRPr="00000000" w14:paraId="00002D8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8C">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D8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91">
            <w:pPr>
              <w:rPr/>
            </w:pPr>
            <w:r w:rsidDel="00000000" w:rsidR="00000000" w:rsidRPr="00000000">
              <w:rPr>
                <w:rtl w:val="0"/>
              </w:rPr>
            </w:r>
          </w:p>
          <w:p w:rsidR="00000000" w:rsidDel="00000000" w:rsidP="00000000" w:rsidRDefault="00000000" w:rsidRPr="00000000" w14:paraId="00002D92">
            <w:pPr>
              <w:rPr/>
            </w:pPr>
            <w:r w:rsidDel="00000000" w:rsidR="00000000" w:rsidRPr="00000000">
              <w:rPr>
                <w:rtl w:val="0"/>
              </w:rPr>
            </w:r>
          </w:p>
          <w:p w:rsidR="00000000" w:rsidDel="00000000" w:rsidP="00000000" w:rsidRDefault="00000000" w:rsidRPr="00000000" w14:paraId="00002D93">
            <w:pPr>
              <w:rPr/>
            </w:pPr>
            <w:r w:rsidDel="00000000" w:rsidR="00000000" w:rsidRPr="00000000">
              <w:rPr>
                <w:rtl w:val="0"/>
              </w:rPr>
              <w:t xml:space="preserve">-Administración</w:t>
            </w:r>
          </w:p>
          <w:p w:rsidR="00000000" w:rsidDel="00000000" w:rsidP="00000000" w:rsidRDefault="00000000" w:rsidRPr="00000000" w14:paraId="00002D94">
            <w:pPr>
              <w:rPr/>
            </w:pPr>
            <w:r w:rsidDel="00000000" w:rsidR="00000000" w:rsidRPr="00000000">
              <w:rPr>
                <w:rtl w:val="0"/>
              </w:rPr>
              <w:t xml:space="preserve">-Contaduría pública</w:t>
            </w:r>
          </w:p>
          <w:p w:rsidR="00000000" w:rsidDel="00000000" w:rsidP="00000000" w:rsidRDefault="00000000" w:rsidRPr="00000000" w14:paraId="00002D95">
            <w:pPr>
              <w:rPr/>
            </w:pPr>
            <w:r w:rsidDel="00000000" w:rsidR="00000000" w:rsidRPr="00000000">
              <w:rPr>
                <w:rtl w:val="0"/>
              </w:rPr>
              <w:t xml:space="preserve">-Derecho y Afines</w:t>
            </w:r>
          </w:p>
          <w:p w:rsidR="00000000" w:rsidDel="00000000" w:rsidP="00000000" w:rsidRDefault="00000000" w:rsidRPr="00000000" w14:paraId="00002D96">
            <w:pPr>
              <w:rPr/>
            </w:pPr>
            <w:r w:rsidDel="00000000" w:rsidR="00000000" w:rsidRPr="00000000">
              <w:rPr>
                <w:rtl w:val="0"/>
              </w:rPr>
              <w:t xml:space="preserve">-Economía </w:t>
            </w:r>
          </w:p>
          <w:p w:rsidR="00000000" w:rsidDel="00000000" w:rsidP="00000000" w:rsidRDefault="00000000" w:rsidRPr="00000000" w14:paraId="00002D97">
            <w:pPr>
              <w:rPr/>
            </w:pPr>
            <w:r w:rsidDel="00000000" w:rsidR="00000000" w:rsidRPr="00000000">
              <w:rPr>
                <w:rtl w:val="0"/>
              </w:rPr>
              <w:t xml:space="preserve">-Ingeniería Administrativa y Afines</w:t>
            </w:r>
          </w:p>
          <w:p w:rsidR="00000000" w:rsidDel="00000000" w:rsidP="00000000" w:rsidRDefault="00000000" w:rsidRPr="00000000" w14:paraId="00002D98">
            <w:pPr>
              <w:rPr/>
            </w:pPr>
            <w:r w:rsidDel="00000000" w:rsidR="00000000" w:rsidRPr="00000000">
              <w:rPr>
                <w:rtl w:val="0"/>
              </w:rPr>
              <w:t xml:space="preserve">-Ingeniería Industrial y Afines</w:t>
            </w:r>
          </w:p>
          <w:p w:rsidR="00000000" w:rsidDel="00000000" w:rsidP="00000000" w:rsidRDefault="00000000" w:rsidRPr="00000000" w14:paraId="00002D99">
            <w:pPr>
              <w:rPr/>
            </w:pPr>
            <w:r w:rsidDel="00000000" w:rsidR="00000000" w:rsidRPr="00000000">
              <w:rPr>
                <w:rtl w:val="0"/>
              </w:rPr>
            </w:r>
          </w:p>
          <w:p w:rsidR="00000000" w:rsidDel="00000000" w:rsidP="00000000" w:rsidRDefault="00000000" w:rsidRPr="00000000" w14:paraId="00002D9A">
            <w:pPr>
              <w:rPr/>
            </w:pPr>
            <w:r w:rsidDel="00000000" w:rsidR="00000000" w:rsidRPr="00000000">
              <w:rPr>
                <w:rtl w:val="0"/>
              </w:rPr>
            </w:r>
          </w:p>
          <w:p w:rsidR="00000000" w:rsidDel="00000000" w:rsidP="00000000" w:rsidRDefault="00000000" w:rsidRPr="00000000" w14:paraId="00002D9B">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D9C">
            <w:pPr>
              <w:rPr/>
            </w:pPr>
            <w:r w:rsidDel="00000000" w:rsidR="00000000" w:rsidRPr="00000000">
              <w:rPr>
                <w:rtl w:val="0"/>
              </w:rPr>
            </w:r>
          </w:p>
          <w:p w:rsidR="00000000" w:rsidDel="00000000" w:rsidP="00000000" w:rsidRDefault="00000000" w:rsidRPr="00000000" w14:paraId="00002D9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9E">
            <w:pPr>
              <w:rPr/>
            </w:pPr>
            <w:r w:rsidDel="00000000" w:rsidR="00000000" w:rsidRPr="00000000">
              <w:rPr>
                <w:rtl w:val="0"/>
              </w:rPr>
              <w:t xml:space="preserve">No requiere experiencia profesional relacionada.</w:t>
            </w:r>
          </w:p>
          <w:p w:rsidR="00000000" w:rsidDel="00000000" w:rsidP="00000000" w:rsidRDefault="00000000" w:rsidRPr="00000000" w14:paraId="00002D9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A3">
            <w:pPr>
              <w:rPr/>
            </w:pPr>
            <w:r w:rsidDel="00000000" w:rsidR="00000000" w:rsidRPr="00000000">
              <w:rPr>
                <w:rtl w:val="0"/>
              </w:rPr>
            </w:r>
          </w:p>
          <w:p w:rsidR="00000000" w:rsidDel="00000000" w:rsidP="00000000" w:rsidRDefault="00000000" w:rsidRPr="00000000" w14:paraId="00002DA4">
            <w:pPr>
              <w:rPr/>
            </w:pPr>
            <w:r w:rsidDel="00000000" w:rsidR="00000000" w:rsidRPr="00000000">
              <w:rPr>
                <w:rtl w:val="0"/>
              </w:rPr>
            </w:r>
          </w:p>
          <w:p w:rsidR="00000000" w:rsidDel="00000000" w:rsidP="00000000" w:rsidRDefault="00000000" w:rsidRPr="00000000" w14:paraId="00002DA5">
            <w:pPr>
              <w:rPr/>
            </w:pPr>
            <w:r w:rsidDel="00000000" w:rsidR="00000000" w:rsidRPr="00000000">
              <w:rPr>
                <w:rtl w:val="0"/>
              </w:rPr>
              <w:t xml:space="preserve">-Administración</w:t>
            </w:r>
          </w:p>
          <w:p w:rsidR="00000000" w:rsidDel="00000000" w:rsidP="00000000" w:rsidRDefault="00000000" w:rsidRPr="00000000" w14:paraId="00002DA6">
            <w:pPr>
              <w:rPr/>
            </w:pPr>
            <w:r w:rsidDel="00000000" w:rsidR="00000000" w:rsidRPr="00000000">
              <w:rPr>
                <w:rtl w:val="0"/>
              </w:rPr>
              <w:t xml:space="preserve">-Contaduría pública</w:t>
            </w:r>
          </w:p>
          <w:p w:rsidR="00000000" w:rsidDel="00000000" w:rsidP="00000000" w:rsidRDefault="00000000" w:rsidRPr="00000000" w14:paraId="00002DA7">
            <w:pPr>
              <w:rPr/>
            </w:pPr>
            <w:r w:rsidDel="00000000" w:rsidR="00000000" w:rsidRPr="00000000">
              <w:rPr>
                <w:rtl w:val="0"/>
              </w:rPr>
              <w:t xml:space="preserve">-Derecho y Afines</w:t>
            </w:r>
          </w:p>
          <w:p w:rsidR="00000000" w:rsidDel="00000000" w:rsidP="00000000" w:rsidRDefault="00000000" w:rsidRPr="00000000" w14:paraId="00002DA8">
            <w:pPr>
              <w:rPr/>
            </w:pPr>
            <w:r w:rsidDel="00000000" w:rsidR="00000000" w:rsidRPr="00000000">
              <w:rPr>
                <w:rtl w:val="0"/>
              </w:rPr>
              <w:t xml:space="preserve">-Economía </w:t>
            </w:r>
          </w:p>
          <w:p w:rsidR="00000000" w:rsidDel="00000000" w:rsidP="00000000" w:rsidRDefault="00000000" w:rsidRPr="00000000" w14:paraId="00002DA9">
            <w:pPr>
              <w:rPr/>
            </w:pPr>
            <w:r w:rsidDel="00000000" w:rsidR="00000000" w:rsidRPr="00000000">
              <w:rPr>
                <w:rtl w:val="0"/>
              </w:rPr>
              <w:t xml:space="preserve">-Ingeniería Administrativa y Afines</w:t>
            </w:r>
          </w:p>
          <w:p w:rsidR="00000000" w:rsidDel="00000000" w:rsidP="00000000" w:rsidRDefault="00000000" w:rsidRPr="00000000" w14:paraId="00002DAA">
            <w:pPr>
              <w:rPr/>
            </w:pPr>
            <w:r w:rsidDel="00000000" w:rsidR="00000000" w:rsidRPr="00000000">
              <w:rPr>
                <w:rtl w:val="0"/>
              </w:rPr>
              <w:t xml:space="preserve">-Ingeniería Industrial y Afines</w:t>
            </w:r>
          </w:p>
          <w:p w:rsidR="00000000" w:rsidDel="00000000" w:rsidP="00000000" w:rsidRDefault="00000000" w:rsidRPr="00000000" w14:paraId="00002DAB">
            <w:pPr>
              <w:rPr/>
            </w:pPr>
            <w:r w:rsidDel="00000000" w:rsidR="00000000" w:rsidRPr="00000000">
              <w:rPr>
                <w:rtl w:val="0"/>
              </w:rPr>
            </w:r>
          </w:p>
          <w:p w:rsidR="00000000" w:rsidDel="00000000" w:rsidP="00000000" w:rsidRDefault="00000000" w:rsidRPr="00000000" w14:paraId="00002DAC">
            <w:pPr>
              <w:rPr/>
            </w:pPr>
            <w:r w:rsidDel="00000000" w:rsidR="00000000" w:rsidRPr="00000000">
              <w:rPr>
                <w:rtl w:val="0"/>
              </w:rPr>
            </w:r>
          </w:p>
          <w:p w:rsidR="00000000" w:rsidDel="00000000" w:rsidP="00000000" w:rsidRDefault="00000000" w:rsidRPr="00000000" w14:paraId="00002DA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DAE">
            <w:pPr>
              <w:rPr/>
            </w:pPr>
            <w:r w:rsidDel="00000000" w:rsidR="00000000" w:rsidRPr="00000000">
              <w:rPr>
                <w:rtl w:val="0"/>
              </w:rPr>
            </w:r>
          </w:p>
          <w:p w:rsidR="00000000" w:rsidDel="00000000" w:rsidP="00000000" w:rsidRDefault="00000000" w:rsidRPr="00000000" w14:paraId="00002DA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0">
            <w:pPr>
              <w:rPr/>
            </w:pPr>
            <w:r w:rsidDel="00000000" w:rsidR="00000000" w:rsidRPr="00000000">
              <w:rPr>
                <w:rtl w:val="0"/>
              </w:rPr>
              <w:t xml:space="preserve">Diez (10) meses de experiencia profesional relacionada.</w:t>
            </w:r>
          </w:p>
          <w:p w:rsidR="00000000" w:rsidDel="00000000" w:rsidP="00000000" w:rsidRDefault="00000000" w:rsidRPr="00000000" w14:paraId="00002DB1">
            <w:pPr>
              <w:rPr/>
            </w:pPr>
            <w:r w:rsidDel="00000000" w:rsidR="00000000" w:rsidRPr="00000000">
              <w:rPr>
                <w:rtl w:val="0"/>
              </w:rPr>
            </w:r>
          </w:p>
        </w:tc>
      </w:tr>
    </w:tbl>
    <w:p w:rsidR="00000000" w:rsidDel="00000000" w:rsidP="00000000" w:rsidRDefault="00000000" w:rsidRPr="00000000" w14:paraId="00002DB2">
      <w:pPr>
        <w:rPr/>
      </w:pPr>
      <w:r w:rsidDel="00000000" w:rsidR="00000000" w:rsidRPr="00000000">
        <w:rPr>
          <w:rtl w:val="0"/>
        </w:rPr>
        <w:t xml:space="preserve">Profesional Especializado 2028-13</w:t>
      </w:r>
    </w:p>
    <w:tbl>
      <w:tblPr>
        <w:tblStyle w:val="Table96"/>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3">
            <w:pPr>
              <w:jc w:val="center"/>
              <w:rPr>
                <w:b w:val="1"/>
              </w:rPr>
            </w:pPr>
            <w:r w:rsidDel="00000000" w:rsidR="00000000" w:rsidRPr="00000000">
              <w:rPr>
                <w:b w:val="1"/>
                <w:rtl w:val="0"/>
              </w:rPr>
              <w:t xml:space="preserve">ÁREA FUNCIONAL</w:t>
            </w:r>
          </w:p>
          <w:p w:rsidR="00000000" w:rsidDel="00000000" w:rsidP="00000000" w:rsidRDefault="00000000" w:rsidRPr="00000000" w14:paraId="00002DB4">
            <w:pPr>
              <w:pStyle w:val="Heading2"/>
              <w:spacing w:before="0" w:lineRule="auto"/>
              <w:jc w:val="center"/>
              <w:rPr>
                <w:color w:val="000000"/>
              </w:rPr>
            </w:pPr>
            <w:bookmarkStart w:colFirst="0" w:colLast="0" w:name="_heading=h.upglbi" w:id="94"/>
            <w:bookmarkEnd w:id="94"/>
            <w:r w:rsidDel="00000000" w:rsidR="00000000" w:rsidRPr="00000000">
              <w:rPr>
                <w:color w:val="000000"/>
                <w:rtl w:val="0"/>
              </w:rPr>
              <w:t xml:space="preserve">Dirección Administrativa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7">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acompañamiento jurídico en los procesos que competen a la Dirección Administrativa, conforme con los lineamientos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BD">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implementación y seguimiento de políticas, planes, programas y proyectos para la Dirección Administrativa, teniendo en cuenta las necesidades del servicio y las directrices institucionales.</w:t>
            </w:r>
          </w:p>
          <w:p w:rsidR="00000000" w:rsidDel="00000000" w:rsidP="00000000" w:rsidRDefault="00000000" w:rsidRPr="00000000" w14:paraId="00002DC1">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y seguimiento de los procesos de contratación que adelanta la Dirección Administrativa, conforme con la normativa vigente.</w:t>
            </w:r>
          </w:p>
          <w:p w:rsidR="00000000" w:rsidDel="00000000" w:rsidP="00000000" w:rsidRDefault="00000000" w:rsidRPr="00000000" w14:paraId="00002DC2">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jurídicas para la adquisición, construcción, conservación, mejoras, restauración, administración y aseguramiento de los inmuebles de la Superintendencia o recibidos del nivel central, necesarios para la operación institucional.</w:t>
            </w:r>
          </w:p>
          <w:p w:rsidR="00000000" w:rsidDel="00000000" w:rsidP="00000000" w:rsidRDefault="00000000" w:rsidRPr="00000000" w14:paraId="00002DC3">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y/o revisar actos administrativos, comunicaciones, certificaciones y documentos proferidos por la Dirección Administrativa que le sean asignados, de acuerdo con los lineamientos definidos.</w:t>
            </w:r>
          </w:p>
          <w:p w:rsidR="00000000" w:rsidDel="00000000" w:rsidP="00000000" w:rsidRDefault="00000000" w:rsidRPr="00000000" w14:paraId="00002DC4">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 Dirección Administrativa en el análisis de los casos presentados al comité de conciliación y las acciones de repetición, conforme con la normativa vigente y las políticas institucionales</w:t>
            </w:r>
          </w:p>
          <w:p w:rsidR="00000000" w:rsidDel="00000000" w:rsidP="00000000" w:rsidRDefault="00000000" w:rsidRPr="00000000" w14:paraId="00002DC5">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respuesta a consultas, informes, reportes y estadísticas relacionadas con la operación de la Dirección Administrativa.</w:t>
            </w:r>
          </w:p>
          <w:p w:rsidR="00000000" w:rsidDel="00000000" w:rsidP="00000000" w:rsidRDefault="00000000" w:rsidRPr="00000000" w14:paraId="00002DC6">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DC7">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DC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CB">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C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administrativa</w:t>
            </w:r>
          </w:p>
          <w:p w:rsidR="00000000" w:rsidDel="00000000" w:rsidP="00000000" w:rsidRDefault="00000000" w:rsidRPr="00000000" w14:paraId="00002DC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p w:rsidR="00000000" w:rsidDel="00000000" w:rsidP="00000000" w:rsidRDefault="00000000" w:rsidRPr="00000000" w14:paraId="00002DD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Disposiciones para la vigilancia y control del uso de los recursos públicos</w:t>
            </w:r>
          </w:p>
          <w:p w:rsidR="00000000" w:rsidDel="00000000" w:rsidP="00000000" w:rsidRDefault="00000000" w:rsidRPr="00000000" w14:paraId="00002DD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conciliación </w:t>
            </w:r>
          </w:p>
          <w:p w:rsidR="00000000" w:rsidDel="00000000" w:rsidP="00000000" w:rsidRDefault="00000000" w:rsidRPr="00000000" w14:paraId="00002DD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DD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Anticorrupción. </w:t>
            </w:r>
          </w:p>
          <w:p w:rsidR="00000000" w:rsidDel="00000000" w:rsidP="00000000" w:rsidRDefault="00000000" w:rsidRPr="00000000" w14:paraId="00002DD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2DD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D8">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D">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D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DD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DE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DE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DE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DE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E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2DE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Creatividad e innovación </w:t>
            </w:r>
          </w:p>
          <w:p w:rsidR="00000000" w:rsidDel="00000000" w:rsidP="00000000" w:rsidRDefault="00000000" w:rsidRPr="00000000" w14:paraId="00002DE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Iniciativa</w:t>
            </w:r>
          </w:p>
          <w:p w:rsidR="00000000" w:rsidDel="00000000" w:rsidP="00000000" w:rsidRDefault="00000000" w:rsidRPr="00000000" w14:paraId="00002DE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Construcción de relaciones</w:t>
            </w:r>
          </w:p>
          <w:p w:rsidR="00000000" w:rsidDel="00000000" w:rsidP="00000000" w:rsidRDefault="00000000" w:rsidRPr="00000000" w14:paraId="00002DE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Conocimiento del entorno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A">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E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EF">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DF1">
            <w:pPr>
              <w:rPr/>
            </w:pPr>
            <w:r w:rsidDel="00000000" w:rsidR="00000000" w:rsidRPr="00000000">
              <w:rPr>
                <w:rtl w:val="0"/>
              </w:rPr>
            </w:r>
          </w:p>
          <w:p w:rsidR="00000000" w:rsidDel="00000000" w:rsidP="00000000" w:rsidRDefault="00000000" w:rsidRPr="00000000" w14:paraId="00002DF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DF3">
            <w:pPr>
              <w:ind w:left="360" w:firstLine="0"/>
              <w:rPr/>
            </w:pPr>
            <w:r w:rsidDel="00000000" w:rsidR="00000000" w:rsidRPr="00000000">
              <w:rPr>
                <w:rtl w:val="0"/>
              </w:rPr>
            </w:r>
          </w:p>
          <w:p w:rsidR="00000000" w:rsidDel="00000000" w:rsidP="00000000" w:rsidRDefault="00000000" w:rsidRPr="00000000" w14:paraId="00002DF4">
            <w:pPr>
              <w:rPr/>
            </w:pPr>
            <w:r w:rsidDel="00000000" w:rsidR="00000000" w:rsidRPr="00000000">
              <w:rPr>
                <w:rtl w:val="0"/>
              </w:rPr>
              <w:t xml:space="preserve">Título de postgrado en la modalidad de especialización en áreas relacionadas con las funciones del cargo.</w:t>
            </w:r>
          </w:p>
          <w:p w:rsidR="00000000" w:rsidDel="00000000" w:rsidP="00000000" w:rsidRDefault="00000000" w:rsidRPr="00000000" w14:paraId="00002DF5">
            <w:pPr>
              <w:rPr/>
            </w:pPr>
            <w:r w:rsidDel="00000000" w:rsidR="00000000" w:rsidRPr="00000000">
              <w:rPr>
                <w:rtl w:val="0"/>
              </w:rPr>
            </w:r>
          </w:p>
          <w:p w:rsidR="00000000" w:rsidDel="00000000" w:rsidP="00000000" w:rsidRDefault="00000000" w:rsidRPr="00000000" w14:paraId="00002DF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8">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DF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DF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D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00">
            <w:pPr>
              <w:rPr/>
            </w:pPr>
            <w:r w:rsidDel="00000000" w:rsidR="00000000" w:rsidRPr="00000000">
              <w:rPr>
                <w:rtl w:val="0"/>
              </w:rPr>
            </w:r>
          </w:p>
          <w:p w:rsidR="00000000" w:rsidDel="00000000" w:rsidP="00000000" w:rsidRDefault="00000000" w:rsidRPr="00000000" w14:paraId="00002E01">
            <w:pPr>
              <w:rPr/>
            </w:pPr>
            <w:r w:rsidDel="00000000" w:rsidR="00000000" w:rsidRPr="00000000">
              <w:rPr>
                <w:rtl w:val="0"/>
              </w:rPr>
            </w:r>
          </w:p>
          <w:p w:rsidR="00000000" w:rsidDel="00000000" w:rsidP="00000000" w:rsidRDefault="00000000" w:rsidRPr="00000000" w14:paraId="00002E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03">
            <w:pPr>
              <w:rPr/>
            </w:pPr>
            <w:r w:rsidDel="00000000" w:rsidR="00000000" w:rsidRPr="00000000">
              <w:rPr>
                <w:rtl w:val="0"/>
              </w:rPr>
            </w:r>
          </w:p>
          <w:p w:rsidR="00000000" w:rsidDel="00000000" w:rsidP="00000000" w:rsidRDefault="00000000" w:rsidRPr="00000000" w14:paraId="00002E04">
            <w:pPr>
              <w:rPr/>
            </w:pPr>
            <w:r w:rsidDel="00000000" w:rsidR="00000000" w:rsidRPr="00000000">
              <w:rPr>
                <w:rtl w:val="0"/>
              </w:rPr>
            </w:r>
          </w:p>
          <w:p w:rsidR="00000000" w:rsidDel="00000000" w:rsidP="00000000" w:rsidRDefault="00000000" w:rsidRPr="00000000" w14:paraId="00002E05">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6">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E0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0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0D">
            <w:pPr>
              <w:rPr/>
            </w:pPr>
            <w:r w:rsidDel="00000000" w:rsidR="00000000" w:rsidRPr="00000000">
              <w:rPr>
                <w:rtl w:val="0"/>
              </w:rPr>
            </w:r>
          </w:p>
          <w:p w:rsidR="00000000" w:rsidDel="00000000" w:rsidP="00000000" w:rsidRDefault="00000000" w:rsidRPr="00000000" w14:paraId="00002E0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0F">
            <w:pPr>
              <w:rPr/>
            </w:pPr>
            <w:r w:rsidDel="00000000" w:rsidR="00000000" w:rsidRPr="00000000">
              <w:rPr>
                <w:rtl w:val="0"/>
              </w:rPr>
            </w:r>
          </w:p>
          <w:p w:rsidR="00000000" w:rsidDel="00000000" w:rsidP="00000000" w:rsidRDefault="00000000" w:rsidRPr="00000000" w14:paraId="00002E1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11">
            <w:pPr>
              <w:rPr/>
            </w:pPr>
            <w:r w:rsidDel="00000000" w:rsidR="00000000" w:rsidRPr="00000000">
              <w:rPr>
                <w:rtl w:val="0"/>
              </w:rPr>
            </w:r>
          </w:p>
          <w:p w:rsidR="00000000" w:rsidDel="00000000" w:rsidP="00000000" w:rsidRDefault="00000000" w:rsidRPr="00000000" w14:paraId="00002E1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3">
            <w:pPr>
              <w:rPr/>
            </w:pPr>
            <w:r w:rsidDel="00000000" w:rsidR="00000000" w:rsidRPr="00000000">
              <w:rPr>
                <w:rtl w:val="0"/>
              </w:rPr>
              <w:t xml:space="preserve">No requiere experiencia profesional relacionada.</w:t>
            </w:r>
          </w:p>
          <w:p w:rsidR="00000000" w:rsidDel="00000000" w:rsidP="00000000" w:rsidRDefault="00000000" w:rsidRPr="00000000" w14:paraId="00002E1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1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1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1A">
            <w:pPr>
              <w:rPr/>
            </w:pPr>
            <w:r w:rsidDel="00000000" w:rsidR="00000000" w:rsidRPr="00000000">
              <w:rPr>
                <w:rtl w:val="0"/>
              </w:rPr>
            </w:r>
          </w:p>
          <w:p w:rsidR="00000000" w:rsidDel="00000000" w:rsidP="00000000" w:rsidRDefault="00000000" w:rsidRPr="00000000" w14:paraId="00002E1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2E1C">
            <w:pPr>
              <w:rPr/>
            </w:pPr>
            <w:r w:rsidDel="00000000" w:rsidR="00000000" w:rsidRPr="00000000">
              <w:rPr>
                <w:rtl w:val="0"/>
              </w:rPr>
            </w:r>
          </w:p>
          <w:p w:rsidR="00000000" w:rsidDel="00000000" w:rsidP="00000000" w:rsidRDefault="00000000" w:rsidRPr="00000000" w14:paraId="00002E1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1E">
            <w:pPr>
              <w:rPr/>
            </w:pPr>
            <w:r w:rsidDel="00000000" w:rsidR="00000000" w:rsidRPr="00000000">
              <w:rPr>
                <w:rtl w:val="0"/>
              </w:rPr>
            </w:r>
          </w:p>
          <w:p w:rsidR="00000000" w:rsidDel="00000000" w:rsidP="00000000" w:rsidRDefault="00000000" w:rsidRPr="00000000" w14:paraId="00002E1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0">
            <w:pPr>
              <w:rPr/>
            </w:pPr>
            <w:r w:rsidDel="00000000" w:rsidR="00000000" w:rsidRPr="00000000">
              <w:rPr>
                <w:rtl w:val="0"/>
              </w:rPr>
              <w:t xml:space="preserve">Diez (10) meses de experiencia profesional relacionada.</w:t>
            </w:r>
          </w:p>
          <w:p w:rsidR="00000000" w:rsidDel="00000000" w:rsidP="00000000" w:rsidRDefault="00000000" w:rsidRPr="00000000" w14:paraId="00002E21">
            <w:pPr>
              <w:rPr/>
            </w:pPr>
            <w:r w:rsidDel="00000000" w:rsidR="00000000" w:rsidRPr="00000000">
              <w:rPr>
                <w:rtl w:val="0"/>
              </w:rPr>
            </w:r>
          </w:p>
        </w:tc>
      </w:tr>
    </w:tbl>
    <w:p w:rsidR="00000000" w:rsidDel="00000000" w:rsidP="00000000" w:rsidRDefault="00000000" w:rsidRPr="00000000" w14:paraId="00002E23">
      <w:pPr>
        <w:rPr/>
      </w:pPr>
      <w:r w:rsidDel="00000000" w:rsidR="00000000" w:rsidRPr="00000000">
        <w:rPr>
          <w:rtl w:val="0"/>
        </w:rPr>
      </w:r>
    </w:p>
    <w:p w:rsidR="00000000" w:rsidDel="00000000" w:rsidP="00000000" w:rsidRDefault="00000000" w:rsidRPr="00000000" w14:paraId="00002E24">
      <w:pPr>
        <w:rPr/>
      </w:pPr>
      <w:r w:rsidDel="00000000" w:rsidR="00000000" w:rsidRPr="00000000">
        <w:rPr>
          <w:rtl w:val="0"/>
        </w:rPr>
        <w:t xml:space="preserve">Profesional Especializado 2028-13</w:t>
      </w:r>
    </w:p>
    <w:tbl>
      <w:tblPr>
        <w:tblStyle w:val="Table97"/>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5">
            <w:pPr>
              <w:jc w:val="center"/>
              <w:rPr>
                <w:b w:val="1"/>
              </w:rPr>
            </w:pPr>
            <w:r w:rsidDel="00000000" w:rsidR="00000000" w:rsidRPr="00000000">
              <w:rPr>
                <w:b w:val="1"/>
                <w:rtl w:val="0"/>
              </w:rPr>
              <w:t xml:space="preserve">ÁREA FUNCIONAL</w:t>
            </w:r>
          </w:p>
          <w:p w:rsidR="00000000" w:rsidDel="00000000" w:rsidP="00000000" w:rsidRDefault="00000000" w:rsidRPr="00000000" w14:paraId="00002E26">
            <w:pPr>
              <w:pStyle w:val="Heading2"/>
              <w:spacing w:before="0" w:lineRule="auto"/>
              <w:jc w:val="center"/>
              <w:rPr>
                <w:color w:val="000000"/>
              </w:rPr>
            </w:pPr>
            <w:bookmarkStart w:colFirst="0" w:colLast="0" w:name="_heading=h.3ep43zb" w:id="95"/>
            <w:bookmarkEnd w:id="95"/>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desarrollo de actividades y seguimiento a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2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y realizar seguimiento a los procesos de la Dirección Administrativa, conforme con los lineamientos internos.</w:t>
            </w:r>
          </w:p>
          <w:p w:rsidR="00000000" w:rsidDel="00000000" w:rsidP="00000000" w:rsidRDefault="00000000" w:rsidRPr="00000000" w14:paraId="00002E2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consolidación, registro, control, seguimiento al reporte a los planes suscritos, indicadores, riesgos, de acuerdo con los procedimientos internos. </w:t>
            </w:r>
          </w:p>
          <w:p w:rsidR="00000000" w:rsidDel="00000000" w:rsidP="00000000" w:rsidRDefault="00000000" w:rsidRPr="00000000" w14:paraId="00002E3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de la Dirección Administrativa relacionados con el Sistema Integrado de Gestión y Mejora SIGME, conforme con los procedimientos definidos.</w:t>
            </w:r>
          </w:p>
          <w:p w:rsidR="00000000" w:rsidDel="00000000" w:rsidP="00000000" w:rsidRDefault="00000000" w:rsidRPr="00000000" w14:paraId="00002E3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2E32">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en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2E33">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2E34">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2E35">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2E36">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3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3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3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3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2E3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2E3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4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4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4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E4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4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4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4F">
            <w:pPr>
              <w:rPr/>
            </w:pPr>
            <w:r w:rsidDel="00000000" w:rsidR="00000000" w:rsidRPr="00000000">
              <w:rPr>
                <w:rtl w:val="0"/>
              </w:rPr>
              <w:t xml:space="preserve">Se agregan cuando tenga personal a cargo:</w:t>
            </w:r>
          </w:p>
          <w:p w:rsidR="00000000" w:rsidDel="00000000" w:rsidP="00000000" w:rsidRDefault="00000000" w:rsidRPr="00000000" w14:paraId="00002E5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5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57">
            <w:pPr>
              <w:rPr/>
            </w:pPr>
            <w:r w:rsidDel="00000000" w:rsidR="00000000" w:rsidRPr="00000000">
              <w:rPr>
                <w:rtl w:val="0"/>
              </w:rPr>
            </w:r>
          </w:p>
          <w:p w:rsidR="00000000" w:rsidDel="00000000" w:rsidP="00000000" w:rsidRDefault="00000000" w:rsidRPr="00000000" w14:paraId="00002E5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5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5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5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5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5D">
            <w:pPr>
              <w:ind w:left="360" w:firstLine="0"/>
              <w:rPr/>
            </w:pPr>
            <w:r w:rsidDel="00000000" w:rsidR="00000000" w:rsidRPr="00000000">
              <w:rPr>
                <w:rtl w:val="0"/>
              </w:rPr>
            </w:r>
          </w:p>
          <w:p w:rsidR="00000000" w:rsidDel="00000000" w:rsidP="00000000" w:rsidRDefault="00000000" w:rsidRPr="00000000" w14:paraId="00002E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5F">
            <w:pPr>
              <w:rPr/>
            </w:pPr>
            <w:r w:rsidDel="00000000" w:rsidR="00000000" w:rsidRPr="00000000">
              <w:rPr>
                <w:rtl w:val="0"/>
              </w:rPr>
            </w:r>
          </w:p>
          <w:p w:rsidR="00000000" w:rsidDel="00000000" w:rsidP="00000000" w:rsidRDefault="00000000" w:rsidRPr="00000000" w14:paraId="00002E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67">
            <w:pPr>
              <w:rPr/>
            </w:pPr>
            <w:r w:rsidDel="00000000" w:rsidR="00000000" w:rsidRPr="00000000">
              <w:rPr>
                <w:rtl w:val="0"/>
              </w:rPr>
            </w:r>
          </w:p>
          <w:p w:rsidR="00000000" w:rsidDel="00000000" w:rsidP="00000000" w:rsidRDefault="00000000" w:rsidRPr="00000000" w14:paraId="00002E68">
            <w:pPr>
              <w:rPr/>
            </w:pPr>
            <w:r w:rsidDel="00000000" w:rsidR="00000000" w:rsidRPr="00000000">
              <w:rPr>
                <w:rtl w:val="0"/>
              </w:rPr>
            </w:r>
          </w:p>
          <w:p w:rsidR="00000000" w:rsidDel="00000000" w:rsidP="00000000" w:rsidRDefault="00000000" w:rsidRPr="00000000" w14:paraId="00002E6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6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6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6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6E">
            <w:pPr>
              <w:rPr/>
            </w:pPr>
            <w:r w:rsidDel="00000000" w:rsidR="00000000" w:rsidRPr="00000000">
              <w:rPr>
                <w:rtl w:val="0"/>
              </w:rPr>
            </w:r>
          </w:p>
          <w:p w:rsidR="00000000" w:rsidDel="00000000" w:rsidP="00000000" w:rsidRDefault="00000000" w:rsidRPr="00000000" w14:paraId="00002E6F">
            <w:pPr>
              <w:rPr/>
            </w:pPr>
            <w:r w:rsidDel="00000000" w:rsidR="00000000" w:rsidRPr="00000000">
              <w:rPr>
                <w:rtl w:val="0"/>
              </w:rPr>
            </w:r>
          </w:p>
          <w:p w:rsidR="00000000" w:rsidDel="00000000" w:rsidP="00000000" w:rsidRDefault="00000000" w:rsidRPr="00000000" w14:paraId="00002E7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E7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7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7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7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76">
            <w:pPr>
              <w:rPr/>
            </w:pPr>
            <w:r w:rsidDel="00000000" w:rsidR="00000000" w:rsidRPr="00000000">
              <w:rPr>
                <w:rtl w:val="0"/>
              </w:rPr>
            </w:r>
          </w:p>
          <w:p w:rsidR="00000000" w:rsidDel="00000000" w:rsidP="00000000" w:rsidRDefault="00000000" w:rsidRPr="00000000" w14:paraId="00002E77">
            <w:pPr>
              <w:rPr/>
            </w:pPr>
            <w:r w:rsidDel="00000000" w:rsidR="00000000" w:rsidRPr="00000000">
              <w:rPr>
                <w:rtl w:val="0"/>
              </w:rPr>
            </w:r>
          </w:p>
          <w:p w:rsidR="00000000" w:rsidDel="00000000" w:rsidP="00000000" w:rsidRDefault="00000000" w:rsidRPr="00000000" w14:paraId="00002E7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7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7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7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7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7D">
            <w:pPr>
              <w:rPr/>
            </w:pPr>
            <w:r w:rsidDel="00000000" w:rsidR="00000000" w:rsidRPr="00000000">
              <w:rPr>
                <w:rtl w:val="0"/>
              </w:rPr>
            </w:r>
          </w:p>
          <w:p w:rsidR="00000000" w:rsidDel="00000000" w:rsidP="00000000" w:rsidRDefault="00000000" w:rsidRPr="00000000" w14:paraId="00002E7E">
            <w:pPr>
              <w:rPr/>
            </w:pPr>
            <w:r w:rsidDel="00000000" w:rsidR="00000000" w:rsidRPr="00000000">
              <w:rPr>
                <w:rtl w:val="0"/>
              </w:rPr>
            </w:r>
          </w:p>
          <w:p w:rsidR="00000000" w:rsidDel="00000000" w:rsidP="00000000" w:rsidRDefault="00000000" w:rsidRPr="00000000" w14:paraId="00002E7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E80">
            <w:pPr>
              <w:rPr/>
            </w:pPr>
            <w:r w:rsidDel="00000000" w:rsidR="00000000" w:rsidRPr="00000000">
              <w:rPr>
                <w:rtl w:val="0"/>
              </w:rPr>
            </w:r>
          </w:p>
          <w:p w:rsidR="00000000" w:rsidDel="00000000" w:rsidP="00000000" w:rsidRDefault="00000000" w:rsidRPr="00000000" w14:paraId="00002E8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2">
            <w:pPr>
              <w:rPr/>
            </w:pPr>
            <w:r w:rsidDel="00000000" w:rsidR="00000000" w:rsidRPr="00000000">
              <w:rPr>
                <w:rtl w:val="0"/>
              </w:rPr>
              <w:t xml:space="preserve">No requiere experiencia profesional relacionada.</w:t>
            </w:r>
          </w:p>
          <w:p w:rsidR="00000000" w:rsidDel="00000000" w:rsidP="00000000" w:rsidRDefault="00000000" w:rsidRPr="00000000" w14:paraId="00002E8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87">
            <w:pPr>
              <w:rPr/>
            </w:pPr>
            <w:r w:rsidDel="00000000" w:rsidR="00000000" w:rsidRPr="00000000">
              <w:rPr>
                <w:rtl w:val="0"/>
              </w:rPr>
            </w:r>
          </w:p>
          <w:p w:rsidR="00000000" w:rsidDel="00000000" w:rsidP="00000000" w:rsidRDefault="00000000" w:rsidRPr="00000000" w14:paraId="00002E88">
            <w:pPr>
              <w:rPr/>
            </w:pPr>
            <w:r w:rsidDel="00000000" w:rsidR="00000000" w:rsidRPr="00000000">
              <w:rPr>
                <w:rtl w:val="0"/>
              </w:rPr>
            </w:r>
          </w:p>
          <w:p w:rsidR="00000000" w:rsidDel="00000000" w:rsidP="00000000" w:rsidRDefault="00000000" w:rsidRPr="00000000" w14:paraId="00002E8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E8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2E8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2E8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2E8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2E8E">
            <w:pPr>
              <w:rPr/>
            </w:pPr>
            <w:r w:rsidDel="00000000" w:rsidR="00000000" w:rsidRPr="00000000">
              <w:rPr>
                <w:rtl w:val="0"/>
              </w:rPr>
            </w:r>
          </w:p>
          <w:p w:rsidR="00000000" w:rsidDel="00000000" w:rsidP="00000000" w:rsidRDefault="00000000" w:rsidRPr="00000000" w14:paraId="00002E8F">
            <w:pPr>
              <w:rPr/>
            </w:pPr>
            <w:r w:rsidDel="00000000" w:rsidR="00000000" w:rsidRPr="00000000">
              <w:rPr>
                <w:rtl w:val="0"/>
              </w:rPr>
            </w:r>
          </w:p>
          <w:p w:rsidR="00000000" w:rsidDel="00000000" w:rsidP="00000000" w:rsidRDefault="00000000" w:rsidRPr="00000000" w14:paraId="00002E9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E91">
            <w:pPr>
              <w:rPr/>
            </w:pPr>
            <w:r w:rsidDel="00000000" w:rsidR="00000000" w:rsidRPr="00000000">
              <w:rPr>
                <w:rtl w:val="0"/>
              </w:rPr>
            </w:r>
          </w:p>
          <w:p w:rsidR="00000000" w:rsidDel="00000000" w:rsidP="00000000" w:rsidRDefault="00000000" w:rsidRPr="00000000" w14:paraId="00002E9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3">
            <w:pPr>
              <w:rPr/>
            </w:pPr>
            <w:r w:rsidDel="00000000" w:rsidR="00000000" w:rsidRPr="00000000">
              <w:rPr>
                <w:rtl w:val="0"/>
              </w:rPr>
              <w:t xml:space="preserve">Diez (10) meses de experiencia profesional relacionada.</w:t>
            </w:r>
          </w:p>
          <w:p w:rsidR="00000000" w:rsidDel="00000000" w:rsidP="00000000" w:rsidRDefault="00000000" w:rsidRPr="00000000" w14:paraId="00002E94">
            <w:pPr>
              <w:rPr/>
            </w:pPr>
            <w:r w:rsidDel="00000000" w:rsidR="00000000" w:rsidRPr="00000000">
              <w:rPr>
                <w:rtl w:val="0"/>
              </w:rPr>
            </w:r>
          </w:p>
        </w:tc>
      </w:tr>
    </w:tbl>
    <w:p w:rsidR="00000000" w:rsidDel="00000000" w:rsidP="00000000" w:rsidRDefault="00000000" w:rsidRPr="00000000" w14:paraId="00002E95">
      <w:pPr>
        <w:rPr/>
      </w:pPr>
      <w:r w:rsidDel="00000000" w:rsidR="00000000" w:rsidRPr="00000000">
        <w:rPr>
          <w:rtl w:val="0"/>
        </w:rPr>
      </w:r>
    </w:p>
    <w:p w:rsidR="00000000" w:rsidDel="00000000" w:rsidP="00000000" w:rsidRDefault="00000000" w:rsidRPr="00000000" w14:paraId="00002E96">
      <w:pPr>
        <w:rPr/>
      </w:pPr>
      <w:r w:rsidDel="00000000" w:rsidR="00000000" w:rsidRPr="00000000">
        <w:rPr>
          <w:rtl w:val="0"/>
        </w:rPr>
        <w:t xml:space="preserve">Profesional Especializado 2028-13</w:t>
      </w:r>
    </w:p>
    <w:tbl>
      <w:tblPr>
        <w:tblStyle w:val="Table98"/>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7">
            <w:pPr>
              <w:jc w:val="center"/>
              <w:rPr>
                <w:b w:val="1"/>
              </w:rPr>
            </w:pPr>
            <w:r w:rsidDel="00000000" w:rsidR="00000000" w:rsidRPr="00000000">
              <w:rPr>
                <w:b w:val="1"/>
                <w:rtl w:val="0"/>
              </w:rPr>
              <w:t xml:space="preserve">ÁREA FUNCIONAL</w:t>
            </w:r>
          </w:p>
          <w:p w:rsidR="00000000" w:rsidDel="00000000" w:rsidP="00000000" w:rsidRDefault="00000000" w:rsidRPr="00000000" w14:paraId="00002E98">
            <w:pPr>
              <w:pStyle w:val="Heading2"/>
              <w:spacing w:before="0" w:lineRule="auto"/>
              <w:jc w:val="center"/>
              <w:rPr>
                <w:color w:val="000000"/>
              </w:rPr>
            </w:pPr>
            <w:bookmarkStart w:colFirst="0" w:colLast="0" w:name="_heading=h.1tuee74" w:id="96"/>
            <w:bookmarkEnd w:id="96"/>
            <w:r w:rsidDel="00000000" w:rsidR="00000000" w:rsidRPr="00000000">
              <w:rPr>
                <w:color w:val="000000"/>
                <w:rtl w:val="0"/>
              </w:rPr>
              <w:t xml:space="preserve">Dirección Administrativa - Servicios Generales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9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para el funcionamiento y prestación de los servicios administrativos de la Superintendencia, conforme con las políticas institucionales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A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A4">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en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EA5">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consolidación, elaboración, seguimiento y reporte a los planes y proyectos de servicios generales siguiendo los lineamientos definidos.</w:t>
            </w:r>
          </w:p>
          <w:p w:rsidR="00000000" w:rsidDel="00000000" w:rsidP="00000000" w:rsidRDefault="00000000" w:rsidRPr="00000000" w14:paraId="00002EA6">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a la ejecución presupuestal asignado para la gestión de la dependencia, de acuerdo con los lineamientos definidos.</w:t>
            </w:r>
          </w:p>
          <w:p w:rsidR="00000000" w:rsidDel="00000000" w:rsidP="00000000" w:rsidRDefault="00000000" w:rsidRPr="00000000" w14:paraId="00002EA7">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2EA8">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contractuales para la adquisición de bienes y servicios de la dependencia, teniendo en cuenta la normativa vigente.</w:t>
            </w:r>
          </w:p>
          <w:p w:rsidR="00000000" w:rsidDel="00000000" w:rsidP="00000000" w:rsidRDefault="00000000" w:rsidRPr="00000000" w14:paraId="00002EA9">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diseño de estrategias metodológicas de abastecimiento de bienes y servicios que contribuyan a una mayor eficiencia en el uso de los recursos de la Entidad.</w:t>
            </w:r>
          </w:p>
          <w:p w:rsidR="00000000" w:rsidDel="00000000" w:rsidP="00000000" w:rsidRDefault="00000000" w:rsidRPr="00000000" w14:paraId="00002EAA">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2EAB">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2EAC">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EAD">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EAE">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EAF">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2">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EB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2EB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2EB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2EB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B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B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E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EC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EC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EC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EC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C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2EC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EC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EC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E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CE">
            <w:pPr>
              <w:rPr/>
            </w:pPr>
            <w:r w:rsidDel="00000000" w:rsidR="00000000" w:rsidRPr="00000000">
              <w:rPr>
                <w:rtl w:val="0"/>
              </w:rPr>
              <w:t xml:space="preserve">Se agregan cuando tenga personal a cargo:</w:t>
            </w:r>
          </w:p>
          <w:p w:rsidR="00000000" w:rsidDel="00000000" w:rsidP="00000000" w:rsidRDefault="00000000" w:rsidRPr="00000000" w14:paraId="00002ECF">
            <w:pPr>
              <w:rPr/>
            </w:pPr>
            <w:r w:rsidDel="00000000" w:rsidR="00000000" w:rsidRPr="00000000">
              <w:rPr>
                <w:rtl w:val="0"/>
              </w:rPr>
            </w:r>
          </w:p>
          <w:p w:rsidR="00000000" w:rsidDel="00000000" w:rsidP="00000000" w:rsidRDefault="00000000" w:rsidRPr="00000000" w14:paraId="00002ED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ED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D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D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D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D9">
            <w:pPr>
              <w:rPr/>
            </w:pPr>
            <w:r w:rsidDel="00000000" w:rsidR="00000000" w:rsidRPr="00000000">
              <w:rPr>
                <w:rtl w:val="0"/>
              </w:rPr>
            </w:r>
          </w:p>
          <w:p w:rsidR="00000000" w:rsidDel="00000000" w:rsidP="00000000" w:rsidRDefault="00000000" w:rsidRPr="00000000" w14:paraId="00002EDA">
            <w:pPr>
              <w:rPr/>
            </w:pPr>
            <w:r w:rsidDel="00000000" w:rsidR="00000000" w:rsidRPr="00000000">
              <w:rPr>
                <w:rtl w:val="0"/>
              </w:rPr>
              <w:t xml:space="preserve">-Administración</w:t>
            </w:r>
          </w:p>
          <w:p w:rsidR="00000000" w:rsidDel="00000000" w:rsidP="00000000" w:rsidRDefault="00000000" w:rsidRPr="00000000" w14:paraId="00002EDB">
            <w:pPr>
              <w:rPr/>
            </w:pPr>
            <w:r w:rsidDel="00000000" w:rsidR="00000000" w:rsidRPr="00000000">
              <w:rPr>
                <w:rtl w:val="0"/>
              </w:rPr>
              <w:t xml:space="preserve">-Contaduría pública</w:t>
            </w:r>
          </w:p>
          <w:p w:rsidR="00000000" w:rsidDel="00000000" w:rsidP="00000000" w:rsidRDefault="00000000" w:rsidRPr="00000000" w14:paraId="00002EDC">
            <w:pPr>
              <w:rPr/>
            </w:pPr>
            <w:r w:rsidDel="00000000" w:rsidR="00000000" w:rsidRPr="00000000">
              <w:rPr>
                <w:rtl w:val="0"/>
              </w:rPr>
              <w:t xml:space="preserve">-Derecho y Afines</w:t>
            </w:r>
          </w:p>
          <w:p w:rsidR="00000000" w:rsidDel="00000000" w:rsidP="00000000" w:rsidRDefault="00000000" w:rsidRPr="00000000" w14:paraId="00002EDD">
            <w:pPr>
              <w:rPr/>
            </w:pPr>
            <w:r w:rsidDel="00000000" w:rsidR="00000000" w:rsidRPr="00000000">
              <w:rPr>
                <w:rtl w:val="0"/>
              </w:rPr>
              <w:t xml:space="preserve">-Economía </w:t>
            </w:r>
          </w:p>
          <w:p w:rsidR="00000000" w:rsidDel="00000000" w:rsidP="00000000" w:rsidRDefault="00000000" w:rsidRPr="00000000" w14:paraId="00002EDE">
            <w:pPr>
              <w:rPr/>
            </w:pPr>
            <w:r w:rsidDel="00000000" w:rsidR="00000000" w:rsidRPr="00000000">
              <w:rPr>
                <w:rtl w:val="0"/>
              </w:rPr>
              <w:t xml:space="preserve">-Ingeniería Industrial y Afines</w:t>
            </w:r>
          </w:p>
          <w:p w:rsidR="00000000" w:rsidDel="00000000" w:rsidP="00000000" w:rsidRDefault="00000000" w:rsidRPr="00000000" w14:paraId="00002EDF">
            <w:pPr>
              <w:rPr/>
            </w:pPr>
            <w:r w:rsidDel="00000000" w:rsidR="00000000" w:rsidRPr="00000000">
              <w:rPr>
                <w:rtl w:val="0"/>
              </w:rPr>
              <w:t xml:space="preserve">-Ingeniería Administrativa y Afines</w:t>
            </w:r>
          </w:p>
          <w:p w:rsidR="00000000" w:rsidDel="00000000" w:rsidP="00000000" w:rsidRDefault="00000000" w:rsidRPr="00000000" w14:paraId="00002E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EE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EE2">
            <w:pPr>
              <w:rPr/>
            </w:pPr>
            <w:r w:rsidDel="00000000" w:rsidR="00000000" w:rsidRPr="00000000">
              <w:rPr>
                <w:rtl w:val="0"/>
              </w:rPr>
            </w:r>
          </w:p>
          <w:p w:rsidR="00000000" w:rsidDel="00000000" w:rsidP="00000000" w:rsidRDefault="00000000" w:rsidRPr="00000000" w14:paraId="00002E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5">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E9">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E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E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ED">
            <w:pPr>
              <w:rPr/>
            </w:pPr>
            <w:r w:rsidDel="00000000" w:rsidR="00000000" w:rsidRPr="00000000">
              <w:rPr>
                <w:rtl w:val="0"/>
              </w:rPr>
            </w:r>
          </w:p>
          <w:p w:rsidR="00000000" w:rsidDel="00000000" w:rsidP="00000000" w:rsidRDefault="00000000" w:rsidRPr="00000000" w14:paraId="00002EEE">
            <w:pPr>
              <w:rPr/>
            </w:pPr>
            <w:r w:rsidDel="00000000" w:rsidR="00000000" w:rsidRPr="00000000">
              <w:rPr>
                <w:rtl w:val="0"/>
              </w:rPr>
            </w:r>
          </w:p>
          <w:p w:rsidR="00000000" w:rsidDel="00000000" w:rsidP="00000000" w:rsidRDefault="00000000" w:rsidRPr="00000000" w14:paraId="00002EEF">
            <w:pPr>
              <w:rPr/>
            </w:pPr>
            <w:r w:rsidDel="00000000" w:rsidR="00000000" w:rsidRPr="00000000">
              <w:rPr>
                <w:rtl w:val="0"/>
              </w:rPr>
              <w:t xml:space="preserve">-Administración</w:t>
            </w:r>
          </w:p>
          <w:p w:rsidR="00000000" w:rsidDel="00000000" w:rsidP="00000000" w:rsidRDefault="00000000" w:rsidRPr="00000000" w14:paraId="00002EF0">
            <w:pPr>
              <w:rPr/>
            </w:pPr>
            <w:r w:rsidDel="00000000" w:rsidR="00000000" w:rsidRPr="00000000">
              <w:rPr>
                <w:rtl w:val="0"/>
              </w:rPr>
              <w:t xml:space="preserve">-Contaduría pública</w:t>
            </w:r>
          </w:p>
          <w:p w:rsidR="00000000" w:rsidDel="00000000" w:rsidP="00000000" w:rsidRDefault="00000000" w:rsidRPr="00000000" w14:paraId="00002EF1">
            <w:pPr>
              <w:rPr/>
            </w:pPr>
            <w:r w:rsidDel="00000000" w:rsidR="00000000" w:rsidRPr="00000000">
              <w:rPr>
                <w:rtl w:val="0"/>
              </w:rPr>
              <w:t xml:space="preserve">-Derecho y Afines</w:t>
            </w:r>
          </w:p>
          <w:p w:rsidR="00000000" w:rsidDel="00000000" w:rsidP="00000000" w:rsidRDefault="00000000" w:rsidRPr="00000000" w14:paraId="00002EF2">
            <w:pPr>
              <w:rPr/>
            </w:pPr>
            <w:r w:rsidDel="00000000" w:rsidR="00000000" w:rsidRPr="00000000">
              <w:rPr>
                <w:rtl w:val="0"/>
              </w:rPr>
              <w:t xml:space="preserve">-Economía </w:t>
            </w:r>
          </w:p>
          <w:p w:rsidR="00000000" w:rsidDel="00000000" w:rsidP="00000000" w:rsidRDefault="00000000" w:rsidRPr="00000000" w14:paraId="00002EF3">
            <w:pPr>
              <w:rPr/>
            </w:pPr>
            <w:r w:rsidDel="00000000" w:rsidR="00000000" w:rsidRPr="00000000">
              <w:rPr>
                <w:rtl w:val="0"/>
              </w:rPr>
              <w:t xml:space="preserve">-Ingeniería Industrial y Afines</w:t>
            </w:r>
          </w:p>
          <w:p w:rsidR="00000000" w:rsidDel="00000000" w:rsidP="00000000" w:rsidRDefault="00000000" w:rsidRPr="00000000" w14:paraId="00002EF4">
            <w:pPr>
              <w:rPr/>
            </w:pPr>
            <w:r w:rsidDel="00000000" w:rsidR="00000000" w:rsidRPr="00000000">
              <w:rPr>
                <w:rtl w:val="0"/>
              </w:rPr>
              <w:t xml:space="preserve">-Ingeniería Administrativa y Afines</w:t>
            </w:r>
          </w:p>
          <w:p w:rsidR="00000000" w:rsidDel="00000000" w:rsidP="00000000" w:rsidRDefault="00000000" w:rsidRPr="00000000" w14:paraId="00002EF5">
            <w:pPr>
              <w:rPr/>
            </w:pPr>
            <w:r w:rsidDel="00000000" w:rsidR="00000000" w:rsidRPr="00000000">
              <w:rPr>
                <w:rtl w:val="0"/>
              </w:rPr>
            </w:r>
          </w:p>
          <w:p w:rsidR="00000000" w:rsidDel="00000000" w:rsidP="00000000" w:rsidRDefault="00000000" w:rsidRPr="00000000" w14:paraId="00002EF6">
            <w:pPr>
              <w:rPr/>
            </w:pPr>
            <w:r w:rsidDel="00000000" w:rsidR="00000000" w:rsidRPr="00000000">
              <w:rPr>
                <w:rtl w:val="0"/>
              </w:rPr>
            </w:r>
          </w:p>
          <w:p w:rsidR="00000000" w:rsidDel="00000000" w:rsidP="00000000" w:rsidRDefault="00000000" w:rsidRPr="00000000" w14:paraId="00002EF7">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8">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EF9">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EFB">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EF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EF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EFF">
            <w:pPr>
              <w:rPr/>
            </w:pPr>
            <w:r w:rsidDel="00000000" w:rsidR="00000000" w:rsidRPr="00000000">
              <w:rPr>
                <w:rtl w:val="0"/>
              </w:rPr>
            </w:r>
          </w:p>
          <w:p w:rsidR="00000000" w:rsidDel="00000000" w:rsidP="00000000" w:rsidRDefault="00000000" w:rsidRPr="00000000" w14:paraId="00002F00">
            <w:pPr>
              <w:rPr/>
            </w:pPr>
            <w:r w:rsidDel="00000000" w:rsidR="00000000" w:rsidRPr="00000000">
              <w:rPr>
                <w:rtl w:val="0"/>
              </w:rPr>
            </w:r>
          </w:p>
          <w:p w:rsidR="00000000" w:rsidDel="00000000" w:rsidP="00000000" w:rsidRDefault="00000000" w:rsidRPr="00000000" w14:paraId="00002F01">
            <w:pPr>
              <w:rPr/>
            </w:pPr>
            <w:r w:rsidDel="00000000" w:rsidR="00000000" w:rsidRPr="00000000">
              <w:rPr>
                <w:rtl w:val="0"/>
              </w:rPr>
              <w:t xml:space="preserve">-Administración</w:t>
            </w:r>
          </w:p>
          <w:p w:rsidR="00000000" w:rsidDel="00000000" w:rsidP="00000000" w:rsidRDefault="00000000" w:rsidRPr="00000000" w14:paraId="00002F02">
            <w:pPr>
              <w:rPr/>
            </w:pPr>
            <w:r w:rsidDel="00000000" w:rsidR="00000000" w:rsidRPr="00000000">
              <w:rPr>
                <w:rtl w:val="0"/>
              </w:rPr>
              <w:t xml:space="preserve">-Contaduría pública</w:t>
            </w:r>
          </w:p>
          <w:p w:rsidR="00000000" w:rsidDel="00000000" w:rsidP="00000000" w:rsidRDefault="00000000" w:rsidRPr="00000000" w14:paraId="00002F03">
            <w:pPr>
              <w:rPr/>
            </w:pPr>
            <w:r w:rsidDel="00000000" w:rsidR="00000000" w:rsidRPr="00000000">
              <w:rPr>
                <w:rtl w:val="0"/>
              </w:rPr>
              <w:t xml:space="preserve">-Derecho y Afines</w:t>
            </w:r>
          </w:p>
          <w:p w:rsidR="00000000" w:rsidDel="00000000" w:rsidP="00000000" w:rsidRDefault="00000000" w:rsidRPr="00000000" w14:paraId="00002F04">
            <w:pPr>
              <w:rPr/>
            </w:pPr>
            <w:r w:rsidDel="00000000" w:rsidR="00000000" w:rsidRPr="00000000">
              <w:rPr>
                <w:rtl w:val="0"/>
              </w:rPr>
              <w:t xml:space="preserve">-Economía </w:t>
            </w:r>
          </w:p>
          <w:p w:rsidR="00000000" w:rsidDel="00000000" w:rsidP="00000000" w:rsidRDefault="00000000" w:rsidRPr="00000000" w14:paraId="00002F05">
            <w:pPr>
              <w:rPr/>
            </w:pPr>
            <w:r w:rsidDel="00000000" w:rsidR="00000000" w:rsidRPr="00000000">
              <w:rPr>
                <w:rtl w:val="0"/>
              </w:rPr>
              <w:t xml:space="preserve">-Ingeniería Industrial y Afines</w:t>
            </w:r>
          </w:p>
          <w:p w:rsidR="00000000" w:rsidDel="00000000" w:rsidP="00000000" w:rsidRDefault="00000000" w:rsidRPr="00000000" w14:paraId="00002F06">
            <w:pPr>
              <w:rPr/>
            </w:pPr>
            <w:r w:rsidDel="00000000" w:rsidR="00000000" w:rsidRPr="00000000">
              <w:rPr>
                <w:rtl w:val="0"/>
              </w:rPr>
              <w:t xml:space="preserve">-Ingeniería Administrativa y Afines</w:t>
            </w:r>
          </w:p>
          <w:p w:rsidR="00000000" w:rsidDel="00000000" w:rsidP="00000000" w:rsidRDefault="00000000" w:rsidRPr="00000000" w14:paraId="00002F07">
            <w:pPr>
              <w:rPr/>
            </w:pPr>
            <w:r w:rsidDel="00000000" w:rsidR="00000000" w:rsidRPr="00000000">
              <w:rPr>
                <w:rtl w:val="0"/>
              </w:rPr>
            </w:r>
          </w:p>
          <w:p w:rsidR="00000000" w:rsidDel="00000000" w:rsidP="00000000" w:rsidRDefault="00000000" w:rsidRPr="00000000" w14:paraId="00002F08">
            <w:pPr>
              <w:rPr/>
            </w:pPr>
            <w:r w:rsidDel="00000000" w:rsidR="00000000" w:rsidRPr="00000000">
              <w:rPr>
                <w:rtl w:val="0"/>
              </w:rPr>
            </w:r>
          </w:p>
          <w:p w:rsidR="00000000" w:rsidDel="00000000" w:rsidP="00000000" w:rsidRDefault="00000000" w:rsidRPr="00000000" w14:paraId="00002F0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0A">
            <w:pPr>
              <w:rPr/>
            </w:pPr>
            <w:r w:rsidDel="00000000" w:rsidR="00000000" w:rsidRPr="00000000">
              <w:rPr>
                <w:rtl w:val="0"/>
              </w:rPr>
            </w:r>
          </w:p>
          <w:p w:rsidR="00000000" w:rsidDel="00000000" w:rsidP="00000000" w:rsidRDefault="00000000" w:rsidRPr="00000000" w14:paraId="00002F0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0C">
            <w:pPr>
              <w:rPr/>
            </w:pPr>
            <w:r w:rsidDel="00000000" w:rsidR="00000000" w:rsidRPr="00000000">
              <w:rPr>
                <w:rtl w:val="0"/>
              </w:rPr>
              <w:t xml:space="preserve">No requiere experiencia profesional relacionada.</w:t>
            </w:r>
          </w:p>
          <w:p w:rsidR="00000000" w:rsidDel="00000000" w:rsidP="00000000" w:rsidRDefault="00000000" w:rsidRPr="00000000" w14:paraId="00002F0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0F">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1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13">
            <w:pPr>
              <w:rPr/>
            </w:pPr>
            <w:r w:rsidDel="00000000" w:rsidR="00000000" w:rsidRPr="00000000">
              <w:rPr>
                <w:rtl w:val="0"/>
              </w:rPr>
            </w:r>
          </w:p>
          <w:p w:rsidR="00000000" w:rsidDel="00000000" w:rsidP="00000000" w:rsidRDefault="00000000" w:rsidRPr="00000000" w14:paraId="00002F14">
            <w:pPr>
              <w:rPr/>
            </w:pPr>
            <w:r w:rsidDel="00000000" w:rsidR="00000000" w:rsidRPr="00000000">
              <w:rPr>
                <w:rtl w:val="0"/>
              </w:rPr>
            </w:r>
          </w:p>
          <w:p w:rsidR="00000000" w:rsidDel="00000000" w:rsidP="00000000" w:rsidRDefault="00000000" w:rsidRPr="00000000" w14:paraId="00002F15">
            <w:pPr>
              <w:rPr/>
            </w:pPr>
            <w:r w:rsidDel="00000000" w:rsidR="00000000" w:rsidRPr="00000000">
              <w:rPr>
                <w:rtl w:val="0"/>
              </w:rPr>
              <w:t xml:space="preserve">-Administración</w:t>
            </w:r>
          </w:p>
          <w:p w:rsidR="00000000" w:rsidDel="00000000" w:rsidP="00000000" w:rsidRDefault="00000000" w:rsidRPr="00000000" w14:paraId="00002F16">
            <w:pPr>
              <w:rPr/>
            </w:pPr>
            <w:r w:rsidDel="00000000" w:rsidR="00000000" w:rsidRPr="00000000">
              <w:rPr>
                <w:rtl w:val="0"/>
              </w:rPr>
              <w:t xml:space="preserve">-Contaduría pública</w:t>
            </w:r>
          </w:p>
          <w:p w:rsidR="00000000" w:rsidDel="00000000" w:rsidP="00000000" w:rsidRDefault="00000000" w:rsidRPr="00000000" w14:paraId="00002F17">
            <w:pPr>
              <w:rPr/>
            </w:pPr>
            <w:r w:rsidDel="00000000" w:rsidR="00000000" w:rsidRPr="00000000">
              <w:rPr>
                <w:rtl w:val="0"/>
              </w:rPr>
              <w:t xml:space="preserve">-Derecho y Afines</w:t>
            </w:r>
          </w:p>
          <w:p w:rsidR="00000000" w:rsidDel="00000000" w:rsidP="00000000" w:rsidRDefault="00000000" w:rsidRPr="00000000" w14:paraId="00002F18">
            <w:pPr>
              <w:rPr/>
            </w:pPr>
            <w:r w:rsidDel="00000000" w:rsidR="00000000" w:rsidRPr="00000000">
              <w:rPr>
                <w:rtl w:val="0"/>
              </w:rPr>
              <w:t xml:space="preserve">-Economía </w:t>
            </w:r>
          </w:p>
          <w:p w:rsidR="00000000" w:rsidDel="00000000" w:rsidP="00000000" w:rsidRDefault="00000000" w:rsidRPr="00000000" w14:paraId="00002F19">
            <w:pPr>
              <w:rPr/>
            </w:pPr>
            <w:r w:rsidDel="00000000" w:rsidR="00000000" w:rsidRPr="00000000">
              <w:rPr>
                <w:rtl w:val="0"/>
              </w:rPr>
              <w:t xml:space="preserve">-Ingeniería Industrial y Afines</w:t>
            </w:r>
          </w:p>
          <w:p w:rsidR="00000000" w:rsidDel="00000000" w:rsidP="00000000" w:rsidRDefault="00000000" w:rsidRPr="00000000" w14:paraId="00002F1A">
            <w:pPr>
              <w:rPr/>
            </w:pPr>
            <w:r w:rsidDel="00000000" w:rsidR="00000000" w:rsidRPr="00000000">
              <w:rPr>
                <w:rtl w:val="0"/>
              </w:rPr>
              <w:t xml:space="preserve">-Ingeniería Administrativa y Afines</w:t>
            </w:r>
          </w:p>
          <w:p w:rsidR="00000000" w:rsidDel="00000000" w:rsidP="00000000" w:rsidRDefault="00000000" w:rsidRPr="00000000" w14:paraId="00002F1B">
            <w:pPr>
              <w:rPr/>
            </w:pPr>
            <w:r w:rsidDel="00000000" w:rsidR="00000000" w:rsidRPr="00000000">
              <w:rPr>
                <w:rtl w:val="0"/>
              </w:rPr>
            </w:r>
          </w:p>
          <w:p w:rsidR="00000000" w:rsidDel="00000000" w:rsidP="00000000" w:rsidRDefault="00000000" w:rsidRPr="00000000" w14:paraId="00002F1C">
            <w:pPr>
              <w:rPr/>
            </w:pPr>
            <w:r w:rsidDel="00000000" w:rsidR="00000000" w:rsidRPr="00000000">
              <w:rPr>
                <w:rtl w:val="0"/>
              </w:rPr>
            </w:r>
          </w:p>
          <w:p w:rsidR="00000000" w:rsidDel="00000000" w:rsidP="00000000" w:rsidRDefault="00000000" w:rsidRPr="00000000" w14:paraId="00002F1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1E">
            <w:pPr>
              <w:rPr/>
            </w:pPr>
            <w:r w:rsidDel="00000000" w:rsidR="00000000" w:rsidRPr="00000000">
              <w:rPr>
                <w:rtl w:val="0"/>
              </w:rPr>
            </w:r>
          </w:p>
          <w:p w:rsidR="00000000" w:rsidDel="00000000" w:rsidP="00000000" w:rsidRDefault="00000000" w:rsidRPr="00000000" w14:paraId="00002F1F">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0">
            <w:pPr>
              <w:rPr/>
            </w:pPr>
            <w:r w:rsidDel="00000000" w:rsidR="00000000" w:rsidRPr="00000000">
              <w:rPr>
                <w:rtl w:val="0"/>
              </w:rPr>
              <w:t xml:space="preserve">Diez (10) meses de experiencia profesional relacionada.</w:t>
            </w:r>
          </w:p>
          <w:p w:rsidR="00000000" w:rsidDel="00000000" w:rsidP="00000000" w:rsidRDefault="00000000" w:rsidRPr="00000000" w14:paraId="00002F21">
            <w:pPr>
              <w:rPr/>
            </w:pPr>
            <w:r w:rsidDel="00000000" w:rsidR="00000000" w:rsidRPr="00000000">
              <w:rPr>
                <w:rtl w:val="0"/>
              </w:rPr>
            </w:r>
          </w:p>
        </w:tc>
      </w:tr>
    </w:tbl>
    <w:p w:rsidR="00000000" w:rsidDel="00000000" w:rsidP="00000000" w:rsidRDefault="00000000" w:rsidRPr="00000000" w14:paraId="00002F23">
      <w:pPr>
        <w:rPr/>
      </w:pPr>
      <w:r w:rsidDel="00000000" w:rsidR="00000000" w:rsidRPr="00000000">
        <w:rPr>
          <w:rtl w:val="0"/>
        </w:rPr>
      </w:r>
    </w:p>
    <w:p w:rsidR="00000000" w:rsidDel="00000000" w:rsidP="00000000" w:rsidRDefault="00000000" w:rsidRPr="00000000" w14:paraId="00002F24">
      <w:pPr>
        <w:rPr/>
      </w:pPr>
      <w:r w:rsidDel="00000000" w:rsidR="00000000" w:rsidRPr="00000000">
        <w:rPr>
          <w:rtl w:val="0"/>
        </w:rPr>
        <w:t xml:space="preserve">Profesional Especializado 2028-13</w:t>
      </w:r>
    </w:p>
    <w:tbl>
      <w:tblPr>
        <w:tblStyle w:val="Table9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5">
            <w:pPr>
              <w:jc w:val="center"/>
              <w:rPr>
                <w:b w:val="1"/>
              </w:rPr>
            </w:pPr>
            <w:r w:rsidDel="00000000" w:rsidR="00000000" w:rsidRPr="00000000">
              <w:rPr>
                <w:b w:val="1"/>
                <w:rtl w:val="0"/>
              </w:rPr>
              <w:t xml:space="preserve">ÁREA FUNCIONAL</w:t>
            </w:r>
          </w:p>
          <w:p w:rsidR="00000000" w:rsidDel="00000000" w:rsidP="00000000" w:rsidRDefault="00000000" w:rsidRPr="00000000" w14:paraId="00002F26">
            <w:pPr>
              <w:pStyle w:val="Heading2"/>
              <w:spacing w:before="0" w:lineRule="auto"/>
              <w:jc w:val="center"/>
              <w:rPr>
                <w:color w:val="000000"/>
              </w:rPr>
            </w:pPr>
            <w:bookmarkStart w:colFirst="0" w:colLast="0" w:name="_heading=h.4du1wux" w:id="97"/>
            <w:bookmarkEnd w:id="97"/>
            <w:r w:rsidDel="00000000" w:rsidR="00000000" w:rsidRPr="00000000">
              <w:rPr>
                <w:color w:val="000000"/>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para el funcionamiento y prestación de los servicios administrativos de la Superintendencia, conforme con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2E">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estrategias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2F2F">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2F30">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de procesos contractuales para la adquisición de bienes y servicios de la dependencia, teniendo en cuenta la normativa vigente.</w:t>
            </w:r>
          </w:p>
          <w:p w:rsidR="00000000" w:rsidDel="00000000" w:rsidP="00000000" w:rsidRDefault="00000000" w:rsidRPr="00000000" w14:paraId="00002F31">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2F32">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estrategias metodológicas de abastecimiento de bienes y servicios que contribuyan a una mayor eficiencia en el uso de los recursos de la Entidad.</w:t>
            </w:r>
          </w:p>
          <w:p w:rsidR="00000000" w:rsidDel="00000000" w:rsidP="00000000" w:rsidRDefault="00000000" w:rsidRPr="00000000" w14:paraId="00002F33">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2F34">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planes relacionados con la planta física, sedes y entorno de trabajo de la Entidad en el nivel central, teniendo en cuenta los procedimientos internos.</w:t>
            </w:r>
          </w:p>
          <w:p w:rsidR="00000000" w:rsidDel="00000000" w:rsidP="00000000" w:rsidRDefault="00000000" w:rsidRPr="00000000" w14:paraId="00002F35">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2F36">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2F37">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38">
            <w:pPr>
              <w:keepNext w:val="0"/>
              <w:keepLines w:val="0"/>
              <w:widowControl w:val="1"/>
              <w:numPr>
                <w:ilvl w:val="0"/>
                <w:numId w:val="1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3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3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2F3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2F3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2F3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2F4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4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4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4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4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4D">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4E">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4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51">
            <w:pPr>
              <w:rPr/>
            </w:pPr>
            <w:r w:rsidDel="00000000" w:rsidR="00000000" w:rsidRPr="00000000">
              <w:rPr>
                <w:rtl w:val="0"/>
              </w:rPr>
              <w:t xml:space="preserve">Se agregan cuando tenga personal a cargo:</w:t>
            </w:r>
          </w:p>
          <w:p w:rsidR="00000000" w:rsidDel="00000000" w:rsidP="00000000" w:rsidRDefault="00000000" w:rsidRPr="00000000" w14:paraId="00002F52">
            <w:pPr>
              <w:rPr/>
            </w:pPr>
            <w:r w:rsidDel="00000000" w:rsidR="00000000" w:rsidRPr="00000000">
              <w:rPr>
                <w:rtl w:val="0"/>
              </w:rPr>
            </w:r>
          </w:p>
          <w:p w:rsidR="00000000" w:rsidDel="00000000" w:rsidP="00000000" w:rsidRDefault="00000000" w:rsidRPr="00000000" w14:paraId="00002F53">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54">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5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5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5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5A">
            <w:pPr>
              <w:rPr/>
            </w:pPr>
            <w:r w:rsidDel="00000000" w:rsidR="00000000" w:rsidRPr="00000000">
              <w:rPr>
                <w:rtl w:val="0"/>
              </w:rPr>
            </w:r>
          </w:p>
          <w:p w:rsidR="00000000" w:rsidDel="00000000" w:rsidP="00000000" w:rsidRDefault="00000000" w:rsidRPr="00000000" w14:paraId="00002F5B">
            <w:pPr>
              <w:rPr/>
            </w:pPr>
            <w:r w:rsidDel="00000000" w:rsidR="00000000" w:rsidRPr="00000000">
              <w:rPr>
                <w:rtl w:val="0"/>
              </w:rPr>
              <w:t xml:space="preserve">-Arquitectura y Afines</w:t>
            </w:r>
          </w:p>
          <w:p w:rsidR="00000000" w:rsidDel="00000000" w:rsidP="00000000" w:rsidRDefault="00000000" w:rsidRPr="00000000" w14:paraId="00002F5C">
            <w:pPr>
              <w:rPr/>
            </w:pPr>
            <w:r w:rsidDel="00000000" w:rsidR="00000000" w:rsidRPr="00000000">
              <w:rPr>
                <w:rtl w:val="0"/>
              </w:rPr>
              <w:t xml:space="preserve">-Ingeniería civil y Afines</w:t>
            </w:r>
          </w:p>
          <w:p w:rsidR="00000000" w:rsidDel="00000000" w:rsidP="00000000" w:rsidRDefault="00000000" w:rsidRPr="00000000" w14:paraId="00002F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5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5F">
            <w:pPr>
              <w:rPr/>
            </w:pPr>
            <w:r w:rsidDel="00000000" w:rsidR="00000000" w:rsidRPr="00000000">
              <w:rPr>
                <w:rtl w:val="0"/>
              </w:rPr>
            </w:r>
          </w:p>
          <w:p w:rsidR="00000000" w:rsidDel="00000000" w:rsidP="00000000" w:rsidRDefault="00000000" w:rsidRPr="00000000" w14:paraId="00002F6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6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6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67">
            <w:pPr>
              <w:rPr/>
            </w:pPr>
            <w:r w:rsidDel="00000000" w:rsidR="00000000" w:rsidRPr="00000000">
              <w:rPr>
                <w:rtl w:val="0"/>
              </w:rPr>
            </w:r>
          </w:p>
          <w:p w:rsidR="00000000" w:rsidDel="00000000" w:rsidP="00000000" w:rsidRDefault="00000000" w:rsidRPr="00000000" w14:paraId="00002F68">
            <w:pPr>
              <w:rPr/>
            </w:pPr>
            <w:r w:rsidDel="00000000" w:rsidR="00000000" w:rsidRPr="00000000">
              <w:rPr>
                <w:rtl w:val="0"/>
              </w:rPr>
            </w:r>
          </w:p>
          <w:p w:rsidR="00000000" w:rsidDel="00000000" w:rsidP="00000000" w:rsidRDefault="00000000" w:rsidRPr="00000000" w14:paraId="00002F69">
            <w:pPr>
              <w:rPr/>
            </w:pPr>
            <w:r w:rsidDel="00000000" w:rsidR="00000000" w:rsidRPr="00000000">
              <w:rPr>
                <w:rtl w:val="0"/>
              </w:rPr>
              <w:t xml:space="preserve">-Arquitectura y Afines</w:t>
            </w:r>
          </w:p>
          <w:p w:rsidR="00000000" w:rsidDel="00000000" w:rsidP="00000000" w:rsidRDefault="00000000" w:rsidRPr="00000000" w14:paraId="00002F6A">
            <w:pPr>
              <w:rPr/>
            </w:pPr>
            <w:r w:rsidDel="00000000" w:rsidR="00000000" w:rsidRPr="00000000">
              <w:rPr>
                <w:rtl w:val="0"/>
              </w:rPr>
              <w:t xml:space="preserve">-Ingeniería civil y Afines</w:t>
            </w:r>
          </w:p>
          <w:p w:rsidR="00000000" w:rsidDel="00000000" w:rsidP="00000000" w:rsidRDefault="00000000" w:rsidRPr="00000000" w14:paraId="00002F6B">
            <w:pPr>
              <w:rPr/>
            </w:pPr>
            <w:r w:rsidDel="00000000" w:rsidR="00000000" w:rsidRPr="00000000">
              <w:rPr>
                <w:rtl w:val="0"/>
              </w:rPr>
            </w:r>
          </w:p>
          <w:p w:rsidR="00000000" w:rsidDel="00000000" w:rsidP="00000000" w:rsidRDefault="00000000" w:rsidRPr="00000000" w14:paraId="00002F6C">
            <w:pPr>
              <w:rPr/>
            </w:pPr>
            <w:r w:rsidDel="00000000" w:rsidR="00000000" w:rsidRPr="00000000">
              <w:rPr>
                <w:rtl w:val="0"/>
              </w:rPr>
            </w:r>
          </w:p>
          <w:p w:rsidR="00000000" w:rsidDel="00000000" w:rsidP="00000000" w:rsidRDefault="00000000" w:rsidRPr="00000000" w14:paraId="00002F6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6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F6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7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73">
            <w:pPr>
              <w:rPr/>
            </w:pPr>
            <w:r w:rsidDel="00000000" w:rsidR="00000000" w:rsidRPr="00000000">
              <w:rPr>
                <w:rtl w:val="0"/>
              </w:rPr>
            </w:r>
          </w:p>
          <w:p w:rsidR="00000000" w:rsidDel="00000000" w:rsidP="00000000" w:rsidRDefault="00000000" w:rsidRPr="00000000" w14:paraId="00002F74">
            <w:pPr>
              <w:rPr/>
            </w:pPr>
            <w:r w:rsidDel="00000000" w:rsidR="00000000" w:rsidRPr="00000000">
              <w:rPr>
                <w:rtl w:val="0"/>
              </w:rPr>
            </w:r>
          </w:p>
          <w:p w:rsidR="00000000" w:rsidDel="00000000" w:rsidP="00000000" w:rsidRDefault="00000000" w:rsidRPr="00000000" w14:paraId="00002F75">
            <w:pPr>
              <w:rPr/>
            </w:pPr>
            <w:r w:rsidDel="00000000" w:rsidR="00000000" w:rsidRPr="00000000">
              <w:rPr>
                <w:rtl w:val="0"/>
              </w:rPr>
              <w:t xml:space="preserve">-Arquitectura y Afines</w:t>
            </w:r>
          </w:p>
          <w:p w:rsidR="00000000" w:rsidDel="00000000" w:rsidP="00000000" w:rsidRDefault="00000000" w:rsidRPr="00000000" w14:paraId="00002F76">
            <w:pPr>
              <w:rPr/>
            </w:pPr>
            <w:r w:rsidDel="00000000" w:rsidR="00000000" w:rsidRPr="00000000">
              <w:rPr>
                <w:rtl w:val="0"/>
              </w:rPr>
              <w:t xml:space="preserve">-Ingeniería civil y Afines</w:t>
            </w:r>
          </w:p>
          <w:p w:rsidR="00000000" w:rsidDel="00000000" w:rsidP="00000000" w:rsidRDefault="00000000" w:rsidRPr="00000000" w14:paraId="00002F77">
            <w:pPr>
              <w:rPr/>
            </w:pPr>
            <w:r w:rsidDel="00000000" w:rsidR="00000000" w:rsidRPr="00000000">
              <w:rPr>
                <w:rtl w:val="0"/>
              </w:rPr>
            </w:r>
          </w:p>
          <w:p w:rsidR="00000000" w:rsidDel="00000000" w:rsidP="00000000" w:rsidRDefault="00000000" w:rsidRPr="00000000" w14:paraId="00002F78">
            <w:pPr>
              <w:rPr/>
            </w:pPr>
            <w:r w:rsidDel="00000000" w:rsidR="00000000" w:rsidRPr="00000000">
              <w:rPr>
                <w:rtl w:val="0"/>
              </w:rPr>
            </w:r>
          </w:p>
          <w:p w:rsidR="00000000" w:rsidDel="00000000" w:rsidP="00000000" w:rsidRDefault="00000000" w:rsidRPr="00000000" w14:paraId="00002F79">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7A">
            <w:pPr>
              <w:rPr/>
            </w:pPr>
            <w:r w:rsidDel="00000000" w:rsidR="00000000" w:rsidRPr="00000000">
              <w:rPr>
                <w:rtl w:val="0"/>
              </w:rPr>
            </w:r>
          </w:p>
          <w:p w:rsidR="00000000" w:rsidDel="00000000" w:rsidP="00000000" w:rsidRDefault="00000000" w:rsidRPr="00000000" w14:paraId="00002F7B">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7C">
            <w:pPr>
              <w:rPr/>
            </w:pPr>
            <w:r w:rsidDel="00000000" w:rsidR="00000000" w:rsidRPr="00000000">
              <w:rPr>
                <w:rtl w:val="0"/>
              </w:rPr>
              <w:t xml:space="preserve">No requiere experiencia profesional relacionada.</w:t>
            </w:r>
          </w:p>
          <w:p w:rsidR="00000000" w:rsidDel="00000000" w:rsidP="00000000" w:rsidRDefault="00000000" w:rsidRPr="00000000" w14:paraId="00002F7D">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7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7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81">
            <w:pPr>
              <w:rPr/>
            </w:pPr>
            <w:r w:rsidDel="00000000" w:rsidR="00000000" w:rsidRPr="00000000">
              <w:rPr>
                <w:rtl w:val="0"/>
              </w:rPr>
            </w:r>
          </w:p>
          <w:p w:rsidR="00000000" w:rsidDel="00000000" w:rsidP="00000000" w:rsidRDefault="00000000" w:rsidRPr="00000000" w14:paraId="00002F82">
            <w:pPr>
              <w:rPr/>
            </w:pPr>
            <w:r w:rsidDel="00000000" w:rsidR="00000000" w:rsidRPr="00000000">
              <w:rPr>
                <w:rtl w:val="0"/>
              </w:rPr>
            </w:r>
          </w:p>
          <w:p w:rsidR="00000000" w:rsidDel="00000000" w:rsidP="00000000" w:rsidRDefault="00000000" w:rsidRPr="00000000" w14:paraId="00002F83">
            <w:pPr>
              <w:rPr/>
            </w:pPr>
            <w:r w:rsidDel="00000000" w:rsidR="00000000" w:rsidRPr="00000000">
              <w:rPr>
                <w:rtl w:val="0"/>
              </w:rPr>
              <w:t xml:space="preserve">-Arquitectura y Afines</w:t>
            </w:r>
          </w:p>
          <w:p w:rsidR="00000000" w:rsidDel="00000000" w:rsidP="00000000" w:rsidRDefault="00000000" w:rsidRPr="00000000" w14:paraId="00002F84">
            <w:pPr>
              <w:rPr/>
            </w:pPr>
            <w:r w:rsidDel="00000000" w:rsidR="00000000" w:rsidRPr="00000000">
              <w:rPr>
                <w:rtl w:val="0"/>
              </w:rPr>
              <w:t xml:space="preserve">-Ingeniería civil y Afines</w:t>
            </w:r>
          </w:p>
          <w:p w:rsidR="00000000" w:rsidDel="00000000" w:rsidP="00000000" w:rsidRDefault="00000000" w:rsidRPr="00000000" w14:paraId="00002F85">
            <w:pPr>
              <w:rPr/>
            </w:pPr>
            <w:r w:rsidDel="00000000" w:rsidR="00000000" w:rsidRPr="00000000">
              <w:rPr>
                <w:rtl w:val="0"/>
              </w:rPr>
            </w:r>
          </w:p>
          <w:p w:rsidR="00000000" w:rsidDel="00000000" w:rsidP="00000000" w:rsidRDefault="00000000" w:rsidRPr="00000000" w14:paraId="00002F86">
            <w:pPr>
              <w:rPr/>
            </w:pPr>
            <w:r w:rsidDel="00000000" w:rsidR="00000000" w:rsidRPr="00000000">
              <w:rPr>
                <w:rtl w:val="0"/>
              </w:rPr>
            </w:r>
          </w:p>
          <w:p w:rsidR="00000000" w:rsidDel="00000000" w:rsidP="00000000" w:rsidRDefault="00000000" w:rsidRPr="00000000" w14:paraId="00002F87">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88">
            <w:pPr>
              <w:rPr/>
            </w:pPr>
            <w:r w:rsidDel="00000000" w:rsidR="00000000" w:rsidRPr="00000000">
              <w:rPr>
                <w:rtl w:val="0"/>
              </w:rPr>
            </w:r>
          </w:p>
          <w:p w:rsidR="00000000" w:rsidDel="00000000" w:rsidP="00000000" w:rsidRDefault="00000000" w:rsidRPr="00000000" w14:paraId="00002F89">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8A">
            <w:pPr>
              <w:rPr/>
            </w:pPr>
            <w:r w:rsidDel="00000000" w:rsidR="00000000" w:rsidRPr="00000000">
              <w:rPr>
                <w:rtl w:val="0"/>
              </w:rPr>
              <w:t xml:space="preserve">Diez (10) meses de experiencia profesional relacionada.</w:t>
            </w:r>
          </w:p>
          <w:p w:rsidR="00000000" w:rsidDel="00000000" w:rsidP="00000000" w:rsidRDefault="00000000" w:rsidRPr="00000000" w14:paraId="00002F8B">
            <w:pPr>
              <w:rPr/>
            </w:pPr>
            <w:r w:rsidDel="00000000" w:rsidR="00000000" w:rsidRPr="00000000">
              <w:rPr>
                <w:rtl w:val="0"/>
              </w:rPr>
            </w:r>
          </w:p>
        </w:tc>
      </w:tr>
    </w:tbl>
    <w:p w:rsidR="00000000" w:rsidDel="00000000" w:rsidP="00000000" w:rsidRDefault="00000000" w:rsidRPr="00000000" w14:paraId="00002F8C">
      <w:pPr>
        <w:rPr/>
      </w:pPr>
      <w:r w:rsidDel="00000000" w:rsidR="00000000" w:rsidRPr="00000000">
        <w:rPr>
          <w:rtl w:val="0"/>
        </w:rPr>
      </w:r>
    </w:p>
    <w:p w:rsidR="00000000" w:rsidDel="00000000" w:rsidP="00000000" w:rsidRDefault="00000000" w:rsidRPr="00000000" w14:paraId="00002F8D">
      <w:pPr>
        <w:rPr/>
      </w:pPr>
      <w:r w:rsidDel="00000000" w:rsidR="00000000" w:rsidRPr="00000000">
        <w:rPr>
          <w:rtl w:val="0"/>
        </w:rPr>
      </w:r>
    </w:p>
    <w:p w:rsidR="00000000" w:rsidDel="00000000" w:rsidP="00000000" w:rsidRDefault="00000000" w:rsidRPr="00000000" w14:paraId="00002F8E">
      <w:pPr>
        <w:rPr/>
      </w:pPr>
      <w:r w:rsidDel="00000000" w:rsidR="00000000" w:rsidRPr="00000000">
        <w:rPr>
          <w:rtl w:val="0"/>
        </w:rPr>
        <w:t xml:space="preserve">Profesional Especializado 2028-13</w:t>
      </w:r>
    </w:p>
    <w:tbl>
      <w:tblPr>
        <w:tblStyle w:val="Table10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8F">
            <w:pPr>
              <w:jc w:val="center"/>
              <w:rPr>
                <w:b w:val="1"/>
              </w:rPr>
            </w:pPr>
            <w:r w:rsidDel="00000000" w:rsidR="00000000" w:rsidRPr="00000000">
              <w:rPr>
                <w:b w:val="1"/>
                <w:rtl w:val="0"/>
              </w:rPr>
              <w:t xml:space="preserve">ÁREA FUNCIONAL</w:t>
            </w:r>
          </w:p>
          <w:p w:rsidR="00000000" w:rsidDel="00000000" w:rsidP="00000000" w:rsidRDefault="00000000" w:rsidRPr="00000000" w14:paraId="00002F90">
            <w:pPr>
              <w:pStyle w:val="Heading2"/>
              <w:spacing w:before="0" w:lineRule="auto"/>
              <w:jc w:val="center"/>
              <w:rPr>
                <w:color w:val="000000"/>
              </w:rPr>
            </w:pPr>
            <w:bookmarkStart w:colFirst="0" w:colLast="0" w:name="_heading=h.2szc72q" w:id="98"/>
            <w:bookmarkEnd w:id="98"/>
            <w:r w:rsidDel="00000000" w:rsidR="00000000" w:rsidRPr="00000000">
              <w:rPr>
                <w:color w:val="000000"/>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desarrollo y seguimiento de actividades relacionadas con el sistema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98">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diseño, actualización, implementación y desarrollo de planes, programas y proyectos relacionados con la gestión ambiental de la Superintendencia.</w:t>
            </w:r>
          </w:p>
          <w:p w:rsidR="00000000" w:rsidDel="00000000" w:rsidP="00000000" w:rsidRDefault="00000000" w:rsidRPr="00000000" w14:paraId="00002F99">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2F9A">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revisar y/o actualizar los documentos relacionados con el sistema de gestión ambiental de acuerdo con lo establecido en la normativa ambiental vigente.</w:t>
            </w:r>
          </w:p>
          <w:p w:rsidR="00000000" w:rsidDel="00000000" w:rsidP="00000000" w:rsidRDefault="00000000" w:rsidRPr="00000000" w14:paraId="00002F9B">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de sensibilización y orientación del sistema de gestión ambiental en la entidad, teniendo en cuenta los procedimientos internos.</w:t>
            </w:r>
          </w:p>
          <w:p w:rsidR="00000000" w:rsidDel="00000000" w:rsidP="00000000" w:rsidRDefault="00000000" w:rsidRPr="00000000" w14:paraId="00002F9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y hacer seguimiento a las actividades relacionadas con la gestión ambiental, conforme con los planes y lineamientos definidos.</w:t>
            </w:r>
          </w:p>
          <w:p w:rsidR="00000000" w:rsidDel="00000000" w:rsidP="00000000" w:rsidRDefault="00000000" w:rsidRPr="00000000" w14:paraId="00002F9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2F9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2F9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2FA0">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Socializar lineamientos y realizar seguimiento a las Direcciones Territoriales en la implementación del Sistema de Gestión Ambiental, con la oportunidad y calidad requerida.</w:t>
            </w:r>
          </w:p>
          <w:p w:rsidR="00000000" w:rsidDel="00000000" w:rsidP="00000000" w:rsidRDefault="00000000" w:rsidRPr="00000000" w14:paraId="00002FA1">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2FA2">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2FA3">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2FA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2FA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2FA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A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A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2FB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2FB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2FB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2FB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2FB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B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2FB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2FB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2FB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2FBA">
            <w:pPr>
              <w:rPr/>
            </w:pPr>
            <w:r w:rsidDel="00000000" w:rsidR="00000000" w:rsidRPr="00000000">
              <w:rPr>
                <w:rtl w:val="0"/>
              </w:rPr>
              <w:t xml:space="preserve">Se agregan cuando tenga personal a cargo:</w:t>
            </w:r>
          </w:p>
          <w:p w:rsidR="00000000" w:rsidDel="00000000" w:rsidP="00000000" w:rsidRDefault="00000000" w:rsidRPr="00000000" w14:paraId="00002FB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2FB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B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2">
            <w:pPr>
              <w:rPr/>
            </w:pPr>
            <w:r w:rsidDel="00000000" w:rsidR="00000000" w:rsidRPr="00000000">
              <w:rPr>
                <w:rtl w:val="0"/>
              </w:rPr>
            </w:r>
          </w:p>
          <w:p w:rsidR="00000000" w:rsidDel="00000000" w:rsidP="00000000" w:rsidRDefault="00000000" w:rsidRPr="00000000" w14:paraId="00002FC3">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FC4">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2FC6">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2FC7">
            <w:pPr>
              <w:rPr/>
            </w:pPr>
            <w:r w:rsidDel="00000000" w:rsidR="00000000" w:rsidRPr="00000000">
              <w:rPr>
                <w:rtl w:val="0"/>
              </w:rPr>
            </w:r>
          </w:p>
          <w:p w:rsidR="00000000" w:rsidDel="00000000" w:rsidP="00000000" w:rsidRDefault="00000000" w:rsidRPr="00000000" w14:paraId="00002FC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9">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C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C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C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CF">
            <w:pPr>
              <w:rPr/>
            </w:pPr>
            <w:r w:rsidDel="00000000" w:rsidR="00000000" w:rsidRPr="00000000">
              <w:rPr>
                <w:rtl w:val="0"/>
              </w:rPr>
            </w:r>
          </w:p>
          <w:p w:rsidR="00000000" w:rsidDel="00000000" w:rsidP="00000000" w:rsidRDefault="00000000" w:rsidRPr="00000000" w14:paraId="00002FD0">
            <w:pPr>
              <w:rPr/>
            </w:pPr>
            <w:r w:rsidDel="00000000" w:rsidR="00000000" w:rsidRPr="00000000">
              <w:rPr>
                <w:rtl w:val="0"/>
              </w:rPr>
            </w:r>
          </w:p>
          <w:p w:rsidR="00000000" w:rsidDel="00000000" w:rsidP="00000000" w:rsidRDefault="00000000" w:rsidRPr="00000000" w14:paraId="00002FD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FD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D3">
            <w:pPr>
              <w:rPr/>
            </w:pPr>
            <w:r w:rsidDel="00000000" w:rsidR="00000000" w:rsidRPr="00000000">
              <w:rPr>
                <w:rtl w:val="0"/>
              </w:rPr>
            </w:r>
          </w:p>
          <w:p w:rsidR="00000000" w:rsidDel="00000000" w:rsidP="00000000" w:rsidRDefault="00000000" w:rsidRPr="00000000" w14:paraId="00002FD4">
            <w:pPr>
              <w:rPr/>
            </w:pPr>
            <w:r w:rsidDel="00000000" w:rsidR="00000000" w:rsidRPr="00000000">
              <w:rPr>
                <w:rtl w:val="0"/>
              </w:rPr>
            </w:r>
          </w:p>
          <w:p w:rsidR="00000000" w:rsidDel="00000000" w:rsidP="00000000" w:rsidRDefault="00000000" w:rsidRPr="00000000" w14:paraId="00002FD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6">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2FD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D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D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D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DB">
            <w:pPr>
              <w:rPr/>
            </w:pPr>
            <w:r w:rsidDel="00000000" w:rsidR="00000000" w:rsidRPr="00000000">
              <w:rPr>
                <w:rtl w:val="0"/>
              </w:rPr>
            </w:r>
          </w:p>
          <w:p w:rsidR="00000000" w:rsidDel="00000000" w:rsidP="00000000" w:rsidRDefault="00000000" w:rsidRPr="00000000" w14:paraId="00002FDC">
            <w:pPr>
              <w:rPr/>
            </w:pPr>
            <w:r w:rsidDel="00000000" w:rsidR="00000000" w:rsidRPr="00000000">
              <w:rPr>
                <w:rtl w:val="0"/>
              </w:rPr>
            </w:r>
          </w:p>
          <w:p w:rsidR="00000000" w:rsidDel="00000000" w:rsidP="00000000" w:rsidRDefault="00000000" w:rsidRPr="00000000" w14:paraId="00002FD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FD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DF">
            <w:pPr>
              <w:rPr/>
            </w:pPr>
            <w:r w:rsidDel="00000000" w:rsidR="00000000" w:rsidRPr="00000000">
              <w:rPr>
                <w:rtl w:val="0"/>
              </w:rPr>
            </w:r>
          </w:p>
          <w:p w:rsidR="00000000" w:rsidDel="00000000" w:rsidP="00000000" w:rsidRDefault="00000000" w:rsidRPr="00000000" w14:paraId="00002FE0">
            <w:pPr>
              <w:rPr/>
            </w:pPr>
            <w:r w:rsidDel="00000000" w:rsidR="00000000" w:rsidRPr="00000000">
              <w:rPr>
                <w:rtl w:val="0"/>
              </w:rPr>
            </w:r>
          </w:p>
          <w:p w:rsidR="00000000" w:rsidDel="00000000" w:rsidP="00000000" w:rsidRDefault="00000000" w:rsidRPr="00000000" w14:paraId="00002FE1">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2FE2">
            <w:pPr>
              <w:rPr/>
            </w:pPr>
            <w:r w:rsidDel="00000000" w:rsidR="00000000" w:rsidRPr="00000000">
              <w:rPr>
                <w:rtl w:val="0"/>
              </w:rPr>
            </w:r>
          </w:p>
          <w:p w:rsidR="00000000" w:rsidDel="00000000" w:rsidP="00000000" w:rsidRDefault="00000000" w:rsidRPr="00000000" w14:paraId="00002FE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4">
            <w:pPr>
              <w:rPr/>
            </w:pPr>
            <w:r w:rsidDel="00000000" w:rsidR="00000000" w:rsidRPr="00000000">
              <w:rPr>
                <w:rtl w:val="0"/>
              </w:rPr>
              <w:t xml:space="preserve">No requiere experiencia profesional relacionada.</w:t>
            </w:r>
          </w:p>
          <w:p w:rsidR="00000000" w:rsidDel="00000000" w:rsidP="00000000" w:rsidRDefault="00000000" w:rsidRPr="00000000" w14:paraId="00002FE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E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2FE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2FE9">
            <w:pPr>
              <w:rPr/>
            </w:pPr>
            <w:r w:rsidDel="00000000" w:rsidR="00000000" w:rsidRPr="00000000">
              <w:rPr>
                <w:rtl w:val="0"/>
              </w:rPr>
            </w:r>
          </w:p>
          <w:p w:rsidR="00000000" w:rsidDel="00000000" w:rsidP="00000000" w:rsidRDefault="00000000" w:rsidRPr="00000000" w14:paraId="00002FEA">
            <w:pPr>
              <w:rPr/>
            </w:pPr>
            <w:r w:rsidDel="00000000" w:rsidR="00000000" w:rsidRPr="00000000">
              <w:rPr>
                <w:rtl w:val="0"/>
              </w:rPr>
            </w:r>
          </w:p>
          <w:p w:rsidR="00000000" w:rsidDel="00000000" w:rsidP="00000000" w:rsidRDefault="00000000" w:rsidRPr="00000000" w14:paraId="00002FE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2FE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2FED">
            <w:pPr>
              <w:rPr/>
            </w:pPr>
            <w:r w:rsidDel="00000000" w:rsidR="00000000" w:rsidRPr="00000000">
              <w:rPr>
                <w:rtl w:val="0"/>
              </w:rPr>
            </w:r>
          </w:p>
          <w:p w:rsidR="00000000" w:rsidDel="00000000" w:rsidP="00000000" w:rsidRDefault="00000000" w:rsidRPr="00000000" w14:paraId="00002FEE">
            <w:pPr>
              <w:rPr/>
            </w:pPr>
            <w:r w:rsidDel="00000000" w:rsidR="00000000" w:rsidRPr="00000000">
              <w:rPr>
                <w:rtl w:val="0"/>
              </w:rPr>
            </w:r>
          </w:p>
          <w:p w:rsidR="00000000" w:rsidDel="00000000" w:rsidP="00000000" w:rsidRDefault="00000000" w:rsidRPr="00000000" w14:paraId="00002FEF">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2FF0">
            <w:pPr>
              <w:rPr/>
            </w:pPr>
            <w:r w:rsidDel="00000000" w:rsidR="00000000" w:rsidRPr="00000000">
              <w:rPr>
                <w:rtl w:val="0"/>
              </w:rPr>
            </w:r>
          </w:p>
          <w:p w:rsidR="00000000" w:rsidDel="00000000" w:rsidP="00000000" w:rsidRDefault="00000000" w:rsidRPr="00000000" w14:paraId="00002FF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2">
            <w:pPr>
              <w:rPr/>
            </w:pPr>
            <w:r w:rsidDel="00000000" w:rsidR="00000000" w:rsidRPr="00000000">
              <w:rPr>
                <w:rtl w:val="0"/>
              </w:rPr>
              <w:t xml:space="preserve">Diez (10) meses de experiencia profesional relacionada.</w:t>
            </w:r>
          </w:p>
          <w:p w:rsidR="00000000" w:rsidDel="00000000" w:rsidP="00000000" w:rsidRDefault="00000000" w:rsidRPr="00000000" w14:paraId="00002FF3">
            <w:pPr>
              <w:rPr/>
            </w:pPr>
            <w:r w:rsidDel="00000000" w:rsidR="00000000" w:rsidRPr="00000000">
              <w:rPr>
                <w:rtl w:val="0"/>
              </w:rPr>
            </w:r>
          </w:p>
        </w:tc>
      </w:tr>
    </w:tbl>
    <w:p w:rsidR="00000000" w:rsidDel="00000000" w:rsidP="00000000" w:rsidRDefault="00000000" w:rsidRPr="00000000" w14:paraId="00002FF4">
      <w:pPr>
        <w:rPr/>
      </w:pPr>
      <w:r w:rsidDel="00000000" w:rsidR="00000000" w:rsidRPr="00000000">
        <w:rPr>
          <w:rtl w:val="0"/>
        </w:rPr>
      </w:r>
    </w:p>
    <w:p w:rsidR="00000000" w:rsidDel="00000000" w:rsidP="00000000" w:rsidRDefault="00000000" w:rsidRPr="00000000" w14:paraId="00002FF5">
      <w:pPr>
        <w:rPr/>
      </w:pPr>
      <w:r w:rsidDel="00000000" w:rsidR="00000000" w:rsidRPr="00000000">
        <w:rPr>
          <w:rtl w:val="0"/>
        </w:rPr>
        <w:t xml:space="preserve">Profesional Especializado 2028-13</w:t>
      </w:r>
    </w:p>
    <w:tbl>
      <w:tblPr>
        <w:tblStyle w:val="Table101"/>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6">
            <w:pPr>
              <w:jc w:val="center"/>
              <w:rPr>
                <w:b w:val="1"/>
              </w:rPr>
            </w:pPr>
            <w:r w:rsidDel="00000000" w:rsidR="00000000" w:rsidRPr="00000000">
              <w:rPr>
                <w:b w:val="1"/>
                <w:rtl w:val="0"/>
              </w:rPr>
              <w:t xml:space="preserve">ÁREA FUNCIONAL</w:t>
            </w:r>
          </w:p>
          <w:p w:rsidR="00000000" w:rsidDel="00000000" w:rsidP="00000000" w:rsidRDefault="00000000" w:rsidRPr="00000000" w14:paraId="00002FF7">
            <w:pPr>
              <w:keepNext w:val="1"/>
              <w:keepLines w:val="1"/>
              <w:jc w:val="center"/>
              <w:rPr>
                <w:b w:val="1"/>
              </w:rPr>
            </w:pPr>
            <w:bookmarkStart w:colFirst="0" w:colLast="0" w:name="_heading=h.184mhaj" w:id="99"/>
            <w:bookmarkEnd w:id="99"/>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B">
            <w:pPr>
              <w:rPr/>
            </w:pPr>
            <w:r w:rsidDel="00000000" w:rsidR="00000000" w:rsidRPr="00000000">
              <w:rPr>
                <w:rtl w:val="0"/>
              </w:rPr>
              <w:t xml:space="preserve">Desempeñar actividades relacionadas con la gestión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2FF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2FFF">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formulación, implementación y seguimiento de planes, programas y proyectos para la Dirección Administrativa, teniendo en cuenta las directrices institucionales.</w:t>
            </w:r>
          </w:p>
          <w:p w:rsidR="00000000" w:rsidDel="00000000" w:rsidP="00000000" w:rsidRDefault="00000000" w:rsidRPr="00000000" w14:paraId="00003000">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3001">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3002">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gestión de los procesos contractuales para la adquisición de bienes y servicios de la Dirección Administrativa, teniendo en cuenta la normativa vigente.</w:t>
            </w:r>
          </w:p>
          <w:p w:rsidR="00000000" w:rsidDel="00000000" w:rsidP="00000000" w:rsidRDefault="00000000" w:rsidRPr="00000000" w14:paraId="00003003">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programación y seguimiento a los proyectos de inversión a cargo de la dependencia, con el fin de contribuir en el cumplimiento de los objetivos institucionales.</w:t>
            </w:r>
          </w:p>
          <w:p w:rsidR="00000000" w:rsidDel="00000000" w:rsidP="00000000" w:rsidRDefault="00000000" w:rsidRPr="00000000" w14:paraId="00003004">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3005">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3006">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07">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08">
            <w:pPr>
              <w:keepNext w:val="0"/>
              <w:keepLines w:val="0"/>
              <w:widowControl w:val="1"/>
              <w:numPr>
                <w:ilvl w:val="0"/>
                <w:numId w:val="137"/>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0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0C">
            <w:pPr>
              <w:numPr>
                <w:ilvl w:val="0"/>
                <w:numId w:val="71"/>
              </w:numPr>
              <w:ind w:left="360" w:hanging="360"/>
              <w:rPr/>
            </w:pPr>
            <w:r w:rsidDel="00000000" w:rsidR="00000000" w:rsidRPr="00000000">
              <w:rPr>
                <w:rtl w:val="0"/>
              </w:rPr>
              <w:t xml:space="preserve">Administración pública</w:t>
            </w:r>
          </w:p>
          <w:p w:rsidR="00000000" w:rsidDel="00000000" w:rsidP="00000000" w:rsidRDefault="00000000" w:rsidRPr="00000000" w14:paraId="0000300D">
            <w:pPr>
              <w:numPr>
                <w:ilvl w:val="0"/>
                <w:numId w:val="71"/>
              </w:numPr>
              <w:ind w:left="360" w:hanging="360"/>
              <w:rPr/>
            </w:pPr>
            <w:r w:rsidDel="00000000" w:rsidR="00000000" w:rsidRPr="00000000">
              <w:rPr>
                <w:rtl w:val="0"/>
              </w:rPr>
              <w:t xml:space="preserve">Presupuesto público</w:t>
            </w:r>
          </w:p>
          <w:p w:rsidR="00000000" w:rsidDel="00000000" w:rsidP="00000000" w:rsidRDefault="00000000" w:rsidRPr="00000000" w14:paraId="0000300E">
            <w:pPr>
              <w:numPr>
                <w:ilvl w:val="0"/>
                <w:numId w:val="71"/>
              </w:numPr>
              <w:ind w:left="360" w:hanging="360"/>
              <w:rPr/>
            </w:pPr>
            <w:r w:rsidDel="00000000" w:rsidR="00000000" w:rsidRPr="00000000">
              <w:rPr>
                <w:rtl w:val="0"/>
              </w:rPr>
              <w:t xml:space="preserve">Contratación estatal </w:t>
            </w:r>
          </w:p>
          <w:p w:rsidR="00000000" w:rsidDel="00000000" w:rsidP="00000000" w:rsidRDefault="00000000" w:rsidRPr="00000000" w14:paraId="0000300F">
            <w:pPr>
              <w:numPr>
                <w:ilvl w:val="0"/>
                <w:numId w:val="71"/>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1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5">
            <w:pPr>
              <w:numPr>
                <w:ilvl w:val="0"/>
                <w:numId w:val="69"/>
              </w:numPr>
              <w:ind w:left="360" w:hanging="360"/>
              <w:rPr/>
            </w:pPr>
            <w:r w:rsidDel="00000000" w:rsidR="00000000" w:rsidRPr="00000000">
              <w:rPr>
                <w:rtl w:val="0"/>
              </w:rPr>
              <w:t xml:space="preserve">Aprendizaje continuo</w:t>
            </w:r>
          </w:p>
          <w:p w:rsidR="00000000" w:rsidDel="00000000" w:rsidP="00000000" w:rsidRDefault="00000000" w:rsidRPr="00000000" w14:paraId="00003016">
            <w:pPr>
              <w:numPr>
                <w:ilvl w:val="0"/>
                <w:numId w:val="69"/>
              </w:numPr>
              <w:ind w:left="360" w:hanging="360"/>
              <w:rPr/>
            </w:pPr>
            <w:r w:rsidDel="00000000" w:rsidR="00000000" w:rsidRPr="00000000">
              <w:rPr>
                <w:rtl w:val="0"/>
              </w:rPr>
              <w:t xml:space="preserve">Orientación a resultados</w:t>
            </w:r>
          </w:p>
          <w:p w:rsidR="00000000" w:rsidDel="00000000" w:rsidP="00000000" w:rsidRDefault="00000000" w:rsidRPr="00000000" w14:paraId="00003017">
            <w:pPr>
              <w:numPr>
                <w:ilvl w:val="0"/>
                <w:numId w:val="69"/>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3018">
            <w:pPr>
              <w:numPr>
                <w:ilvl w:val="0"/>
                <w:numId w:val="69"/>
              </w:numPr>
              <w:ind w:left="360" w:hanging="360"/>
              <w:rPr/>
            </w:pPr>
            <w:r w:rsidDel="00000000" w:rsidR="00000000" w:rsidRPr="00000000">
              <w:rPr>
                <w:rtl w:val="0"/>
              </w:rPr>
              <w:t xml:space="preserve">Compromiso con la organización</w:t>
            </w:r>
          </w:p>
          <w:p w:rsidR="00000000" w:rsidDel="00000000" w:rsidP="00000000" w:rsidRDefault="00000000" w:rsidRPr="00000000" w14:paraId="00003019">
            <w:pPr>
              <w:numPr>
                <w:ilvl w:val="0"/>
                <w:numId w:val="69"/>
              </w:numPr>
              <w:ind w:left="360" w:hanging="360"/>
              <w:rPr/>
            </w:pPr>
            <w:r w:rsidDel="00000000" w:rsidR="00000000" w:rsidRPr="00000000">
              <w:rPr>
                <w:rtl w:val="0"/>
              </w:rPr>
              <w:t xml:space="preserve">Trabajo en equipo</w:t>
            </w:r>
          </w:p>
          <w:p w:rsidR="00000000" w:rsidDel="00000000" w:rsidP="00000000" w:rsidRDefault="00000000" w:rsidRPr="00000000" w14:paraId="0000301A">
            <w:pPr>
              <w:numPr>
                <w:ilvl w:val="0"/>
                <w:numId w:val="69"/>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1B">
            <w:pPr>
              <w:numPr>
                <w:ilvl w:val="0"/>
                <w:numId w:val="70"/>
              </w:numPr>
              <w:ind w:left="720" w:hanging="360"/>
              <w:rPr/>
            </w:pPr>
            <w:r w:rsidDel="00000000" w:rsidR="00000000" w:rsidRPr="00000000">
              <w:rPr>
                <w:rtl w:val="0"/>
              </w:rPr>
              <w:t xml:space="preserve">Aporte técnico profesional</w:t>
            </w:r>
          </w:p>
          <w:p w:rsidR="00000000" w:rsidDel="00000000" w:rsidP="00000000" w:rsidRDefault="00000000" w:rsidRPr="00000000" w14:paraId="0000301C">
            <w:pPr>
              <w:numPr>
                <w:ilvl w:val="0"/>
                <w:numId w:val="70"/>
              </w:numPr>
              <w:ind w:left="720" w:hanging="360"/>
              <w:rPr/>
            </w:pPr>
            <w:r w:rsidDel="00000000" w:rsidR="00000000" w:rsidRPr="00000000">
              <w:rPr>
                <w:rtl w:val="0"/>
              </w:rPr>
              <w:t xml:space="preserve">Comunicación efectiva</w:t>
            </w:r>
          </w:p>
          <w:p w:rsidR="00000000" w:rsidDel="00000000" w:rsidP="00000000" w:rsidRDefault="00000000" w:rsidRPr="00000000" w14:paraId="0000301D">
            <w:pPr>
              <w:numPr>
                <w:ilvl w:val="0"/>
                <w:numId w:val="70"/>
              </w:numPr>
              <w:ind w:left="720" w:hanging="360"/>
              <w:rPr/>
            </w:pPr>
            <w:r w:rsidDel="00000000" w:rsidR="00000000" w:rsidRPr="00000000">
              <w:rPr>
                <w:rtl w:val="0"/>
              </w:rPr>
              <w:t xml:space="preserve">Gestión de procedimientos</w:t>
            </w:r>
          </w:p>
          <w:p w:rsidR="00000000" w:rsidDel="00000000" w:rsidP="00000000" w:rsidRDefault="00000000" w:rsidRPr="00000000" w14:paraId="0000301E">
            <w:pPr>
              <w:numPr>
                <w:ilvl w:val="0"/>
                <w:numId w:val="70"/>
              </w:numPr>
              <w:ind w:left="720" w:hanging="360"/>
              <w:rPr/>
            </w:pPr>
            <w:r w:rsidDel="00000000" w:rsidR="00000000" w:rsidRPr="00000000">
              <w:rPr>
                <w:rtl w:val="0"/>
              </w:rPr>
              <w:t xml:space="preserve">Instrumentación de decisiones</w:t>
            </w:r>
          </w:p>
          <w:p w:rsidR="00000000" w:rsidDel="00000000" w:rsidP="00000000" w:rsidRDefault="00000000" w:rsidRPr="00000000" w14:paraId="0000301F">
            <w:pPr>
              <w:rPr/>
            </w:pPr>
            <w:r w:rsidDel="00000000" w:rsidR="00000000" w:rsidRPr="00000000">
              <w:rPr>
                <w:rtl w:val="0"/>
              </w:rPr>
              <w:t xml:space="preserve">Se agregan cuando tenga personal a cargo:</w:t>
            </w:r>
          </w:p>
          <w:p w:rsidR="00000000" w:rsidDel="00000000" w:rsidP="00000000" w:rsidRDefault="00000000" w:rsidRPr="00000000" w14:paraId="00003020">
            <w:pPr>
              <w:numPr>
                <w:ilvl w:val="0"/>
                <w:numId w:val="70"/>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3021">
            <w:pPr>
              <w:numPr>
                <w:ilvl w:val="0"/>
                <w:numId w:val="70"/>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2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2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2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27">
            <w:pPr>
              <w:rPr/>
            </w:pPr>
            <w:r w:rsidDel="00000000" w:rsidR="00000000" w:rsidRPr="00000000">
              <w:rPr>
                <w:rtl w:val="0"/>
              </w:rPr>
            </w:r>
          </w:p>
          <w:p w:rsidR="00000000" w:rsidDel="00000000" w:rsidP="00000000" w:rsidRDefault="00000000" w:rsidRPr="00000000" w14:paraId="00003028">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3029">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302A">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302B">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302C">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02D">
            <w:pPr>
              <w:ind w:left="360" w:firstLine="0"/>
              <w:rPr/>
            </w:pPr>
            <w:r w:rsidDel="00000000" w:rsidR="00000000" w:rsidRPr="00000000">
              <w:rPr>
                <w:rtl w:val="0"/>
              </w:rPr>
            </w:r>
          </w:p>
          <w:p w:rsidR="00000000" w:rsidDel="00000000" w:rsidP="00000000" w:rsidRDefault="00000000" w:rsidRPr="00000000" w14:paraId="0000302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2F">
            <w:pPr>
              <w:rPr/>
            </w:pPr>
            <w:r w:rsidDel="00000000" w:rsidR="00000000" w:rsidRPr="00000000">
              <w:rPr>
                <w:rtl w:val="0"/>
              </w:rPr>
            </w:r>
          </w:p>
          <w:p w:rsidR="00000000" w:rsidDel="00000000" w:rsidP="00000000" w:rsidRDefault="00000000" w:rsidRPr="00000000" w14:paraId="0000303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3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3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3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37">
            <w:pPr>
              <w:rPr/>
            </w:pPr>
            <w:r w:rsidDel="00000000" w:rsidR="00000000" w:rsidRPr="00000000">
              <w:rPr>
                <w:rtl w:val="0"/>
              </w:rPr>
            </w:r>
          </w:p>
          <w:p w:rsidR="00000000" w:rsidDel="00000000" w:rsidP="00000000" w:rsidRDefault="00000000" w:rsidRPr="00000000" w14:paraId="00003038">
            <w:pPr>
              <w:rPr/>
            </w:pPr>
            <w:r w:rsidDel="00000000" w:rsidR="00000000" w:rsidRPr="00000000">
              <w:rPr>
                <w:rtl w:val="0"/>
              </w:rPr>
            </w:r>
          </w:p>
          <w:p w:rsidR="00000000" w:rsidDel="00000000" w:rsidP="00000000" w:rsidRDefault="00000000" w:rsidRPr="00000000" w14:paraId="00003039">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303A">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303B">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303C">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303D">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03E">
            <w:pPr>
              <w:rPr/>
            </w:pPr>
            <w:r w:rsidDel="00000000" w:rsidR="00000000" w:rsidRPr="00000000">
              <w:rPr>
                <w:rtl w:val="0"/>
              </w:rPr>
            </w:r>
          </w:p>
          <w:p w:rsidR="00000000" w:rsidDel="00000000" w:rsidP="00000000" w:rsidRDefault="00000000" w:rsidRPr="00000000" w14:paraId="0000303F">
            <w:pPr>
              <w:rPr/>
            </w:pPr>
            <w:r w:rsidDel="00000000" w:rsidR="00000000" w:rsidRPr="00000000">
              <w:rPr>
                <w:rtl w:val="0"/>
              </w:rPr>
            </w:r>
          </w:p>
          <w:p w:rsidR="00000000" w:rsidDel="00000000" w:rsidP="00000000" w:rsidRDefault="00000000" w:rsidRPr="00000000" w14:paraId="0000304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04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4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4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4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46">
            <w:pPr>
              <w:rPr/>
            </w:pPr>
            <w:r w:rsidDel="00000000" w:rsidR="00000000" w:rsidRPr="00000000">
              <w:rPr>
                <w:rtl w:val="0"/>
              </w:rPr>
            </w:r>
          </w:p>
          <w:p w:rsidR="00000000" w:rsidDel="00000000" w:rsidP="00000000" w:rsidRDefault="00000000" w:rsidRPr="00000000" w14:paraId="00003047">
            <w:pPr>
              <w:rPr/>
            </w:pPr>
            <w:r w:rsidDel="00000000" w:rsidR="00000000" w:rsidRPr="00000000">
              <w:rPr>
                <w:rtl w:val="0"/>
              </w:rPr>
            </w:r>
          </w:p>
          <w:p w:rsidR="00000000" w:rsidDel="00000000" w:rsidP="00000000" w:rsidRDefault="00000000" w:rsidRPr="00000000" w14:paraId="00003048">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3049">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304A">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304B">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304C">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04D">
            <w:pPr>
              <w:rPr/>
            </w:pPr>
            <w:r w:rsidDel="00000000" w:rsidR="00000000" w:rsidRPr="00000000">
              <w:rPr>
                <w:rtl w:val="0"/>
              </w:rPr>
            </w:r>
          </w:p>
          <w:p w:rsidR="00000000" w:rsidDel="00000000" w:rsidP="00000000" w:rsidRDefault="00000000" w:rsidRPr="00000000" w14:paraId="0000304E">
            <w:pPr>
              <w:rPr/>
            </w:pPr>
            <w:r w:rsidDel="00000000" w:rsidR="00000000" w:rsidRPr="00000000">
              <w:rPr>
                <w:rtl w:val="0"/>
              </w:rPr>
            </w:r>
          </w:p>
          <w:p w:rsidR="00000000" w:rsidDel="00000000" w:rsidP="00000000" w:rsidRDefault="00000000" w:rsidRPr="00000000" w14:paraId="0000304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50">
            <w:pPr>
              <w:rPr/>
            </w:pPr>
            <w:r w:rsidDel="00000000" w:rsidR="00000000" w:rsidRPr="00000000">
              <w:rPr>
                <w:rtl w:val="0"/>
              </w:rPr>
            </w:r>
          </w:p>
          <w:p w:rsidR="00000000" w:rsidDel="00000000" w:rsidP="00000000" w:rsidRDefault="00000000" w:rsidRPr="00000000" w14:paraId="0000305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2">
            <w:pPr>
              <w:rPr/>
            </w:pPr>
            <w:r w:rsidDel="00000000" w:rsidR="00000000" w:rsidRPr="00000000">
              <w:rPr>
                <w:rtl w:val="0"/>
              </w:rPr>
              <w:t xml:space="preserve">No requiere experiencia profesional relacionada.</w:t>
            </w:r>
          </w:p>
          <w:p w:rsidR="00000000" w:rsidDel="00000000" w:rsidP="00000000" w:rsidRDefault="00000000" w:rsidRPr="00000000" w14:paraId="0000305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57">
            <w:pPr>
              <w:rPr/>
            </w:pPr>
            <w:r w:rsidDel="00000000" w:rsidR="00000000" w:rsidRPr="00000000">
              <w:rPr>
                <w:rtl w:val="0"/>
              </w:rPr>
            </w:r>
          </w:p>
          <w:p w:rsidR="00000000" w:rsidDel="00000000" w:rsidP="00000000" w:rsidRDefault="00000000" w:rsidRPr="00000000" w14:paraId="00003058">
            <w:pPr>
              <w:rPr/>
            </w:pPr>
            <w:r w:rsidDel="00000000" w:rsidR="00000000" w:rsidRPr="00000000">
              <w:rPr>
                <w:rtl w:val="0"/>
              </w:rPr>
            </w:r>
          </w:p>
          <w:p w:rsidR="00000000" w:rsidDel="00000000" w:rsidP="00000000" w:rsidRDefault="00000000" w:rsidRPr="00000000" w14:paraId="00003059">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305A">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305B">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305C">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305D">
            <w:pPr>
              <w:widowControl w:val="0"/>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305E">
            <w:pPr>
              <w:rPr/>
            </w:pPr>
            <w:r w:rsidDel="00000000" w:rsidR="00000000" w:rsidRPr="00000000">
              <w:rPr>
                <w:rtl w:val="0"/>
              </w:rPr>
            </w:r>
          </w:p>
          <w:p w:rsidR="00000000" w:rsidDel="00000000" w:rsidP="00000000" w:rsidRDefault="00000000" w:rsidRPr="00000000" w14:paraId="0000305F">
            <w:pPr>
              <w:rPr/>
            </w:pPr>
            <w:r w:rsidDel="00000000" w:rsidR="00000000" w:rsidRPr="00000000">
              <w:rPr>
                <w:rtl w:val="0"/>
              </w:rPr>
            </w:r>
          </w:p>
          <w:p w:rsidR="00000000" w:rsidDel="00000000" w:rsidP="00000000" w:rsidRDefault="00000000" w:rsidRPr="00000000" w14:paraId="0000306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61">
            <w:pPr>
              <w:rPr/>
            </w:pPr>
            <w:r w:rsidDel="00000000" w:rsidR="00000000" w:rsidRPr="00000000">
              <w:rPr>
                <w:rtl w:val="0"/>
              </w:rPr>
            </w:r>
          </w:p>
          <w:p w:rsidR="00000000" w:rsidDel="00000000" w:rsidP="00000000" w:rsidRDefault="00000000" w:rsidRPr="00000000" w14:paraId="0000306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3">
            <w:pPr>
              <w:rPr/>
            </w:pPr>
            <w:r w:rsidDel="00000000" w:rsidR="00000000" w:rsidRPr="00000000">
              <w:rPr>
                <w:rtl w:val="0"/>
              </w:rPr>
              <w:t xml:space="preserve">Diez (10) meses de experiencia profesional relacionada.</w:t>
            </w:r>
          </w:p>
          <w:p w:rsidR="00000000" w:rsidDel="00000000" w:rsidP="00000000" w:rsidRDefault="00000000" w:rsidRPr="00000000" w14:paraId="00003064">
            <w:pPr>
              <w:rPr/>
            </w:pPr>
            <w:r w:rsidDel="00000000" w:rsidR="00000000" w:rsidRPr="00000000">
              <w:rPr>
                <w:rtl w:val="0"/>
              </w:rPr>
            </w:r>
          </w:p>
        </w:tc>
      </w:tr>
    </w:tbl>
    <w:p w:rsidR="00000000" w:rsidDel="00000000" w:rsidP="00000000" w:rsidRDefault="00000000" w:rsidRPr="00000000" w14:paraId="00003065">
      <w:pPr>
        <w:rPr/>
      </w:pPr>
      <w:r w:rsidDel="00000000" w:rsidR="00000000" w:rsidRPr="00000000">
        <w:rPr>
          <w:rtl w:val="0"/>
        </w:rPr>
      </w:r>
    </w:p>
    <w:p w:rsidR="00000000" w:rsidDel="00000000" w:rsidP="00000000" w:rsidRDefault="00000000" w:rsidRPr="00000000" w14:paraId="00003066">
      <w:pPr>
        <w:rPr/>
      </w:pPr>
      <w:r w:rsidDel="00000000" w:rsidR="00000000" w:rsidRPr="00000000">
        <w:rPr>
          <w:rtl w:val="0"/>
        </w:rPr>
        <w:t xml:space="preserve">Profesional Especializado 2028-13</w:t>
      </w:r>
    </w:p>
    <w:tbl>
      <w:tblPr>
        <w:tblStyle w:val="Table102"/>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7">
            <w:pPr>
              <w:jc w:val="center"/>
              <w:rPr>
                <w:b w:val="1"/>
              </w:rPr>
            </w:pPr>
            <w:r w:rsidDel="00000000" w:rsidR="00000000" w:rsidRPr="00000000">
              <w:rPr>
                <w:b w:val="1"/>
                <w:rtl w:val="0"/>
              </w:rPr>
              <w:t xml:space="preserve">ÁREA FUNCIONAL</w:t>
            </w:r>
          </w:p>
          <w:p w:rsidR="00000000" w:rsidDel="00000000" w:rsidP="00000000" w:rsidRDefault="00000000" w:rsidRPr="00000000" w14:paraId="00003068">
            <w:pPr>
              <w:pStyle w:val="Heading2"/>
              <w:spacing w:before="0" w:lineRule="auto"/>
              <w:jc w:val="center"/>
              <w:rPr>
                <w:color w:val="000000"/>
              </w:rPr>
            </w:pPr>
            <w:bookmarkStart w:colFirst="0" w:colLast="0" w:name="_heading=h.3s49zyc" w:id="100"/>
            <w:bookmarkEnd w:id="100"/>
            <w:r w:rsidDel="00000000" w:rsidR="00000000" w:rsidRPr="00000000">
              <w:rPr>
                <w:color w:val="000000"/>
                <w:rtl w:val="0"/>
              </w:rPr>
              <w:t xml:space="preserve">Dirección Administrativa – Almacén e inventarios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para la administración de bienes de la Superintendencia, con base en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6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0">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los movimientos de bienes en el aplicativo desde su ingreso hasta su baja, manteniendo actualizado el inventario de la entidad.</w:t>
            </w:r>
          </w:p>
          <w:p w:rsidR="00000000" w:rsidDel="00000000" w:rsidP="00000000" w:rsidRDefault="00000000" w:rsidRPr="00000000" w14:paraId="00003071">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cumplimiento y seguimiento de los planes, programas, proyectos de competencia y demás compromisos en materia de administración de bienes.</w:t>
            </w:r>
          </w:p>
          <w:p w:rsidR="00000000" w:rsidDel="00000000" w:rsidP="00000000" w:rsidRDefault="00000000" w:rsidRPr="00000000" w14:paraId="00003072">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requeridas para la administración y control de los bienes en servicio y en bodega de acuerdo al proceso y normativa correspondiente. </w:t>
            </w:r>
          </w:p>
          <w:p w:rsidR="00000000" w:rsidDel="00000000" w:rsidP="00000000" w:rsidRDefault="00000000" w:rsidRPr="00000000" w14:paraId="00003073">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construcción e implementación de los instrumentos y herramientas que permitan la administración y el control de los bienes.</w:t>
            </w:r>
          </w:p>
          <w:p w:rsidR="00000000" w:rsidDel="00000000" w:rsidP="00000000" w:rsidRDefault="00000000" w:rsidRPr="00000000" w14:paraId="00003074">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los bienes de consumos y bienes devolutivos de la Entidad, teniendo en cuenta los procedimientos internos.</w:t>
            </w:r>
          </w:p>
          <w:p w:rsidR="00000000" w:rsidDel="00000000" w:rsidP="00000000" w:rsidRDefault="00000000" w:rsidRPr="00000000" w14:paraId="00003075">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reportes y validación de la información registrada y generada por el aplicativo de administración de bienes, con base en los lineamientos existentes.</w:t>
            </w:r>
          </w:p>
          <w:p w:rsidR="00000000" w:rsidDel="00000000" w:rsidP="00000000" w:rsidRDefault="00000000" w:rsidRPr="00000000" w14:paraId="00003076">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depuración del inventario de la Entidad, de acuerdo con lo establecido en la normativa vigente. </w:t>
            </w:r>
          </w:p>
          <w:p w:rsidR="00000000" w:rsidDel="00000000" w:rsidP="00000000" w:rsidRDefault="00000000" w:rsidRPr="00000000" w14:paraId="00003077">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78">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79">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7A">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07B">
            <w:pPr>
              <w:keepNext w:val="0"/>
              <w:keepLines w:val="0"/>
              <w:widowControl w:val="1"/>
              <w:numPr>
                <w:ilvl w:val="0"/>
                <w:numId w:val="13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7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308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308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308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308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8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08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08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08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08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08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8F">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090">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091">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092">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94">
            <w:pPr>
              <w:rPr/>
            </w:pPr>
            <w:r w:rsidDel="00000000" w:rsidR="00000000" w:rsidRPr="00000000">
              <w:rPr>
                <w:rtl w:val="0"/>
              </w:rPr>
              <w:t xml:space="preserve">Se agregan cuando tenga personal a cargo:</w:t>
            </w:r>
          </w:p>
          <w:p w:rsidR="00000000" w:rsidDel="00000000" w:rsidP="00000000" w:rsidRDefault="00000000" w:rsidRPr="00000000" w14:paraId="00003095">
            <w:pPr>
              <w:rPr/>
            </w:pPr>
            <w:r w:rsidDel="00000000" w:rsidR="00000000" w:rsidRPr="00000000">
              <w:rPr>
                <w:rtl w:val="0"/>
              </w:rPr>
            </w:r>
          </w:p>
          <w:p w:rsidR="00000000" w:rsidDel="00000000" w:rsidP="00000000" w:rsidRDefault="00000000" w:rsidRPr="00000000" w14:paraId="00003096">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097">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9D">
            <w:pPr>
              <w:rPr/>
            </w:pPr>
            <w:r w:rsidDel="00000000" w:rsidR="00000000" w:rsidRPr="00000000">
              <w:rPr>
                <w:rtl w:val="0"/>
              </w:rPr>
            </w:r>
          </w:p>
          <w:p w:rsidR="00000000" w:rsidDel="00000000" w:rsidP="00000000" w:rsidRDefault="00000000" w:rsidRPr="00000000" w14:paraId="00003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0A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0A6">
            <w:pPr>
              <w:rPr/>
            </w:pPr>
            <w:r w:rsidDel="00000000" w:rsidR="00000000" w:rsidRPr="00000000">
              <w:rPr>
                <w:rtl w:val="0"/>
              </w:rPr>
            </w:r>
          </w:p>
          <w:p w:rsidR="00000000" w:rsidDel="00000000" w:rsidP="00000000" w:rsidRDefault="00000000" w:rsidRPr="00000000" w14:paraId="000030A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A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A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A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AE">
            <w:pPr>
              <w:rPr/>
            </w:pPr>
            <w:r w:rsidDel="00000000" w:rsidR="00000000" w:rsidRPr="00000000">
              <w:rPr>
                <w:rtl w:val="0"/>
              </w:rPr>
            </w:r>
          </w:p>
          <w:p w:rsidR="00000000" w:rsidDel="00000000" w:rsidP="00000000" w:rsidRDefault="00000000" w:rsidRPr="00000000" w14:paraId="000030AF">
            <w:pPr>
              <w:rPr/>
            </w:pPr>
            <w:r w:rsidDel="00000000" w:rsidR="00000000" w:rsidRPr="00000000">
              <w:rPr>
                <w:rtl w:val="0"/>
              </w:rPr>
            </w:r>
          </w:p>
          <w:p w:rsidR="00000000" w:rsidDel="00000000" w:rsidP="00000000" w:rsidRDefault="00000000" w:rsidRPr="00000000" w14:paraId="00003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B6">
            <w:pPr>
              <w:rPr/>
            </w:pPr>
            <w:r w:rsidDel="00000000" w:rsidR="00000000" w:rsidRPr="00000000">
              <w:rPr>
                <w:rtl w:val="0"/>
              </w:rPr>
            </w:r>
          </w:p>
          <w:p w:rsidR="00000000" w:rsidDel="00000000" w:rsidP="00000000" w:rsidRDefault="00000000" w:rsidRPr="00000000" w14:paraId="000030B7">
            <w:pPr>
              <w:rPr/>
            </w:pPr>
            <w:r w:rsidDel="00000000" w:rsidR="00000000" w:rsidRPr="00000000">
              <w:rPr>
                <w:rtl w:val="0"/>
              </w:rPr>
            </w:r>
          </w:p>
          <w:p w:rsidR="00000000" w:rsidDel="00000000" w:rsidP="00000000" w:rsidRDefault="00000000" w:rsidRPr="00000000" w14:paraId="000030B8">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9">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0BA">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BE">
            <w:pPr>
              <w:rPr/>
            </w:pPr>
            <w:r w:rsidDel="00000000" w:rsidR="00000000" w:rsidRPr="00000000">
              <w:rPr>
                <w:rtl w:val="0"/>
              </w:rPr>
            </w:r>
          </w:p>
          <w:p w:rsidR="00000000" w:rsidDel="00000000" w:rsidP="00000000" w:rsidRDefault="00000000" w:rsidRPr="00000000" w14:paraId="000030BF">
            <w:pPr>
              <w:rPr/>
            </w:pPr>
            <w:r w:rsidDel="00000000" w:rsidR="00000000" w:rsidRPr="00000000">
              <w:rPr>
                <w:rtl w:val="0"/>
              </w:rPr>
            </w:r>
          </w:p>
          <w:p w:rsidR="00000000" w:rsidDel="00000000" w:rsidP="00000000" w:rsidRDefault="00000000" w:rsidRPr="00000000" w14:paraId="00003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C6">
            <w:pPr>
              <w:rPr/>
            </w:pPr>
            <w:r w:rsidDel="00000000" w:rsidR="00000000" w:rsidRPr="00000000">
              <w:rPr>
                <w:rtl w:val="0"/>
              </w:rPr>
            </w:r>
          </w:p>
          <w:p w:rsidR="00000000" w:rsidDel="00000000" w:rsidP="00000000" w:rsidRDefault="00000000" w:rsidRPr="00000000" w14:paraId="000030C7">
            <w:pPr>
              <w:rPr/>
            </w:pPr>
            <w:r w:rsidDel="00000000" w:rsidR="00000000" w:rsidRPr="00000000">
              <w:rPr>
                <w:rtl w:val="0"/>
              </w:rPr>
            </w:r>
          </w:p>
          <w:p w:rsidR="00000000" w:rsidDel="00000000" w:rsidP="00000000" w:rsidRDefault="00000000" w:rsidRPr="00000000" w14:paraId="000030C8">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0C9">
            <w:pPr>
              <w:rPr/>
            </w:pPr>
            <w:r w:rsidDel="00000000" w:rsidR="00000000" w:rsidRPr="00000000">
              <w:rPr>
                <w:rtl w:val="0"/>
              </w:rPr>
            </w:r>
          </w:p>
          <w:p w:rsidR="00000000" w:rsidDel="00000000" w:rsidP="00000000" w:rsidRDefault="00000000" w:rsidRPr="00000000" w14:paraId="000030CA">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B">
            <w:pPr>
              <w:rPr/>
            </w:pPr>
            <w:r w:rsidDel="00000000" w:rsidR="00000000" w:rsidRPr="00000000">
              <w:rPr>
                <w:rtl w:val="0"/>
              </w:rPr>
              <w:t xml:space="preserve">No requiere experiencia profesional relacionada.</w:t>
            </w:r>
          </w:p>
          <w:p w:rsidR="00000000" w:rsidDel="00000000" w:rsidP="00000000" w:rsidRDefault="00000000" w:rsidRPr="00000000" w14:paraId="000030CC">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C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0C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C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0D0">
            <w:pPr>
              <w:rPr/>
            </w:pPr>
            <w:r w:rsidDel="00000000" w:rsidR="00000000" w:rsidRPr="00000000">
              <w:rPr>
                <w:rtl w:val="0"/>
              </w:rPr>
            </w:r>
          </w:p>
          <w:p w:rsidR="00000000" w:rsidDel="00000000" w:rsidP="00000000" w:rsidRDefault="00000000" w:rsidRPr="00000000" w14:paraId="000030D1">
            <w:pPr>
              <w:rPr/>
            </w:pPr>
            <w:r w:rsidDel="00000000" w:rsidR="00000000" w:rsidRPr="00000000">
              <w:rPr>
                <w:rtl w:val="0"/>
              </w:rPr>
            </w:r>
          </w:p>
          <w:p w:rsidR="00000000" w:rsidDel="00000000" w:rsidP="00000000" w:rsidRDefault="00000000" w:rsidRPr="00000000" w14:paraId="00003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3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3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3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3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3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30D8">
            <w:pPr>
              <w:rPr/>
            </w:pPr>
            <w:r w:rsidDel="00000000" w:rsidR="00000000" w:rsidRPr="00000000">
              <w:rPr>
                <w:rtl w:val="0"/>
              </w:rPr>
            </w:r>
          </w:p>
          <w:p w:rsidR="00000000" w:rsidDel="00000000" w:rsidP="00000000" w:rsidRDefault="00000000" w:rsidRPr="00000000" w14:paraId="000030D9">
            <w:pPr>
              <w:rPr/>
            </w:pPr>
            <w:r w:rsidDel="00000000" w:rsidR="00000000" w:rsidRPr="00000000">
              <w:rPr>
                <w:rtl w:val="0"/>
              </w:rPr>
            </w:r>
          </w:p>
          <w:p w:rsidR="00000000" w:rsidDel="00000000" w:rsidP="00000000" w:rsidRDefault="00000000" w:rsidRPr="00000000" w14:paraId="000030DA">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0DB">
            <w:pPr>
              <w:rPr/>
            </w:pPr>
            <w:r w:rsidDel="00000000" w:rsidR="00000000" w:rsidRPr="00000000">
              <w:rPr>
                <w:rtl w:val="0"/>
              </w:rPr>
            </w:r>
          </w:p>
          <w:p w:rsidR="00000000" w:rsidDel="00000000" w:rsidP="00000000" w:rsidRDefault="00000000" w:rsidRPr="00000000" w14:paraId="000030DC">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DD">
            <w:pPr>
              <w:rPr/>
            </w:pPr>
            <w:r w:rsidDel="00000000" w:rsidR="00000000" w:rsidRPr="00000000">
              <w:rPr>
                <w:rtl w:val="0"/>
              </w:rPr>
              <w:t xml:space="preserve">Diez (10) meses de experiencia profesional relacionada.</w:t>
            </w:r>
          </w:p>
          <w:p w:rsidR="00000000" w:rsidDel="00000000" w:rsidP="00000000" w:rsidRDefault="00000000" w:rsidRPr="00000000" w14:paraId="000030DE">
            <w:pPr>
              <w:rPr/>
            </w:pPr>
            <w:r w:rsidDel="00000000" w:rsidR="00000000" w:rsidRPr="00000000">
              <w:rPr>
                <w:rtl w:val="0"/>
              </w:rPr>
            </w:r>
          </w:p>
        </w:tc>
      </w:tr>
    </w:tbl>
    <w:p w:rsidR="00000000" w:rsidDel="00000000" w:rsidP="00000000" w:rsidRDefault="00000000" w:rsidRPr="00000000" w14:paraId="000030DF">
      <w:pPr>
        <w:rPr/>
      </w:pPr>
      <w:r w:rsidDel="00000000" w:rsidR="00000000" w:rsidRPr="00000000">
        <w:rPr>
          <w:rtl w:val="0"/>
        </w:rPr>
      </w:r>
    </w:p>
    <w:p w:rsidR="00000000" w:rsidDel="00000000" w:rsidP="00000000" w:rsidRDefault="00000000" w:rsidRPr="00000000" w14:paraId="000030E0">
      <w:pPr>
        <w:rPr/>
      </w:pPr>
      <w:r w:rsidDel="00000000" w:rsidR="00000000" w:rsidRPr="00000000">
        <w:rPr>
          <w:rtl w:val="0"/>
        </w:rPr>
        <w:t xml:space="preserve">Profesional Especializado 2028-13</w:t>
      </w:r>
    </w:p>
    <w:tbl>
      <w:tblPr>
        <w:tblStyle w:val="Table103"/>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1">
            <w:pPr>
              <w:jc w:val="center"/>
              <w:rPr>
                <w:b w:val="1"/>
              </w:rPr>
            </w:pPr>
            <w:r w:rsidDel="00000000" w:rsidR="00000000" w:rsidRPr="00000000">
              <w:rPr>
                <w:b w:val="1"/>
                <w:rtl w:val="0"/>
              </w:rPr>
              <w:t xml:space="preserve">ÁREA FUNCIONAL</w:t>
            </w:r>
          </w:p>
          <w:p w:rsidR="00000000" w:rsidDel="00000000" w:rsidP="00000000" w:rsidRDefault="00000000" w:rsidRPr="00000000" w14:paraId="000030E2">
            <w:pPr>
              <w:pStyle w:val="Heading2"/>
              <w:spacing w:before="0" w:lineRule="auto"/>
              <w:jc w:val="center"/>
              <w:rPr>
                <w:color w:val="000000"/>
              </w:rPr>
            </w:pPr>
            <w:bookmarkStart w:colFirst="0" w:colLast="0" w:name="_heading=h.279ka65" w:id="101"/>
            <w:bookmarkEnd w:id="101"/>
            <w:r w:rsidDel="00000000" w:rsidR="00000000" w:rsidRPr="00000000">
              <w:rPr>
                <w:color w:val="000000"/>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E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30E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y control al desarrollo de la gestión documental y correspondencia de la Superintendencia, conforme con la normativa y directrices impartidas.</w:t>
            </w:r>
          </w:p>
          <w:p w:rsidR="00000000" w:rsidDel="00000000" w:rsidP="00000000" w:rsidRDefault="00000000" w:rsidRPr="00000000" w14:paraId="000030E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manejo de archivos de gestión en las dependencias e implementar los procedimientos y las mejores prácticas archivísticas al interior de la Entidad.</w:t>
            </w:r>
          </w:p>
          <w:p w:rsidR="00000000" w:rsidDel="00000000" w:rsidP="00000000" w:rsidRDefault="00000000" w:rsidRPr="00000000" w14:paraId="000030E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etapas de recepción, procesamiento, sistematización y distribución de documentos, conforme con los lineamientos definidos.</w:t>
            </w:r>
          </w:p>
          <w:p w:rsidR="00000000" w:rsidDel="00000000" w:rsidP="00000000" w:rsidRDefault="00000000" w:rsidRPr="00000000" w14:paraId="000030E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técnicos para la elaboración, actualización e implementación de los instrumentos archivísticos y de gestión pública, en cumplimiento con la normativa archivística vigente.</w:t>
            </w:r>
          </w:p>
          <w:p w:rsidR="00000000" w:rsidDel="00000000" w:rsidP="00000000" w:rsidRDefault="00000000" w:rsidRPr="00000000" w14:paraId="000030E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30F0">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30F1">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la actualización, mejoramiento, implementación y seguimiento del sistema de gestión de documento electrónico de archivo, con base en las políticas institucionales.</w:t>
            </w:r>
          </w:p>
          <w:p w:rsidR="00000000" w:rsidDel="00000000" w:rsidP="00000000" w:rsidRDefault="00000000" w:rsidRPr="00000000" w14:paraId="000030F2">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dependencia, teniendo en cuenta la normativa vigente.</w:t>
            </w:r>
          </w:p>
          <w:p w:rsidR="00000000" w:rsidDel="00000000" w:rsidP="00000000" w:rsidRDefault="00000000" w:rsidRPr="00000000" w14:paraId="000030F3">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30F4">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0F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0F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0F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30F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30F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30F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0F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0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0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0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0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0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0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0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0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0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0E">
            <w:pPr>
              <w:rPr/>
            </w:pPr>
            <w:r w:rsidDel="00000000" w:rsidR="00000000" w:rsidRPr="00000000">
              <w:rPr>
                <w:rtl w:val="0"/>
              </w:rPr>
              <w:t xml:space="preserve">Se agregan cuando tenga personal a cargo:</w:t>
            </w:r>
          </w:p>
          <w:p w:rsidR="00000000" w:rsidDel="00000000" w:rsidP="00000000" w:rsidRDefault="00000000" w:rsidRPr="00000000" w14:paraId="0000310F">
            <w:pPr>
              <w:rPr/>
            </w:pPr>
            <w:r w:rsidDel="00000000" w:rsidR="00000000" w:rsidRPr="00000000">
              <w:rPr>
                <w:rtl w:val="0"/>
              </w:rPr>
            </w:r>
          </w:p>
          <w:p w:rsidR="00000000" w:rsidDel="00000000" w:rsidP="00000000" w:rsidRDefault="00000000" w:rsidRPr="00000000" w14:paraId="00003110">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11">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3112">
            <w:pPr>
              <w:rPr/>
            </w:pPr>
            <w:r w:rsidDel="00000000" w:rsidR="00000000" w:rsidRPr="00000000">
              <w:rPr>
                <w:rtl w:val="0"/>
              </w:rPr>
            </w:r>
          </w:p>
          <w:p w:rsidR="00000000" w:rsidDel="00000000" w:rsidP="00000000" w:rsidRDefault="00000000" w:rsidRPr="00000000" w14:paraId="00003113">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3114">
            <w:pPr>
              <w:rPr/>
            </w:pPr>
            <w:r w:rsidDel="00000000" w:rsidR="00000000" w:rsidRPr="00000000">
              <w:rPr>
                <w:rtl w:val="0"/>
              </w:rPr>
            </w:r>
          </w:p>
          <w:p w:rsidR="00000000" w:rsidDel="00000000" w:rsidP="00000000" w:rsidRDefault="00000000" w:rsidRPr="00000000" w14:paraId="00003115">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3116">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311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311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1E">
            <w:pPr>
              <w:rPr/>
            </w:pPr>
            <w:r w:rsidDel="00000000" w:rsidR="00000000" w:rsidRPr="00000000">
              <w:rPr>
                <w:rtl w:val="0"/>
              </w:rPr>
            </w:r>
          </w:p>
          <w:p w:rsidR="00000000" w:rsidDel="00000000" w:rsidP="00000000" w:rsidRDefault="00000000" w:rsidRPr="00000000" w14:paraId="0000311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2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2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2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2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25">
            <w:pPr>
              <w:rPr/>
            </w:pPr>
            <w:r w:rsidDel="00000000" w:rsidR="00000000" w:rsidRPr="00000000">
              <w:rPr>
                <w:rtl w:val="0"/>
              </w:rPr>
            </w:r>
          </w:p>
          <w:p w:rsidR="00000000" w:rsidDel="00000000" w:rsidP="00000000" w:rsidRDefault="00000000" w:rsidRPr="00000000" w14:paraId="0000312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7">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2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2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2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2D">
            <w:pPr>
              <w:rPr/>
            </w:pPr>
            <w:r w:rsidDel="00000000" w:rsidR="00000000" w:rsidRPr="00000000">
              <w:rPr>
                <w:rtl w:val="0"/>
              </w:rPr>
            </w:r>
          </w:p>
          <w:p w:rsidR="00000000" w:rsidDel="00000000" w:rsidP="00000000" w:rsidRDefault="00000000" w:rsidRPr="00000000" w14:paraId="0000312E">
            <w:pPr>
              <w:rPr/>
            </w:pPr>
            <w:r w:rsidDel="00000000" w:rsidR="00000000" w:rsidRPr="00000000">
              <w:rPr>
                <w:rtl w:val="0"/>
              </w:rPr>
            </w:r>
          </w:p>
          <w:p w:rsidR="00000000" w:rsidDel="00000000" w:rsidP="00000000" w:rsidRDefault="00000000" w:rsidRPr="00000000" w14:paraId="0000312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3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3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3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33">
            <w:pPr>
              <w:rPr/>
            </w:pPr>
            <w:r w:rsidDel="00000000" w:rsidR="00000000" w:rsidRPr="00000000">
              <w:rPr>
                <w:rtl w:val="0"/>
              </w:rPr>
            </w:r>
          </w:p>
          <w:p w:rsidR="00000000" w:rsidDel="00000000" w:rsidP="00000000" w:rsidRDefault="00000000" w:rsidRPr="00000000" w14:paraId="00003134">
            <w:pPr>
              <w:rPr/>
            </w:pPr>
            <w:r w:rsidDel="00000000" w:rsidR="00000000" w:rsidRPr="00000000">
              <w:rPr>
                <w:rtl w:val="0"/>
              </w:rPr>
            </w:r>
          </w:p>
          <w:p w:rsidR="00000000" w:rsidDel="00000000" w:rsidP="00000000" w:rsidRDefault="00000000" w:rsidRPr="00000000" w14:paraId="0000313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6">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13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3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3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3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3B">
            <w:pPr>
              <w:rPr/>
            </w:pPr>
            <w:r w:rsidDel="00000000" w:rsidR="00000000" w:rsidRPr="00000000">
              <w:rPr>
                <w:rtl w:val="0"/>
              </w:rPr>
            </w:r>
          </w:p>
          <w:p w:rsidR="00000000" w:rsidDel="00000000" w:rsidP="00000000" w:rsidRDefault="00000000" w:rsidRPr="00000000" w14:paraId="0000313C">
            <w:pPr>
              <w:rPr/>
            </w:pPr>
            <w:r w:rsidDel="00000000" w:rsidR="00000000" w:rsidRPr="00000000">
              <w:rPr>
                <w:rtl w:val="0"/>
              </w:rPr>
            </w:r>
          </w:p>
          <w:p w:rsidR="00000000" w:rsidDel="00000000" w:rsidP="00000000" w:rsidRDefault="00000000" w:rsidRPr="00000000" w14:paraId="0000313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3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3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4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41">
            <w:pPr>
              <w:rPr/>
            </w:pPr>
            <w:r w:rsidDel="00000000" w:rsidR="00000000" w:rsidRPr="00000000">
              <w:rPr>
                <w:rtl w:val="0"/>
              </w:rPr>
            </w:r>
          </w:p>
          <w:p w:rsidR="00000000" w:rsidDel="00000000" w:rsidP="00000000" w:rsidRDefault="00000000" w:rsidRPr="00000000" w14:paraId="00003142">
            <w:pPr>
              <w:rPr/>
            </w:pPr>
            <w:r w:rsidDel="00000000" w:rsidR="00000000" w:rsidRPr="00000000">
              <w:rPr>
                <w:rtl w:val="0"/>
              </w:rPr>
            </w:r>
          </w:p>
          <w:p w:rsidR="00000000" w:rsidDel="00000000" w:rsidP="00000000" w:rsidRDefault="00000000" w:rsidRPr="00000000" w14:paraId="0000314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44">
            <w:pPr>
              <w:rPr/>
            </w:pPr>
            <w:r w:rsidDel="00000000" w:rsidR="00000000" w:rsidRPr="00000000">
              <w:rPr>
                <w:rtl w:val="0"/>
              </w:rPr>
            </w:r>
          </w:p>
          <w:p w:rsidR="00000000" w:rsidDel="00000000" w:rsidP="00000000" w:rsidRDefault="00000000" w:rsidRPr="00000000" w14:paraId="0000314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6">
            <w:pPr>
              <w:rPr/>
            </w:pPr>
            <w:r w:rsidDel="00000000" w:rsidR="00000000" w:rsidRPr="00000000">
              <w:rPr>
                <w:rtl w:val="0"/>
              </w:rPr>
              <w:t xml:space="preserve">No requiere experiencia profesional relacionada.</w:t>
            </w:r>
          </w:p>
          <w:p w:rsidR="00000000" w:rsidDel="00000000" w:rsidP="00000000" w:rsidRDefault="00000000" w:rsidRPr="00000000" w14:paraId="0000314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4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4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4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4B">
            <w:pPr>
              <w:rPr/>
            </w:pPr>
            <w:r w:rsidDel="00000000" w:rsidR="00000000" w:rsidRPr="00000000">
              <w:rPr>
                <w:rtl w:val="0"/>
              </w:rPr>
            </w:r>
          </w:p>
          <w:p w:rsidR="00000000" w:rsidDel="00000000" w:rsidP="00000000" w:rsidRDefault="00000000" w:rsidRPr="00000000" w14:paraId="0000314C">
            <w:pPr>
              <w:rPr/>
            </w:pPr>
            <w:r w:rsidDel="00000000" w:rsidR="00000000" w:rsidRPr="00000000">
              <w:rPr>
                <w:rtl w:val="0"/>
              </w:rPr>
            </w:r>
          </w:p>
          <w:p w:rsidR="00000000" w:rsidDel="00000000" w:rsidP="00000000" w:rsidRDefault="00000000" w:rsidRPr="00000000" w14:paraId="0000314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14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314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15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3151">
            <w:pPr>
              <w:rPr/>
            </w:pPr>
            <w:r w:rsidDel="00000000" w:rsidR="00000000" w:rsidRPr="00000000">
              <w:rPr>
                <w:rtl w:val="0"/>
              </w:rPr>
            </w:r>
          </w:p>
          <w:p w:rsidR="00000000" w:rsidDel="00000000" w:rsidP="00000000" w:rsidRDefault="00000000" w:rsidRPr="00000000" w14:paraId="00003152">
            <w:pPr>
              <w:rPr/>
            </w:pPr>
            <w:r w:rsidDel="00000000" w:rsidR="00000000" w:rsidRPr="00000000">
              <w:rPr>
                <w:rtl w:val="0"/>
              </w:rPr>
            </w:r>
          </w:p>
          <w:p w:rsidR="00000000" w:rsidDel="00000000" w:rsidP="00000000" w:rsidRDefault="00000000" w:rsidRPr="00000000" w14:paraId="00003153">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54">
            <w:pPr>
              <w:rPr/>
            </w:pPr>
            <w:r w:rsidDel="00000000" w:rsidR="00000000" w:rsidRPr="00000000">
              <w:rPr>
                <w:rtl w:val="0"/>
              </w:rPr>
            </w:r>
          </w:p>
          <w:p w:rsidR="00000000" w:rsidDel="00000000" w:rsidP="00000000" w:rsidRDefault="00000000" w:rsidRPr="00000000" w14:paraId="0000315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56">
            <w:pPr>
              <w:rPr/>
            </w:pPr>
            <w:r w:rsidDel="00000000" w:rsidR="00000000" w:rsidRPr="00000000">
              <w:rPr>
                <w:rtl w:val="0"/>
              </w:rPr>
              <w:t xml:space="preserve">Diez (10) meses de experiencia profesional relacionada.</w:t>
            </w:r>
          </w:p>
          <w:p w:rsidR="00000000" w:rsidDel="00000000" w:rsidP="00000000" w:rsidRDefault="00000000" w:rsidRPr="00000000" w14:paraId="00003157">
            <w:pPr>
              <w:rPr/>
            </w:pPr>
            <w:r w:rsidDel="00000000" w:rsidR="00000000" w:rsidRPr="00000000">
              <w:rPr>
                <w:rtl w:val="0"/>
              </w:rPr>
            </w:r>
          </w:p>
        </w:tc>
      </w:tr>
    </w:tbl>
    <w:p w:rsidR="00000000" w:rsidDel="00000000" w:rsidP="00000000" w:rsidRDefault="00000000" w:rsidRPr="00000000" w14:paraId="00003158">
      <w:pPr>
        <w:rPr/>
      </w:pPr>
      <w:r w:rsidDel="00000000" w:rsidR="00000000" w:rsidRPr="00000000">
        <w:rPr>
          <w:rtl w:val="0"/>
        </w:rPr>
      </w:r>
    </w:p>
    <w:p w:rsidR="00000000" w:rsidDel="00000000" w:rsidP="00000000" w:rsidRDefault="00000000" w:rsidRPr="00000000" w14:paraId="00003159">
      <w:pPr>
        <w:rPr/>
      </w:pPr>
      <w:r w:rsidDel="00000000" w:rsidR="00000000" w:rsidRPr="00000000">
        <w:rPr>
          <w:rtl w:val="0"/>
        </w:rPr>
      </w:r>
    </w:p>
    <w:p w:rsidR="00000000" w:rsidDel="00000000" w:rsidP="00000000" w:rsidRDefault="00000000" w:rsidRPr="00000000" w14:paraId="0000315A">
      <w:pPr>
        <w:rPr/>
      </w:pPr>
      <w:r w:rsidDel="00000000" w:rsidR="00000000" w:rsidRPr="00000000">
        <w:rPr>
          <w:rtl w:val="0"/>
        </w:rPr>
        <w:t xml:space="preserve">Profesional Especializado 2028-13</w:t>
      </w:r>
    </w:p>
    <w:tbl>
      <w:tblPr>
        <w:tblStyle w:val="Table104"/>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B">
            <w:pPr>
              <w:jc w:val="center"/>
              <w:rPr>
                <w:b w:val="1"/>
              </w:rPr>
            </w:pPr>
            <w:r w:rsidDel="00000000" w:rsidR="00000000" w:rsidRPr="00000000">
              <w:rPr>
                <w:b w:val="1"/>
                <w:rtl w:val="0"/>
              </w:rPr>
              <w:t xml:space="preserve">ÁREA FUNCIONAL</w:t>
            </w:r>
          </w:p>
          <w:p w:rsidR="00000000" w:rsidDel="00000000" w:rsidP="00000000" w:rsidRDefault="00000000" w:rsidRPr="00000000" w14:paraId="0000315C">
            <w:pPr>
              <w:pStyle w:val="Heading2"/>
              <w:spacing w:before="0" w:lineRule="auto"/>
              <w:jc w:val="center"/>
              <w:rPr>
                <w:color w:val="000000"/>
              </w:rPr>
            </w:pPr>
            <w:bookmarkStart w:colFirst="0" w:colLast="0" w:name="_heading=h.meukdy" w:id="102"/>
            <w:bookmarkEnd w:id="102"/>
            <w:r w:rsidDel="00000000" w:rsidR="00000000" w:rsidRPr="00000000">
              <w:rPr>
                <w:color w:val="000000"/>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5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las actividades relacionadas con la gestión de contratación de la Superintendencia, siguiendo las normas vigentes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6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64">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estructuración, gestión, trámite y seguimiento de los procesos y procedimientos contractuales que le sean asignados, de acuerdo con los estándares de calidad institucionales.</w:t>
            </w:r>
          </w:p>
          <w:p w:rsidR="00000000" w:rsidDel="00000000" w:rsidP="00000000" w:rsidRDefault="00000000" w:rsidRPr="00000000" w14:paraId="00003165">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trámites de liquidación de contratos que le sean asignados, en los términos de las normas establecidas.</w:t>
            </w:r>
          </w:p>
          <w:p w:rsidR="00000000" w:rsidDel="00000000" w:rsidP="00000000" w:rsidRDefault="00000000" w:rsidRPr="00000000" w14:paraId="0000316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los estudios previos, anexos y demás documentos del proceso de contratación, teniendo en cuenta los procedimientos establecidos por la entidad.</w:t>
            </w:r>
          </w:p>
          <w:p w:rsidR="00000000" w:rsidDel="00000000" w:rsidP="00000000" w:rsidRDefault="00000000" w:rsidRPr="00000000" w14:paraId="0000316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conservación y mantenimiento del archivo documental de los trámites a su cargo, conforme con los procedimientos internos.</w:t>
            </w:r>
          </w:p>
          <w:p w:rsidR="00000000" w:rsidDel="00000000" w:rsidP="00000000" w:rsidRDefault="00000000" w:rsidRPr="00000000" w14:paraId="0000316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publicación y seguimiento de documentos que se requiera en el desarrollo de los procesos contractuales en los sistemas de información establecidos a nivel interno y externo.</w:t>
            </w:r>
          </w:p>
          <w:p w:rsidR="00000000" w:rsidDel="00000000" w:rsidP="00000000" w:rsidRDefault="00000000" w:rsidRPr="00000000" w14:paraId="00003169">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jurídicamente los procesos contractuales que le sean asignados, conforme con la normativa vigente.</w:t>
            </w:r>
          </w:p>
          <w:p w:rsidR="00000000" w:rsidDel="00000000" w:rsidP="00000000" w:rsidRDefault="00000000" w:rsidRPr="00000000" w14:paraId="0000316A">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procesos de sensibilización a las dependencias y supervisores designados en el desarrollo, ejecución y seguimiento a los procesos contractuales, teniendo en cuenta la normativa vigente.</w:t>
            </w:r>
          </w:p>
          <w:p w:rsidR="00000000" w:rsidDel="00000000" w:rsidP="00000000" w:rsidRDefault="00000000" w:rsidRPr="00000000" w14:paraId="0000316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actualización y verificación del cumplimiento de instrumentos, manuales y herramientas para la gestión de contratación, conforme con los lineamientos definidos. </w:t>
            </w:r>
          </w:p>
          <w:p w:rsidR="00000000" w:rsidDel="00000000" w:rsidP="00000000" w:rsidRDefault="00000000" w:rsidRPr="00000000" w14:paraId="0000316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316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6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6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317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317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17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317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17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7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7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7F">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8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8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8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8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8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8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8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8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89">
            <w:pPr>
              <w:rPr/>
            </w:pPr>
            <w:r w:rsidDel="00000000" w:rsidR="00000000" w:rsidRPr="00000000">
              <w:rPr>
                <w:rtl w:val="0"/>
              </w:rPr>
              <w:t xml:space="preserve">Se agregan cuando tenga personal a cargo:</w:t>
            </w:r>
          </w:p>
          <w:p w:rsidR="00000000" w:rsidDel="00000000" w:rsidP="00000000" w:rsidRDefault="00000000" w:rsidRPr="00000000" w14:paraId="0000318A">
            <w:pPr>
              <w:rPr/>
            </w:pPr>
            <w:r w:rsidDel="00000000" w:rsidR="00000000" w:rsidRPr="00000000">
              <w:rPr>
                <w:rtl w:val="0"/>
              </w:rPr>
            </w:r>
          </w:p>
          <w:p w:rsidR="00000000" w:rsidDel="00000000" w:rsidP="00000000" w:rsidRDefault="00000000" w:rsidRPr="00000000" w14:paraId="0000318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8C">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8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9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1">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192">
            <w:pPr>
              <w:rPr/>
            </w:pPr>
            <w:r w:rsidDel="00000000" w:rsidR="00000000" w:rsidRPr="00000000">
              <w:rPr>
                <w:rtl w:val="0"/>
              </w:rPr>
              <w:t xml:space="preserve"> </w:t>
            </w:r>
          </w:p>
          <w:p w:rsidR="00000000" w:rsidDel="00000000" w:rsidP="00000000" w:rsidRDefault="00000000" w:rsidRPr="00000000" w14:paraId="00003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95">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196">
            <w:pPr>
              <w:rPr/>
            </w:pPr>
            <w:r w:rsidDel="00000000" w:rsidR="00000000" w:rsidRPr="00000000">
              <w:rPr>
                <w:rtl w:val="0"/>
              </w:rPr>
            </w:r>
          </w:p>
          <w:p w:rsidR="00000000" w:rsidDel="00000000" w:rsidP="00000000" w:rsidRDefault="00000000" w:rsidRPr="00000000" w14:paraId="0000319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8">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9E">
            <w:pPr>
              <w:rPr/>
            </w:pPr>
            <w:r w:rsidDel="00000000" w:rsidR="00000000" w:rsidRPr="00000000">
              <w:rPr>
                <w:rtl w:val="0"/>
              </w:rPr>
            </w:r>
          </w:p>
          <w:p w:rsidR="00000000" w:rsidDel="00000000" w:rsidP="00000000" w:rsidRDefault="00000000" w:rsidRPr="00000000" w14:paraId="0000319F">
            <w:pPr>
              <w:rPr/>
            </w:pPr>
            <w:r w:rsidDel="00000000" w:rsidR="00000000" w:rsidRPr="00000000">
              <w:rPr>
                <w:rtl w:val="0"/>
              </w:rPr>
            </w:r>
          </w:p>
          <w:p w:rsidR="00000000" w:rsidDel="00000000" w:rsidP="00000000" w:rsidRDefault="00000000" w:rsidRPr="00000000" w14:paraId="00003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A1">
            <w:pPr>
              <w:rPr/>
            </w:pPr>
            <w:r w:rsidDel="00000000" w:rsidR="00000000" w:rsidRPr="00000000">
              <w:rPr>
                <w:rtl w:val="0"/>
              </w:rPr>
            </w:r>
          </w:p>
          <w:p w:rsidR="00000000" w:rsidDel="00000000" w:rsidP="00000000" w:rsidRDefault="00000000" w:rsidRPr="00000000" w14:paraId="000031A2">
            <w:pPr>
              <w:rPr/>
            </w:pPr>
            <w:r w:rsidDel="00000000" w:rsidR="00000000" w:rsidRPr="00000000">
              <w:rPr>
                <w:rtl w:val="0"/>
              </w:rPr>
            </w:r>
          </w:p>
          <w:p w:rsidR="00000000" w:rsidDel="00000000" w:rsidP="00000000" w:rsidRDefault="00000000" w:rsidRPr="00000000" w14:paraId="000031A3">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4">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1A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A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A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A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A9">
            <w:pPr>
              <w:rPr/>
            </w:pPr>
            <w:r w:rsidDel="00000000" w:rsidR="00000000" w:rsidRPr="00000000">
              <w:rPr>
                <w:rtl w:val="0"/>
              </w:rPr>
            </w:r>
          </w:p>
          <w:p w:rsidR="00000000" w:rsidDel="00000000" w:rsidP="00000000" w:rsidRDefault="00000000" w:rsidRPr="00000000" w14:paraId="000031AA">
            <w:pPr>
              <w:rPr/>
            </w:pPr>
            <w:r w:rsidDel="00000000" w:rsidR="00000000" w:rsidRPr="00000000">
              <w:rPr>
                <w:rtl w:val="0"/>
              </w:rPr>
            </w:r>
          </w:p>
          <w:p w:rsidR="00000000" w:rsidDel="00000000" w:rsidP="00000000" w:rsidRDefault="00000000" w:rsidRPr="00000000" w14:paraId="00003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AC">
            <w:pPr>
              <w:rPr/>
            </w:pPr>
            <w:r w:rsidDel="00000000" w:rsidR="00000000" w:rsidRPr="00000000">
              <w:rPr>
                <w:rtl w:val="0"/>
              </w:rPr>
            </w:r>
          </w:p>
          <w:p w:rsidR="00000000" w:rsidDel="00000000" w:rsidP="00000000" w:rsidRDefault="00000000" w:rsidRPr="00000000" w14:paraId="000031AD">
            <w:pPr>
              <w:rPr/>
            </w:pPr>
            <w:r w:rsidDel="00000000" w:rsidR="00000000" w:rsidRPr="00000000">
              <w:rPr>
                <w:rtl w:val="0"/>
              </w:rPr>
            </w:r>
          </w:p>
          <w:p w:rsidR="00000000" w:rsidDel="00000000" w:rsidP="00000000" w:rsidRDefault="00000000" w:rsidRPr="00000000" w14:paraId="000031A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1AF">
            <w:pPr>
              <w:rPr/>
            </w:pPr>
            <w:r w:rsidDel="00000000" w:rsidR="00000000" w:rsidRPr="00000000">
              <w:rPr>
                <w:rtl w:val="0"/>
              </w:rPr>
            </w:r>
          </w:p>
          <w:p w:rsidR="00000000" w:rsidDel="00000000" w:rsidP="00000000" w:rsidRDefault="00000000" w:rsidRPr="00000000" w14:paraId="000031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1">
            <w:pPr>
              <w:rPr/>
            </w:pPr>
            <w:r w:rsidDel="00000000" w:rsidR="00000000" w:rsidRPr="00000000">
              <w:rPr>
                <w:rtl w:val="0"/>
              </w:rPr>
              <w:t xml:space="preserve">No requiere experiencia profesional relacionada.</w:t>
            </w:r>
          </w:p>
          <w:p w:rsidR="00000000" w:rsidDel="00000000" w:rsidP="00000000" w:rsidRDefault="00000000" w:rsidRPr="00000000" w14:paraId="000031B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1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1B6">
            <w:pPr>
              <w:rPr/>
            </w:pPr>
            <w:r w:rsidDel="00000000" w:rsidR="00000000" w:rsidRPr="00000000">
              <w:rPr>
                <w:rtl w:val="0"/>
              </w:rPr>
            </w:r>
          </w:p>
          <w:p w:rsidR="00000000" w:rsidDel="00000000" w:rsidP="00000000" w:rsidRDefault="00000000" w:rsidRPr="00000000" w14:paraId="000031B7">
            <w:pPr>
              <w:rPr/>
            </w:pPr>
            <w:r w:rsidDel="00000000" w:rsidR="00000000" w:rsidRPr="00000000">
              <w:rPr>
                <w:rtl w:val="0"/>
              </w:rPr>
            </w:r>
          </w:p>
          <w:p w:rsidR="00000000" w:rsidDel="00000000" w:rsidP="00000000" w:rsidRDefault="00000000" w:rsidRPr="00000000" w14:paraId="00003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1B9">
            <w:pPr>
              <w:rPr/>
            </w:pPr>
            <w:r w:rsidDel="00000000" w:rsidR="00000000" w:rsidRPr="00000000">
              <w:rPr>
                <w:rtl w:val="0"/>
              </w:rPr>
            </w:r>
          </w:p>
          <w:p w:rsidR="00000000" w:rsidDel="00000000" w:rsidP="00000000" w:rsidRDefault="00000000" w:rsidRPr="00000000" w14:paraId="000031BA">
            <w:pPr>
              <w:rPr/>
            </w:pPr>
            <w:r w:rsidDel="00000000" w:rsidR="00000000" w:rsidRPr="00000000">
              <w:rPr>
                <w:rtl w:val="0"/>
              </w:rPr>
            </w:r>
          </w:p>
          <w:p w:rsidR="00000000" w:rsidDel="00000000" w:rsidP="00000000" w:rsidRDefault="00000000" w:rsidRPr="00000000" w14:paraId="000031BB">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1BC">
            <w:pPr>
              <w:rPr/>
            </w:pPr>
            <w:r w:rsidDel="00000000" w:rsidR="00000000" w:rsidRPr="00000000">
              <w:rPr>
                <w:rtl w:val="0"/>
              </w:rPr>
            </w:r>
          </w:p>
          <w:p w:rsidR="00000000" w:rsidDel="00000000" w:rsidP="00000000" w:rsidRDefault="00000000" w:rsidRPr="00000000" w14:paraId="000031BD">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BE">
            <w:pPr>
              <w:rPr/>
            </w:pPr>
            <w:r w:rsidDel="00000000" w:rsidR="00000000" w:rsidRPr="00000000">
              <w:rPr>
                <w:rtl w:val="0"/>
              </w:rPr>
              <w:t xml:space="preserve">Diez (10) meses de experiencia profesional relacionada.</w:t>
            </w:r>
          </w:p>
          <w:p w:rsidR="00000000" w:rsidDel="00000000" w:rsidP="00000000" w:rsidRDefault="00000000" w:rsidRPr="00000000" w14:paraId="000031BF">
            <w:pPr>
              <w:rPr/>
            </w:pPr>
            <w:r w:rsidDel="00000000" w:rsidR="00000000" w:rsidRPr="00000000">
              <w:rPr>
                <w:rtl w:val="0"/>
              </w:rPr>
            </w:r>
          </w:p>
        </w:tc>
      </w:tr>
    </w:tbl>
    <w:p w:rsidR="00000000" w:rsidDel="00000000" w:rsidP="00000000" w:rsidRDefault="00000000" w:rsidRPr="00000000" w14:paraId="000031C0">
      <w:pPr>
        <w:rPr/>
      </w:pPr>
      <w:r w:rsidDel="00000000" w:rsidR="00000000" w:rsidRPr="00000000">
        <w:rPr>
          <w:rtl w:val="0"/>
        </w:rPr>
      </w:r>
    </w:p>
    <w:p w:rsidR="00000000" w:rsidDel="00000000" w:rsidP="00000000" w:rsidRDefault="00000000" w:rsidRPr="00000000" w14:paraId="000031C1">
      <w:pPr>
        <w:rPr/>
      </w:pPr>
      <w:r w:rsidDel="00000000" w:rsidR="00000000" w:rsidRPr="00000000">
        <w:rPr>
          <w:rtl w:val="0"/>
        </w:rPr>
        <w:t xml:space="preserve">Profesional Especializado 2028-13</w:t>
      </w:r>
    </w:p>
    <w:tbl>
      <w:tblPr>
        <w:tblStyle w:val="Table105"/>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2">
            <w:pPr>
              <w:jc w:val="center"/>
              <w:rPr>
                <w:b w:val="1"/>
              </w:rPr>
            </w:pPr>
            <w:r w:rsidDel="00000000" w:rsidR="00000000" w:rsidRPr="00000000">
              <w:rPr>
                <w:b w:val="1"/>
                <w:rtl w:val="0"/>
              </w:rPr>
              <w:t xml:space="preserve">ÁREA FUNCIONAL</w:t>
            </w:r>
          </w:p>
          <w:p w:rsidR="00000000" w:rsidDel="00000000" w:rsidP="00000000" w:rsidRDefault="00000000" w:rsidRPr="00000000" w14:paraId="000031C3">
            <w:pPr>
              <w:pStyle w:val="Heading2"/>
              <w:spacing w:before="0" w:lineRule="auto"/>
              <w:jc w:val="center"/>
              <w:rPr>
                <w:color w:val="000000"/>
              </w:rPr>
            </w:pPr>
            <w:bookmarkStart w:colFirst="0" w:colLast="0" w:name="_heading=h.36ei31r" w:id="103"/>
            <w:bookmarkEnd w:id="103"/>
            <w:r w:rsidDel="00000000" w:rsidR="00000000" w:rsidRPr="00000000">
              <w:rPr>
                <w:color w:val="000000"/>
                <w:rtl w:val="0"/>
              </w:rPr>
              <w:t xml:space="preserve">Dirección Administrativa – Contratos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6">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9">
            <w:pPr>
              <w:rPr/>
            </w:pPr>
            <w:r w:rsidDel="00000000" w:rsidR="00000000" w:rsidRPr="00000000">
              <w:rPr>
                <w:rtl w:val="0"/>
              </w:rPr>
              <w:t xml:space="preserve">Brindar acompañamiento en la administración de los sistemas de información internos y externos en las etapas precontractuales, contractuales y postcontractuales del proceso de Adquisición de Bienes y servicios de la Superservicios, con base en los procedimientos definidos.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CC">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CF">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gestión, actualización y seguimiento a la información en los diferentes sistemas de información, aplicativos u otros medios tecnológicos del proceso de adquisición de bienes y servicios, de acuerdo con los estándares de seguridad y privacidad de la información establecida por la entidad.</w:t>
            </w:r>
          </w:p>
          <w:p w:rsidR="00000000" w:rsidDel="00000000" w:rsidP="00000000" w:rsidRDefault="00000000" w:rsidRPr="00000000" w14:paraId="000031D0">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administración de los usuarios de la Entidad en las diferentes plataformas de compra publica según lineamientos establecidos.</w:t>
            </w:r>
          </w:p>
          <w:p w:rsidR="00000000" w:rsidDel="00000000" w:rsidP="00000000" w:rsidRDefault="00000000" w:rsidRPr="00000000" w14:paraId="000031D1">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en sistemas, aplicativos y herramientas establecidos la información relacionada con la actividad contractual de la Superintendencia en los formatos previstos, de acuerdo con los lineamientos impartidos por la Dirección Administrativa.</w:t>
            </w:r>
          </w:p>
          <w:p w:rsidR="00000000" w:rsidDel="00000000" w:rsidP="00000000" w:rsidRDefault="00000000" w:rsidRPr="00000000" w14:paraId="000031D2">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documentación que hace parte del proceso de adquisición de bienes y servicios en cada una de sus etapas en las plataformas internas y externas de la entidad verificando el uso de los formatos, conforme con la normativa vigente.</w:t>
            </w:r>
          </w:p>
          <w:p w:rsidR="00000000" w:rsidDel="00000000" w:rsidP="00000000" w:rsidRDefault="00000000" w:rsidRPr="00000000" w14:paraId="000031D3">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plan anual de adquisiciones, teniendo en cuenta los lineamientos definidos por la Entidad</w:t>
            </w:r>
          </w:p>
          <w:p w:rsidR="00000000" w:rsidDel="00000000" w:rsidP="00000000" w:rsidRDefault="00000000" w:rsidRPr="00000000" w14:paraId="000031D4">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 la ejecución presupuestal de la dependencia, conforme con los lineamientos vigentes.</w:t>
            </w:r>
          </w:p>
          <w:p w:rsidR="00000000" w:rsidDel="00000000" w:rsidP="00000000" w:rsidRDefault="00000000" w:rsidRPr="00000000" w14:paraId="000031D5">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los informes a los organismos de control, autoridades administrativas o jurisdiccionales, con criterios de oportunidad y calidad.</w:t>
            </w:r>
          </w:p>
          <w:p w:rsidR="00000000" w:rsidDel="00000000" w:rsidP="00000000" w:rsidRDefault="00000000" w:rsidRPr="00000000" w14:paraId="000031D6">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solución de problemas eventuales de los sistemas de información propios del proceso de adquisición de bienes y servicios, teniendo en cuenta los lineamientos definidos por la Entidad y aplicar los correctivos necesarios.</w:t>
            </w:r>
          </w:p>
          <w:p w:rsidR="00000000" w:rsidDel="00000000" w:rsidP="00000000" w:rsidRDefault="00000000" w:rsidRPr="00000000" w14:paraId="000031D7">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realizar seguimiento a los documentos y trámites asignados, de acuerdo con las directrices impartidas. </w:t>
            </w:r>
          </w:p>
          <w:p w:rsidR="00000000" w:rsidDel="00000000" w:rsidP="00000000" w:rsidRDefault="00000000" w:rsidRPr="00000000" w14:paraId="000031D8">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actualización de las copias de seguridad de bases de datos de contratos y de la información contractual que se reporte, teniendo en cuenta los lineamientos definidos por la Entidad.</w:t>
            </w:r>
          </w:p>
          <w:p w:rsidR="00000000" w:rsidDel="00000000" w:rsidP="00000000" w:rsidRDefault="00000000" w:rsidRPr="00000000" w14:paraId="000031D9">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de la Superintendencia en el manejo y actualización de los sistemas de información internos y externos del proceso de adquisiciones de bienes y servicios y demás ámbitos de su competencia, conforme con las directrices impartidas.</w:t>
            </w:r>
          </w:p>
          <w:p w:rsidR="00000000" w:rsidDel="00000000" w:rsidP="00000000" w:rsidRDefault="00000000" w:rsidRPr="00000000" w14:paraId="000031DA">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reportes, informes y estadísticas relacionadas con la operación de la Dirección Administrativa.</w:t>
            </w:r>
          </w:p>
          <w:p w:rsidR="00000000" w:rsidDel="00000000" w:rsidP="00000000" w:rsidRDefault="00000000" w:rsidRPr="00000000" w14:paraId="000031DB">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1DC">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1DD">
            <w:pPr>
              <w:keepNext w:val="0"/>
              <w:keepLines w:val="0"/>
              <w:widowControl w:val="1"/>
              <w:numPr>
                <w:ilvl w:val="0"/>
                <w:numId w:val="129"/>
              </w:numPr>
              <w:pBdr>
                <w:top w:space="0" w:sz="0" w:val="nil"/>
                <w:left w:space="0" w:sz="0" w:val="nil"/>
                <w:bottom w:space="0" w:sz="0" w:val="nil"/>
                <w:right w:space="0" w:sz="0" w:val="nil"/>
                <w:between w:space="0" w:sz="0" w:val="nil"/>
              </w:pBdr>
              <w:shd w:fill="auto" w:val="clear"/>
              <w:spacing w:after="0" w:before="0" w:line="240" w:lineRule="auto"/>
              <w:ind w:left="492" w:right="0" w:hanging="49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0">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de la Superintendencia.</w:t>
            </w:r>
          </w:p>
          <w:p w:rsidR="00000000" w:rsidDel="00000000" w:rsidP="00000000" w:rsidRDefault="00000000" w:rsidRPr="00000000" w14:paraId="000031E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1E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31E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31E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1EA">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EF">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0">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1F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1F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1F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1F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1F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1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1F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1F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1F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1FC">
            <w:pPr>
              <w:rPr/>
            </w:pPr>
            <w:r w:rsidDel="00000000" w:rsidR="00000000" w:rsidRPr="00000000">
              <w:rPr>
                <w:rtl w:val="0"/>
              </w:rPr>
              <w:t xml:space="preserve">Se agregan cuando tenga personal a cargo:</w:t>
            </w:r>
          </w:p>
          <w:p w:rsidR="00000000" w:rsidDel="00000000" w:rsidP="00000000" w:rsidRDefault="00000000" w:rsidRPr="00000000" w14:paraId="000031FD">
            <w:pPr>
              <w:rPr/>
            </w:pPr>
            <w:r w:rsidDel="00000000" w:rsidR="00000000" w:rsidRPr="00000000">
              <w:rPr>
                <w:rtl w:val="0"/>
              </w:rPr>
            </w:r>
          </w:p>
          <w:p w:rsidR="00000000" w:rsidDel="00000000" w:rsidP="00000000" w:rsidRDefault="00000000" w:rsidRPr="00000000" w14:paraId="000031FE">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1FF">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0">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0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05">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06">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3207">
            <w:pPr>
              <w:rPr/>
            </w:pPr>
            <w:r w:rsidDel="00000000" w:rsidR="00000000" w:rsidRPr="00000000">
              <w:rPr>
                <w:rtl w:val="0"/>
              </w:rPr>
              <w:t xml:space="preserve"> </w:t>
            </w:r>
          </w:p>
          <w:p w:rsidR="00000000" w:rsidDel="00000000" w:rsidP="00000000" w:rsidRDefault="00000000" w:rsidRPr="00000000" w14:paraId="00003208">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09">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0A">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0B">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0C">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0D">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20F">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10">
            <w:pPr>
              <w:rPr/>
            </w:pPr>
            <w:r w:rsidDel="00000000" w:rsidR="00000000" w:rsidRPr="00000000">
              <w:rPr>
                <w:rtl w:val="0"/>
              </w:rPr>
            </w:r>
          </w:p>
          <w:p w:rsidR="00000000" w:rsidDel="00000000" w:rsidP="00000000" w:rsidRDefault="00000000" w:rsidRPr="00000000" w14:paraId="000032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3">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1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1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1B">
            <w:pPr>
              <w:rPr/>
            </w:pPr>
            <w:r w:rsidDel="00000000" w:rsidR="00000000" w:rsidRPr="00000000">
              <w:rPr>
                <w:rtl w:val="0"/>
              </w:rPr>
            </w:r>
          </w:p>
          <w:p w:rsidR="00000000" w:rsidDel="00000000" w:rsidP="00000000" w:rsidRDefault="00000000" w:rsidRPr="00000000" w14:paraId="0000321C">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1D">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1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1F">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20">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2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22">
            <w:pPr>
              <w:rPr/>
            </w:pPr>
            <w:r w:rsidDel="00000000" w:rsidR="00000000" w:rsidRPr="00000000">
              <w:rPr>
                <w:rtl w:val="0"/>
              </w:rPr>
            </w:r>
          </w:p>
          <w:p w:rsidR="00000000" w:rsidDel="00000000" w:rsidP="00000000" w:rsidRDefault="00000000" w:rsidRPr="00000000" w14:paraId="00003223">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4">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225">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27">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2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2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2B">
            <w:pPr>
              <w:rPr/>
            </w:pPr>
            <w:r w:rsidDel="00000000" w:rsidR="00000000" w:rsidRPr="00000000">
              <w:rPr>
                <w:rtl w:val="0"/>
              </w:rPr>
            </w:r>
          </w:p>
          <w:p w:rsidR="00000000" w:rsidDel="00000000" w:rsidP="00000000" w:rsidRDefault="00000000" w:rsidRPr="00000000" w14:paraId="0000322C">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2D">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2E">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2F">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30">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3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32">
            <w:pPr>
              <w:rPr/>
            </w:pPr>
            <w:r w:rsidDel="00000000" w:rsidR="00000000" w:rsidRPr="00000000">
              <w:rPr>
                <w:rtl w:val="0"/>
              </w:rPr>
            </w:r>
          </w:p>
          <w:p w:rsidR="00000000" w:rsidDel="00000000" w:rsidP="00000000" w:rsidRDefault="00000000" w:rsidRPr="00000000" w14:paraId="00003233">
            <w:pPr>
              <w:rPr/>
            </w:pPr>
            <w:r w:rsidDel="00000000" w:rsidR="00000000" w:rsidRPr="00000000">
              <w:rPr>
                <w:rtl w:val="0"/>
              </w:rPr>
            </w:r>
          </w:p>
          <w:p w:rsidR="00000000" w:rsidDel="00000000" w:rsidP="00000000" w:rsidRDefault="00000000" w:rsidRPr="00000000" w14:paraId="00003234">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35">
            <w:pPr>
              <w:rPr/>
            </w:pPr>
            <w:r w:rsidDel="00000000" w:rsidR="00000000" w:rsidRPr="00000000">
              <w:rPr>
                <w:rtl w:val="0"/>
              </w:rPr>
            </w:r>
          </w:p>
          <w:p w:rsidR="00000000" w:rsidDel="00000000" w:rsidP="00000000" w:rsidRDefault="00000000" w:rsidRPr="00000000" w14:paraId="0000323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7">
            <w:pPr>
              <w:rPr/>
            </w:pPr>
            <w:r w:rsidDel="00000000" w:rsidR="00000000" w:rsidRPr="00000000">
              <w:rPr>
                <w:rtl w:val="0"/>
              </w:rPr>
              <w:t xml:space="preserve">No requiere experiencia profesional relacionada.</w:t>
            </w:r>
          </w:p>
          <w:p w:rsidR="00000000" w:rsidDel="00000000" w:rsidP="00000000" w:rsidRDefault="00000000" w:rsidRPr="00000000" w14:paraId="00003238">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3A">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3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3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3E">
            <w:pPr>
              <w:rPr/>
            </w:pPr>
            <w:r w:rsidDel="00000000" w:rsidR="00000000" w:rsidRPr="00000000">
              <w:rPr>
                <w:rtl w:val="0"/>
              </w:rPr>
            </w:r>
          </w:p>
          <w:p w:rsidR="00000000" w:rsidDel="00000000" w:rsidP="00000000" w:rsidRDefault="00000000" w:rsidRPr="00000000" w14:paraId="0000323F">
            <w:pPr>
              <w:rPr>
                <w:rFonts w:ascii="Calibri" w:cs="Calibri" w:eastAsia="Calibri" w:hAnsi="Calibri"/>
              </w:rPr>
            </w:pPr>
            <w:r w:rsidDel="00000000" w:rsidR="00000000" w:rsidRPr="00000000">
              <w:rPr>
                <w:rFonts w:ascii="Calibri" w:cs="Calibri" w:eastAsia="Calibri" w:hAnsi="Calibri"/>
                <w:rtl w:val="0"/>
              </w:rPr>
              <w:t xml:space="preserve">- Administración </w:t>
            </w:r>
          </w:p>
          <w:p w:rsidR="00000000" w:rsidDel="00000000" w:rsidP="00000000" w:rsidRDefault="00000000" w:rsidRPr="00000000" w14:paraId="00003240">
            <w:pPr>
              <w:rPr>
                <w:rFonts w:ascii="Calibri" w:cs="Calibri" w:eastAsia="Calibri" w:hAnsi="Calibri"/>
              </w:rPr>
            </w:pPr>
            <w:r w:rsidDel="00000000" w:rsidR="00000000" w:rsidRPr="00000000">
              <w:rPr>
                <w:rFonts w:ascii="Calibri" w:cs="Calibri" w:eastAsia="Calibri" w:hAnsi="Calibri"/>
                <w:rtl w:val="0"/>
              </w:rPr>
              <w:t xml:space="preserve">- Comunicación Social, Periodismo y Afines</w:t>
            </w:r>
          </w:p>
          <w:p w:rsidR="00000000" w:rsidDel="00000000" w:rsidP="00000000" w:rsidRDefault="00000000" w:rsidRPr="00000000" w14:paraId="00003241">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Economía</w:t>
            </w:r>
            <w:r w:rsidDel="00000000" w:rsidR="00000000" w:rsidRPr="00000000">
              <w:rPr>
                <w:rtl w:val="0"/>
              </w:rPr>
            </w:r>
          </w:p>
          <w:p w:rsidR="00000000" w:rsidDel="00000000" w:rsidP="00000000" w:rsidRDefault="00000000" w:rsidRPr="00000000" w14:paraId="00003242">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Industrial y Afines</w:t>
            </w:r>
            <w:r w:rsidDel="00000000" w:rsidR="00000000" w:rsidRPr="00000000">
              <w:rPr>
                <w:rtl w:val="0"/>
              </w:rPr>
            </w:r>
          </w:p>
          <w:p w:rsidR="00000000" w:rsidDel="00000000" w:rsidP="00000000" w:rsidRDefault="00000000" w:rsidRPr="00000000" w14:paraId="00003243">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Administrativa y Afines</w:t>
            </w:r>
            <w:r w:rsidDel="00000000" w:rsidR="00000000" w:rsidRPr="00000000">
              <w:rPr>
                <w:rtl w:val="0"/>
              </w:rPr>
            </w:r>
          </w:p>
          <w:p w:rsidR="00000000" w:rsidDel="00000000" w:rsidP="00000000" w:rsidRDefault="00000000" w:rsidRPr="00000000" w14:paraId="00003244">
            <w:pPr>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 Ingeniería de sistemas telemática y afines</w:t>
            </w:r>
            <w:r w:rsidDel="00000000" w:rsidR="00000000" w:rsidRPr="00000000">
              <w:rPr>
                <w:rtl w:val="0"/>
              </w:rPr>
            </w:r>
          </w:p>
          <w:p w:rsidR="00000000" w:rsidDel="00000000" w:rsidP="00000000" w:rsidRDefault="00000000" w:rsidRPr="00000000" w14:paraId="00003245">
            <w:pPr>
              <w:rPr/>
            </w:pPr>
            <w:r w:rsidDel="00000000" w:rsidR="00000000" w:rsidRPr="00000000">
              <w:rPr>
                <w:rtl w:val="0"/>
              </w:rPr>
            </w:r>
          </w:p>
          <w:p w:rsidR="00000000" w:rsidDel="00000000" w:rsidP="00000000" w:rsidRDefault="00000000" w:rsidRPr="00000000" w14:paraId="00003246">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47">
            <w:pPr>
              <w:rPr/>
            </w:pPr>
            <w:r w:rsidDel="00000000" w:rsidR="00000000" w:rsidRPr="00000000">
              <w:rPr>
                <w:rtl w:val="0"/>
              </w:rPr>
            </w:r>
          </w:p>
          <w:p w:rsidR="00000000" w:rsidDel="00000000" w:rsidP="00000000" w:rsidRDefault="00000000" w:rsidRPr="00000000" w14:paraId="00003248">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49">
            <w:pPr>
              <w:rPr/>
            </w:pPr>
            <w:r w:rsidDel="00000000" w:rsidR="00000000" w:rsidRPr="00000000">
              <w:rPr>
                <w:rtl w:val="0"/>
              </w:rPr>
              <w:t xml:space="preserve">Diez (10) meses de experiencia profesional relacionada.</w:t>
            </w:r>
          </w:p>
          <w:p w:rsidR="00000000" w:rsidDel="00000000" w:rsidP="00000000" w:rsidRDefault="00000000" w:rsidRPr="00000000" w14:paraId="0000324A">
            <w:pPr>
              <w:rPr/>
            </w:pPr>
            <w:r w:rsidDel="00000000" w:rsidR="00000000" w:rsidRPr="00000000">
              <w:rPr>
                <w:rtl w:val="0"/>
              </w:rPr>
            </w:r>
          </w:p>
        </w:tc>
      </w:tr>
    </w:tbl>
    <w:p w:rsidR="00000000" w:rsidDel="00000000" w:rsidP="00000000" w:rsidRDefault="00000000" w:rsidRPr="00000000" w14:paraId="0000324C">
      <w:pPr>
        <w:rPr/>
      </w:pPr>
      <w:r w:rsidDel="00000000" w:rsidR="00000000" w:rsidRPr="00000000">
        <w:rPr>
          <w:rtl w:val="0"/>
        </w:rPr>
      </w:r>
    </w:p>
    <w:p w:rsidR="00000000" w:rsidDel="00000000" w:rsidP="00000000" w:rsidRDefault="00000000" w:rsidRPr="00000000" w14:paraId="0000324D">
      <w:pPr>
        <w:rPr/>
      </w:pPr>
      <w:r w:rsidDel="00000000" w:rsidR="00000000" w:rsidRPr="00000000">
        <w:rPr>
          <w:rtl w:val="0"/>
        </w:rPr>
        <w:t xml:space="preserve">Profesional Especializado 2028-13 Financiera</w:t>
      </w:r>
    </w:p>
    <w:tbl>
      <w:tblPr>
        <w:tblStyle w:val="Table106"/>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4E">
            <w:pPr>
              <w:jc w:val="center"/>
              <w:rPr>
                <w:b w:val="1"/>
              </w:rPr>
            </w:pPr>
            <w:r w:rsidDel="00000000" w:rsidR="00000000" w:rsidRPr="00000000">
              <w:rPr>
                <w:b w:val="1"/>
                <w:rtl w:val="0"/>
              </w:rPr>
              <w:t xml:space="preserve">ÁREA FUNCIONAL</w:t>
            </w:r>
          </w:p>
          <w:p w:rsidR="00000000" w:rsidDel="00000000" w:rsidP="00000000" w:rsidRDefault="00000000" w:rsidRPr="00000000" w14:paraId="0000324F">
            <w:pPr>
              <w:pStyle w:val="Heading2"/>
              <w:spacing w:before="0" w:lineRule="auto"/>
              <w:jc w:val="center"/>
              <w:rPr>
                <w:color w:val="000000"/>
              </w:rPr>
            </w:pPr>
            <w:bookmarkStart w:colFirst="0" w:colLast="0" w:name="_heading=h.1ljsd9k" w:id="104"/>
            <w:bookmarkEnd w:id="104"/>
            <w:r w:rsidDel="00000000" w:rsidR="00000000" w:rsidRPr="00000000">
              <w:rPr>
                <w:color w:val="000000"/>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actividades requeridas para la gestión financiera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5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57">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formulación, implementación, actualización y seguimiento de los planes, programas, proyectos, indicadores, manuales y normogramas asociados a la gestión financiera de la Entidad, teniendo en cuenta los lineamientos definidos. </w:t>
            </w:r>
          </w:p>
          <w:p w:rsidR="00000000" w:rsidDel="00000000" w:rsidP="00000000" w:rsidRDefault="00000000" w:rsidRPr="00000000" w14:paraId="00003258">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financiera para la definición de indicadores financieros exigidos en los procesos de contratación de la Entidad, conforme con los lineamientos establecidos.</w:t>
            </w:r>
          </w:p>
          <w:p w:rsidR="00000000" w:rsidDel="00000000" w:rsidP="00000000" w:rsidRDefault="00000000" w:rsidRPr="00000000" w14:paraId="00003259">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financiera y/o económicamente las propuestas presentadas en los procesos de contratación de la entidad, así como dar respuestas a peticiones, consultas y requerimientos a los posibles proponentes, conforme con los lineamientos definidos.</w:t>
            </w:r>
          </w:p>
          <w:p w:rsidR="00000000" w:rsidDel="00000000" w:rsidP="00000000" w:rsidRDefault="00000000" w:rsidRPr="00000000" w14:paraId="0000325A">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Superintendencia en el componente financiero, teniendo en cuenta la normativa vigente.</w:t>
            </w:r>
          </w:p>
          <w:p w:rsidR="00000000" w:rsidDel="00000000" w:rsidP="00000000" w:rsidRDefault="00000000" w:rsidRPr="00000000" w14:paraId="0000325B">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comunicaciones, certificaciones y documentos proferidos por la Dirección Financiera que le sean asignados, de acuerdo con los lineamientos definidos.</w:t>
            </w:r>
          </w:p>
          <w:p w:rsidR="00000000" w:rsidDel="00000000" w:rsidP="00000000" w:rsidRDefault="00000000" w:rsidRPr="00000000" w14:paraId="0000325C">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con la administración del sistema de información financiera del Estado, teniendo en cuenta las directrices impartidas.</w:t>
            </w:r>
          </w:p>
          <w:p w:rsidR="00000000" w:rsidDel="00000000" w:rsidP="00000000" w:rsidRDefault="00000000" w:rsidRPr="00000000" w14:paraId="0000325D">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seguimiento a las actividades de la Dirección Financiera, siguiendo el procedimiento interno.</w:t>
            </w:r>
          </w:p>
          <w:p w:rsidR="00000000" w:rsidDel="00000000" w:rsidP="00000000" w:rsidRDefault="00000000" w:rsidRPr="00000000" w14:paraId="0000325E">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cifras y variaciones reflejadas en los Estados financieros e informes financieros emitidos por la Dirección, teniendo en cuenta los procedimientos internos.</w:t>
            </w:r>
          </w:p>
          <w:p w:rsidR="00000000" w:rsidDel="00000000" w:rsidP="00000000" w:rsidRDefault="00000000" w:rsidRPr="00000000" w14:paraId="0000325F">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seguimiento a los planes de mejoramiento asociados con la gestión financiera, de acuerdo con los requerimientos presentados por las autoridades competentes.</w:t>
            </w:r>
          </w:p>
          <w:p w:rsidR="00000000" w:rsidDel="00000000" w:rsidP="00000000" w:rsidRDefault="00000000" w:rsidRPr="00000000" w14:paraId="00003260">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61">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62">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63">
            <w:pPr>
              <w:keepNext w:val="0"/>
              <w:keepLines w:val="0"/>
              <w:widowControl w:val="1"/>
              <w:numPr>
                <w:ilvl w:val="0"/>
                <w:numId w:val="13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6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6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26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6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326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326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326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6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7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7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27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7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7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7D">
            <w:pPr>
              <w:rPr/>
            </w:pPr>
            <w:r w:rsidDel="00000000" w:rsidR="00000000" w:rsidRPr="00000000">
              <w:rPr>
                <w:rtl w:val="0"/>
              </w:rPr>
            </w:r>
          </w:p>
          <w:p w:rsidR="00000000" w:rsidDel="00000000" w:rsidP="00000000" w:rsidRDefault="00000000" w:rsidRPr="00000000" w14:paraId="0000327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27F">
            <w:pPr>
              <w:rPr/>
            </w:pPr>
            <w:r w:rsidDel="00000000" w:rsidR="00000000" w:rsidRPr="00000000">
              <w:rPr>
                <w:rtl w:val="0"/>
              </w:rPr>
            </w:r>
          </w:p>
          <w:p w:rsidR="00000000" w:rsidDel="00000000" w:rsidP="00000000" w:rsidRDefault="00000000" w:rsidRPr="00000000" w14:paraId="0000328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28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87">
            <w:pPr>
              <w:rPr/>
            </w:pPr>
            <w:r w:rsidDel="00000000" w:rsidR="00000000" w:rsidRPr="00000000">
              <w:rPr>
                <w:rtl w:val="0"/>
              </w:rPr>
            </w:r>
          </w:p>
          <w:p w:rsidR="00000000" w:rsidDel="00000000" w:rsidP="00000000" w:rsidRDefault="00000000" w:rsidRPr="00000000" w14:paraId="0000328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8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8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8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8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8D">
            <w:pPr>
              <w:ind w:left="360" w:firstLine="0"/>
              <w:rPr/>
            </w:pPr>
            <w:r w:rsidDel="00000000" w:rsidR="00000000" w:rsidRPr="00000000">
              <w:rPr>
                <w:rtl w:val="0"/>
              </w:rPr>
            </w:r>
          </w:p>
          <w:p w:rsidR="00000000" w:rsidDel="00000000" w:rsidP="00000000" w:rsidRDefault="00000000" w:rsidRPr="00000000" w14:paraId="0000328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28F">
            <w:pPr>
              <w:rPr/>
            </w:pPr>
            <w:r w:rsidDel="00000000" w:rsidR="00000000" w:rsidRPr="00000000">
              <w:rPr>
                <w:rtl w:val="0"/>
              </w:rPr>
            </w:r>
          </w:p>
          <w:p w:rsidR="00000000" w:rsidDel="00000000" w:rsidP="00000000" w:rsidRDefault="00000000" w:rsidRPr="00000000" w14:paraId="0000329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9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9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9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97">
            <w:pPr>
              <w:rPr/>
            </w:pPr>
            <w:r w:rsidDel="00000000" w:rsidR="00000000" w:rsidRPr="00000000">
              <w:rPr>
                <w:rtl w:val="0"/>
              </w:rPr>
            </w:r>
          </w:p>
          <w:p w:rsidR="00000000" w:rsidDel="00000000" w:rsidP="00000000" w:rsidRDefault="00000000" w:rsidRPr="00000000" w14:paraId="00003298">
            <w:pPr>
              <w:rPr/>
            </w:pPr>
            <w:r w:rsidDel="00000000" w:rsidR="00000000" w:rsidRPr="00000000">
              <w:rPr>
                <w:rtl w:val="0"/>
              </w:rPr>
            </w:r>
          </w:p>
          <w:p w:rsidR="00000000" w:rsidDel="00000000" w:rsidP="00000000" w:rsidRDefault="00000000" w:rsidRPr="00000000" w14:paraId="0000329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9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9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9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9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9E">
            <w:pPr>
              <w:rPr/>
            </w:pPr>
            <w:r w:rsidDel="00000000" w:rsidR="00000000" w:rsidRPr="00000000">
              <w:rPr>
                <w:rtl w:val="0"/>
              </w:rPr>
            </w:r>
          </w:p>
          <w:p w:rsidR="00000000" w:rsidDel="00000000" w:rsidP="00000000" w:rsidRDefault="00000000" w:rsidRPr="00000000" w14:paraId="0000329F">
            <w:pPr>
              <w:rPr/>
            </w:pPr>
            <w:r w:rsidDel="00000000" w:rsidR="00000000" w:rsidRPr="00000000">
              <w:rPr>
                <w:rtl w:val="0"/>
              </w:rPr>
            </w:r>
          </w:p>
          <w:p w:rsidR="00000000" w:rsidDel="00000000" w:rsidP="00000000" w:rsidRDefault="00000000" w:rsidRPr="00000000" w14:paraId="000032A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2A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A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A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A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A6">
            <w:pPr>
              <w:rPr/>
            </w:pPr>
            <w:r w:rsidDel="00000000" w:rsidR="00000000" w:rsidRPr="00000000">
              <w:rPr>
                <w:rtl w:val="0"/>
              </w:rPr>
            </w:r>
          </w:p>
          <w:p w:rsidR="00000000" w:rsidDel="00000000" w:rsidP="00000000" w:rsidRDefault="00000000" w:rsidRPr="00000000" w14:paraId="000032A7">
            <w:pPr>
              <w:rPr/>
            </w:pPr>
            <w:r w:rsidDel="00000000" w:rsidR="00000000" w:rsidRPr="00000000">
              <w:rPr>
                <w:rtl w:val="0"/>
              </w:rPr>
            </w:r>
          </w:p>
          <w:p w:rsidR="00000000" w:rsidDel="00000000" w:rsidP="00000000" w:rsidRDefault="00000000" w:rsidRPr="00000000" w14:paraId="000032A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A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A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A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A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AD">
            <w:pPr>
              <w:rPr/>
            </w:pPr>
            <w:r w:rsidDel="00000000" w:rsidR="00000000" w:rsidRPr="00000000">
              <w:rPr>
                <w:rtl w:val="0"/>
              </w:rPr>
            </w:r>
          </w:p>
          <w:p w:rsidR="00000000" w:rsidDel="00000000" w:rsidP="00000000" w:rsidRDefault="00000000" w:rsidRPr="00000000" w14:paraId="000032AE">
            <w:pPr>
              <w:rPr/>
            </w:pPr>
            <w:r w:rsidDel="00000000" w:rsidR="00000000" w:rsidRPr="00000000">
              <w:rPr>
                <w:rtl w:val="0"/>
              </w:rPr>
            </w:r>
          </w:p>
          <w:p w:rsidR="00000000" w:rsidDel="00000000" w:rsidP="00000000" w:rsidRDefault="00000000" w:rsidRPr="00000000" w14:paraId="000032A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2B0">
            <w:pPr>
              <w:rPr/>
            </w:pPr>
            <w:r w:rsidDel="00000000" w:rsidR="00000000" w:rsidRPr="00000000">
              <w:rPr>
                <w:rtl w:val="0"/>
              </w:rPr>
            </w:r>
          </w:p>
          <w:p w:rsidR="00000000" w:rsidDel="00000000" w:rsidP="00000000" w:rsidRDefault="00000000" w:rsidRPr="00000000" w14:paraId="000032B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2">
            <w:pPr>
              <w:rPr/>
            </w:pPr>
            <w:r w:rsidDel="00000000" w:rsidR="00000000" w:rsidRPr="00000000">
              <w:rPr>
                <w:rtl w:val="0"/>
              </w:rPr>
              <w:t xml:space="preserve">No requiere experiencia profesional relacionada.</w:t>
            </w:r>
          </w:p>
          <w:p w:rsidR="00000000" w:rsidDel="00000000" w:rsidP="00000000" w:rsidRDefault="00000000" w:rsidRPr="00000000" w14:paraId="000032B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B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2B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B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2B7">
            <w:pPr>
              <w:rPr/>
            </w:pPr>
            <w:r w:rsidDel="00000000" w:rsidR="00000000" w:rsidRPr="00000000">
              <w:rPr>
                <w:rtl w:val="0"/>
              </w:rPr>
            </w:r>
          </w:p>
          <w:p w:rsidR="00000000" w:rsidDel="00000000" w:rsidP="00000000" w:rsidRDefault="00000000" w:rsidRPr="00000000" w14:paraId="000032B8">
            <w:pPr>
              <w:rPr/>
            </w:pPr>
            <w:r w:rsidDel="00000000" w:rsidR="00000000" w:rsidRPr="00000000">
              <w:rPr>
                <w:rtl w:val="0"/>
              </w:rPr>
            </w:r>
          </w:p>
          <w:p w:rsidR="00000000" w:rsidDel="00000000" w:rsidP="00000000" w:rsidRDefault="00000000" w:rsidRPr="00000000" w14:paraId="000032B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2B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2B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32B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2B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32BE">
            <w:pPr>
              <w:rPr/>
            </w:pPr>
            <w:r w:rsidDel="00000000" w:rsidR="00000000" w:rsidRPr="00000000">
              <w:rPr>
                <w:rtl w:val="0"/>
              </w:rPr>
            </w:r>
          </w:p>
          <w:p w:rsidR="00000000" w:rsidDel="00000000" w:rsidP="00000000" w:rsidRDefault="00000000" w:rsidRPr="00000000" w14:paraId="000032BF">
            <w:pPr>
              <w:rPr/>
            </w:pPr>
            <w:r w:rsidDel="00000000" w:rsidR="00000000" w:rsidRPr="00000000">
              <w:rPr>
                <w:rtl w:val="0"/>
              </w:rPr>
            </w:r>
          </w:p>
          <w:p w:rsidR="00000000" w:rsidDel="00000000" w:rsidP="00000000" w:rsidRDefault="00000000" w:rsidRPr="00000000" w14:paraId="000032C0">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2C1">
            <w:pPr>
              <w:rPr/>
            </w:pPr>
            <w:r w:rsidDel="00000000" w:rsidR="00000000" w:rsidRPr="00000000">
              <w:rPr>
                <w:rtl w:val="0"/>
              </w:rPr>
            </w:r>
          </w:p>
          <w:p w:rsidR="00000000" w:rsidDel="00000000" w:rsidP="00000000" w:rsidRDefault="00000000" w:rsidRPr="00000000" w14:paraId="000032C2">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3">
            <w:pPr>
              <w:rPr/>
            </w:pPr>
            <w:r w:rsidDel="00000000" w:rsidR="00000000" w:rsidRPr="00000000">
              <w:rPr>
                <w:rtl w:val="0"/>
              </w:rPr>
              <w:t xml:space="preserve">Diez (10) meses de experiencia profesional relacionada.</w:t>
            </w:r>
          </w:p>
          <w:p w:rsidR="00000000" w:rsidDel="00000000" w:rsidP="00000000" w:rsidRDefault="00000000" w:rsidRPr="00000000" w14:paraId="000032C4">
            <w:pPr>
              <w:rPr/>
            </w:pPr>
            <w:r w:rsidDel="00000000" w:rsidR="00000000" w:rsidRPr="00000000">
              <w:rPr>
                <w:rtl w:val="0"/>
              </w:rPr>
            </w:r>
          </w:p>
        </w:tc>
      </w:tr>
    </w:tbl>
    <w:p w:rsidR="00000000" w:rsidDel="00000000" w:rsidP="00000000" w:rsidRDefault="00000000" w:rsidRPr="00000000" w14:paraId="000032C5">
      <w:pPr>
        <w:rPr/>
      </w:pPr>
      <w:r w:rsidDel="00000000" w:rsidR="00000000" w:rsidRPr="00000000">
        <w:rPr>
          <w:rtl w:val="0"/>
        </w:rPr>
      </w:r>
    </w:p>
    <w:p w:rsidR="00000000" w:rsidDel="00000000" w:rsidP="00000000" w:rsidRDefault="00000000" w:rsidRPr="00000000" w14:paraId="000032C6">
      <w:pPr>
        <w:rPr/>
      </w:pPr>
      <w:r w:rsidDel="00000000" w:rsidR="00000000" w:rsidRPr="00000000">
        <w:rPr>
          <w:rtl w:val="0"/>
        </w:rPr>
        <w:t xml:space="preserve">Profesional Especializado 2028-13</w:t>
      </w:r>
    </w:p>
    <w:tbl>
      <w:tblPr>
        <w:tblStyle w:val="Table107"/>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7">
            <w:pPr>
              <w:jc w:val="center"/>
              <w:rPr>
                <w:b w:val="1"/>
              </w:rPr>
            </w:pPr>
            <w:r w:rsidDel="00000000" w:rsidR="00000000" w:rsidRPr="00000000">
              <w:rPr>
                <w:b w:val="1"/>
                <w:rtl w:val="0"/>
              </w:rPr>
              <w:t xml:space="preserve">ÁREA FUNCIONAL</w:t>
            </w:r>
          </w:p>
          <w:p w:rsidR="00000000" w:rsidDel="00000000" w:rsidP="00000000" w:rsidRDefault="00000000" w:rsidRPr="00000000" w14:paraId="000032C8">
            <w:pPr>
              <w:pStyle w:val="Heading2"/>
              <w:spacing w:before="0" w:lineRule="auto"/>
              <w:jc w:val="center"/>
              <w:rPr>
                <w:color w:val="000000"/>
              </w:rPr>
            </w:pPr>
            <w:bookmarkStart w:colFirst="0" w:colLast="0" w:name="_heading=h.45jfvxd" w:id="105"/>
            <w:bookmarkEnd w:id="105"/>
            <w:r w:rsidDel="00000000" w:rsidR="00000000" w:rsidRPr="00000000">
              <w:rPr>
                <w:color w:val="000000"/>
                <w:rtl w:val="0"/>
              </w:rPr>
              <w:t xml:space="preserve">Dirección Financiera - Contabilidad</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CB">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actividades de la gestión contable de la Entidad en cumplimiento de la normatividad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D1">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D4">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contable una vez efectuado el cierre respectivo por el administrador del sistema contable financiero, teniendo en cuenta los lineamientos definidos.</w:t>
            </w:r>
          </w:p>
          <w:p w:rsidR="00000000" w:rsidDel="00000000" w:rsidP="00000000" w:rsidRDefault="00000000" w:rsidRPr="00000000" w14:paraId="000032D5">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conciliaciones de los registros contables de acuerdo con la información financiera de las diferentes áreas de la Entidad y entidades bancarias, así como de las operaciones reciprocas efectuadas y reportada por entes públicos para disminuir las partidas conciliatorias con base en los procedimientos establecidos.</w:t>
            </w:r>
          </w:p>
          <w:p w:rsidR="00000000" w:rsidDel="00000000" w:rsidP="00000000" w:rsidRDefault="00000000" w:rsidRPr="00000000" w14:paraId="000032D6">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informes y reportes contables y financieros, así como la consolidación de revelaciones a estados financieros que le sean asignados con destino a usuarios internos y externos, teniendo en cuenta las directrices impartidas.</w:t>
            </w:r>
          </w:p>
          <w:p w:rsidR="00000000" w:rsidDel="00000000" w:rsidP="00000000" w:rsidRDefault="00000000" w:rsidRPr="00000000" w14:paraId="000032D7">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información exógena y los formularios de las declaraciones tributarias, distritales y nacionales de acuerdo con la normativa vigente. </w:t>
            </w:r>
          </w:p>
          <w:p w:rsidR="00000000" w:rsidDel="00000000" w:rsidP="00000000" w:rsidRDefault="00000000" w:rsidRPr="00000000" w14:paraId="000032D8">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trasmitir los archivos con la información contable y de deudores morosos, conforme con los procedimientos establecidos.</w:t>
            </w:r>
          </w:p>
          <w:p w:rsidR="00000000" w:rsidDel="00000000" w:rsidP="00000000" w:rsidRDefault="00000000" w:rsidRPr="00000000" w14:paraId="000032D9">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la causación y pago de las obligaciones de la Superintendencia, teniendo en cuenta las disposiciones normativas y procedimentales definidas.</w:t>
            </w:r>
          </w:p>
          <w:p w:rsidR="00000000" w:rsidDel="00000000" w:rsidP="00000000" w:rsidRDefault="00000000" w:rsidRPr="00000000" w14:paraId="000032DA">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revisar y verificar el registro contable y la causación de los hechos económicos de las obligaciones de la Superintendencia del Nivel Central y de las Direcciones Territoriales.</w:t>
            </w:r>
          </w:p>
          <w:p w:rsidR="00000000" w:rsidDel="00000000" w:rsidP="00000000" w:rsidRDefault="00000000" w:rsidRPr="00000000" w14:paraId="000032DB">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los intereses moratorios generados en los fallos a favor y en contra de la Entidad, conforme con el procedimiento institucional establecido. </w:t>
            </w:r>
          </w:p>
          <w:p w:rsidR="00000000" w:rsidDel="00000000" w:rsidP="00000000" w:rsidRDefault="00000000" w:rsidRPr="00000000" w14:paraId="000032DC">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hacer seguimiento a los planes de mejoramiento, indicadores, manuales y normograma asociados a la gestión financiera de la Entidad, conforme con las directrices definidas.</w:t>
            </w:r>
          </w:p>
          <w:p w:rsidR="00000000" w:rsidDel="00000000" w:rsidP="00000000" w:rsidRDefault="00000000" w:rsidRPr="00000000" w14:paraId="000032DD">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2DE">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2DF">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2E0">
            <w:pPr>
              <w:keepNext w:val="0"/>
              <w:keepLines w:val="0"/>
              <w:widowControl w:val="1"/>
              <w:numPr>
                <w:ilvl w:val="0"/>
                <w:numId w:val="1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3">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32E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32E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32E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2EC">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E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1">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2F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2F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2F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2F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2F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2F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2F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2F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2F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2FD">
            <w:pPr>
              <w:rPr/>
            </w:pPr>
            <w:r w:rsidDel="00000000" w:rsidR="00000000" w:rsidRPr="00000000">
              <w:rPr>
                <w:rtl w:val="0"/>
              </w:rPr>
            </w:r>
          </w:p>
          <w:p w:rsidR="00000000" w:rsidDel="00000000" w:rsidP="00000000" w:rsidRDefault="00000000" w:rsidRPr="00000000" w14:paraId="000032F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2FF">
            <w:pPr>
              <w:rPr/>
            </w:pPr>
            <w:r w:rsidDel="00000000" w:rsidR="00000000" w:rsidRPr="00000000">
              <w:rPr>
                <w:rtl w:val="0"/>
              </w:rPr>
            </w:r>
          </w:p>
          <w:p w:rsidR="00000000" w:rsidDel="00000000" w:rsidP="00000000" w:rsidRDefault="00000000" w:rsidRPr="00000000" w14:paraId="0000330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0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2">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07">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0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09">
            <w:pPr>
              <w:rPr/>
            </w:pPr>
            <w:r w:rsidDel="00000000" w:rsidR="00000000" w:rsidRPr="00000000">
              <w:rPr>
                <w:rtl w:val="0"/>
              </w:rPr>
            </w:r>
          </w:p>
          <w:p w:rsidR="00000000" w:rsidDel="00000000" w:rsidP="00000000" w:rsidRDefault="00000000" w:rsidRPr="00000000" w14:paraId="0000330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0B">
            <w:pPr>
              <w:ind w:left="360" w:firstLine="0"/>
              <w:rPr/>
            </w:pPr>
            <w:r w:rsidDel="00000000" w:rsidR="00000000" w:rsidRPr="00000000">
              <w:rPr>
                <w:rtl w:val="0"/>
              </w:rPr>
            </w:r>
          </w:p>
          <w:p w:rsidR="00000000" w:rsidDel="00000000" w:rsidP="00000000" w:rsidRDefault="00000000" w:rsidRPr="00000000" w14:paraId="0000330C">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0D">
            <w:pPr>
              <w:rPr/>
            </w:pPr>
            <w:r w:rsidDel="00000000" w:rsidR="00000000" w:rsidRPr="00000000">
              <w:rPr>
                <w:rtl w:val="0"/>
              </w:rPr>
            </w:r>
          </w:p>
          <w:p w:rsidR="00000000" w:rsidDel="00000000" w:rsidP="00000000" w:rsidRDefault="00000000" w:rsidRPr="00000000" w14:paraId="0000330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0">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14">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1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18">
            <w:pPr>
              <w:rPr/>
            </w:pPr>
            <w:r w:rsidDel="00000000" w:rsidR="00000000" w:rsidRPr="00000000">
              <w:rPr>
                <w:rtl w:val="0"/>
              </w:rPr>
            </w:r>
          </w:p>
          <w:p w:rsidR="00000000" w:rsidDel="00000000" w:rsidP="00000000" w:rsidRDefault="00000000" w:rsidRPr="00000000" w14:paraId="00003319">
            <w:pPr>
              <w:rPr/>
            </w:pPr>
            <w:r w:rsidDel="00000000" w:rsidR="00000000" w:rsidRPr="00000000">
              <w:rPr>
                <w:rtl w:val="0"/>
              </w:rPr>
            </w:r>
          </w:p>
          <w:p w:rsidR="00000000" w:rsidDel="00000000" w:rsidP="00000000" w:rsidRDefault="00000000" w:rsidRPr="00000000" w14:paraId="0000331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1B">
            <w:pPr>
              <w:rPr/>
            </w:pPr>
            <w:r w:rsidDel="00000000" w:rsidR="00000000" w:rsidRPr="00000000">
              <w:rPr>
                <w:rtl w:val="0"/>
              </w:rPr>
            </w:r>
          </w:p>
          <w:p w:rsidR="00000000" w:rsidDel="00000000" w:rsidP="00000000" w:rsidRDefault="00000000" w:rsidRPr="00000000" w14:paraId="0000331C">
            <w:pPr>
              <w:rPr/>
            </w:pPr>
            <w:r w:rsidDel="00000000" w:rsidR="00000000" w:rsidRPr="00000000">
              <w:rPr>
                <w:rtl w:val="0"/>
              </w:rPr>
            </w:r>
          </w:p>
          <w:p w:rsidR="00000000" w:rsidDel="00000000" w:rsidP="00000000" w:rsidRDefault="00000000" w:rsidRPr="00000000" w14:paraId="0000331D">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1E">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31F">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21">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25">
            <w:pPr>
              <w:rPr/>
            </w:pPr>
            <w:r w:rsidDel="00000000" w:rsidR="00000000" w:rsidRPr="00000000">
              <w:rPr>
                <w:rtl w:val="0"/>
              </w:rPr>
            </w:r>
          </w:p>
          <w:p w:rsidR="00000000" w:rsidDel="00000000" w:rsidP="00000000" w:rsidRDefault="00000000" w:rsidRPr="00000000" w14:paraId="00003326">
            <w:pPr>
              <w:rPr/>
            </w:pPr>
            <w:r w:rsidDel="00000000" w:rsidR="00000000" w:rsidRPr="00000000">
              <w:rPr>
                <w:rtl w:val="0"/>
              </w:rPr>
            </w:r>
          </w:p>
          <w:p w:rsidR="00000000" w:rsidDel="00000000" w:rsidP="00000000" w:rsidRDefault="00000000" w:rsidRPr="00000000" w14:paraId="00003327">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28">
            <w:pPr>
              <w:rPr/>
            </w:pPr>
            <w:r w:rsidDel="00000000" w:rsidR="00000000" w:rsidRPr="00000000">
              <w:rPr>
                <w:rtl w:val="0"/>
              </w:rPr>
            </w:r>
          </w:p>
          <w:p w:rsidR="00000000" w:rsidDel="00000000" w:rsidP="00000000" w:rsidRDefault="00000000" w:rsidRPr="00000000" w14:paraId="00003329">
            <w:pPr>
              <w:rPr/>
            </w:pPr>
            <w:r w:rsidDel="00000000" w:rsidR="00000000" w:rsidRPr="00000000">
              <w:rPr>
                <w:rtl w:val="0"/>
              </w:rPr>
            </w:r>
          </w:p>
          <w:p w:rsidR="00000000" w:rsidDel="00000000" w:rsidP="00000000" w:rsidRDefault="00000000" w:rsidRPr="00000000" w14:paraId="0000332A">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2B">
            <w:pPr>
              <w:rPr/>
            </w:pPr>
            <w:r w:rsidDel="00000000" w:rsidR="00000000" w:rsidRPr="00000000">
              <w:rPr>
                <w:rtl w:val="0"/>
              </w:rPr>
            </w:r>
          </w:p>
          <w:p w:rsidR="00000000" w:rsidDel="00000000" w:rsidP="00000000" w:rsidRDefault="00000000" w:rsidRPr="00000000" w14:paraId="0000332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2D">
            <w:pPr>
              <w:rPr/>
            </w:pPr>
            <w:r w:rsidDel="00000000" w:rsidR="00000000" w:rsidRPr="00000000">
              <w:rPr>
                <w:rtl w:val="0"/>
              </w:rPr>
              <w:t xml:space="preserve">No requiere experiencia profesional relacionada.</w:t>
            </w:r>
          </w:p>
          <w:p w:rsidR="00000000" w:rsidDel="00000000" w:rsidP="00000000" w:rsidRDefault="00000000" w:rsidRPr="00000000" w14:paraId="0000332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3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34">
            <w:pPr>
              <w:rPr/>
            </w:pPr>
            <w:r w:rsidDel="00000000" w:rsidR="00000000" w:rsidRPr="00000000">
              <w:rPr>
                <w:rtl w:val="0"/>
              </w:rPr>
            </w:r>
          </w:p>
          <w:p w:rsidR="00000000" w:rsidDel="00000000" w:rsidP="00000000" w:rsidRDefault="00000000" w:rsidRPr="00000000" w14:paraId="00003335">
            <w:pPr>
              <w:rPr/>
            </w:pPr>
            <w:r w:rsidDel="00000000" w:rsidR="00000000" w:rsidRPr="00000000">
              <w:rPr>
                <w:rtl w:val="0"/>
              </w:rPr>
            </w:r>
          </w:p>
          <w:p w:rsidR="00000000" w:rsidDel="00000000" w:rsidP="00000000" w:rsidRDefault="00000000" w:rsidRPr="00000000" w14:paraId="00003336">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3337">
            <w:pPr>
              <w:rPr/>
            </w:pPr>
            <w:r w:rsidDel="00000000" w:rsidR="00000000" w:rsidRPr="00000000">
              <w:rPr>
                <w:rtl w:val="0"/>
              </w:rPr>
            </w:r>
          </w:p>
          <w:p w:rsidR="00000000" w:rsidDel="00000000" w:rsidP="00000000" w:rsidRDefault="00000000" w:rsidRPr="00000000" w14:paraId="00003338">
            <w:pPr>
              <w:rPr/>
            </w:pPr>
            <w:r w:rsidDel="00000000" w:rsidR="00000000" w:rsidRPr="00000000">
              <w:rPr>
                <w:rtl w:val="0"/>
              </w:rPr>
            </w:r>
          </w:p>
          <w:p w:rsidR="00000000" w:rsidDel="00000000" w:rsidP="00000000" w:rsidRDefault="00000000" w:rsidRPr="00000000" w14:paraId="00003339">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3A">
            <w:pPr>
              <w:rPr/>
            </w:pPr>
            <w:r w:rsidDel="00000000" w:rsidR="00000000" w:rsidRPr="00000000">
              <w:rPr>
                <w:rtl w:val="0"/>
              </w:rPr>
            </w:r>
          </w:p>
          <w:p w:rsidR="00000000" w:rsidDel="00000000" w:rsidP="00000000" w:rsidRDefault="00000000" w:rsidRPr="00000000" w14:paraId="0000333B">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3C">
            <w:pPr>
              <w:rPr/>
            </w:pPr>
            <w:r w:rsidDel="00000000" w:rsidR="00000000" w:rsidRPr="00000000">
              <w:rPr>
                <w:rtl w:val="0"/>
              </w:rPr>
              <w:t xml:space="preserve">Diez (10) meses de experiencia profesional relacionada.</w:t>
            </w:r>
          </w:p>
          <w:p w:rsidR="00000000" w:rsidDel="00000000" w:rsidP="00000000" w:rsidRDefault="00000000" w:rsidRPr="00000000" w14:paraId="0000333D">
            <w:pPr>
              <w:rPr/>
            </w:pPr>
            <w:r w:rsidDel="00000000" w:rsidR="00000000" w:rsidRPr="00000000">
              <w:rPr>
                <w:rtl w:val="0"/>
              </w:rPr>
            </w:r>
          </w:p>
        </w:tc>
      </w:tr>
    </w:tbl>
    <w:p w:rsidR="00000000" w:rsidDel="00000000" w:rsidP="00000000" w:rsidRDefault="00000000" w:rsidRPr="00000000" w14:paraId="0000333F">
      <w:pPr>
        <w:rPr/>
      </w:pPr>
      <w:r w:rsidDel="00000000" w:rsidR="00000000" w:rsidRPr="00000000">
        <w:rPr>
          <w:rtl w:val="0"/>
        </w:rPr>
      </w:r>
    </w:p>
    <w:p w:rsidR="00000000" w:rsidDel="00000000" w:rsidP="00000000" w:rsidRDefault="00000000" w:rsidRPr="00000000" w14:paraId="00003340">
      <w:pPr>
        <w:rPr/>
      </w:pPr>
      <w:r w:rsidDel="00000000" w:rsidR="00000000" w:rsidRPr="00000000">
        <w:rPr>
          <w:rtl w:val="0"/>
        </w:rPr>
        <w:t xml:space="preserve">Profesional Especializado 2028-13</w:t>
      </w:r>
    </w:p>
    <w:tbl>
      <w:tblPr>
        <w:tblStyle w:val="Table108"/>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1">
            <w:pPr>
              <w:jc w:val="center"/>
              <w:rPr>
                <w:b w:val="1"/>
              </w:rPr>
            </w:pPr>
            <w:r w:rsidDel="00000000" w:rsidR="00000000" w:rsidRPr="00000000">
              <w:rPr>
                <w:b w:val="1"/>
                <w:rtl w:val="0"/>
              </w:rPr>
              <w:t xml:space="preserve">ÁREA FUNCIONAL</w:t>
            </w:r>
          </w:p>
          <w:p w:rsidR="00000000" w:rsidDel="00000000" w:rsidP="00000000" w:rsidRDefault="00000000" w:rsidRPr="00000000" w14:paraId="00003342">
            <w:pPr>
              <w:pStyle w:val="Heading2"/>
              <w:spacing w:before="0" w:lineRule="auto"/>
              <w:jc w:val="center"/>
              <w:rPr>
                <w:color w:val="000000"/>
              </w:rPr>
            </w:pPr>
            <w:bookmarkStart w:colFirst="0" w:colLast="0" w:name="_heading=h.2koq656" w:id="106"/>
            <w:bookmarkEnd w:id="106"/>
            <w:r w:rsidDel="00000000" w:rsidR="00000000" w:rsidRPr="00000000">
              <w:rPr>
                <w:color w:val="000000"/>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asociadas con el presupuesto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48">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4A">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dependencias de la Superintendencia en la realización de trámites presupuestales, conforme con las directrices impartidas.</w:t>
            </w:r>
          </w:p>
          <w:p w:rsidR="00000000" w:rsidDel="00000000" w:rsidP="00000000" w:rsidRDefault="00000000" w:rsidRPr="00000000" w14:paraId="0000334B">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la ejecución del presupuesto de la Superintendencia de acuerdo con la normativa vigente y los lineamientos institucionales.</w:t>
            </w:r>
          </w:p>
          <w:p w:rsidR="00000000" w:rsidDel="00000000" w:rsidP="00000000" w:rsidRDefault="00000000" w:rsidRPr="00000000" w14:paraId="0000334C">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formulación del proyecto anual de presupuesto de ingresos y gastos de la Superintendencia, teniendo en cuenta los procedimientos definidos.</w:t>
            </w:r>
          </w:p>
          <w:p w:rsidR="00000000" w:rsidDel="00000000" w:rsidP="00000000" w:rsidRDefault="00000000" w:rsidRPr="00000000" w14:paraId="0000334D">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334E">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acciones asociadas con la planeación, seguimiento y articulación con la programación presupuestal de la Superintendencia, de acuerdo con los lineamientos definidos.</w:t>
            </w:r>
          </w:p>
          <w:p w:rsidR="00000000" w:rsidDel="00000000" w:rsidP="00000000" w:rsidRDefault="00000000" w:rsidRPr="00000000" w14:paraId="0000334F">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3350">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Generar y/o revisar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3351">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3352">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353">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354">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55">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56">
            <w:pPr>
              <w:keepNext w:val="0"/>
              <w:keepLines w:val="0"/>
              <w:widowControl w:val="1"/>
              <w:numPr>
                <w:ilvl w:val="0"/>
                <w:numId w:val="1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8">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5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335B">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335C">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335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5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6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6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6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6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6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6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36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6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6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6E">
            <w:pPr>
              <w:rPr/>
            </w:pPr>
            <w:r w:rsidDel="00000000" w:rsidR="00000000" w:rsidRPr="00000000">
              <w:rPr>
                <w:rtl w:val="0"/>
              </w:rPr>
              <w:t xml:space="preserve">Se agregan cuando tenga personal a cargo:</w:t>
            </w:r>
          </w:p>
          <w:p w:rsidR="00000000" w:rsidDel="00000000" w:rsidP="00000000" w:rsidRDefault="00000000" w:rsidRPr="00000000" w14:paraId="000033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7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7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7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7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7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77">
            <w:pPr>
              <w:rPr/>
            </w:pPr>
            <w:r w:rsidDel="00000000" w:rsidR="00000000" w:rsidRPr="00000000">
              <w:rPr>
                <w:rtl w:val="0"/>
              </w:rPr>
            </w:r>
          </w:p>
          <w:p w:rsidR="00000000" w:rsidDel="00000000" w:rsidP="00000000" w:rsidRDefault="00000000" w:rsidRPr="00000000" w14:paraId="00003378">
            <w:pPr>
              <w:rPr/>
            </w:pPr>
            <w:r w:rsidDel="00000000" w:rsidR="00000000" w:rsidRPr="00000000">
              <w:rPr>
                <w:rtl w:val="0"/>
              </w:rPr>
              <w:t xml:space="preserve">-Administración</w:t>
            </w:r>
          </w:p>
          <w:p w:rsidR="00000000" w:rsidDel="00000000" w:rsidP="00000000" w:rsidRDefault="00000000" w:rsidRPr="00000000" w14:paraId="00003379">
            <w:pPr>
              <w:rPr/>
            </w:pPr>
            <w:r w:rsidDel="00000000" w:rsidR="00000000" w:rsidRPr="00000000">
              <w:rPr>
                <w:rtl w:val="0"/>
              </w:rPr>
              <w:t xml:space="preserve">-Contaduría pública </w:t>
            </w:r>
          </w:p>
          <w:p w:rsidR="00000000" w:rsidDel="00000000" w:rsidP="00000000" w:rsidRDefault="00000000" w:rsidRPr="00000000" w14:paraId="0000337A">
            <w:pPr>
              <w:rPr/>
            </w:pPr>
            <w:r w:rsidDel="00000000" w:rsidR="00000000" w:rsidRPr="00000000">
              <w:rPr>
                <w:rtl w:val="0"/>
              </w:rPr>
              <w:t xml:space="preserve">-Economía </w:t>
            </w:r>
          </w:p>
          <w:p w:rsidR="00000000" w:rsidDel="00000000" w:rsidP="00000000" w:rsidRDefault="00000000" w:rsidRPr="00000000" w14:paraId="0000337B">
            <w:pPr>
              <w:rPr/>
            </w:pPr>
            <w:r w:rsidDel="00000000" w:rsidR="00000000" w:rsidRPr="00000000">
              <w:rPr>
                <w:rtl w:val="0"/>
              </w:rPr>
              <w:t xml:space="preserve">-Ingeniería administrativa y afines</w:t>
            </w:r>
          </w:p>
          <w:p w:rsidR="00000000" w:rsidDel="00000000" w:rsidP="00000000" w:rsidRDefault="00000000" w:rsidRPr="00000000" w14:paraId="0000337C">
            <w:pPr>
              <w:rPr/>
            </w:pPr>
            <w:r w:rsidDel="00000000" w:rsidR="00000000" w:rsidRPr="00000000">
              <w:rPr>
                <w:rtl w:val="0"/>
              </w:rPr>
              <w:t xml:space="preserve">-Ingeniería industrial y afines.</w:t>
            </w:r>
          </w:p>
          <w:p w:rsidR="00000000" w:rsidDel="00000000" w:rsidP="00000000" w:rsidRDefault="00000000" w:rsidRPr="00000000" w14:paraId="0000337D">
            <w:pPr>
              <w:rPr/>
            </w:pPr>
            <w:r w:rsidDel="00000000" w:rsidR="00000000" w:rsidRPr="00000000">
              <w:rPr>
                <w:rtl w:val="0"/>
              </w:rPr>
            </w:r>
          </w:p>
          <w:p w:rsidR="00000000" w:rsidDel="00000000" w:rsidP="00000000" w:rsidRDefault="00000000" w:rsidRPr="00000000" w14:paraId="0000337E">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7F">
            <w:pPr>
              <w:rPr/>
            </w:pPr>
            <w:r w:rsidDel="00000000" w:rsidR="00000000" w:rsidRPr="00000000">
              <w:rPr>
                <w:rtl w:val="0"/>
              </w:rPr>
            </w:r>
          </w:p>
          <w:p w:rsidR="00000000" w:rsidDel="00000000" w:rsidP="00000000" w:rsidRDefault="00000000" w:rsidRPr="00000000" w14:paraId="0000338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1">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8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8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8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87">
            <w:pPr>
              <w:rPr/>
            </w:pPr>
            <w:r w:rsidDel="00000000" w:rsidR="00000000" w:rsidRPr="00000000">
              <w:rPr>
                <w:rtl w:val="0"/>
              </w:rPr>
            </w:r>
          </w:p>
          <w:p w:rsidR="00000000" w:rsidDel="00000000" w:rsidP="00000000" w:rsidRDefault="00000000" w:rsidRPr="00000000" w14:paraId="00003388">
            <w:pPr>
              <w:rPr/>
            </w:pPr>
            <w:r w:rsidDel="00000000" w:rsidR="00000000" w:rsidRPr="00000000">
              <w:rPr>
                <w:rtl w:val="0"/>
              </w:rPr>
            </w:r>
          </w:p>
          <w:p w:rsidR="00000000" w:rsidDel="00000000" w:rsidP="00000000" w:rsidRDefault="00000000" w:rsidRPr="00000000" w14:paraId="00003389">
            <w:pPr>
              <w:rPr/>
            </w:pPr>
            <w:r w:rsidDel="00000000" w:rsidR="00000000" w:rsidRPr="00000000">
              <w:rPr>
                <w:rtl w:val="0"/>
              </w:rPr>
              <w:t xml:space="preserve">-Administración</w:t>
            </w:r>
          </w:p>
          <w:p w:rsidR="00000000" w:rsidDel="00000000" w:rsidP="00000000" w:rsidRDefault="00000000" w:rsidRPr="00000000" w14:paraId="0000338A">
            <w:pPr>
              <w:rPr/>
            </w:pPr>
            <w:r w:rsidDel="00000000" w:rsidR="00000000" w:rsidRPr="00000000">
              <w:rPr>
                <w:rtl w:val="0"/>
              </w:rPr>
              <w:t xml:space="preserve">-Contaduría pública </w:t>
            </w:r>
          </w:p>
          <w:p w:rsidR="00000000" w:rsidDel="00000000" w:rsidP="00000000" w:rsidRDefault="00000000" w:rsidRPr="00000000" w14:paraId="0000338B">
            <w:pPr>
              <w:rPr/>
            </w:pPr>
            <w:r w:rsidDel="00000000" w:rsidR="00000000" w:rsidRPr="00000000">
              <w:rPr>
                <w:rtl w:val="0"/>
              </w:rPr>
              <w:t xml:space="preserve">-Economía </w:t>
            </w:r>
          </w:p>
          <w:p w:rsidR="00000000" w:rsidDel="00000000" w:rsidP="00000000" w:rsidRDefault="00000000" w:rsidRPr="00000000" w14:paraId="0000338C">
            <w:pPr>
              <w:rPr/>
            </w:pPr>
            <w:r w:rsidDel="00000000" w:rsidR="00000000" w:rsidRPr="00000000">
              <w:rPr>
                <w:rtl w:val="0"/>
              </w:rPr>
              <w:t xml:space="preserve">-Ingeniería administrativa y afines</w:t>
            </w:r>
          </w:p>
          <w:p w:rsidR="00000000" w:rsidDel="00000000" w:rsidP="00000000" w:rsidRDefault="00000000" w:rsidRPr="00000000" w14:paraId="0000338D">
            <w:pPr>
              <w:rPr/>
            </w:pPr>
            <w:r w:rsidDel="00000000" w:rsidR="00000000" w:rsidRPr="00000000">
              <w:rPr>
                <w:rtl w:val="0"/>
              </w:rPr>
              <w:t xml:space="preserve">-Ingeniería industrial y afines.</w:t>
            </w:r>
          </w:p>
          <w:p w:rsidR="00000000" w:rsidDel="00000000" w:rsidP="00000000" w:rsidRDefault="00000000" w:rsidRPr="00000000" w14:paraId="0000338E">
            <w:pPr>
              <w:rPr/>
            </w:pPr>
            <w:r w:rsidDel="00000000" w:rsidR="00000000" w:rsidRPr="00000000">
              <w:rPr>
                <w:rtl w:val="0"/>
              </w:rPr>
            </w:r>
          </w:p>
          <w:p w:rsidR="00000000" w:rsidDel="00000000" w:rsidP="00000000" w:rsidRDefault="00000000" w:rsidRPr="00000000" w14:paraId="0000338F">
            <w:pPr>
              <w:rPr/>
            </w:pPr>
            <w:r w:rsidDel="00000000" w:rsidR="00000000" w:rsidRPr="00000000">
              <w:rPr>
                <w:rtl w:val="0"/>
              </w:rPr>
            </w:r>
          </w:p>
          <w:p w:rsidR="00000000" w:rsidDel="00000000" w:rsidP="00000000" w:rsidRDefault="00000000" w:rsidRPr="00000000" w14:paraId="0000339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1">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39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96">
            <w:pPr>
              <w:rPr/>
            </w:pPr>
            <w:r w:rsidDel="00000000" w:rsidR="00000000" w:rsidRPr="00000000">
              <w:rPr>
                <w:rtl w:val="0"/>
              </w:rPr>
            </w:r>
          </w:p>
          <w:p w:rsidR="00000000" w:rsidDel="00000000" w:rsidP="00000000" w:rsidRDefault="00000000" w:rsidRPr="00000000" w14:paraId="00003397">
            <w:pPr>
              <w:rPr/>
            </w:pPr>
            <w:r w:rsidDel="00000000" w:rsidR="00000000" w:rsidRPr="00000000">
              <w:rPr>
                <w:rtl w:val="0"/>
              </w:rPr>
            </w:r>
          </w:p>
          <w:p w:rsidR="00000000" w:rsidDel="00000000" w:rsidP="00000000" w:rsidRDefault="00000000" w:rsidRPr="00000000" w14:paraId="00003398">
            <w:pPr>
              <w:rPr/>
            </w:pPr>
            <w:r w:rsidDel="00000000" w:rsidR="00000000" w:rsidRPr="00000000">
              <w:rPr>
                <w:rtl w:val="0"/>
              </w:rPr>
              <w:t xml:space="preserve">-Administración</w:t>
            </w:r>
          </w:p>
          <w:p w:rsidR="00000000" w:rsidDel="00000000" w:rsidP="00000000" w:rsidRDefault="00000000" w:rsidRPr="00000000" w14:paraId="00003399">
            <w:pPr>
              <w:rPr/>
            </w:pPr>
            <w:r w:rsidDel="00000000" w:rsidR="00000000" w:rsidRPr="00000000">
              <w:rPr>
                <w:rtl w:val="0"/>
              </w:rPr>
              <w:t xml:space="preserve">-Contaduría pública </w:t>
            </w:r>
          </w:p>
          <w:p w:rsidR="00000000" w:rsidDel="00000000" w:rsidP="00000000" w:rsidRDefault="00000000" w:rsidRPr="00000000" w14:paraId="0000339A">
            <w:pPr>
              <w:rPr/>
            </w:pPr>
            <w:r w:rsidDel="00000000" w:rsidR="00000000" w:rsidRPr="00000000">
              <w:rPr>
                <w:rtl w:val="0"/>
              </w:rPr>
              <w:t xml:space="preserve">-Economía </w:t>
            </w:r>
          </w:p>
          <w:p w:rsidR="00000000" w:rsidDel="00000000" w:rsidP="00000000" w:rsidRDefault="00000000" w:rsidRPr="00000000" w14:paraId="0000339B">
            <w:pPr>
              <w:rPr/>
            </w:pPr>
            <w:r w:rsidDel="00000000" w:rsidR="00000000" w:rsidRPr="00000000">
              <w:rPr>
                <w:rtl w:val="0"/>
              </w:rPr>
              <w:t xml:space="preserve">-Ingeniería administrativa y afines</w:t>
            </w:r>
          </w:p>
          <w:p w:rsidR="00000000" w:rsidDel="00000000" w:rsidP="00000000" w:rsidRDefault="00000000" w:rsidRPr="00000000" w14:paraId="0000339C">
            <w:pPr>
              <w:rPr/>
            </w:pPr>
            <w:r w:rsidDel="00000000" w:rsidR="00000000" w:rsidRPr="00000000">
              <w:rPr>
                <w:rtl w:val="0"/>
              </w:rPr>
              <w:t xml:space="preserve">-Ingeniería industrial y afines.</w:t>
            </w:r>
          </w:p>
          <w:p w:rsidR="00000000" w:rsidDel="00000000" w:rsidP="00000000" w:rsidRDefault="00000000" w:rsidRPr="00000000" w14:paraId="0000339D">
            <w:pPr>
              <w:rPr/>
            </w:pPr>
            <w:r w:rsidDel="00000000" w:rsidR="00000000" w:rsidRPr="00000000">
              <w:rPr>
                <w:rtl w:val="0"/>
              </w:rPr>
            </w:r>
          </w:p>
          <w:p w:rsidR="00000000" w:rsidDel="00000000" w:rsidP="00000000" w:rsidRDefault="00000000" w:rsidRPr="00000000" w14:paraId="0000339E">
            <w:pPr>
              <w:rPr/>
            </w:pPr>
            <w:r w:rsidDel="00000000" w:rsidR="00000000" w:rsidRPr="00000000">
              <w:rPr>
                <w:rtl w:val="0"/>
              </w:rPr>
            </w:r>
          </w:p>
          <w:p w:rsidR="00000000" w:rsidDel="00000000" w:rsidP="00000000" w:rsidRDefault="00000000" w:rsidRPr="00000000" w14:paraId="0000339F">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3A0">
            <w:pPr>
              <w:rPr/>
            </w:pPr>
            <w:r w:rsidDel="00000000" w:rsidR="00000000" w:rsidRPr="00000000">
              <w:rPr>
                <w:rtl w:val="0"/>
              </w:rPr>
            </w:r>
          </w:p>
          <w:p w:rsidR="00000000" w:rsidDel="00000000" w:rsidP="00000000" w:rsidRDefault="00000000" w:rsidRPr="00000000" w14:paraId="000033A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2">
            <w:pPr>
              <w:rPr/>
            </w:pPr>
            <w:r w:rsidDel="00000000" w:rsidR="00000000" w:rsidRPr="00000000">
              <w:rPr>
                <w:rtl w:val="0"/>
              </w:rPr>
              <w:t xml:space="preserve">No requiere experiencia profesional relacionada.</w:t>
            </w:r>
          </w:p>
          <w:p w:rsidR="00000000" w:rsidDel="00000000" w:rsidP="00000000" w:rsidRDefault="00000000" w:rsidRPr="00000000" w14:paraId="000033A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A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A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A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A7">
            <w:pPr>
              <w:rPr/>
            </w:pPr>
            <w:r w:rsidDel="00000000" w:rsidR="00000000" w:rsidRPr="00000000">
              <w:rPr>
                <w:rtl w:val="0"/>
              </w:rPr>
            </w:r>
          </w:p>
          <w:p w:rsidR="00000000" w:rsidDel="00000000" w:rsidP="00000000" w:rsidRDefault="00000000" w:rsidRPr="00000000" w14:paraId="000033A8">
            <w:pPr>
              <w:rPr/>
            </w:pPr>
            <w:r w:rsidDel="00000000" w:rsidR="00000000" w:rsidRPr="00000000">
              <w:rPr>
                <w:rtl w:val="0"/>
              </w:rPr>
              <w:t xml:space="preserve">-Administración</w:t>
            </w:r>
          </w:p>
          <w:p w:rsidR="00000000" w:rsidDel="00000000" w:rsidP="00000000" w:rsidRDefault="00000000" w:rsidRPr="00000000" w14:paraId="000033A9">
            <w:pPr>
              <w:rPr/>
            </w:pPr>
            <w:r w:rsidDel="00000000" w:rsidR="00000000" w:rsidRPr="00000000">
              <w:rPr>
                <w:rtl w:val="0"/>
              </w:rPr>
              <w:t xml:space="preserve">-Contaduría pública </w:t>
            </w:r>
          </w:p>
          <w:p w:rsidR="00000000" w:rsidDel="00000000" w:rsidP="00000000" w:rsidRDefault="00000000" w:rsidRPr="00000000" w14:paraId="000033AA">
            <w:pPr>
              <w:rPr/>
            </w:pPr>
            <w:r w:rsidDel="00000000" w:rsidR="00000000" w:rsidRPr="00000000">
              <w:rPr>
                <w:rtl w:val="0"/>
              </w:rPr>
              <w:t xml:space="preserve">-Economía </w:t>
            </w:r>
          </w:p>
          <w:p w:rsidR="00000000" w:rsidDel="00000000" w:rsidP="00000000" w:rsidRDefault="00000000" w:rsidRPr="00000000" w14:paraId="000033AB">
            <w:pPr>
              <w:rPr/>
            </w:pPr>
            <w:r w:rsidDel="00000000" w:rsidR="00000000" w:rsidRPr="00000000">
              <w:rPr>
                <w:rtl w:val="0"/>
              </w:rPr>
              <w:t xml:space="preserve">-Ingeniería administrativa y afines</w:t>
            </w:r>
          </w:p>
          <w:p w:rsidR="00000000" w:rsidDel="00000000" w:rsidP="00000000" w:rsidRDefault="00000000" w:rsidRPr="00000000" w14:paraId="000033AC">
            <w:pPr>
              <w:rPr/>
            </w:pPr>
            <w:r w:rsidDel="00000000" w:rsidR="00000000" w:rsidRPr="00000000">
              <w:rPr>
                <w:rtl w:val="0"/>
              </w:rPr>
              <w:t xml:space="preserve">-Ingeniería industrial y afines.</w:t>
            </w:r>
          </w:p>
          <w:p w:rsidR="00000000" w:rsidDel="00000000" w:rsidP="00000000" w:rsidRDefault="00000000" w:rsidRPr="00000000" w14:paraId="000033AD">
            <w:pPr>
              <w:rPr/>
            </w:pPr>
            <w:r w:rsidDel="00000000" w:rsidR="00000000" w:rsidRPr="00000000">
              <w:rPr>
                <w:rtl w:val="0"/>
              </w:rPr>
            </w:r>
          </w:p>
          <w:p w:rsidR="00000000" w:rsidDel="00000000" w:rsidP="00000000" w:rsidRDefault="00000000" w:rsidRPr="00000000" w14:paraId="000033A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3AF">
            <w:pPr>
              <w:rPr/>
            </w:pPr>
            <w:r w:rsidDel="00000000" w:rsidR="00000000" w:rsidRPr="00000000">
              <w:rPr>
                <w:rtl w:val="0"/>
              </w:rPr>
            </w:r>
          </w:p>
          <w:p w:rsidR="00000000" w:rsidDel="00000000" w:rsidP="00000000" w:rsidRDefault="00000000" w:rsidRPr="00000000" w14:paraId="000033B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1">
            <w:pPr>
              <w:rPr/>
            </w:pPr>
            <w:r w:rsidDel="00000000" w:rsidR="00000000" w:rsidRPr="00000000">
              <w:rPr>
                <w:rtl w:val="0"/>
              </w:rPr>
              <w:t xml:space="preserve">Diez (10) meses de experiencia profesional relacionada.</w:t>
            </w:r>
          </w:p>
          <w:p w:rsidR="00000000" w:rsidDel="00000000" w:rsidP="00000000" w:rsidRDefault="00000000" w:rsidRPr="00000000" w14:paraId="000033B2">
            <w:pPr>
              <w:rPr/>
            </w:pPr>
            <w:r w:rsidDel="00000000" w:rsidR="00000000" w:rsidRPr="00000000">
              <w:rPr>
                <w:rtl w:val="0"/>
              </w:rPr>
            </w:r>
          </w:p>
        </w:tc>
      </w:tr>
    </w:tbl>
    <w:p w:rsidR="00000000" w:rsidDel="00000000" w:rsidP="00000000" w:rsidRDefault="00000000" w:rsidRPr="00000000" w14:paraId="000033B3">
      <w:pPr>
        <w:rPr/>
      </w:pPr>
      <w:r w:rsidDel="00000000" w:rsidR="00000000" w:rsidRPr="00000000">
        <w:rPr>
          <w:rtl w:val="0"/>
        </w:rPr>
      </w:r>
    </w:p>
    <w:p w:rsidR="00000000" w:rsidDel="00000000" w:rsidP="00000000" w:rsidRDefault="00000000" w:rsidRPr="00000000" w14:paraId="000033B4">
      <w:pPr>
        <w:rPr/>
      </w:pPr>
      <w:r w:rsidDel="00000000" w:rsidR="00000000" w:rsidRPr="00000000">
        <w:rPr>
          <w:rtl w:val="0"/>
        </w:rPr>
        <w:t xml:space="preserve">Profesional Especializado 2028-13</w:t>
      </w:r>
    </w:p>
    <w:tbl>
      <w:tblPr>
        <w:tblStyle w:val="Table109"/>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5">
            <w:pPr>
              <w:jc w:val="center"/>
              <w:rPr>
                <w:b w:val="1"/>
              </w:rPr>
            </w:pPr>
            <w:r w:rsidDel="00000000" w:rsidR="00000000" w:rsidRPr="00000000">
              <w:rPr>
                <w:b w:val="1"/>
                <w:rtl w:val="0"/>
              </w:rPr>
              <w:t xml:space="preserve">ÁREA FUNCIONAL</w:t>
            </w:r>
          </w:p>
          <w:p w:rsidR="00000000" w:rsidDel="00000000" w:rsidP="00000000" w:rsidRDefault="00000000" w:rsidRPr="00000000" w14:paraId="000033B6">
            <w:pPr>
              <w:pStyle w:val="Heading2"/>
              <w:spacing w:before="0" w:lineRule="auto"/>
              <w:jc w:val="center"/>
              <w:rPr>
                <w:color w:val="000000"/>
              </w:rPr>
            </w:pPr>
            <w:bookmarkStart w:colFirst="0" w:colLast="0" w:name="_heading=h.zu0gcz" w:id="107"/>
            <w:bookmarkEnd w:id="107"/>
            <w:r w:rsidDel="00000000" w:rsidR="00000000" w:rsidRPr="00000000">
              <w:rPr>
                <w:color w:val="000000"/>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de actividades para la gestión de ingresos y egresos con el fin de garantizar el manejo eficiente de los recursos de la Superintendencia en concordancia con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BC">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BE">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los pagos de las obligaciones, traslados de fondos, avances y demás operaciones de tesorería conforme a las normas legales vigentes.</w:t>
            </w:r>
          </w:p>
          <w:p w:rsidR="00000000" w:rsidDel="00000000" w:rsidP="00000000" w:rsidRDefault="00000000" w:rsidRPr="00000000" w14:paraId="000033BF">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33C0">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manejo y control de las cuentas corrientes y de ahorro de la Entidad, acorde con las normas legales vigentes.</w:t>
            </w:r>
          </w:p>
          <w:p w:rsidR="00000000" w:rsidDel="00000000" w:rsidP="00000000" w:rsidRDefault="00000000" w:rsidRPr="00000000" w14:paraId="000033C1">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que por ingresos y egresos provenga de bancos, conforme con los procedimientos definidos.</w:t>
            </w:r>
          </w:p>
          <w:p w:rsidR="00000000" w:rsidDel="00000000" w:rsidP="00000000" w:rsidRDefault="00000000" w:rsidRPr="00000000" w14:paraId="000033C2">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bancarias y de Cuenta única del tesoro, siguiendo los procedimientos internos.</w:t>
            </w:r>
          </w:p>
          <w:p w:rsidR="00000000" w:rsidDel="00000000" w:rsidP="00000000" w:rsidRDefault="00000000" w:rsidRPr="00000000" w14:paraId="000033C3">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traslado a la Dirección del Tesoro Nacional para libreta de la Cuenta Única del Tesoro -CUN, con criterios de oportunidad y calidad requeridos.</w:t>
            </w:r>
          </w:p>
          <w:p w:rsidR="00000000" w:rsidDel="00000000" w:rsidP="00000000" w:rsidRDefault="00000000" w:rsidRPr="00000000" w14:paraId="000033C4">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de consultas internas o externas para la implementación de las normas internacionales, así como solicitudes de información por parte de proveedores en los asuntos relacionados con los pagos de obligaciones siguiendo con los lineamientos definidos.</w:t>
            </w:r>
          </w:p>
          <w:p w:rsidR="00000000" w:rsidDel="00000000" w:rsidP="00000000" w:rsidRDefault="00000000" w:rsidRPr="00000000" w14:paraId="000033C5">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los planes, programas, proyectos, indicadores, manuales y normogramas asociados a la gestión financiera de la Entidad, teniendo en cuenta los lineamientos definidos.  </w:t>
            </w:r>
          </w:p>
          <w:p w:rsidR="00000000" w:rsidDel="00000000" w:rsidP="00000000" w:rsidRDefault="00000000" w:rsidRPr="00000000" w14:paraId="000033C6">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3C7">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3C8">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3C9">
            <w:pPr>
              <w:keepNext w:val="0"/>
              <w:keepLines w:val="0"/>
              <w:widowControl w:val="1"/>
              <w:numPr>
                <w:ilvl w:val="0"/>
                <w:numId w:val="1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C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C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3C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3C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33D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D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3D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3D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3D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3D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3D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D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3D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3D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3D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3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E1">
            <w:pPr>
              <w:rPr/>
            </w:pPr>
            <w:r w:rsidDel="00000000" w:rsidR="00000000" w:rsidRPr="00000000">
              <w:rPr>
                <w:rtl w:val="0"/>
              </w:rPr>
              <w:t xml:space="preserve">Se agregan cuando tenga personal a cargo:</w:t>
            </w:r>
          </w:p>
          <w:p w:rsidR="00000000" w:rsidDel="00000000" w:rsidP="00000000" w:rsidRDefault="00000000" w:rsidRPr="00000000" w14:paraId="000033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3E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3E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E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E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E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E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EA">
            <w:pPr>
              <w:rPr/>
            </w:pPr>
            <w:r w:rsidDel="00000000" w:rsidR="00000000" w:rsidRPr="00000000">
              <w:rPr>
                <w:rtl w:val="0"/>
              </w:rPr>
            </w:r>
          </w:p>
          <w:p w:rsidR="00000000" w:rsidDel="00000000" w:rsidP="00000000" w:rsidRDefault="00000000" w:rsidRPr="00000000" w14:paraId="000033E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E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E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E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E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3F0">
            <w:pPr>
              <w:rPr/>
            </w:pPr>
            <w:r w:rsidDel="00000000" w:rsidR="00000000" w:rsidRPr="00000000">
              <w:rPr>
                <w:rtl w:val="0"/>
              </w:rPr>
            </w:r>
          </w:p>
          <w:p w:rsidR="00000000" w:rsidDel="00000000" w:rsidP="00000000" w:rsidRDefault="00000000" w:rsidRPr="00000000" w14:paraId="000033F1">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3F2">
            <w:pPr>
              <w:rPr/>
            </w:pPr>
            <w:r w:rsidDel="00000000" w:rsidR="00000000" w:rsidRPr="00000000">
              <w:rPr>
                <w:rtl w:val="0"/>
              </w:rPr>
            </w:r>
          </w:p>
          <w:p w:rsidR="00000000" w:rsidDel="00000000" w:rsidP="00000000" w:rsidRDefault="00000000" w:rsidRPr="00000000" w14:paraId="000033F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F4">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3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3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3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3FA">
            <w:pPr>
              <w:rPr/>
            </w:pPr>
            <w:r w:rsidDel="00000000" w:rsidR="00000000" w:rsidRPr="00000000">
              <w:rPr>
                <w:rtl w:val="0"/>
              </w:rPr>
            </w:r>
          </w:p>
          <w:p w:rsidR="00000000" w:rsidDel="00000000" w:rsidP="00000000" w:rsidRDefault="00000000" w:rsidRPr="00000000" w14:paraId="000033F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3F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3F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3F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3F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00">
            <w:pPr>
              <w:rPr/>
            </w:pPr>
            <w:r w:rsidDel="00000000" w:rsidR="00000000" w:rsidRPr="00000000">
              <w:rPr>
                <w:rtl w:val="0"/>
              </w:rPr>
            </w:r>
          </w:p>
          <w:p w:rsidR="00000000" w:rsidDel="00000000" w:rsidP="00000000" w:rsidRDefault="00000000" w:rsidRPr="00000000" w14:paraId="00003401">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2">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403">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0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0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0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07">
            <w:pPr>
              <w:rPr/>
            </w:pPr>
            <w:r w:rsidDel="00000000" w:rsidR="00000000" w:rsidRPr="00000000">
              <w:rPr>
                <w:rtl w:val="0"/>
              </w:rPr>
            </w:r>
          </w:p>
          <w:p w:rsidR="00000000" w:rsidDel="00000000" w:rsidP="00000000" w:rsidRDefault="00000000" w:rsidRPr="00000000" w14:paraId="0000340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0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0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0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0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0D">
            <w:pPr>
              <w:rPr/>
            </w:pPr>
            <w:r w:rsidDel="00000000" w:rsidR="00000000" w:rsidRPr="00000000">
              <w:rPr>
                <w:rtl w:val="0"/>
              </w:rPr>
            </w:r>
          </w:p>
          <w:p w:rsidR="00000000" w:rsidDel="00000000" w:rsidP="00000000" w:rsidRDefault="00000000" w:rsidRPr="00000000" w14:paraId="0000340E">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0F">
            <w:pPr>
              <w:rPr/>
            </w:pPr>
            <w:r w:rsidDel="00000000" w:rsidR="00000000" w:rsidRPr="00000000">
              <w:rPr>
                <w:rtl w:val="0"/>
              </w:rPr>
            </w:r>
          </w:p>
          <w:p w:rsidR="00000000" w:rsidDel="00000000" w:rsidP="00000000" w:rsidRDefault="00000000" w:rsidRPr="00000000" w14:paraId="00003410">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1">
            <w:pPr>
              <w:rPr/>
            </w:pPr>
            <w:r w:rsidDel="00000000" w:rsidR="00000000" w:rsidRPr="00000000">
              <w:rPr>
                <w:rtl w:val="0"/>
              </w:rPr>
              <w:t xml:space="preserve">No requiere experiencia profesional relacionada.</w:t>
            </w:r>
          </w:p>
          <w:p w:rsidR="00000000" w:rsidDel="00000000" w:rsidP="00000000" w:rsidRDefault="00000000" w:rsidRPr="00000000" w14:paraId="00003412">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16">
            <w:pPr>
              <w:rPr/>
            </w:pPr>
            <w:r w:rsidDel="00000000" w:rsidR="00000000" w:rsidRPr="00000000">
              <w:rPr>
                <w:rtl w:val="0"/>
              </w:rPr>
            </w:r>
          </w:p>
          <w:p w:rsidR="00000000" w:rsidDel="00000000" w:rsidP="00000000" w:rsidRDefault="00000000" w:rsidRPr="00000000" w14:paraId="00003417">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18">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19">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1A">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1B">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1C">
            <w:pPr>
              <w:rPr/>
            </w:pPr>
            <w:r w:rsidDel="00000000" w:rsidR="00000000" w:rsidRPr="00000000">
              <w:rPr>
                <w:rtl w:val="0"/>
              </w:rPr>
            </w:r>
          </w:p>
          <w:p w:rsidR="00000000" w:rsidDel="00000000" w:rsidP="00000000" w:rsidRDefault="00000000" w:rsidRPr="00000000" w14:paraId="0000341D">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1E">
            <w:pPr>
              <w:rPr/>
            </w:pPr>
            <w:r w:rsidDel="00000000" w:rsidR="00000000" w:rsidRPr="00000000">
              <w:rPr>
                <w:rtl w:val="0"/>
              </w:rPr>
            </w:r>
          </w:p>
          <w:p w:rsidR="00000000" w:rsidDel="00000000" w:rsidP="00000000" w:rsidRDefault="00000000" w:rsidRPr="00000000" w14:paraId="0000341F">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0">
            <w:pPr>
              <w:rPr/>
            </w:pPr>
            <w:r w:rsidDel="00000000" w:rsidR="00000000" w:rsidRPr="00000000">
              <w:rPr>
                <w:rtl w:val="0"/>
              </w:rPr>
              <w:t xml:space="preserve">Diez (10) meses de experiencia profesional relacionada.</w:t>
            </w:r>
          </w:p>
          <w:p w:rsidR="00000000" w:rsidDel="00000000" w:rsidP="00000000" w:rsidRDefault="00000000" w:rsidRPr="00000000" w14:paraId="00003421">
            <w:pPr>
              <w:rPr/>
            </w:pPr>
            <w:r w:rsidDel="00000000" w:rsidR="00000000" w:rsidRPr="00000000">
              <w:rPr>
                <w:rtl w:val="0"/>
              </w:rPr>
            </w:r>
          </w:p>
        </w:tc>
      </w:tr>
    </w:tbl>
    <w:p w:rsidR="00000000" w:rsidDel="00000000" w:rsidP="00000000" w:rsidRDefault="00000000" w:rsidRPr="00000000" w14:paraId="00003422">
      <w:pPr>
        <w:rPr/>
      </w:pPr>
      <w:r w:rsidDel="00000000" w:rsidR="00000000" w:rsidRPr="00000000">
        <w:rPr>
          <w:rtl w:val="0"/>
        </w:rPr>
      </w:r>
    </w:p>
    <w:p w:rsidR="00000000" w:rsidDel="00000000" w:rsidP="00000000" w:rsidRDefault="00000000" w:rsidRPr="00000000" w14:paraId="00003423">
      <w:pPr>
        <w:rPr/>
      </w:pPr>
      <w:r w:rsidDel="00000000" w:rsidR="00000000" w:rsidRPr="00000000">
        <w:rPr>
          <w:rtl w:val="0"/>
        </w:rPr>
        <w:t xml:space="preserve">Profesional Especializado 2028-13</w:t>
      </w:r>
    </w:p>
    <w:tbl>
      <w:tblPr>
        <w:tblStyle w:val="Table110"/>
        <w:tblW w:w="8833.0" w:type="dxa"/>
        <w:jc w:val="left"/>
        <w:tblInd w:w="-5.0" w:type="dxa"/>
        <w:tblLayout w:type="fixed"/>
        <w:tblLook w:val="0400"/>
      </w:tblPr>
      <w:tblGrid>
        <w:gridCol w:w="4397"/>
        <w:gridCol w:w="4436"/>
        <w:tblGridChange w:id="0">
          <w:tblGrid>
            <w:gridCol w:w="4397"/>
            <w:gridCol w:w="4436"/>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4">
            <w:pPr>
              <w:jc w:val="center"/>
              <w:rPr>
                <w:b w:val="1"/>
              </w:rPr>
            </w:pPr>
            <w:r w:rsidDel="00000000" w:rsidR="00000000" w:rsidRPr="00000000">
              <w:rPr>
                <w:b w:val="1"/>
                <w:rtl w:val="0"/>
              </w:rPr>
              <w:t xml:space="preserve">ÁREA FUNCIONAL</w:t>
            </w:r>
          </w:p>
          <w:p w:rsidR="00000000" w:rsidDel="00000000" w:rsidP="00000000" w:rsidRDefault="00000000" w:rsidRPr="00000000" w14:paraId="00003425">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el desarrollo de actividades de contribuciones y cuentas por cobrar a través de la liquidación, cobro y recaudo y las sanciones impuestas por la Entidad, conforme a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2B">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2D">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estudio técnico y metodológico para la liquidación de la Contribución y en la actualización e implementación de instrumentos y herramientas, conforme con los lineamientos definidos.</w:t>
            </w:r>
          </w:p>
          <w:p w:rsidR="00000000" w:rsidDel="00000000" w:rsidP="00000000" w:rsidRDefault="00000000" w:rsidRPr="00000000" w14:paraId="0000342E">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permanente con los prestadores y absolver consultas de acuerdo con las políticas institucionales.</w:t>
            </w:r>
          </w:p>
          <w:p w:rsidR="00000000" w:rsidDel="00000000" w:rsidP="00000000" w:rsidRDefault="00000000" w:rsidRPr="00000000" w14:paraId="0000342F">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información para liquidación de la contribución de las vigencias de acuerdo con los reportes suministrados y gestionar las actividades necesarias hasta lograr la firmeza.</w:t>
            </w:r>
          </w:p>
          <w:p w:rsidR="00000000" w:rsidDel="00000000" w:rsidP="00000000" w:rsidRDefault="00000000" w:rsidRPr="00000000" w14:paraId="00003430">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las cuentas y títulos ejecutivos en mora de pago, antes de ser enviados a cobro persuasivo y coactivo, con el fin de que se produzca efectivamente su pago.</w:t>
            </w:r>
          </w:p>
          <w:p w:rsidR="00000000" w:rsidDel="00000000" w:rsidP="00000000" w:rsidRDefault="00000000" w:rsidRPr="00000000" w14:paraId="00003431">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verificación, registro y codificación de los pagos por concepto de contribuciones y multas en los aplicativos establecidos, así como el registro de los intereses en los casos que sea pertinente</w:t>
            </w:r>
          </w:p>
          <w:p w:rsidR="00000000" w:rsidDel="00000000" w:rsidP="00000000" w:rsidRDefault="00000000" w:rsidRPr="00000000" w14:paraId="00003432">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reportes de pago por contribuciones y multas que le sean solicitados con oportunidad y calidad.</w:t>
            </w:r>
          </w:p>
          <w:p w:rsidR="00000000" w:rsidDel="00000000" w:rsidP="00000000" w:rsidRDefault="00000000" w:rsidRPr="00000000" w14:paraId="00003433">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proyección de actos administrativos que dan respuesta a los requerimientos solicitados, conforme con los términos y requerimientos establecidos.</w:t>
            </w:r>
          </w:p>
          <w:p w:rsidR="00000000" w:rsidDel="00000000" w:rsidP="00000000" w:rsidRDefault="00000000" w:rsidRPr="00000000" w14:paraId="00003434">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correspondientes para la depuración contable efectuada por el comité técnico de sostenibilidad en la verificación y análisis de la información, siguiendo los procedimientos internos.</w:t>
            </w:r>
          </w:p>
          <w:p w:rsidR="00000000" w:rsidDel="00000000" w:rsidP="00000000" w:rsidRDefault="00000000" w:rsidRPr="00000000" w14:paraId="00003435">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seguimiento de los planes, programas, proyectos, indicadores, acciones de mejoramiento, manuales y normogramas asociados a la gestión financiera de la Entidad, teniendo en cuenta los lineamientos definidos.  </w:t>
            </w:r>
          </w:p>
          <w:p w:rsidR="00000000" w:rsidDel="00000000" w:rsidP="00000000" w:rsidRDefault="00000000" w:rsidRPr="00000000" w14:paraId="00003436">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actualizaciones y ajustes a los aplicativos implementados para las actividades de contribuciones, desde el ámbito financiero.</w:t>
            </w:r>
          </w:p>
          <w:p w:rsidR="00000000" w:rsidDel="00000000" w:rsidP="00000000" w:rsidRDefault="00000000" w:rsidRPr="00000000" w14:paraId="00003437">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3438">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39">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3A">
            <w:pPr>
              <w:keepNext w:val="0"/>
              <w:keepLines w:val="0"/>
              <w:widowControl w:val="1"/>
              <w:numPr>
                <w:ilvl w:val="0"/>
                <w:numId w:val="1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3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3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3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344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w:t>
            </w:r>
          </w:p>
          <w:p w:rsidR="00000000" w:rsidDel="00000000" w:rsidP="00000000" w:rsidRDefault="00000000" w:rsidRPr="00000000" w14:paraId="0000344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4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4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4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4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4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4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4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4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4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5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52">
            <w:pPr>
              <w:rPr/>
            </w:pPr>
            <w:r w:rsidDel="00000000" w:rsidR="00000000" w:rsidRPr="00000000">
              <w:rPr>
                <w:rtl w:val="0"/>
              </w:rPr>
              <w:t xml:space="preserve">Se agregan cuando tenga personal a cargo:</w:t>
            </w:r>
          </w:p>
          <w:p w:rsidR="00000000" w:rsidDel="00000000" w:rsidP="00000000" w:rsidRDefault="00000000" w:rsidRPr="00000000" w14:paraId="000034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54">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55">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5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5B">
            <w:pPr>
              <w:rPr/>
            </w:pPr>
            <w:r w:rsidDel="00000000" w:rsidR="00000000" w:rsidRPr="00000000">
              <w:rPr>
                <w:rtl w:val="0"/>
              </w:rPr>
            </w:r>
          </w:p>
          <w:p w:rsidR="00000000" w:rsidDel="00000000" w:rsidP="00000000" w:rsidRDefault="00000000" w:rsidRPr="00000000" w14:paraId="0000345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5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5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5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6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61">
            <w:pPr>
              <w:rPr/>
            </w:pPr>
            <w:r w:rsidDel="00000000" w:rsidR="00000000" w:rsidRPr="00000000">
              <w:rPr>
                <w:rtl w:val="0"/>
              </w:rPr>
            </w:r>
          </w:p>
          <w:p w:rsidR="00000000" w:rsidDel="00000000" w:rsidP="00000000" w:rsidRDefault="00000000" w:rsidRPr="00000000" w14:paraId="00003462">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63">
            <w:pPr>
              <w:rPr/>
            </w:pPr>
            <w:r w:rsidDel="00000000" w:rsidR="00000000" w:rsidRPr="00000000">
              <w:rPr>
                <w:rtl w:val="0"/>
              </w:rPr>
            </w:r>
          </w:p>
          <w:p w:rsidR="00000000" w:rsidDel="00000000" w:rsidP="00000000" w:rsidRDefault="00000000" w:rsidRPr="00000000" w14:paraId="0000346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65">
            <w:pPr>
              <w:widowControl w:val="0"/>
              <w:rPr/>
            </w:pPr>
            <w:r w:rsidDel="00000000" w:rsidR="00000000" w:rsidRPr="00000000">
              <w:rPr>
                <w:rtl w:val="0"/>
              </w:rPr>
              <w:t xml:space="preserve">Diez (10) meses de experiencia profesional relacionada.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6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6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6B">
            <w:pPr>
              <w:rPr/>
            </w:pPr>
            <w:r w:rsidDel="00000000" w:rsidR="00000000" w:rsidRPr="00000000">
              <w:rPr>
                <w:rtl w:val="0"/>
              </w:rPr>
            </w:r>
          </w:p>
          <w:p w:rsidR="00000000" w:rsidDel="00000000" w:rsidP="00000000" w:rsidRDefault="00000000" w:rsidRPr="00000000" w14:paraId="0000346C">
            <w:pPr>
              <w:rPr/>
            </w:pPr>
            <w:r w:rsidDel="00000000" w:rsidR="00000000" w:rsidRPr="00000000">
              <w:rPr>
                <w:rtl w:val="0"/>
              </w:rPr>
            </w:r>
          </w:p>
          <w:p w:rsidR="00000000" w:rsidDel="00000000" w:rsidP="00000000" w:rsidRDefault="00000000" w:rsidRPr="00000000" w14:paraId="0000346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6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6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7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7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72">
            <w:pPr>
              <w:rPr/>
            </w:pPr>
            <w:r w:rsidDel="00000000" w:rsidR="00000000" w:rsidRPr="00000000">
              <w:rPr>
                <w:rtl w:val="0"/>
              </w:rPr>
            </w:r>
          </w:p>
          <w:p w:rsidR="00000000" w:rsidDel="00000000" w:rsidP="00000000" w:rsidRDefault="00000000" w:rsidRPr="00000000" w14:paraId="00003473">
            <w:pPr>
              <w:rPr/>
            </w:pPr>
            <w:r w:rsidDel="00000000" w:rsidR="00000000" w:rsidRPr="00000000">
              <w:rPr>
                <w:rtl w:val="0"/>
              </w:rPr>
            </w:r>
          </w:p>
          <w:p w:rsidR="00000000" w:rsidDel="00000000" w:rsidP="00000000" w:rsidRDefault="00000000" w:rsidRPr="00000000" w14:paraId="00003474">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47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7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7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7A">
            <w:pPr>
              <w:rPr/>
            </w:pPr>
            <w:r w:rsidDel="00000000" w:rsidR="00000000" w:rsidRPr="00000000">
              <w:rPr>
                <w:rtl w:val="0"/>
              </w:rPr>
            </w:r>
          </w:p>
          <w:p w:rsidR="00000000" w:rsidDel="00000000" w:rsidP="00000000" w:rsidRDefault="00000000" w:rsidRPr="00000000" w14:paraId="0000347B">
            <w:pPr>
              <w:rPr/>
            </w:pPr>
            <w:r w:rsidDel="00000000" w:rsidR="00000000" w:rsidRPr="00000000">
              <w:rPr>
                <w:rtl w:val="0"/>
              </w:rPr>
            </w:r>
          </w:p>
          <w:p w:rsidR="00000000" w:rsidDel="00000000" w:rsidP="00000000" w:rsidRDefault="00000000" w:rsidRPr="00000000" w14:paraId="0000347C">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7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7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7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8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81">
            <w:pPr>
              <w:rPr/>
            </w:pPr>
            <w:r w:rsidDel="00000000" w:rsidR="00000000" w:rsidRPr="00000000">
              <w:rPr>
                <w:rtl w:val="0"/>
              </w:rPr>
            </w:r>
          </w:p>
          <w:p w:rsidR="00000000" w:rsidDel="00000000" w:rsidP="00000000" w:rsidRDefault="00000000" w:rsidRPr="00000000" w14:paraId="00003482">
            <w:pPr>
              <w:rPr/>
            </w:pPr>
            <w:r w:rsidDel="00000000" w:rsidR="00000000" w:rsidRPr="00000000">
              <w:rPr>
                <w:rtl w:val="0"/>
              </w:rPr>
            </w:r>
          </w:p>
          <w:p w:rsidR="00000000" w:rsidDel="00000000" w:rsidP="00000000" w:rsidRDefault="00000000" w:rsidRPr="00000000" w14:paraId="00003483">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84">
            <w:pPr>
              <w:rPr/>
            </w:pPr>
            <w:r w:rsidDel="00000000" w:rsidR="00000000" w:rsidRPr="00000000">
              <w:rPr>
                <w:rtl w:val="0"/>
              </w:rPr>
            </w:r>
          </w:p>
          <w:p w:rsidR="00000000" w:rsidDel="00000000" w:rsidP="00000000" w:rsidRDefault="00000000" w:rsidRPr="00000000" w14:paraId="00003485">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6">
            <w:pPr>
              <w:rPr/>
            </w:pPr>
            <w:r w:rsidDel="00000000" w:rsidR="00000000" w:rsidRPr="00000000">
              <w:rPr>
                <w:rtl w:val="0"/>
              </w:rPr>
              <w:t xml:space="preserve">No requiere experiencia profesional relacionada.</w:t>
            </w:r>
          </w:p>
          <w:p w:rsidR="00000000" w:rsidDel="00000000" w:rsidP="00000000" w:rsidRDefault="00000000" w:rsidRPr="00000000" w14:paraId="00003487">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8B">
            <w:pPr>
              <w:rPr/>
            </w:pPr>
            <w:r w:rsidDel="00000000" w:rsidR="00000000" w:rsidRPr="00000000">
              <w:rPr>
                <w:rtl w:val="0"/>
              </w:rPr>
            </w:r>
          </w:p>
          <w:p w:rsidR="00000000" w:rsidDel="00000000" w:rsidP="00000000" w:rsidRDefault="00000000" w:rsidRPr="00000000" w14:paraId="0000348C">
            <w:pPr>
              <w:rPr/>
            </w:pPr>
            <w:r w:rsidDel="00000000" w:rsidR="00000000" w:rsidRPr="00000000">
              <w:rPr>
                <w:rtl w:val="0"/>
              </w:rPr>
            </w:r>
          </w:p>
          <w:p w:rsidR="00000000" w:rsidDel="00000000" w:rsidP="00000000" w:rsidRDefault="00000000" w:rsidRPr="00000000" w14:paraId="0000348D">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348E">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48F">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3490">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3491">
            <w:pPr>
              <w:keepNext w:val="0"/>
              <w:keepLines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3492">
            <w:pPr>
              <w:rPr/>
            </w:pPr>
            <w:r w:rsidDel="00000000" w:rsidR="00000000" w:rsidRPr="00000000">
              <w:rPr>
                <w:rtl w:val="0"/>
              </w:rPr>
            </w:r>
          </w:p>
          <w:p w:rsidR="00000000" w:rsidDel="00000000" w:rsidP="00000000" w:rsidRDefault="00000000" w:rsidRPr="00000000" w14:paraId="00003493">
            <w:pPr>
              <w:rPr/>
            </w:pPr>
            <w:r w:rsidDel="00000000" w:rsidR="00000000" w:rsidRPr="00000000">
              <w:rPr>
                <w:rtl w:val="0"/>
              </w:rPr>
            </w:r>
          </w:p>
          <w:p w:rsidR="00000000" w:rsidDel="00000000" w:rsidP="00000000" w:rsidRDefault="00000000" w:rsidRPr="00000000" w14:paraId="0000349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495">
            <w:pPr>
              <w:rPr/>
            </w:pPr>
            <w:r w:rsidDel="00000000" w:rsidR="00000000" w:rsidRPr="00000000">
              <w:rPr>
                <w:rtl w:val="0"/>
              </w:rPr>
            </w:r>
          </w:p>
          <w:p w:rsidR="00000000" w:rsidDel="00000000" w:rsidP="00000000" w:rsidRDefault="00000000" w:rsidRPr="00000000" w14:paraId="00003496">
            <w:pPr>
              <w:rPr/>
            </w:pPr>
            <w:r w:rsidDel="00000000" w:rsidR="00000000" w:rsidRPr="00000000">
              <w:rPr>
                <w:rtl w:val="0"/>
              </w:rPr>
              <w:t xml:space="preserve">Tarjeta, matrícula o registro profesional en los casos reglamentados por la Ley.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97">
            <w:pPr>
              <w:rPr/>
            </w:pPr>
            <w:r w:rsidDel="00000000" w:rsidR="00000000" w:rsidRPr="00000000">
              <w:rPr>
                <w:rtl w:val="0"/>
              </w:rPr>
              <w:t xml:space="preserve">Diez (10) meses de experiencia profesional relacionada.</w:t>
            </w:r>
          </w:p>
          <w:p w:rsidR="00000000" w:rsidDel="00000000" w:rsidP="00000000" w:rsidRDefault="00000000" w:rsidRPr="00000000" w14:paraId="00003498">
            <w:pPr>
              <w:rPr/>
            </w:pPr>
            <w:r w:rsidDel="00000000" w:rsidR="00000000" w:rsidRPr="00000000">
              <w:rPr>
                <w:rtl w:val="0"/>
              </w:rPr>
            </w:r>
          </w:p>
        </w:tc>
      </w:tr>
    </w:tbl>
    <w:p w:rsidR="00000000" w:rsidDel="00000000" w:rsidP="00000000" w:rsidRDefault="00000000" w:rsidRPr="00000000" w14:paraId="00003499">
      <w:pPr>
        <w:rPr/>
      </w:pPr>
      <w:r w:rsidDel="00000000" w:rsidR="00000000" w:rsidRPr="00000000">
        <w:rPr>
          <w:rtl w:val="0"/>
        </w:rPr>
      </w:r>
    </w:p>
    <w:p w:rsidR="00000000" w:rsidDel="00000000" w:rsidP="00000000" w:rsidRDefault="00000000" w:rsidRPr="00000000" w14:paraId="0000349A">
      <w:pPr>
        <w:rPr/>
      </w:pPr>
      <w:r w:rsidDel="00000000" w:rsidR="00000000" w:rsidRPr="00000000">
        <w:rPr>
          <w:rtl w:val="0"/>
        </w:rPr>
        <w:t xml:space="preserve">Profesional Especializado 2028-13</w:t>
      </w:r>
    </w:p>
    <w:tbl>
      <w:tblPr>
        <w:tblStyle w:val="Table111"/>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9B">
            <w:pPr>
              <w:jc w:val="center"/>
              <w:rPr>
                <w:b w:val="1"/>
              </w:rPr>
            </w:pPr>
            <w:r w:rsidDel="00000000" w:rsidR="00000000" w:rsidRPr="00000000">
              <w:rPr>
                <w:b w:val="1"/>
                <w:rtl w:val="0"/>
              </w:rPr>
              <w:t xml:space="preserve">ÁREA FUNCIONAL</w:t>
            </w:r>
          </w:p>
          <w:p w:rsidR="00000000" w:rsidDel="00000000" w:rsidP="00000000" w:rsidRDefault="00000000" w:rsidRPr="00000000" w14:paraId="0000349C">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9F">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la gestión de contribuciones y cuentas por cobrar de la Entidad, conforme con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A5">
            <w:pPr>
              <w:jc w:val="center"/>
              <w:rPr>
                <w:b w:val="1"/>
              </w:rPr>
            </w:pPr>
            <w:r w:rsidDel="00000000" w:rsidR="00000000" w:rsidRPr="00000000">
              <w:rPr>
                <w:b w:val="1"/>
                <w:rtl w:val="0"/>
              </w:rPr>
              <w:t xml:space="preserve"> 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A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jurídicos para la elaboración de en estudios, evaluación, conceptualización, actualización, cronograma y metodología para la liquidación de la contribución de la Superintendencia, conforme con las disposiciones normativas vigentes.</w:t>
            </w:r>
          </w:p>
          <w:p w:rsidR="00000000" w:rsidDel="00000000" w:rsidP="00000000" w:rsidRDefault="00000000" w:rsidRPr="00000000" w14:paraId="000034A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requerimientos relacionados con la contribución, de acuerdo con la normativa vigente.</w:t>
            </w:r>
          </w:p>
          <w:p w:rsidR="00000000" w:rsidDel="00000000" w:rsidP="00000000" w:rsidRDefault="00000000" w:rsidRPr="00000000" w14:paraId="000034A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estudios jurídicos que le permitan evitar la ocurrencia de hechos, actos u omisiones contrarios a la normativa, teniendo en cuenta los procedimientos vigentes.</w:t>
            </w:r>
          </w:p>
          <w:p w:rsidR="00000000" w:rsidDel="00000000" w:rsidP="00000000" w:rsidRDefault="00000000" w:rsidRPr="00000000" w14:paraId="000034A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respuesta o actos administrativos frente a los requerimientos judiciales realizados por la Oficina Asesora Jurídica y realizar el control y seguimiento a los fallos emitidos por las diferentes instancias judiciales, de acuerdo con los lineamientos definidos.</w:t>
            </w:r>
          </w:p>
          <w:p w:rsidR="00000000" w:rsidDel="00000000" w:rsidP="00000000" w:rsidRDefault="00000000" w:rsidRPr="00000000" w14:paraId="000034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realizar seguimiento a los planes y programas definidos para la contribución y cuentas por cobrar, teniendo en cuenta los procedimientos internos.</w:t>
            </w:r>
          </w:p>
          <w:p w:rsidR="00000000" w:rsidDel="00000000" w:rsidP="00000000" w:rsidRDefault="00000000" w:rsidRPr="00000000" w14:paraId="000034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jurídicamente las actividades relacionadas con los procesos de contribución y cuentas por cobrar en la Superintendencia, con base en las disposiciones normativas vigentes.</w:t>
            </w:r>
          </w:p>
          <w:p w:rsidR="00000000" w:rsidDel="00000000" w:rsidP="00000000" w:rsidRDefault="00000000" w:rsidRPr="00000000" w14:paraId="000034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4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4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4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4">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B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 </w:t>
            </w:r>
          </w:p>
          <w:p w:rsidR="00000000" w:rsidDel="00000000" w:rsidP="00000000" w:rsidRDefault="00000000" w:rsidRPr="00000000" w14:paraId="000034B8">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p w:rsidR="00000000" w:rsidDel="00000000" w:rsidP="00000000" w:rsidRDefault="00000000" w:rsidRPr="00000000" w14:paraId="000034B9">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4BA">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contribuciones de la Superintendencia de Servicios públicos domiciliarios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BD">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2">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4C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4C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4C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4C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4C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C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34C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4C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4C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4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CF">
            <w:pPr>
              <w:rPr/>
            </w:pPr>
            <w:r w:rsidDel="00000000" w:rsidR="00000000" w:rsidRPr="00000000">
              <w:rPr>
                <w:rtl w:val="0"/>
              </w:rPr>
              <w:t xml:space="preserve">Se agregan cuando tenga personal a cargo:</w:t>
            </w:r>
          </w:p>
          <w:p w:rsidR="00000000" w:rsidDel="00000000" w:rsidP="00000000" w:rsidRDefault="00000000" w:rsidRPr="00000000" w14:paraId="000034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4D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4D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3">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D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D8">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D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DA">
            <w:pPr>
              <w:rPr/>
            </w:pPr>
            <w:r w:rsidDel="00000000" w:rsidR="00000000" w:rsidRPr="00000000">
              <w:rPr>
                <w:rtl w:val="0"/>
              </w:rPr>
            </w:r>
          </w:p>
          <w:p w:rsidR="00000000" w:rsidDel="00000000" w:rsidP="00000000" w:rsidRDefault="00000000" w:rsidRPr="00000000" w14:paraId="000034D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DC">
            <w:pPr>
              <w:rPr/>
            </w:pPr>
            <w:r w:rsidDel="00000000" w:rsidR="00000000" w:rsidRPr="00000000">
              <w:rPr>
                <w:rtl w:val="0"/>
              </w:rPr>
            </w:r>
          </w:p>
          <w:p w:rsidR="00000000" w:rsidDel="00000000" w:rsidP="00000000" w:rsidRDefault="00000000" w:rsidRPr="00000000" w14:paraId="000034DD">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4DE">
            <w:pPr>
              <w:rPr/>
            </w:pPr>
            <w:r w:rsidDel="00000000" w:rsidR="00000000" w:rsidRPr="00000000">
              <w:rPr>
                <w:rtl w:val="0"/>
              </w:rPr>
            </w:r>
          </w:p>
          <w:p w:rsidR="00000000" w:rsidDel="00000000" w:rsidP="00000000" w:rsidRDefault="00000000" w:rsidRPr="00000000" w14:paraId="000034D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1">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E5">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E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E9">
            <w:pPr>
              <w:rPr/>
            </w:pPr>
            <w:r w:rsidDel="00000000" w:rsidR="00000000" w:rsidRPr="00000000">
              <w:rPr>
                <w:rtl w:val="0"/>
              </w:rPr>
            </w:r>
          </w:p>
          <w:p w:rsidR="00000000" w:rsidDel="00000000" w:rsidP="00000000" w:rsidRDefault="00000000" w:rsidRPr="00000000" w14:paraId="000034EA">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EB">
            <w:pPr>
              <w:rPr/>
            </w:pPr>
            <w:r w:rsidDel="00000000" w:rsidR="00000000" w:rsidRPr="00000000">
              <w:rPr>
                <w:rtl w:val="0"/>
              </w:rPr>
            </w:r>
          </w:p>
          <w:p w:rsidR="00000000" w:rsidDel="00000000" w:rsidP="00000000" w:rsidRDefault="00000000" w:rsidRPr="00000000" w14:paraId="000034EC">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ED">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4EE">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F0">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F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4F4">
            <w:pPr>
              <w:rPr/>
            </w:pPr>
            <w:r w:rsidDel="00000000" w:rsidR="00000000" w:rsidRPr="00000000">
              <w:rPr>
                <w:rtl w:val="0"/>
              </w:rPr>
            </w:r>
          </w:p>
          <w:p w:rsidR="00000000" w:rsidDel="00000000" w:rsidP="00000000" w:rsidRDefault="00000000" w:rsidRPr="00000000" w14:paraId="000034F5">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4F6">
            <w:pPr>
              <w:rPr/>
            </w:pPr>
            <w:r w:rsidDel="00000000" w:rsidR="00000000" w:rsidRPr="00000000">
              <w:rPr>
                <w:rtl w:val="0"/>
              </w:rPr>
            </w:r>
          </w:p>
          <w:p w:rsidR="00000000" w:rsidDel="00000000" w:rsidP="00000000" w:rsidRDefault="00000000" w:rsidRPr="00000000" w14:paraId="000034F7">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4F8">
            <w:pPr>
              <w:rPr/>
            </w:pPr>
            <w:r w:rsidDel="00000000" w:rsidR="00000000" w:rsidRPr="00000000">
              <w:rPr>
                <w:rtl w:val="0"/>
              </w:rPr>
            </w:r>
          </w:p>
          <w:p w:rsidR="00000000" w:rsidDel="00000000" w:rsidP="00000000" w:rsidRDefault="00000000" w:rsidRPr="00000000" w14:paraId="000034F9">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4FA">
            <w:pPr>
              <w:rPr/>
            </w:pPr>
            <w:r w:rsidDel="00000000" w:rsidR="00000000" w:rsidRPr="00000000">
              <w:rPr>
                <w:rtl w:val="0"/>
              </w:rPr>
              <w:t xml:space="preserve">No requiere experiencia profesional relacionada.</w:t>
            </w:r>
          </w:p>
          <w:p w:rsidR="00000000" w:rsidDel="00000000" w:rsidP="00000000" w:rsidRDefault="00000000" w:rsidRPr="00000000" w14:paraId="000034FB">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4FD">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4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01">
            <w:pPr>
              <w:rPr/>
            </w:pPr>
            <w:r w:rsidDel="00000000" w:rsidR="00000000" w:rsidRPr="00000000">
              <w:rPr>
                <w:rtl w:val="0"/>
              </w:rPr>
            </w:r>
          </w:p>
          <w:p w:rsidR="00000000" w:rsidDel="00000000" w:rsidP="00000000" w:rsidRDefault="00000000" w:rsidRPr="00000000" w14:paraId="0000350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03">
            <w:pPr>
              <w:rPr/>
            </w:pPr>
            <w:r w:rsidDel="00000000" w:rsidR="00000000" w:rsidRPr="00000000">
              <w:rPr>
                <w:rtl w:val="0"/>
              </w:rPr>
            </w:r>
          </w:p>
          <w:p w:rsidR="00000000" w:rsidDel="00000000" w:rsidP="00000000" w:rsidRDefault="00000000" w:rsidRPr="00000000" w14:paraId="00003504">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505">
            <w:pPr>
              <w:rPr/>
            </w:pPr>
            <w:r w:rsidDel="00000000" w:rsidR="00000000" w:rsidRPr="00000000">
              <w:rPr>
                <w:rtl w:val="0"/>
              </w:rPr>
            </w:r>
          </w:p>
          <w:p w:rsidR="00000000" w:rsidDel="00000000" w:rsidP="00000000" w:rsidRDefault="00000000" w:rsidRPr="00000000" w14:paraId="00003506">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07">
            <w:pPr>
              <w:rPr/>
            </w:pPr>
            <w:r w:rsidDel="00000000" w:rsidR="00000000" w:rsidRPr="00000000">
              <w:rPr>
                <w:rtl w:val="0"/>
              </w:rPr>
              <w:t xml:space="preserve">Diez (10) meses de experiencia profesional relacionada.</w:t>
            </w:r>
          </w:p>
          <w:p w:rsidR="00000000" w:rsidDel="00000000" w:rsidP="00000000" w:rsidRDefault="00000000" w:rsidRPr="00000000" w14:paraId="00003508">
            <w:pPr>
              <w:rPr/>
            </w:pPr>
            <w:r w:rsidDel="00000000" w:rsidR="00000000" w:rsidRPr="00000000">
              <w:rPr>
                <w:rtl w:val="0"/>
              </w:rPr>
            </w:r>
          </w:p>
        </w:tc>
      </w:tr>
    </w:tbl>
    <w:p w:rsidR="00000000" w:rsidDel="00000000" w:rsidP="00000000" w:rsidRDefault="00000000" w:rsidRPr="00000000" w14:paraId="0000350A">
      <w:pPr>
        <w:rPr/>
      </w:pPr>
      <w:r w:rsidDel="00000000" w:rsidR="00000000" w:rsidRPr="00000000">
        <w:rPr>
          <w:rtl w:val="0"/>
        </w:rPr>
      </w:r>
    </w:p>
    <w:p w:rsidR="00000000" w:rsidDel="00000000" w:rsidP="00000000" w:rsidRDefault="00000000" w:rsidRPr="00000000" w14:paraId="0000350B">
      <w:pPr>
        <w:rPr/>
      </w:pPr>
      <w:r w:rsidDel="00000000" w:rsidR="00000000" w:rsidRPr="00000000">
        <w:rPr>
          <w:rtl w:val="0"/>
        </w:rPr>
        <w:t xml:space="preserve">Profesional Especializado 2028-13</w:t>
      </w:r>
    </w:p>
    <w:tbl>
      <w:tblPr>
        <w:tblStyle w:val="Table112"/>
        <w:tblW w:w="8833.0" w:type="dxa"/>
        <w:jc w:val="left"/>
        <w:tblInd w:w="-5.0" w:type="dxa"/>
        <w:tblLayout w:type="fixed"/>
        <w:tblLook w:val="0400"/>
      </w:tblPr>
      <w:tblGrid>
        <w:gridCol w:w="4393"/>
        <w:gridCol w:w="6"/>
        <w:gridCol w:w="4434"/>
        <w:tblGridChange w:id="0">
          <w:tblGrid>
            <w:gridCol w:w="4393"/>
            <w:gridCol w:w="6"/>
            <w:gridCol w:w="4434"/>
          </w:tblGrid>
        </w:tblGridChange>
      </w:tblGrid>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0C">
            <w:pPr>
              <w:jc w:val="center"/>
              <w:rPr>
                <w:b w:val="1"/>
              </w:rPr>
            </w:pPr>
            <w:r w:rsidDel="00000000" w:rsidR="00000000" w:rsidRPr="00000000">
              <w:rPr>
                <w:b w:val="1"/>
                <w:rtl w:val="0"/>
              </w:rPr>
              <w:t xml:space="preserve">ÁREA FUNCIONAL</w:t>
            </w:r>
          </w:p>
          <w:p w:rsidR="00000000" w:rsidDel="00000000" w:rsidP="00000000" w:rsidRDefault="00000000" w:rsidRPr="00000000" w14:paraId="0000350D">
            <w:pPr>
              <w:pStyle w:val="Heading2"/>
              <w:spacing w:before="0" w:lineRule="auto"/>
              <w:jc w:val="center"/>
              <w:rPr>
                <w:color w:val="000000"/>
              </w:rPr>
            </w:pPr>
            <w:bookmarkStart w:colFirst="0" w:colLast="0" w:name="_heading=h.3jtnz0s" w:id="108"/>
            <w:bookmarkEnd w:id="108"/>
            <w:r w:rsidDel="00000000" w:rsidR="00000000" w:rsidRPr="00000000">
              <w:rPr>
                <w:color w:val="000000"/>
                <w:rtl w:val="0"/>
              </w:rPr>
              <w:t xml:space="preserve">Dirección Financiera- Cobro Persuasivo y Jurisdicción Coactiva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0">
            <w:pPr>
              <w:jc w:val="center"/>
              <w:rPr>
                <w:b w:val="1"/>
              </w:rPr>
            </w:pPr>
            <w:r w:rsidDel="00000000" w:rsidR="00000000" w:rsidRPr="00000000">
              <w:rPr>
                <w:b w:val="1"/>
                <w:rtl w:val="0"/>
              </w:rPr>
              <w:t xml:space="preserve">PROPÓSITO PRINCIPAL</w:t>
            </w:r>
          </w:p>
        </w:tc>
      </w:tr>
      <w:tr>
        <w:trPr>
          <w:trHeight w:val="392"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Adelantar el trámite de los procesos de cobro persuasivo y jurisdicción coactiva de la Superintendencia, con base en los lineamientos definidos y la normativa vigente.</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16">
            <w:pPr>
              <w:jc w:val="center"/>
              <w:rPr>
                <w:b w:val="1"/>
              </w:rPr>
            </w:pPr>
            <w:r w:rsidDel="00000000" w:rsidR="00000000" w:rsidRPr="00000000">
              <w:rPr>
                <w:b w:val="1"/>
                <w:rtl w:val="0"/>
              </w:rPr>
              <w:t xml:space="preserve">DESCRIPCIÓN DE FUNCIONES ESENCIALES</w:t>
            </w:r>
          </w:p>
        </w:tc>
      </w:tr>
      <w:tr>
        <w:trPr>
          <w:trHeight w:val="274"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1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obligaciones a favor de la Entidad y del Tesoro Nacional para establecer el tipo de cobro a realizar, de acuerdo con los procedimientos establecidos.</w:t>
            </w:r>
          </w:p>
          <w:p w:rsidR="00000000" w:rsidDel="00000000" w:rsidP="00000000" w:rsidRDefault="00000000" w:rsidRPr="00000000" w14:paraId="0000351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documentos que se generen durante el trámite del procedimiento administrativo de cobro coactivo previsto en la Ley, y el procedimiento de Cobro Persuasivo y Jurisdicción Coactiva, con el fin de recaudar las acreencias a favor de la Entidad, conforme con los lineamientos internos.</w:t>
            </w:r>
          </w:p>
          <w:p w:rsidR="00000000" w:rsidDel="00000000" w:rsidP="00000000" w:rsidRDefault="00000000" w:rsidRPr="00000000" w14:paraId="0000351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de los procesos de cobro coactivo que le sean asignados e incorporar en el sistema correspondiente la información relativa a los mismos, conforme con los lineamientos definidos.</w:t>
            </w:r>
          </w:p>
          <w:p w:rsidR="00000000" w:rsidDel="00000000" w:rsidP="00000000" w:rsidRDefault="00000000" w:rsidRPr="00000000" w14:paraId="0000351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del cobro persuasivo de la cartera, de acuerdo con las políticas y procedimientos establecidos.</w:t>
            </w:r>
          </w:p>
          <w:p w:rsidR="00000000" w:rsidDel="00000000" w:rsidP="00000000" w:rsidRDefault="00000000" w:rsidRPr="00000000" w14:paraId="0000351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información a los deudores interesados en acuerdos de pago la normativa aplicable y las condiciones y formas de pago, según las directrices de la Entidad.</w:t>
            </w:r>
          </w:p>
          <w:p w:rsidR="00000000" w:rsidDel="00000000" w:rsidP="00000000" w:rsidRDefault="00000000" w:rsidRPr="00000000" w14:paraId="0000351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 en coherencia con las normas establecidas.</w:t>
            </w:r>
          </w:p>
          <w:p w:rsidR="00000000" w:rsidDel="00000000" w:rsidP="00000000" w:rsidRDefault="00000000" w:rsidRPr="00000000" w14:paraId="0000351F">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y/o revisar los acuerdos de pago cuando haya lugar, para firma del responsable y hacer seguimiento a su cumplimiento, y proyectar los documentos necesarios para su terminación y en el evento de presentarse incumplimiento proyectar los documentos para continuar con el proceso, con base en la normativa vigente.</w:t>
            </w:r>
          </w:p>
          <w:p w:rsidR="00000000" w:rsidDel="00000000" w:rsidP="00000000" w:rsidRDefault="00000000" w:rsidRPr="00000000" w14:paraId="00003520">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3521">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Conciliar la información reportada de la cartera en el aplicativo de cuentas por cobrar, teniendo en cuenta los procedimientos establecidos.</w:t>
            </w:r>
          </w:p>
          <w:p w:rsidR="00000000" w:rsidDel="00000000" w:rsidP="00000000" w:rsidRDefault="00000000" w:rsidRPr="00000000" w14:paraId="00003522">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expedientes físicos y virtuales de los procesos coactivos asignados se encuentren debidamente conformados y que contengan toda la información relativa a los mismos, siguiendo los criterios técnicos definidos.</w:t>
            </w:r>
          </w:p>
          <w:p w:rsidR="00000000" w:rsidDel="00000000" w:rsidP="00000000" w:rsidRDefault="00000000" w:rsidRPr="00000000" w14:paraId="00003523">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elaboración y seguimiento de los planes, programas, proyectos, indicadores, herramientas, acciones de mejoramiento, manuales y normogramas asociados a la gestión financiera de la Entidad, teniendo en cuenta los lineamientos definidos.  </w:t>
            </w:r>
          </w:p>
          <w:p w:rsidR="00000000" w:rsidDel="00000000" w:rsidP="00000000" w:rsidRDefault="00000000" w:rsidRPr="00000000" w14:paraId="00003524">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352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352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352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2A">
            <w:pPr>
              <w:jc w:val="center"/>
              <w:rPr>
                <w:b w:val="1"/>
              </w:rPr>
            </w:pPr>
            <w:r w:rsidDel="00000000" w:rsidR="00000000" w:rsidRPr="00000000">
              <w:rPr>
                <w:b w:val="1"/>
                <w:rtl w:val="0"/>
              </w:rPr>
              <w:t xml:space="preserve">CONOCIMIENTOS BÁSICOS O ESENCIALES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2D">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352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tributaria</w:t>
            </w:r>
          </w:p>
          <w:p w:rsidR="00000000" w:rsidDel="00000000" w:rsidP="00000000" w:rsidRDefault="00000000" w:rsidRPr="00000000" w14:paraId="0000352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353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33">
            <w:pPr>
              <w:jc w:val="center"/>
              <w:rPr>
                <w:b w:val="1"/>
              </w:rPr>
            </w:pPr>
            <w:r w:rsidDel="00000000" w:rsidR="00000000" w:rsidRPr="00000000">
              <w:rPr>
                <w:b w:val="1"/>
                <w:rtl w:val="0"/>
              </w:rPr>
              <w:t xml:space="preserve">COMPETENCIAS COMPORTAMENTALES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8">
            <w:pPr>
              <w:jc w:val="center"/>
              <w:rPr/>
            </w:pPr>
            <w:r w:rsidDel="00000000" w:rsidR="00000000" w:rsidRPr="00000000">
              <w:rPr>
                <w:rtl w:val="0"/>
              </w:rPr>
              <w:t xml:space="preserve">POR NIVEL JERÁRQUICO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3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353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353B">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353C">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353D">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353E">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40">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354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3542">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3543">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3544">
            <w:pPr>
              <w:rPr/>
            </w:pPr>
            <w:r w:rsidDel="00000000" w:rsidR="00000000" w:rsidRPr="00000000">
              <w:rPr>
                <w:rtl w:val="0"/>
              </w:rPr>
            </w:r>
          </w:p>
          <w:p w:rsidR="00000000" w:rsidDel="00000000" w:rsidP="00000000" w:rsidRDefault="00000000" w:rsidRPr="00000000" w14:paraId="0000354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3546">
            <w:pPr>
              <w:rPr/>
            </w:pPr>
            <w:r w:rsidDel="00000000" w:rsidR="00000000" w:rsidRPr="00000000">
              <w:rPr>
                <w:rtl w:val="0"/>
              </w:rPr>
            </w:r>
          </w:p>
          <w:p w:rsidR="00000000" w:rsidDel="00000000" w:rsidP="00000000" w:rsidRDefault="00000000" w:rsidRPr="00000000" w14:paraId="0000354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354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49">
            <w:pPr>
              <w:jc w:val="center"/>
              <w:rPr>
                <w:b w:val="1"/>
              </w:rPr>
            </w:pPr>
            <w:r w:rsidDel="00000000" w:rsidR="00000000" w:rsidRPr="00000000">
              <w:rPr>
                <w:b w:val="1"/>
                <w:rtl w:val="0"/>
              </w:rPr>
              <w:t xml:space="preserve">REQUISITOS DE FORMACIÓN ACADÉMICA Y EXPERIENCIA</w:t>
            </w:r>
          </w:p>
        </w:tc>
      </w:tr>
      <w:tr>
        <w:trPr>
          <w:trHeight w:val="499" w:hRule="atLeast"/>
        </w:trPr>
        <w:tc>
          <w:tcPr>
            <w:gridSpan w:val="2"/>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4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4E">
            <w:pPr>
              <w:jc w:val="center"/>
              <w:rPr>
                <w:b w:val="1"/>
              </w:rPr>
            </w:pPr>
            <w:r w:rsidDel="00000000" w:rsidR="00000000" w:rsidRPr="00000000">
              <w:rPr>
                <w:b w:val="1"/>
                <w:rtl w:val="0"/>
              </w:rPr>
              <w:t xml:space="preserve">Experiencia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4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50">
            <w:pPr>
              <w:rPr/>
            </w:pPr>
            <w:r w:rsidDel="00000000" w:rsidR="00000000" w:rsidRPr="00000000">
              <w:rPr>
                <w:rtl w:val="0"/>
              </w:rPr>
            </w:r>
          </w:p>
          <w:p w:rsidR="00000000" w:rsidDel="00000000" w:rsidP="00000000" w:rsidRDefault="00000000" w:rsidRPr="00000000" w14:paraId="0000355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5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53">
            <w:pPr>
              <w:ind w:left="360" w:firstLine="0"/>
              <w:rPr/>
            </w:pPr>
            <w:r w:rsidDel="00000000" w:rsidR="00000000" w:rsidRPr="00000000">
              <w:rPr>
                <w:rtl w:val="0"/>
              </w:rPr>
            </w:r>
          </w:p>
          <w:p w:rsidR="00000000" w:rsidDel="00000000" w:rsidP="00000000" w:rsidRDefault="00000000" w:rsidRPr="00000000" w14:paraId="00003554">
            <w:pPr>
              <w:rPr/>
            </w:pPr>
            <w:r w:rsidDel="00000000" w:rsidR="00000000" w:rsidRPr="00000000">
              <w:rPr>
                <w:rtl w:val="0"/>
              </w:rPr>
              <w:t xml:space="preserve">Título de postgrado en la modalidad de especialización en áreas relacionadas con las funciones del cargo. </w:t>
            </w:r>
          </w:p>
          <w:p w:rsidR="00000000" w:rsidDel="00000000" w:rsidP="00000000" w:rsidRDefault="00000000" w:rsidRPr="00000000" w14:paraId="00003555">
            <w:pPr>
              <w:rPr/>
            </w:pPr>
            <w:r w:rsidDel="00000000" w:rsidR="00000000" w:rsidRPr="00000000">
              <w:rPr>
                <w:rtl w:val="0"/>
              </w:rPr>
            </w:r>
          </w:p>
          <w:p w:rsidR="00000000" w:rsidDel="00000000" w:rsidP="00000000" w:rsidRDefault="00000000" w:rsidRPr="00000000" w14:paraId="000035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58">
            <w:pPr>
              <w:widowControl w:val="0"/>
              <w:rPr/>
            </w:pPr>
            <w:r w:rsidDel="00000000" w:rsidR="00000000" w:rsidRPr="00000000">
              <w:rPr>
                <w:rtl w:val="0"/>
              </w:rPr>
              <w:t xml:space="preserve">Diez (10) meses de experiencia profesional relacionada.</w:t>
            </w:r>
          </w:p>
        </w:tc>
      </w:tr>
      <w:tr>
        <w:trPr>
          <w:trHeight w:val="499" w:hRule="atLeast"/>
        </w:trPr>
        <w:tc>
          <w:tcPr>
            <w:gridSpan w:val="3"/>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EQUIVALENCIAS FRENTE AL REQUISITO PRINCIPAL</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5C">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60">
            <w:pPr>
              <w:rPr/>
            </w:pPr>
            <w:r w:rsidDel="00000000" w:rsidR="00000000" w:rsidRPr="00000000">
              <w:rPr>
                <w:rtl w:val="0"/>
              </w:rPr>
            </w:r>
          </w:p>
          <w:p w:rsidR="00000000" w:rsidDel="00000000" w:rsidP="00000000" w:rsidRDefault="00000000" w:rsidRPr="00000000" w14:paraId="00003561">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62">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63">
            <w:pPr>
              <w:rPr/>
            </w:pPr>
            <w:r w:rsidDel="00000000" w:rsidR="00000000" w:rsidRPr="00000000">
              <w:rPr>
                <w:rtl w:val="0"/>
              </w:rPr>
            </w:r>
          </w:p>
          <w:p w:rsidR="00000000" w:rsidDel="00000000" w:rsidP="00000000" w:rsidRDefault="00000000" w:rsidRPr="00000000" w14:paraId="00003564">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65">
            <w:pPr>
              <w:rPr/>
            </w:pPr>
            <w:r w:rsidDel="00000000" w:rsidR="00000000" w:rsidRPr="00000000">
              <w:rPr>
                <w:rtl w:val="0"/>
              </w:rPr>
              <w:t xml:space="preserve">Treinta y cuatro (34) meses de experiencia profesional relacionada.</w:t>
            </w:r>
          </w:p>
          <w:p w:rsidR="00000000" w:rsidDel="00000000" w:rsidP="00000000" w:rsidRDefault="00000000" w:rsidRPr="00000000" w14:paraId="00003566">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68">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6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6C">
            <w:pPr>
              <w:rPr/>
            </w:pPr>
            <w:r w:rsidDel="00000000" w:rsidR="00000000" w:rsidRPr="00000000">
              <w:rPr>
                <w:rtl w:val="0"/>
              </w:rPr>
            </w:r>
          </w:p>
          <w:p w:rsidR="00000000" w:rsidDel="00000000" w:rsidP="00000000" w:rsidRDefault="00000000" w:rsidRPr="00000000" w14:paraId="0000356D">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6E">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6F">
            <w:pPr>
              <w:rPr/>
            </w:pPr>
            <w:r w:rsidDel="00000000" w:rsidR="00000000" w:rsidRPr="00000000">
              <w:rPr>
                <w:rtl w:val="0"/>
              </w:rPr>
            </w:r>
          </w:p>
          <w:p w:rsidR="00000000" w:rsidDel="00000000" w:rsidP="00000000" w:rsidRDefault="00000000" w:rsidRPr="00000000" w14:paraId="00003570">
            <w:pPr>
              <w:rPr/>
            </w:pPr>
            <w:r w:rsidDel="00000000" w:rsidR="00000000" w:rsidRPr="00000000">
              <w:rPr>
                <w:rtl w:val="0"/>
              </w:rPr>
              <w:t xml:space="preserve">Título de postgrado en la modalidad de maestría en áreas relacionadas con las funciones del cargo.</w:t>
            </w:r>
          </w:p>
          <w:p w:rsidR="00000000" w:rsidDel="00000000" w:rsidP="00000000" w:rsidRDefault="00000000" w:rsidRPr="00000000" w14:paraId="00003571">
            <w:pPr>
              <w:rPr/>
            </w:pPr>
            <w:r w:rsidDel="00000000" w:rsidR="00000000" w:rsidRPr="00000000">
              <w:rPr>
                <w:rtl w:val="0"/>
              </w:rPr>
            </w:r>
          </w:p>
          <w:p w:rsidR="00000000" w:rsidDel="00000000" w:rsidP="00000000" w:rsidRDefault="00000000" w:rsidRPr="00000000" w14:paraId="00003572">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73">
            <w:pPr>
              <w:rPr/>
            </w:pPr>
            <w:r w:rsidDel="00000000" w:rsidR="00000000" w:rsidRPr="00000000">
              <w:rPr>
                <w:rtl w:val="0"/>
              </w:rPr>
              <w:t xml:space="preserve">No requiere experiencia profesional relacionada.</w:t>
            </w:r>
          </w:p>
          <w:p w:rsidR="00000000" w:rsidDel="00000000" w:rsidP="00000000" w:rsidRDefault="00000000" w:rsidRPr="00000000" w14:paraId="00003574">
            <w:pPr>
              <w:rPr/>
            </w:pPr>
            <w:r w:rsidDel="00000000" w:rsidR="00000000" w:rsidRPr="00000000">
              <w:rPr>
                <w:rtl w:val="0"/>
              </w:rPr>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3576">
            <w:pPr>
              <w:jc w:val="center"/>
              <w:rPr>
                <w:b w:val="1"/>
              </w:rPr>
            </w:pPr>
            <w:r w:rsidDel="00000000" w:rsidR="00000000" w:rsidRPr="00000000">
              <w:rPr>
                <w:b w:val="1"/>
                <w:rtl w:val="0"/>
              </w:rPr>
              <w:t xml:space="preserve">Estudios</w:t>
            </w:r>
          </w:p>
        </w:tc>
        <w:tc>
          <w:tcPr>
            <w:gridSpan w:val="2"/>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357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7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357A">
            <w:pPr>
              <w:rPr/>
            </w:pPr>
            <w:r w:rsidDel="00000000" w:rsidR="00000000" w:rsidRPr="00000000">
              <w:rPr>
                <w:rtl w:val="0"/>
              </w:rPr>
            </w:r>
          </w:p>
          <w:p w:rsidR="00000000" w:rsidDel="00000000" w:rsidP="00000000" w:rsidRDefault="00000000" w:rsidRPr="00000000" w14:paraId="0000357B">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357C">
            <w:pPr>
              <w:keepNext w:val="0"/>
              <w:keepLines w:val="0"/>
              <w:widowControl w:val="1"/>
              <w:numPr>
                <w:ilvl w:val="0"/>
                <w:numId w:val="2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357D">
            <w:pPr>
              <w:rPr/>
            </w:pPr>
            <w:r w:rsidDel="00000000" w:rsidR="00000000" w:rsidRPr="00000000">
              <w:rPr>
                <w:rtl w:val="0"/>
              </w:rPr>
            </w:r>
          </w:p>
          <w:p w:rsidR="00000000" w:rsidDel="00000000" w:rsidP="00000000" w:rsidRDefault="00000000" w:rsidRPr="00000000" w14:paraId="0000357E">
            <w:pPr>
              <w:rPr/>
            </w:pPr>
            <w:r w:rsidDel="00000000" w:rsidR="00000000" w:rsidRPr="00000000">
              <w:rPr>
                <w:rtl w:val="0"/>
              </w:rPr>
              <w:t xml:space="preserve">Título profesional adicional al exigido en el requisito del respectivo empleo, siempre y cuando dicha formación adicional sea afín con las funciones del cargo.</w:t>
            </w:r>
          </w:p>
          <w:p w:rsidR="00000000" w:rsidDel="00000000" w:rsidP="00000000" w:rsidRDefault="00000000" w:rsidRPr="00000000" w14:paraId="0000357F">
            <w:pPr>
              <w:rPr/>
            </w:pPr>
            <w:r w:rsidDel="00000000" w:rsidR="00000000" w:rsidRPr="00000000">
              <w:rPr>
                <w:rtl w:val="0"/>
              </w:rPr>
            </w:r>
          </w:p>
          <w:p w:rsidR="00000000" w:rsidDel="00000000" w:rsidP="00000000" w:rsidRDefault="00000000" w:rsidRPr="00000000" w14:paraId="00003580">
            <w:pPr>
              <w:rPr/>
            </w:pPr>
            <w:r w:rsidDel="00000000" w:rsidR="00000000" w:rsidRPr="00000000">
              <w:rPr>
                <w:rtl w:val="0"/>
              </w:rPr>
              <w:t xml:space="preserve">Tarjeta, matrícula o registro profesional en los casos reglamentados por la Ley. </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3581">
            <w:pPr>
              <w:rPr/>
            </w:pPr>
            <w:r w:rsidDel="00000000" w:rsidR="00000000" w:rsidRPr="00000000">
              <w:rPr>
                <w:rtl w:val="0"/>
              </w:rPr>
              <w:t xml:space="preserve">Diez (10) meses de experiencia profesional relacionada.</w:t>
            </w:r>
          </w:p>
          <w:p w:rsidR="00000000" w:rsidDel="00000000" w:rsidP="00000000" w:rsidRDefault="00000000" w:rsidRPr="00000000" w14:paraId="00003582">
            <w:pPr>
              <w:rPr/>
            </w:pPr>
            <w:r w:rsidDel="00000000" w:rsidR="00000000" w:rsidRPr="00000000">
              <w:rPr>
                <w:rtl w:val="0"/>
              </w:rPr>
            </w:r>
          </w:p>
        </w:tc>
      </w:tr>
    </w:tbl>
    <w:p w:rsidR="00000000" w:rsidDel="00000000" w:rsidP="00000000" w:rsidRDefault="00000000" w:rsidRPr="00000000" w14:paraId="00003584">
      <w:pPr>
        <w:rPr/>
      </w:pPr>
      <w:r w:rsidDel="00000000" w:rsidR="00000000" w:rsidRPr="00000000">
        <w:rPr>
          <w:rtl w:val="0"/>
        </w:rPr>
      </w:r>
    </w:p>
    <w:p w:rsidR="00000000" w:rsidDel="00000000" w:rsidP="00000000" w:rsidRDefault="00000000" w:rsidRPr="00000000" w14:paraId="00003585">
      <w:pPr>
        <w:rPr/>
      </w:pPr>
      <w:r w:rsidDel="00000000" w:rsidR="00000000" w:rsidRPr="00000000">
        <w:rPr>
          <w:rtl w:val="0"/>
        </w:rPr>
      </w:r>
    </w:p>
    <w:p w:rsidR="00000000" w:rsidDel="00000000" w:rsidP="00000000" w:rsidRDefault="00000000" w:rsidRPr="00000000" w14:paraId="00003586">
      <w:pPr>
        <w:rPr/>
      </w:pPr>
      <w:r w:rsidDel="00000000" w:rsidR="00000000" w:rsidRPr="00000000">
        <w:rPr>
          <w:rtl w:val="0"/>
        </w:rPr>
      </w:r>
    </w:p>
    <w:p w:rsidR="00000000" w:rsidDel="00000000" w:rsidP="00000000" w:rsidRDefault="00000000" w:rsidRPr="00000000" w14:paraId="00003587">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8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358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8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358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358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1.png"/>
          <a:graphic>
            <a:graphicData uri="http://schemas.openxmlformats.org/drawingml/2006/picture">
              <pic:pic>
                <pic:nvPicPr>
                  <pic:cNvPr descr="logoSSPD" id="0" name="image1.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7">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4">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6">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0">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9">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left"/>
    </w:pPr>
    <w:rPr>
      <w:b w:val="1"/>
      <w:color w:val="002060"/>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862"/>
    <w:pPr>
      <w:jc w:val="both"/>
    </w:pPr>
    <w:rPr>
      <w:sz w:val="22"/>
      <w:lang w:val="es-ES_tradnl"/>
    </w:rPr>
  </w:style>
  <w:style w:type="paragraph" w:styleId="Ttulo1">
    <w:name w:val="heading 1"/>
    <w:basedOn w:val="Normal"/>
    <w:next w:val="Normal"/>
    <w:link w:val="Ttulo1Car"/>
    <w:uiPriority w:val="9"/>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F81BC9"/>
    <w:pPr>
      <w:keepNext w:val="1"/>
      <w:keepLines w:val="1"/>
      <w:spacing w:before="40"/>
      <w:jc w:val="left"/>
      <w:outlineLvl w:val="1"/>
    </w:pPr>
    <w:rPr>
      <w:rFonts w:cstheme="majorBidi" w:eastAsiaTheme="majorEastAsia"/>
      <w:b w:val="1"/>
      <w:color w:val="002060"/>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F81BC9"/>
    <w:rPr>
      <w:rFonts w:asciiTheme="majorHAnsi" w:cstheme="majorBidi" w:eastAsiaTheme="majorEastAsia" w:hAnsiTheme="majorHAnsi"/>
      <w:b w:val="1"/>
      <w:color w:val="002060"/>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07595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 w:type="table" w:styleId="Table108">
    <w:basedOn w:val="TableNormal"/>
    <w:tblPr>
      <w:tblStyleRowBandSize w:val="1"/>
      <w:tblStyleColBandSize w:val="1"/>
      <w:tblCellMar>
        <w:top w:w="0.0" w:type="dxa"/>
        <w:left w:w="70.0" w:type="dxa"/>
        <w:bottom w:w="0.0" w:type="dxa"/>
        <w:right w:w="70.0" w:type="dxa"/>
      </w:tblCellMar>
    </w:tblPr>
  </w:style>
  <w:style w:type="table" w:styleId="Table109">
    <w:basedOn w:val="TableNormal"/>
    <w:tblPr>
      <w:tblStyleRowBandSize w:val="1"/>
      <w:tblStyleColBandSize w:val="1"/>
      <w:tblCellMar>
        <w:top w:w="0.0" w:type="dxa"/>
        <w:left w:w="70.0" w:type="dxa"/>
        <w:bottom w:w="0.0" w:type="dxa"/>
        <w:right w:w="70.0" w:type="dxa"/>
      </w:tblCellMar>
    </w:tblPr>
  </w:style>
  <w:style w:type="table" w:styleId="Table110">
    <w:basedOn w:val="TableNormal"/>
    <w:tblPr>
      <w:tblStyleRowBandSize w:val="1"/>
      <w:tblStyleColBandSize w:val="1"/>
      <w:tblCellMar>
        <w:top w:w="0.0" w:type="dxa"/>
        <w:left w:w="70.0" w:type="dxa"/>
        <w:bottom w:w="0.0" w:type="dxa"/>
        <w:right w:w="70.0" w:type="dxa"/>
      </w:tblCellMar>
    </w:tblPr>
  </w:style>
  <w:style w:type="table" w:styleId="Table111">
    <w:basedOn w:val="TableNormal"/>
    <w:tblPr>
      <w:tblStyleRowBandSize w:val="1"/>
      <w:tblStyleColBandSize w:val="1"/>
      <w:tblCellMar>
        <w:top w:w="0.0" w:type="dxa"/>
        <w:left w:w="70.0" w:type="dxa"/>
        <w:bottom w:w="0.0" w:type="dxa"/>
        <w:right w:w="70.0" w:type="dxa"/>
      </w:tblCellMar>
    </w:tblPr>
  </w:style>
  <w:style w:type="table" w:styleId="Table11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S6Yf0sIFm/oMla8M12w75Vf8Yg==">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2020-10-30T12:27:00Z</dcterms:created>
  <dc:creator>SUPERINTENDENCIA DE SERVICIOS PÚBLICOS DOMICILIARIOS</dc:creator>
</cp:coreProperties>
</file>