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0"/>
          <w:szCs w:val="20"/>
        </w:rPr>
      </w:pP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posOffset>8218170</wp:posOffset>
                </wp:positionV>
                <wp:extent cx="7334250" cy="933450"/>
                <wp:effectExtent b="0" l="0" r="0" t="0"/>
                <wp:wrapSquare wrapText="bothSides" distB="0" distT="0" distL="114300" distR="114300"/>
                <wp:docPr id="160" name=""/>
                <a:graphic>
                  <a:graphicData uri="http://schemas.microsoft.com/office/word/2010/wordprocessingShape">
                    <wps:wsp>
                      <wps:cNvSpPr/>
                      <wps:cNvPr id="2" name="Shape 2"/>
                      <wps:spPr>
                        <a:xfrm>
                          <a:off x="1688400" y="3322800"/>
                          <a:ext cx="7315200" cy="91440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595959"/>
                                <w:sz w:val="28"/>
                                <w:vertAlign w:val="baseline"/>
                              </w:rPr>
                              <w:t xml:space="preserve">SUPERINTENDENCIA DE SERVICIOS PÚBLICOS DOMICILIARIOS</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595959"/>
                                <w:sz w:val="28"/>
                                <w:vertAlign w:val="baseline"/>
                              </w:rPr>
                            </w:r>
                            <w:r w:rsidDel="00000000" w:rsidR="00000000" w:rsidRPr="00000000">
                              <w:rPr>
                                <w:rFonts w:ascii="Calibri" w:cs="Calibri" w:eastAsia="Calibri" w:hAnsi="Calibri"/>
                                <w:b w:val="0"/>
                                <w:i w:val="0"/>
                                <w:smallCaps w:val="0"/>
                                <w:strike w:val="0"/>
                                <w:color w:val="595959"/>
                                <w:sz w:val="18"/>
                                <w:vertAlign w:val="baseline"/>
                              </w:rPr>
                              <w:t xml:space="preserve">Resolución  de 2021</w:t>
                            </w:r>
                          </w:p>
                        </w:txbxContent>
                      </wps:txbx>
                      <wps:bodyPr anchorCtr="0" anchor="b" bIns="0" lIns="1600200" spcFirstLastPara="1" rIns="6858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posOffset>8218170</wp:posOffset>
                </wp:positionV>
                <wp:extent cx="7334250" cy="933450"/>
                <wp:effectExtent b="0" l="0" r="0" t="0"/>
                <wp:wrapSquare wrapText="bothSides" distB="0" distT="0" distL="114300" distR="114300"/>
                <wp:docPr id="16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7334250" cy="93345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posOffset>3007996</wp:posOffset>
                </wp:positionV>
                <wp:extent cx="7334250" cy="3657600"/>
                <wp:effectExtent b="0" l="0" r="0" t="0"/>
                <wp:wrapSquare wrapText="bothSides" distB="0" distT="0" distL="114300" distR="114300"/>
                <wp:docPr id="161" name=""/>
                <a:graphic>
                  <a:graphicData uri="http://schemas.microsoft.com/office/word/2010/wordprocessingShape">
                    <wps:wsp>
                      <wps:cNvSpPr/>
                      <wps:cNvPr id="3" name="Shape 3"/>
                      <wps:spPr>
                        <a:xfrm>
                          <a:off x="1688400" y="1960725"/>
                          <a:ext cx="7315200" cy="363855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1"/>
                                <w:strike w:val="0"/>
                                <w:color w:val="4472c4"/>
                                <w:sz w:val="64"/>
                                <w:vertAlign w:val="baseline"/>
                              </w:rPr>
                              <w:t xml:space="preserve">MANUAL ESPECÍFICIODE FUNCIONES Y COMPETENCIAS LABORALES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1"/>
                                <w:strike w:val="0"/>
                                <w:color w:val="4472c4"/>
                                <w:sz w:val="64"/>
                                <w:vertAlign w:val="baseline"/>
                              </w:rPr>
                            </w:r>
                            <w:r w:rsidDel="00000000" w:rsidR="00000000" w:rsidRPr="00000000">
                              <w:rPr>
                                <w:rFonts w:ascii="Calibri" w:cs="Calibri" w:eastAsia="Calibri" w:hAnsi="Calibri"/>
                                <w:b w:val="1"/>
                                <w:i w:val="0"/>
                                <w:smallCaps w:val="0"/>
                                <w:strike w:val="0"/>
                                <w:color w:val="404040"/>
                                <w:sz w:val="36"/>
                                <w:vertAlign w:val="baseline"/>
                              </w:rPr>
                              <w:t xml:space="preserve">NIVELES DIRECTIVO Y ASESOR</w:t>
                            </w:r>
                          </w:p>
                        </w:txbxContent>
                      </wps:txbx>
                      <wps:bodyPr anchorCtr="0" anchor="b" bIns="0" lIns="1600200" spcFirstLastPara="1" rIns="6858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posOffset>3007996</wp:posOffset>
                </wp:positionV>
                <wp:extent cx="7334250" cy="3657600"/>
                <wp:effectExtent b="0" l="0" r="0" t="0"/>
                <wp:wrapSquare wrapText="bothSides" distB="0" distT="0" distL="114300" distR="114300"/>
                <wp:docPr id="16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7334250" cy="36576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jc w:val="left"/>
        <w:rPr>
          <w:b w:val="1"/>
          <w:smallCaps w:val="1"/>
          <w:color w:val="4472c4"/>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page">
                  <wp:posOffset>228600</wp:posOffset>
                </wp:positionH>
                <wp:positionV relativeFrom="page">
                  <wp:posOffset>212090</wp:posOffset>
                </wp:positionV>
                <wp:extent cx="7315200" cy="1215391"/>
                <wp:effectExtent b="0" l="0" r="0" t="0"/>
                <wp:wrapNone/>
                <wp:docPr id="162" name=""/>
                <a:graphic>
                  <a:graphicData uri="http://schemas.microsoft.com/office/word/2010/wordprocessingGroup">
                    <wpg:wgp>
                      <wpg:cNvGrpSpPr/>
                      <wpg:grpSpPr>
                        <a:xfrm>
                          <a:off x="1688400" y="3172305"/>
                          <a:ext cx="7315200" cy="1215391"/>
                          <a:chOff x="1688400" y="3172305"/>
                          <a:chExt cx="7315200" cy="1215391"/>
                        </a:xfrm>
                      </wpg:grpSpPr>
                      <wpg:grpSp>
                        <wpg:cNvGrpSpPr/>
                        <wpg:grpSpPr>
                          <a:xfrm>
                            <a:off x="1688400" y="3172305"/>
                            <a:ext cx="7315200" cy="1215391"/>
                            <a:chOff x="1688400" y="3172305"/>
                            <a:chExt cx="7315200" cy="1215391"/>
                          </a:xfrm>
                        </wpg:grpSpPr>
                        <wps:wsp>
                          <wps:cNvSpPr/>
                          <wps:cNvPr id="5" name="Shape 5"/>
                          <wps:spPr>
                            <a:xfrm>
                              <a:off x="1688400" y="3172305"/>
                              <a:ext cx="7315200" cy="1215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688400" y="3172305"/>
                              <a:ext cx="7315200" cy="1215391"/>
                              <a:chOff x="0" y="-1"/>
                              <a:chExt cx="7315200" cy="1216153"/>
                            </a:xfrm>
                          </wpg:grpSpPr>
                          <wps:wsp>
                            <wps:cNvSpPr/>
                            <wps:cNvPr id="7" name="Shape 7"/>
                            <wps:spPr>
                              <a:xfrm>
                                <a:off x="0" y="-1"/>
                                <a:ext cx="7315200" cy="1216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0" y="-1"/>
                                <a:ext cx="7315200" cy="1130373"/>
                              </a:xfrm>
                              <a:custGeom>
                                <a:rect b="b" l="l" r="r" t="t"/>
                                <a:pathLst>
                                  <a:path extrusionOk="0" h="1129665" w="7312660">
                                    <a:moveTo>
                                      <a:pt x="0" y="0"/>
                                    </a:moveTo>
                                    <a:lnTo>
                                      <a:pt x="7312660" y="0"/>
                                    </a:lnTo>
                                    <a:lnTo>
                                      <a:pt x="7312660" y="1129665"/>
                                    </a:lnTo>
                                    <a:lnTo>
                                      <a:pt x="3619500" y="733425"/>
                                    </a:lnTo>
                                    <a:lnTo>
                                      <a:pt x="0" y="1091565"/>
                                    </a:lnTo>
                                    <a:lnTo>
                                      <a:pt x="0" y="0"/>
                                    </a:lnTo>
                                    <a:close/>
                                  </a:path>
                                </a:pathLst>
                              </a:custGeom>
                              <a:solidFill>
                                <a:schemeClr val="accent1"/>
                              </a:solidFill>
                              <a:ln>
                                <a:noFill/>
                              </a:ln>
                            </wps:spPr>
                            <wps:bodyPr anchorCtr="0" anchor="ctr" bIns="91425" lIns="91425" spcFirstLastPara="1" rIns="91425" wrap="square" tIns="91425">
                              <a:noAutofit/>
                            </wps:bodyPr>
                          </wps:wsp>
                          <wps:wsp>
                            <wps:cNvSpPr/>
                            <wps:cNvPr id="9" name="Shape 9"/>
                            <wps:spPr>
                              <a:xfrm>
                                <a:off x="0" y="0"/>
                                <a:ext cx="7315200" cy="1216152"/>
                              </a:xfrm>
                              <a:prstGeom prst="rect">
                                <a:avLst/>
                              </a:prstGeom>
                              <a:blipFill rotWithShape="1">
                                <a:blip r:embed="rId9">
                                  <a:alphaModFix/>
                                </a:blip>
                                <a:stretch>
                                  <a:fillRect b="0" l="0" r="-7571"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228600</wp:posOffset>
                </wp:positionH>
                <wp:positionV relativeFrom="page">
                  <wp:posOffset>212090</wp:posOffset>
                </wp:positionV>
                <wp:extent cx="7315200" cy="1215391"/>
                <wp:effectExtent b="0" l="0" r="0" t="0"/>
                <wp:wrapNone/>
                <wp:docPr id="162"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7315200" cy="1215391"/>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4">
      <w:pPr>
        <w:pStyle w:val="Heading1"/>
        <w:rPr>
          <w:color w:val="000000"/>
          <w:sz w:val="20"/>
          <w:szCs w:val="20"/>
        </w:rPr>
      </w:pPr>
      <w:bookmarkStart w:colFirst="0" w:colLast="0" w:name="_heading=h.3hv69ve" w:id="0"/>
      <w:bookmarkEnd w:id="0"/>
      <w:r w:rsidDel="00000000" w:rsidR="00000000" w:rsidRPr="00000000">
        <w:rPr>
          <w:color w:val="000000"/>
          <w:sz w:val="20"/>
          <w:szCs w:val="20"/>
          <w:rtl w:val="0"/>
        </w:rPr>
        <w:t xml:space="preserve">CONTENIDO</w:t>
      </w:r>
    </w:p>
    <w:p w:rsidR="00000000" w:rsidDel="00000000" w:rsidP="00000000" w:rsidRDefault="00000000" w:rsidRPr="00000000" w14:paraId="00000005">
      <w:pPr>
        <w:rPr>
          <w:sz w:val="20"/>
          <w:szCs w:val="20"/>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heading=h.3hv69v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CONTENIDO</w:t>
              <w:tab/>
              <w:t xml:space="preserve">1</w:t>
            </w:r>
          </w:hyperlink>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x0gk3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 ORGANIZACIONAL</w:t>
              <w:tab/>
              <w:t xml:space="preserve">4</w:t>
            </w:r>
          </w:hyperlink>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h042r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PLANTA DE PERSONAL</w:t>
              <w:tab/>
              <w:t xml:space="preserve">5</w:t>
            </w:r>
          </w:hyperlink>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w5ecyt">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DESCRIPCIÓN DE PERFILES</w:t>
            </w:r>
          </w:hyperlink>
          <w:hyperlink w:anchor="_heading=h.2w5ecy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baon6m">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NIVEL DIRECTIVO</w:t>
            </w:r>
          </w:hyperlink>
          <w:hyperlink w:anchor="_heading=h.1baon6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vac5u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SUPERINTENDENTE 0030-25</w:t>
              <w:tab/>
              <w:t xml:space="preserve">7</w:t>
            </w:r>
          </w:hyperlink>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44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afmg2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w:t>
              <w:tab/>
              <w:t xml:space="preserve">7</w:t>
            </w:r>
          </w:hyperlink>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pkwqa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SUPERINTENDENTE DELEGADO 0110-23</w:t>
              <w:tab/>
              <w:t xml:space="preserve">9</w:t>
            </w:r>
          </w:hyperlink>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44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9kk8x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9</w:t>
            </w:r>
          </w:hyperlink>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44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opuj5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12</w:t>
            </w:r>
          </w:hyperlink>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44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8pi1t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la Protección del Usuario y la Gestión del Territorio</w:t>
              <w:tab/>
              <w:t xml:space="preserve">16</w:t>
            </w:r>
          </w:hyperlink>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nusc1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SECRETARIO GENERAL DE SUPERINTENDENCIA 0037-22</w:t>
              <w:tab/>
              <w:t xml:space="preserve">19</w:t>
            </w:r>
          </w:hyperlink>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44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302m9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Secretaría General</w:t>
              <w:tab/>
              <w:t xml:space="preserve">19</w:t>
            </w:r>
          </w:hyperlink>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haapc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DIRECTOR TÉCNICO 0100-21</w:t>
              <w:tab/>
              <w:t xml:space="preserve">21</w:t>
            </w:r>
          </w:hyperlink>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44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19y80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Entidades Intervenidas y en Liquidación</w:t>
              <w:tab/>
              <w:t xml:space="preserve">21</w:t>
            </w:r>
          </w:hyperlink>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44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gf8i8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24</w:t>
            </w:r>
          </w:hyperlink>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44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0ew0v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28</w:t>
            </w:r>
          </w:hyperlink>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44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fk6b3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32</w:t>
            </w:r>
          </w:hyperlink>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44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upglb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Gas Combustible</w:t>
              <w:tab/>
              <w:t xml:space="preserve">37</w:t>
            </w:r>
          </w:hyperlink>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ep43z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DIRECTOR TÉCNICO 0100-20</w:t>
              <w:tab/>
              <w:t xml:space="preserve">41</w:t>
            </w:r>
          </w:hyperlink>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44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tuee7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41</w:t>
            </w:r>
          </w:hyperlink>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du1wu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DIRECTOR DE SUPERINTENDENCIA 0105-19</w:t>
              <w:tab/>
              <w:t xml:space="preserve">44</w:t>
            </w:r>
          </w:hyperlink>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44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szc72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Investigaciones de Acueducto, Alcantarillado y Aseo</w:t>
              <w:tab/>
              <w:t xml:space="preserve">44</w:t>
            </w:r>
          </w:hyperlink>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44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84mha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Investigaciones de Energía y Gas Combustible</w:t>
              <w:tab/>
              <w:t xml:space="preserve">46</w:t>
            </w:r>
          </w:hyperlink>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s49zy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DIRECTOR TERRITORIAL 0042-19</w:t>
              <w:tab/>
              <w:t xml:space="preserve">48</w:t>
            </w:r>
          </w:hyperlink>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44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79ka6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Territorial</w:t>
              <w:tab/>
              <w:t xml:space="preserve">48</w:t>
            </w:r>
          </w:hyperlink>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meukd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DIRECTOR TERRITORIAL 0042-17</w:t>
              <w:tab/>
              <w:t xml:space="preserve">51</w:t>
            </w:r>
          </w:hyperlink>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44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6ei31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Territorial</w:t>
              <w:tab/>
              <w:t xml:space="preserve">51</w:t>
            </w:r>
          </w:hyperlink>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ljsd9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DIRECTOR TÉCNICO 0100-19</w:t>
              <w:tab/>
              <w:t xml:space="preserve">55</w:t>
            </w:r>
          </w:hyperlink>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44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5jfvx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w:t>
              <w:tab/>
              <w:t xml:space="preserve">55</w:t>
            </w:r>
          </w:hyperlink>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44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koq65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w:t>
              <w:tab/>
              <w:t xml:space="preserve">57</w:t>
            </w:r>
          </w:hyperlink>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zu0gc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JEFE DE OFICINA 0137-22</w:t>
              <w:tab/>
              <w:t xml:space="preserve">59</w:t>
            </w:r>
          </w:hyperlink>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jtnz0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Administración de Riesgos y Estrategia de Supervisión</w:t>
              <w:tab/>
              <w:t xml:space="preserve">59</w:t>
            </w:r>
          </w:hyperlink>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yyy98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JEFE DE OFICINA 0137-20</w:t>
              <w:tab/>
              <w:t xml:space="preserve">62</w:t>
            </w:r>
          </w:hyperlink>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44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iylrw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Control Interno</w:t>
              <w:tab/>
              <w:t xml:space="preserve">62</w:t>
            </w:r>
          </w:hyperlink>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y3w24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JEFE DE OFICINA 0137-20</w:t>
              <w:tab/>
              <w:t xml:space="preserve">64</w:t>
            </w:r>
          </w:hyperlink>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44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d96cc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Control Disciplinario Interno</w:t>
              <w:tab/>
              <w:t xml:space="preserve">64</w:t>
            </w:r>
          </w:hyperlink>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44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x8tuz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 e Informática</w:t>
              <w:tab/>
              <w:t xml:space="preserve">66</w:t>
            </w:r>
          </w:hyperlink>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ce457m">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NIVEL ASESOR</w:t>
            </w:r>
          </w:hyperlink>
          <w:hyperlink w:anchor="_heading=h.2ce457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68</w:t>
            </w:r>
          </w:hyperlink>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rjeff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JEFE DE OFICINA ASESORA 1045-16</w:t>
              <w:tab/>
              <w:t xml:space="preserve">68</w:t>
            </w:r>
          </w:hyperlink>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44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bj1y3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68</w:t>
            </w:r>
          </w:hyperlink>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qoc8b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JEFE DE OFICINA ASESORA 1045-15</w:t>
              <w:tab/>
              <w:t xml:space="preserve">70</w:t>
            </w:r>
          </w:hyperlink>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44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anzqy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Asesora de Planeación e Innovación</w:t>
              <w:tab/>
              <w:t xml:space="preserve">70</w:t>
            </w:r>
          </w:hyperlink>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44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pta16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Jurídica</w:t>
              <w:tab/>
              <w:t xml:space="preserve">72</w:t>
            </w:r>
          </w:hyperlink>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4ykbe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ASESOR 1020-18 – DESPACHO DEL SUPERINTENDENTE</w:t>
              <w:tab/>
              <w:t xml:space="preserve">75</w:t>
            </w:r>
          </w:hyperlink>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44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oy7u2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 Servicios Públicos Domiciliarios</w:t>
              <w:tab/>
              <w:t xml:space="preserve">75</w:t>
            </w:r>
          </w:hyperlink>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43i4a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ASESOR 1020-16 – DESPACHO DEL SUPERINTENDENTE</w:t>
              <w:tab/>
              <w:t xml:space="preserve">78</w:t>
            </w:r>
          </w:hyperlink>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44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j8seh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 Servicios Públicos Domiciliarios</w:t>
              <w:tab/>
              <w:t xml:space="preserve">78</w:t>
            </w:r>
          </w:hyperlink>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38fx5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ASESOR 1020-15 – DESPACHO DEL SUPERINTENDENTE</w:t>
              <w:tab/>
              <w:t xml:space="preserve">81</w:t>
            </w:r>
          </w:hyperlink>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44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idq7d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 Servicios Públicos Domiciliarios</w:t>
              <w:tab/>
              <w:t xml:space="preserve">81</w:t>
            </w:r>
          </w:hyperlink>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2ddq1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ASESOR 1020-14 – DESPACHO DEL SUPERINTENDENTE</w:t>
              <w:tab/>
              <w:t xml:space="preserve">84</w:t>
            </w:r>
          </w:hyperlink>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44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hio09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 Servicios Públicos Domiciliarios</w:t>
              <w:tab/>
              <w:t xml:space="preserve">84</w:t>
            </w:r>
          </w:hyperlink>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wnyag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ASESOR 1020-12 – DESPACHO DEL SUPERINTENDENTE</w:t>
              <w:tab/>
              <w:t xml:space="preserve">87</w:t>
            </w:r>
          </w:hyperlink>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44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gnlt4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 Servicios Públicos Domiciliarios</w:t>
              <w:tab/>
              <w:t xml:space="preserve">87</w:t>
            </w:r>
          </w:hyperlink>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vsw3c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ASESOR 1020-11 – DESPACHO DEL SUPERINTENDENTE</w:t>
              <w:tab/>
              <w:t xml:space="preserve">90</w:t>
            </w:r>
          </w:hyperlink>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44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fsjm0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 Servicios Públicos Domiciliarios</w:t>
              <w:tab/>
              <w:t xml:space="preserve">90</w:t>
            </w:r>
          </w:hyperlink>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uxtw8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ASESOR 1020-10 – DESPACHO DEL SUPERINTENDENTE</w:t>
              <w:tab/>
              <w:t xml:space="preserve">93</w:t>
            </w:r>
          </w:hyperlink>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44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a346f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 Servicios Públicos Domiciliarios</w:t>
              <w:tab/>
              <w:t xml:space="preserve">93</w:t>
            </w:r>
          </w:hyperlink>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u2rp3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ASESOR 1020-12 – PLANTA GLOBAL</w:t>
              <w:tab/>
              <w:t xml:space="preserve">96</w:t>
            </w:r>
          </w:hyperlink>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44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981zb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Donde se ubique el cargo</w:t>
              <w:tab/>
              <w:t xml:space="preserve">96</w:t>
            </w:r>
          </w:hyperlink>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44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odc9j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Jurídica</w:t>
              <w:tab/>
              <w:t xml:space="preserve">99</w:t>
            </w:r>
          </w:hyperlink>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8czs7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101</w:t>
            </w:r>
          </w:hyperlink>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nia2e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103</w:t>
            </w:r>
          </w:hyperlink>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7hxl2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ASESOR 1020-11 – PLANTA GLOBAL</w:t>
              <w:tab/>
              <w:t xml:space="preserve">106</w:t>
            </w:r>
          </w:hyperlink>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44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mn7va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Donde se ubique el cargo</w:t>
              <w:tab/>
              <w:t xml:space="preserve">106</w:t>
            </w:r>
          </w:hyperlink>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44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1si5i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Jurídica</w:t>
              <w:tab/>
              <w:t xml:space="preserve">111</w:t>
            </w:r>
          </w:hyperlink>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ls5o6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ASESOR 1020-10 – PLANTA GLOBAL</w:t>
              <w:tab/>
              <w:t xml:space="preserve">112</w:t>
            </w:r>
          </w:hyperlink>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44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0xfyd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Donde se ubique el cargo</w:t>
              <w:tab/>
              <w:t xml:space="preserve">113</w:t>
            </w:r>
          </w:hyperlink>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kx3h1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Control Disciplinario Interno</w:t>
              <w:tab/>
              <w:t xml:space="preserve">115</w:t>
            </w:r>
          </w:hyperlink>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44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02dr9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Jurídica</w:t>
              <w:tab/>
              <w:t xml:space="preserve">117</w:t>
            </w:r>
          </w:hyperlink>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f7o1h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119</w:t>
            </w:r>
          </w:hyperlink>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z7bk5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Superintendencia Delegada para la Protección del Usuario y la Gestión del Territorio</w:t>
              <w:tab/>
              <w:t xml:space="preserve">121</w:t>
            </w:r>
          </w:hyperlink>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eclu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124</w:t>
            </w:r>
          </w:hyperlink>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thw4k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127</w:t>
            </w:r>
          </w:hyperlink>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dhjn8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Entidades Intervenidas y en Liquidación</w:t>
              <w:tab/>
              <w:t xml:space="preserve">130</w:t>
            </w:r>
          </w:hyperlink>
          <w:r w:rsidDel="00000000" w:rsidR="00000000" w:rsidRPr="00000000">
            <w:rPr>
              <w:rtl w:val="0"/>
            </w:rPr>
          </w:r>
        </w:p>
        <w:p w:rsidR="00000000" w:rsidDel="00000000" w:rsidP="00000000" w:rsidRDefault="00000000" w:rsidRPr="00000000" w14:paraId="00000051">
          <w:pPr>
            <w:rPr>
              <w:sz w:val="20"/>
              <w:szCs w:val="2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2">
      <w:pPr>
        <w:jc w:val="left"/>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53">
      <w:pPr>
        <w:pStyle w:val="Heading1"/>
        <w:rPr>
          <w:color w:val="000000"/>
          <w:sz w:val="20"/>
          <w:szCs w:val="20"/>
        </w:rPr>
      </w:pPr>
      <w:bookmarkStart w:colFirst="0" w:colLast="0" w:name="_heading=h.1x0gk37" w:id="1"/>
      <w:bookmarkEnd w:id="1"/>
      <w:r w:rsidDel="00000000" w:rsidR="00000000" w:rsidRPr="00000000">
        <w:rPr>
          <w:color w:val="000000"/>
          <w:sz w:val="20"/>
          <w:szCs w:val="20"/>
          <w:rtl w:val="0"/>
        </w:rPr>
        <w:t xml:space="preserve">ESTRUCTURA ORGANIZACIONAL</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rPr>
          <w:sz w:val="20"/>
          <w:szCs w:val="20"/>
        </w:rPr>
      </w:pPr>
      <w:r w:rsidDel="00000000" w:rsidR="00000000" w:rsidRPr="00000000">
        <w:rPr>
          <w:sz w:val="20"/>
          <w:szCs w:val="20"/>
          <w:rtl w:val="0"/>
        </w:rPr>
        <w:t xml:space="preserve">La estructura interna de la Superintendencia de Servicios Públicos Domiciliarios está establecida en el Decreto 1369 de 2020 y es la siguiente.</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rPr>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6375163" cy="5730074"/>
                <wp:effectExtent b="0" l="0" r="0" t="0"/>
                <wp:wrapSquare wrapText="bothSides" distB="0" distT="0" distL="0" distR="0"/>
                <wp:docPr id="163" name=""/>
                <a:graphic>
                  <a:graphicData uri="http://schemas.microsoft.com/office/word/2010/wordprocessingGroup">
                    <wpg:wgp>
                      <wpg:cNvGrpSpPr/>
                      <wpg:grpSpPr>
                        <a:xfrm>
                          <a:off x="2158419" y="914963"/>
                          <a:ext cx="6375163" cy="5730074"/>
                          <a:chOff x="2158419" y="914963"/>
                          <a:chExt cx="6375163" cy="5730074"/>
                        </a:xfrm>
                      </wpg:grpSpPr>
                      <wpg:grpSp>
                        <wpg:cNvGrpSpPr/>
                        <wpg:grpSpPr>
                          <a:xfrm>
                            <a:off x="2158419" y="914963"/>
                            <a:ext cx="6375163" cy="5730074"/>
                            <a:chOff x="0" y="0"/>
                            <a:chExt cx="6375150" cy="5730050"/>
                          </a:xfrm>
                        </wpg:grpSpPr>
                        <wps:wsp>
                          <wps:cNvSpPr/>
                          <wps:cNvPr id="5" name="Shape 5"/>
                          <wps:spPr>
                            <a:xfrm>
                              <a:off x="0" y="0"/>
                              <a:ext cx="6375150" cy="5730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6375150" cy="5730050"/>
                              <a:chOff x="0" y="0"/>
                              <a:chExt cx="6375150" cy="5730050"/>
                            </a:xfrm>
                          </wpg:grpSpPr>
                          <wps:wsp>
                            <wps:cNvSpPr/>
                            <wps:cNvPr id="12" name="Shape 12"/>
                            <wps:spPr>
                              <a:xfrm>
                                <a:off x="0" y="0"/>
                                <a:ext cx="6375150" cy="5730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3187581" y="361735"/>
                                <a:ext cx="198822" cy="1999624"/>
                              </a:xfrm>
                              <a:custGeom>
                                <a:rect b="b" l="l" r="r" t="t"/>
                                <a:pathLst>
                                  <a:path extrusionOk="0" h="120000" w="120000">
                                    <a:moveTo>
                                      <a:pt x="0" y="0"/>
                                    </a:moveTo>
                                    <a:lnTo>
                                      <a:pt x="0" y="120000"/>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4" name="Shape 14"/>
                            <wps:spPr>
                              <a:xfrm>
                                <a:off x="3011691" y="361735"/>
                                <a:ext cx="175890" cy="1999008"/>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5" name="Shape 15"/>
                            <wps:spPr>
                              <a:xfrm>
                                <a:off x="3187581" y="361735"/>
                                <a:ext cx="196588" cy="1574182"/>
                              </a:xfrm>
                              <a:custGeom>
                                <a:rect b="b" l="l" r="r" t="t"/>
                                <a:pathLst>
                                  <a:path extrusionOk="0" h="120000" w="120000">
                                    <a:moveTo>
                                      <a:pt x="0" y="0"/>
                                    </a:moveTo>
                                    <a:lnTo>
                                      <a:pt x="0" y="120000"/>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6" name="Shape 16"/>
                            <wps:spPr>
                              <a:xfrm>
                                <a:off x="3010051" y="361735"/>
                                <a:ext cx="177529" cy="1575739"/>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7" name="Shape 17"/>
                            <wps:spPr>
                              <a:xfrm>
                                <a:off x="3000873" y="361735"/>
                                <a:ext cx="186708" cy="1164527"/>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8" name="Shape 18"/>
                            <wps:spPr>
                              <a:xfrm>
                                <a:off x="3001360" y="361735"/>
                                <a:ext cx="186221" cy="720936"/>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9" name="Shape 19"/>
                            <wps:spPr>
                              <a:xfrm>
                                <a:off x="3007030" y="361735"/>
                                <a:ext cx="180550" cy="275716"/>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20" name="Shape 20"/>
                            <wps:spPr>
                              <a:xfrm>
                                <a:off x="4591351" y="817917"/>
                                <a:ext cx="866312" cy="172940"/>
                              </a:xfrm>
                              <a:custGeom>
                                <a:rect b="b" l="l" r="r" t="t"/>
                                <a:pathLst>
                                  <a:path extrusionOk="0" h="120000" w="120000">
                                    <a:moveTo>
                                      <a:pt x="0" y="0"/>
                                    </a:moveTo>
                                    <a:lnTo>
                                      <a:pt x="0" y="67837"/>
                                    </a:lnTo>
                                    <a:lnTo>
                                      <a:pt x="120000" y="67837"/>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1" name="Shape 21"/>
                            <wps:spPr>
                              <a:xfrm>
                                <a:off x="4545631" y="817917"/>
                                <a:ext cx="91440" cy="172940"/>
                              </a:xfrm>
                              <a:custGeom>
                                <a:rect b="b" l="l" r="r" t="t"/>
                                <a:pathLst>
                                  <a:path extrusionOk="0" h="120000" w="120000">
                                    <a:moveTo>
                                      <a:pt x="60000" y="0"/>
                                    </a:moveTo>
                                    <a:lnTo>
                                      <a:pt x="6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2" name="Shape 22"/>
                            <wps:spPr>
                              <a:xfrm>
                                <a:off x="3725038" y="817917"/>
                                <a:ext cx="866312" cy="172940"/>
                              </a:xfrm>
                              <a:custGeom>
                                <a:rect b="b" l="l" r="r" t="t"/>
                                <a:pathLst>
                                  <a:path extrusionOk="0" h="120000" w="120000">
                                    <a:moveTo>
                                      <a:pt x="120000" y="0"/>
                                    </a:moveTo>
                                    <a:lnTo>
                                      <a:pt x="120000" y="67837"/>
                                    </a:lnTo>
                                    <a:lnTo>
                                      <a:pt x="0" y="67837"/>
                                    </a:lnTo>
                                    <a:lnTo>
                                      <a:pt x="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3" name="Shape 23"/>
                            <wps:spPr>
                              <a:xfrm>
                                <a:off x="3187581" y="361735"/>
                                <a:ext cx="1045789" cy="277191"/>
                              </a:xfrm>
                              <a:custGeom>
                                <a:rect b="b" l="l" r="r" t="t"/>
                                <a:pathLst>
                                  <a:path extrusionOk="0" h="120000" w="120000">
                                    <a:moveTo>
                                      <a:pt x="0" y="0"/>
                                    </a:moveTo>
                                    <a:lnTo>
                                      <a:pt x="0" y="120000"/>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24" name="Shape 24"/>
                            <wps:spPr>
                              <a:xfrm>
                                <a:off x="3187581" y="361735"/>
                                <a:ext cx="2160715" cy="2459797"/>
                              </a:xfrm>
                              <a:custGeom>
                                <a:rect b="b" l="l" r="r" t="t"/>
                                <a:pathLst>
                                  <a:path extrusionOk="0" h="120000" w="120000">
                                    <a:moveTo>
                                      <a:pt x="0" y="0"/>
                                    </a:moveTo>
                                    <a:lnTo>
                                      <a:pt x="0" y="116333"/>
                                    </a:lnTo>
                                    <a:lnTo>
                                      <a:pt x="120000" y="116333"/>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25" name="Shape 25"/>
                            <wps:spPr>
                              <a:xfrm>
                                <a:off x="3391108" y="3179513"/>
                                <a:ext cx="180816" cy="2153285"/>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6" name="Shape 26"/>
                            <wps:spPr>
                              <a:xfrm>
                                <a:off x="3391108" y="3179513"/>
                                <a:ext cx="180816" cy="1822630"/>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7" name="Shape 27"/>
                            <wps:spPr>
                              <a:xfrm>
                                <a:off x="3391108" y="3179513"/>
                                <a:ext cx="180816" cy="1491974"/>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8" name="Shape 28"/>
                            <wps:spPr>
                              <a:xfrm>
                                <a:off x="3391108" y="3179513"/>
                                <a:ext cx="180816" cy="1161318"/>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9" name="Shape 29"/>
                            <wps:spPr>
                              <a:xfrm>
                                <a:off x="3391108" y="3179513"/>
                                <a:ext cx="180816" cy="830662"/>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30" name="Shape 30"/>
                            <wps:spPr>
                              <a:xfrm>
                                <a:off x="3391108" y="3179513"/>
                                <a:ext cx="180816" cy="500007"/>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31" name="Shape 31"/>
                            <wps:spPr>
                              <a:xfrm>
                                <a:off x="3391108" y="3179513"/>
                                <a:ext cx="180816" cy="169351"/>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32" name="Shape 32"/>
                            <wps:spPr>
                              <a:xfrm>
                                <a:off x="3187581" y="361735"/>
                                <a:ext cx="719766" cy="2459797"/>
                              </a:xfrm>
                              <a:custGeom>
                                <a:rect b="b" l="l" r="r" t="t"/>
                                <a:pathLst>
                                  <a:path extrusionOk="0" h="120000" w="120000">
                                    <a:moveTo>
                                      <a:pt x="0" y="0"/>
                                    </a:moveTo>
                                    <a:lnTo>
                                      <a:pt x="0" y="116333"/>
                                    </a:lnTo>
                                    <a:lnTo>
                                      <a:pt x="120000" y="116333"/>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33" name="Shape 33"/>
                            <wps:spPr>
                              <a:xfrm>
                                <a:off x="1950158" y="3179513"/>
                                <a:ext cx="96655" cy="1441946"/>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34" name="Shape 34"/>
                            <wps:spPr>
                              <a:xfrm>
                                <a:off x="1904438" y="3179513"/>
                                <a:ext cx="91440" cy="899778"/>
                              </a:xfrm>
                              <a:custGeom>
                                <a:rect b="b" l="l" r="r" t="t"/>
                                <a:pathLst>
                                  <a:path extrusionOk="0" h="120000" w="120000">
                                    <a:moveTo>
                                      <a:pt x="60000" y="0"/>
                                    </a:moveTo>
                                    <a:lnTo>
                                      <a:pt x="60000" y="120000"/>
                                    </a:lnTo>
                                    <a:lnTo>
                                      <a:pt x="177908"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35" name="Shape 35"/>
                            <wps:spPr>
                              <a:xfrm>
                                <a:off x="1950158" y="3179513"/>
                                <a:ext cx="96655" cy="341321"/>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36" name="Shape 36"/>
                            <wps:spPr>
                              <a:xfrm>
                                <a:off x="2466397" y="361735"/>
                                <a:ext cx="721183" cy="2459797"/>
                              </a:xfrm>
                              <a:custGeom>
                                <a:rect b="b" l="l" r="r" t="t"/>
                                <a:pathLst>
                                  <a:path extrusionOk="0" h="120000" w="120000">
                                    <a:moveTo>
                                      <a:pt x="120000" y="0"/>
                                    </a:moveTo>
                                    <a:lnTo>
                                      <a:pt x="120000" y="116333"/>
                                    </a:lnTo>
                                    <a:lnTo>
                                      <a:pt x="0" y="116333"/>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37" name="Shape 37"/>
                            <wps:spPr>
                              <a:xfrm>
                                <a:off x="509209" y="3179513"/>
                                <a:ext cx="96655" cy="1432342"/>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38" name="Shape 38"/>
                            <wps:spPr>
                              <a:xfrm>
                                <a:off x="509209" y="3179513"/>
                                <a:ext cx="96655" cy="887381"/>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39" name="Shape 39"/>
                            <wps:spPr>
                              <a:xfrm>
                                <a:off x="509209" y="3179513"/>
                                <a:ext cx="96655" cy="350929"/>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40" name="Shape 40"/>
                            <wps:spPr>
                              <a:xfrm>
                                <a:off x="1025448" y="361735"/>
                                <a:ext cx="2162133" cy="2459797"/>
                              </a:xfrm>
                              <a:custGeom>
                                <a:rect b="b" l="l" r="r" t="t"/>
                                <a:pathLst>
                                  <a:path extrusionOk="0" h="120000" w="120000">
                                    <a:moveTo>
                                      <a:pt x="120000" y="0"/>
                                    </a:moveTo>
                                    <a:lnTo>
                                      <a:pt x="120000" y="116333"/>
                                    </a:lnTo>
                                    <a:lnTo>
                                      <a:pt x="0" y="116333"/>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41" name="Shape 41"/>
                            <wps:spPr>
                              <a:xfrm>
                                <a:off x="2439033" y="3755"/>
                                <a:ext cx="1497095" cy="357980"/>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2" name="Shape 42"/>
                            <wps:spPr>
                              <a:xfrm>
                                <a:off x="2439033" y="3755"/>
                                <a:ext cx="1497095" cy="357980"/>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Despacho Superintendente de Servicios Públicos Domiciliarios</w:t>
                                  </w:r>
                                </w:p>
                              </w:txbxContent>
                            </wps:txbx>
                            <wps:bodyPr anchorCtr="0" anchor="ctr" bIns="4425" lIns="4425" spcFirstLastPara="1" rIns="4425" wrap="square" tIns="4425">
                              <a:noAutofit/>
                            </wps:bodyPr>
                          </wps:wsp>
                          <wps:wsp>
                            <wps:cNvSpPr/>
                            <wps:cNvPr id="43" name="Shape 43"/>
                            <wps:spPr>
                              <a:xfrm>
                                <a:off x="380149" y="2821533"/>
                                <a:ext cx="1290597" cy="357980"/>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4" name="Shape 44"/>
                            <wps:spPr>
                              <a:xfrm>
                                <a:off x="380149" y="2821533"/>
                                <a:ext cx="1290597" cy="357980"/>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Superintendencia Delegada para Acueducto, Alcantarillado y Aseo</w:t>
                                  </w:r>
                                </w:p>
                              </w:txbxContent>
                            </wps:txbx>
                            <wps:bodyPr anchorCtr="0" anchor="ctr" bIns="4425" lIns="4425" spcFirstLastPara="1" rIns="4425" wrap="square" tIns="4425">
                              <a:noAutofit/>
                            </wps:bodyPr>
                          </wps:wsp>
                          <wps:wsp>
                            <wps:cNvSpPr/>
                            <wps:cNvPr id="45" name="Shape 45"/>
                            <wps:spPr>
                              <a:xfrm>
                                <a:off x="605864" y="3289911"/>
                                <a:ext cx="976563" cy="48106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6" name="Shape 46"/>
                            <wps:spPr>
                              <a:xfrm>
                                <a:off x="605864" y="3289911"/>
                                <a:ext cx="976563" cy="481064"/>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Técnica de Gestión de Acueducto y Alcantarillado</w:t>
                                  </w:r>
                                </w:p>
                              </w:txbxContent>
                            </wps:txbx>
                            <wps:bodyPr anchorCtr="0" anchor="ctr" bIns="4425" lIns="4425" spcFirstLastPara="1" rIns="4425" wrap="square" tIns="4425">
                              <a:noAutofit/>
                            </wps:bodyPr>
                          </wps:wsp>
                          <wps:wsp>
                            <wps:cNvSpPr/>
                            <wps:cNvPr id="47" name="Shape 47"/>
                            <wps:spPr>
                              <a:xfrm>
                                <a:off x="605864" y="3826362"/>
                                <a:ext cx="976563" cy="48106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8" name="Shape 48"/>
                            <wps:spPr>
                              <a:xfrm>
                                <a:off x="605864" y="3826362"/>
                                <a:ext cx="976563" cy="481064"/>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Técnica de Gestión de Aseo</w:t>
                                  </w:r>
                                </w:p>
                              </w:txbxContent>
                            </wps:txbx>
                            <wps:bodyPr anchorCtr="0" anchor="ctr" bIns="4425" lIns="4425" spcFirstLastPara="1" rIns="4425" wrap="square" tIns="4425">
                              <a:noAutofit/>
                            </wps:bodyPr>
                          </wps:wsp>
                          <wps:wsp>
                            <wps:cNvSpPr/>
                            <wps:cNvPr id="49" name="Shape 49"/>
                            <wps:spPr>
                              <a:xfrm>
                                <a:off x="605864" y="4371323"/>
                                <a:ext cx="976563" cy="48106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0" name="Shape 50"/>
                            <wps:spPr>
                              <a:xfrm>
                                <a:off x="605864" y="4371323"/>
                                <a:ext cx="976563" cy="481064"/>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de Investigaciones de Acueducto, Alcantarillado y Aseo</w:t>
                                  </w:r>
                                </w:p>
                              </w:txbxContent>
                            </wps:txbx>
                            <wps:bodyPr anchorCtr="0" anchor="ctr" bIns="4425" lIns="4425" spcFirstLastPara="1" rIns="4425" wrap="square" tIns="4425">
                              <a:noAutofit/>
                            </wps:bodyPr>
                          </wps:wsp>
                          <wps:wsp>
                            <wps:cNvSpPr/>
                            <wps:cNvPr id="51" name="Shape 51"/>
                            <wps:spPr>
                              <a:xfrm>
                                <a:off x="1821098" y="2821533"/>
                                <a:ext cx="1290597" cy="357980"/>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2" name="Shape 52"/>
                            <wps:spPr>
                              <a:xfrm>
                                <a:off x="1821098" y="2821533"/>
                                <a:ext cx="1290597" cy="357980"/>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Superintendencia Delegada para Energía y Gas Combustible</w:t>
                                  </w:r>
                                </w:p>
                              </w:txbxContent>
                            </wps:txbx>
                            <wps:bodyPr anchorCtr="0" anchor="ctr" bIns="4425" lIns="4425" spcFirstLastPara="1" rIns="4425" wrap="square" tIns="4425">
                              <a:noAutofit/>
                            </wps:bodyPr>
                          </wps:wsp>
                          <wps:wsp>
                            <wps:cNvSpPr/>
                            <wps:cNvPr id="53" name="Shape 53"/>
                            <wps:spPr>
                              <a:xfrm>
                                <a:off x="2046814" y="3280303"/>
                                <a:ext cx="976563" cy="48106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4" name="Shape 54"/>
                            <wps:spPr>
                              <a:xfrm>
                                <a:off x="2046814" y="3280303"/>
                                <a:ext cx="976563" cy="481064"/>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Técnica de Gestión de Energía</w:t>
                                  </w:r>
                                </w:p>
                              </w:txbxContent>
                            </wps:txbx>
                            <wps:bodyPr anchorCtr="0" anchor="ctr" bIns="4425" lIns="4425" spcFirstLastPara="1" rIns="4425" wrap="square" tIns="4425">
                              <a:noAutofit/>
                            </wps:bodyPr>
                          </wps:wsp>
                          <wps:wsp>
                            <wps:cNvSpPr/>
                            <wps:cNvPr id="55" name="Shape 55"/>
                            <wps:spPr>
                              <a:xfrm>
                                <a:off x="2040005" y="3838759"/>
                                <a:ext cx="976563" cy="48106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6" name="Shape 56"/>
                            <wps:spPr>
                              <a:xfrm>
                                <a:off x="2040005" y="3838759"/>
                                <a:ext cx="976563" cy="481064"/>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Técnica de Gestión de Gas Combustible</w:t>
                                  </w:r>
                                </w:p>
                              </w:txbxContent>
                            </wps:txbx>
                            <wps:bodyPr anchorCtr="0" anchor="ctr" bIns="4425" lIns="4425" spcFirstLastPara="1" rIns="4425" wrap="square" tIns="4425">
                              <a:noAutofit/>
                            </wps:bodyPr>
                          </wps:wsp>
                          <wps:wsp>
                            <wps:cNvSpPr/>
                            <wps:cNvPr id="57" name="Shape 57"/>
                            <wps:spPr>
                              <a:xfrm>
                                <a:off x="2046814" y="4380928"/>
                                <a:ext cx="976563" cy="48106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8" name="Shape 58"/>
                            <wps:spPr>
                              <a:xfrm>
                                <a:off x="2046814" y="4380928"/>
                                <a:ext cx="976563" cy="481064"/>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de Investigaciones de Energía y Gas Combustible</w:t>
                                  </w:r>
                                </w:p>
                              </w:txbxContent>
                            </wps:txbx>
                            <wps:bodyPr anchorCtr="0" anchor="ctr" bIns="4425" lIns="4425" spcFirstLastPara="1" rIns="4425" wrap="square" tIns="4425">
                              <a:noAutofit/>
                            </wps:bodyPr>
                          </wps:wsp>
                          <wps:wsp>
                            <wps:cNvSpPr/>
                            <wps:cNvPr id="59" name="Shape 59"/>
                            <wps:spPr>
                              <a:xfrm>
                                <a:off x="3262048" y="2821533"/>
                                <a:ext cx="1290597" cy="357980"/>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0" name="Shape 60"/>
                            <wps:spPr>
                              <a:xfrm>
                                <a:off x="3262048" y="2821533"/>
                                <a:ext cx="1290597" cy="357980"/>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Superintendencia Delegada para la Protección al Usuario y la Gestión Territorial</w:t>
                                  </w:r>
                                </w:p>
                              </w:txbxContent>
                            </wps:txbx>
                            <wps:bodyPr anchorCtr="0" anchor="ctr" bIns="4425" lIns="4425" spcFirstLastPara="1" rIns="4425" wrap="square" tIns="4425">
                              <a:noAutofit/>
                            </wps:bodyPr>
                          </wps:wsp>
                          <wps:wsp>
                            <wps:cNvSpPr/>
                            <wps:cNvPr id="61" name="Shape 61"/>
                            <wps:spPr>
                              <a:xfrm>
                                <a:off x="3571925" y="3258713"/>
                                <a:ext cx="766507" cy="180303"/>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2" name="Shape 62"/>
                            <wps:spPr>
                              <a:xfrm>
                                <a:off x="3571925" y="3258713"/>
                                <a:ext cx="766507" cy="180303"/>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63" name="Shape 63"/>
                            <wps:spPr>
                              <a:xfrm>
                                <a:off x="3571925" y="3589369"/>
                                <a:ext cx="766507" cy="180303"/>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4" name="Shape 64"/>
                            <wps:spPr>
                              <a:xfrm>
                                <a:off x="3571925" y="3589369"/>
                                <a:ext cx="766507" cy="180303"/>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65" name="Shape 65"/>
                            <wps:spPr>
                              <a:xfrm>
                                <a:off x="3571925" y="3920024"/>
                                <a:ext cx="766507" cy="180303"/>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6" name="Shape 66"/>
                            <wps:spPr>
                              <a:xfrm>
                                <a:off x="3571925" y="3920024"/>
                                <a:ext cx="766507" cy="180303"/>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67" name="Shape 67"/>
                            <wps:spPr>
                              <a:xfrm>
                                <a:off x="3571925" y="4250680"/>
                                <a:ext cx="766507" cy="180303"/>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8" name="Shape 68"/>
                            <wps:spPr>
                              <a:xfrm>
                                <a:off x="3571925" y="4250680"/>
                                <a:ext cx="766507" cy="180303"/>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69" name="Shape 69"/>
                            <wps:spPr>
                              <a:xfrm>
                                <a:off x="3571925" y="4581336"/>
                                <a:ext cx="766507" cy="180303"/>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0" name="Shape 70"/>
                            <wps:spPr>
                              <a:xfrm>
                                <a:off x="3571925" y="4581336"/>
                                <a:ext cx="766507" cy="180303"/>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71" name="Shape 71"/>
                            <wps:spPr>
                              <a:xfrm>
                                <a:off x="3571925" y="4911991"/>
                                <a:ext cx="766507" cy="180303"/>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2" name="Shape 72"/>
                            <wps:spPr>
                              <a:xfrm>
                                <a:off x="3571925" y="4911991"/>
                                <a:ext cx="766507" cy="180303"/>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73" name="Shape 73"/>
                            <wps:spPr>
                              <a:xfrm>
                                <a:off x="3571925" y="5242647"/>
                                <a:ext cx="766507" cy="180303"/>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4" name="Shape 74"/>
                            <wps:spPr>
                              <a:xfrm>
                                <a:off x="3571925" y="5242647"/>
                                <a:ext cx="766507" cy="180303"/>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75" name="Shape 75"/>
                            <wps:spPr>
                              <a:xfrm>
                                <a:off x="4702998" y="2821533"/>
                                <a:ext cx="1290597" cy="357980"/>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6" name="Shape 76"/>
                            <wps:spPr>
                              <a:xfrm>
                                <a:off x="4702998" y="2821533"/>
                                <a:ext cx="1290597" cy="357980"/>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Dirección de Entidades Intervenidas y en Liquidación</w:t>
                                  </w:r>
                                </w:p>
                              </w:txbxContent>
                            </wps:txbx>
                            <wps:bodyPr anchorCtr="0" anchor="ctr" bIns="4425" lIns="4425" spcFirstLastPara="1" rIns="4425" wrap="square" tIns="4425">
                              <a:noAutofit/>
                            </wps:bodyPr>
                          </wps:wsp>
                          <wps:wsp>
                            <wps:cNvSpPr/>
                            <wps:cNvPr id="77" name="Shape 77"/>
                            <wps:spPr>
                              <a:xfrm>
                                <a:off x="4233370" y="459937"/>
                                <a:ext cx="715960" cy="357980"/>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8" name="Shape 78"/>
                            <wps:spPr>
                              <a:xfrm>
                                <a:off x="4233370" y="459937"/>
                                <a:ext cx="715960" cy="357980"/>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Secretaría General</w:t>
                                  </w:r>
                                </w:p>
                              </w:txbxContent>
                            </wps:txbx>
                            <wps:bodyPr anchorCtr="0" anchor="ctr" bIns="4425" lIns="4425" spcFirstLastPara="1" rIns="4425" wrap="square" tIns="4425">
                              <a:noAutofit/>
                            </wps:bodyPr>
                          </wps:wsp>
                          <wps:wsp>
                            <wps:cNvSpPr/>
                            <wps:cNvPr id="79" name="Shape 79"/>
                            <wps:spPr>
                              <a:xfrm>
                                <a:off x="3367058" y="990857"/>
                                <a:ext cx="715960" cy="357980"/>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0" name="Shape 80"/>
                            <wps:spPr>
                              <a:xfrm>
                                <a:off x="3367058" y="990857"/>
                                <a:ext cx="715960" cy="357980"/>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Administrativa</w:t>
                                  </w:r>
                                </w:p>
                              </w:txbxContent>
                            </wps:txbx>
                            <wps:bodyPr anchorCtr="0" anchor="ctr" bIns="4425" lIns="4425" spcFirstLastPara="1" rIns="4425" wrap="square" tIns="4425">
                              <a:noAutofit/>
                            </wps:bodyPr>
                          </wps:wsp>
                          <wps:wsp>
                            <wps:cNvSpPr/>
                            <wps:cNvPr id="81" name="Shape 81"/>
                            <wps:spPr>
                              <a:xfrm>
                                <a:off x="4233370" y="990857"/>
                                <a:ext cx="715960" cy="357980"/>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2" name="Shape 82"/>
                            <wps:spPr>
                              <a:xfrm>
                                <a:off x="4233370" y="990857"/>
                                <a:ext cx="715960" cy="357980"/>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Financiera</w:t>
                                  </w:r>
                                </w:p>
                              </w:txbxContent>
                            </wps:txbx>
                            <wps:bodyPr anchorCtr="0" anchor="ctr" bIns="4425" lIns="4425" spcFirstLastPara="1" rIns="4425" wrap="square" tIns="4425">
                              <a:noAutofit/>
                            </wps:bodyPr>
                          </wps:wsp>
                          <wps:wsp>
                            <wps:cNvSpPr/>
                            <wps:cNvPr id="83" name="Shape 83"/>
                            <wps:spPr>
                              <a:xfrm>
                                <a:off x="5099683" y="990857"/>
                                <a:ext cx="715960" cy="357980"/>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4" name="Shape 84"/>
                            <wps:spPr>
                              <a:xfrm>
                                <a:off x="5099683" y="990857"/>
                                <a:ext cx="715960" cy="357980"/>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de Talento Humano</w:t>
                                  </w:r>
                                </w:p>
                              </w:txbxContent>
                            </wps:txbx>
                            <wps:bodyPr anchorCtr="0" anchor="ctr" bIns="4425" lIns="4425" spcFirstLastPara="1" rIns="4425" wrap="square" tIns="4425">
                              <a:noAutofit/>
                            </wps:bodyPr>
                          </wps:wsp>
                          <wps:wsp>
                            <wps:cNvSpPr/>
                            <wps:cNvPr id="85" name="Shape 85"/>
                            <wps:spPr>
                              <a:xfrm>
                                <a:off x="2097452" y="462532"/>
                                <a:ext cx="909577" cy="349839"/>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6" name="Shape 86"/>
                            <wps:spPr>
                              <a:xfrm>
                                <a:off x="2097452" y="462532"/>
                                <a:ext cx="909577" cy="349839"/>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de Control Interno</w:t>
                                  </w:r>
                                </w:p>
                              </w:txbxContent>
                            </wps:txbx>
                            <wps:bodyPr anchorCtr="0" anchor="ctr" bIns="4425" lIns="4425" spcFirstLastPara="1" rIns="4425" wrap="square" tIns="4425">
                              <a:noAutofit/>
                            </wps:bodyPr>
                          </wps:wsp>
                          <wps:wsp>
                            <wps:cNvSpPr/>
                            <wps:cNvPr id="87" name="Shape 87"/>
                            <wps:spPr>
                              <a:xfrm>
                                <a:off x="2091782" y="907752"/>
                                <a:ext cx="909577" cy="349839"/>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8" name="Shape 88"/>
                            <wps:spPr>
                              <a:xfrm>
                                <a:off x="2091782" y="907752"/>
                                <a:ext cx="909577" cy="349839"/>
                              </a:xfrm>
                              <a:prstGeom prst="rect">
                                <a:avLst/>
                              </a:prstGeom>
                              <a:noFill/>
                              <a:ln>
                                <a:noFill/>
                              </a:ln>
                            </wps:spPr>
                            <wps:txbx>
                              <w:txbxContent>
                                <w:p w:rsidR="00000000" w:rsidDel="00000000" w:rsidP="00000000" w:rsidRDefault="00000000" w:rsidRPr="00000000">
                                  <w:pPr>
                                    <w:spacing w:after="0" w:before="49.000000953674316" w:line="215.00000953674316"/>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de Control </w:t>
                                  </w:r>
                                </w:p>
                                <w:p w:rsidR="00000000" w:rsidDel="00000000" w:rsidP="00000000" w:rsidRDefault="00000000" w:rsidRPr="00000000">
                                  <w:pPr>
                                    <w:spacing w:after="0" w:before="49.000000953674316" w:line="215.00000953674316"/>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Disciplinario Interno</w:t>
                                  </w:r>
                                </w:p>
                                <w:p w:rsidR="00000000" w:rsidDel="00000000" w:rsidP="00000000" w:rsidRDefault="00000000" w:rsidRPr="00000000">
                                  <w:pPr>
                                    <w:spacing w:after="0" w:before="49.000000953674316" w:line="215.00000953674316"/>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r>
                                </w:p>
                              </w:txbxContent>
                            </wps:txbx>
                            <wps:bodyPr anchorCtr="0" anchor="ctr" bIns="4425" lIns="4425" spcFirstLastPara="1" rIns="4425" wrap="square" tIns="4425">
                              <a:noAutofit/>
                            </wps:bodyPr>
                          </wps:wsp>
                          <wps:wsp>
                            <wps:cNvSpPr/>
                            <wps:cNvPr id="89" name="Shape 89"/>
                            <wps:spPr>
                              <a:xfrm>
                                <a:off x="2091295" y="1351343"/>
                                <a:ext cx="909577" cy="349839"/>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0" name="Shape 90"/>
                            <wps:spPr>
                              <a:xfrm>
                                <a:off x="2091295" y="1351343"/>
                                <a:ext cx="909577" cy="349839"/>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Tahoma" w:cs="Tahoma" w:eastAsia="Tahoma" w:hAnsi="Tahoma"/>
                                      <w:b w:val="0"/>
                                      <w:i w:val="0"/>
                                      <w:smallCaps w:val="0"/>
                                      <w:strike w:val="0"/>
                                      <w:color w:val="000000"/>
                                      <w:sz w:val="14"/>
                                      <w:vertAlign w:val="baseline"/>
                                    </w:rPr>
                                    <w:t xml:space="preserve">Oficina Asesora de Planeación e Innovación Institucional</w:t>
                                  </w:r>
                                </w:p>
                              </w:txbxContent>
                            </wps:txbx>
                            <wps:bodyPr anchorCtr="0" anchor="ctr" bIns="4425" lIns="4425" spcFirstLastPara="1" rIns="4425" wrap="square" tIns="4425">
                              <a:noAutofit/>
                            </wps:bodyPr>
                          </wps:wsp>
                          <wps:wsp>
                            <wps:cNvSpPr/>
                            <wps:cNvPr id="91" name="Shape 91"/>
                            <wps:spPr>
                              <a:xfrm>
                                <a:off x="2100473" y="1762555"/>
                                <a:ext cx="909577" cy="349839"/>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2" name="Shape 92"/>
                            <wps:spPr>
                              <a:xfrm>
                                <a:off x="2100473" y="1762555"/>
                                <a:ext cx="909577" cy="349839"/>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Asesora de Comunicaciones</w:t>
                                  </w:r>
                                </w:p>
                              </w:txbxContent>
                            </wps:txbx>
                            <wps:bodyPr anchorCtr="0" anchor="ctr" bIns="4425" lIns="4425" spcFirstLastPara="1" rIns="4425" wrap="square" tIns="4425">
                              <a:noAutofit/>
                            </wps:bodyPr>
                          </wps:wsp>
                          <wps:wsp>
                            <wps:cNvSpPr/>
                            <wps:cNvPr id="93" name="Shape 93"/>
                            <wps:spPr>
                              <a:xfrm>
                                <a:off x="3384169" y="1760998"/>
                                <a:ext cx="909577" cy="349839"/>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4" name="Shape 94"/>
                            <wps:spPr>
                              <a:xfrm>
                                <a:off x="3384169" y="1760998"/>
                                <a:ext cx="909577" cy="349839"/>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de Tecnologías de la Información y las Comunicaciones</w:t>
                                  </w:r>
                                </w:p>
                              </w:txbxContent>
                            </wps:txbx>
                            <wps:bodyPr anchorCtr="0" anchor="ctr" bIns="4425" lIns="4425" spcFirstLastPara="1" rIns="4425" wrap="square" tIns="4425">
                              <a:noAutofit/>
                            </wps:bodyPr>
                          </wps:wsp>
                          <wps:wsp>
                            <wps:cNvSpPr/>
                            <wps:cNvPr id="95" name="Shape 95"/>
                            <wps:spPr>
                              <a:xfrm>
                                <a:off x="2102113" y="2185824"/>
                                <a:ext cx="909577" cy="349839"/>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6" name="Shape 96"/>
                            <wps:spPr>
                              <a:xfrm>
                                <a:off x="2102113" y="2185824"/>
                                <a:ext cx="909577" cy="349839"/>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Asesora Jurídica</w:t>
                                  </w:r>
                                </w:p>
                              </w:txbxContent>
                            </wps:txbx>
                            <wps:bodyPr anchorCtr="0" anchor="ctr" bIns="4425" lIns="4425" spcFirstLastPara="1" rIns="4425" wrap="square" tIns="4425">
                              <a:noAutofit/>
                            </wps:bodyPr>
                          </wps:wsp>
                          <wps:wsp>
                            <wps:cNvSpPr/>
                            <wps:cNvPr id="97" name="Shape 97"/>
                            <wps:spPr>
                              <a:xfrm>
                                <a:off x="3386403" y="2186440"/>
                                <a:ext cx="909577" cy="349839"/>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8" name="Shape 98"/>
                            <wps:spPr>
                              <a:xfrm>
                                <a:off x="3386403" y="2186440"/>
                                <a:ext cx="909577" cy="349839"/>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de Administración de Riesgos y Estrategias de Supervisión</w:t>
                                  </w:r>
                                </w:p>
                              </w:txbxContent>
                            </wps:txbx>
                            <wps:bodyPr anchorCtr="0" anchor="ctr" bIns="4425" lIns="4425" spcFirstLastPara="1" rIns="4425" wrap="square" tIns="4425">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6375163" cy="5730074"/>
                <wp:effectExtent b="0" l="0" r="0" t="0"/>
                <wp:wrapSquare wrapText="bothSides" distB="0" distT="0" distL="0" distR="0"/>
                <wp:docPr id="163"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6375163" cy="5730074"/>
                        </a:xfrm>
                        <a:prstGeom prst="rect"/>
                        <a:ln/>
                      </pic:spPr>
                    </pic:pic>
                  </a:graphicData>
                </a:graphic>
              </wp:anchor>
            </w:drawing>
          </mc:Fallback>
        </mc:AlternateConten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jc w:val="left"/>
        <w:rPr>
          <w:sz w:val="20"/>
          <w:szCs w:val="20"/>
        </w:rPr>
      </w:pPr>
      <w:bookmarkStart w:colFirst="0" w:colLast="0" w:name="_heading=h.1fob9te" w:id="2"/>
      <w:bookmarkEnd w:id="2"/>
      <w:r w:rsidDel="00000000" w:rsidR="00000000" w:rsidRPr="00000000">
        <w:br w:type="page"/>
      </w:r>
      <w:r w:rsidDel="00000000" w:rsidR="00000000" w:rsidRPr="00000000">
        <w:rPr>
          <w:rtl w:val="0"/>
        </w:rPr>
      </w:r>
    </w:p>
    <w:p w:rsidR="00000000" w:rsidDel="00000000" w:rsidP="00000000" w:rsidRDefault="00000000" w:rsidRPr="00000000" w14:paraId="0000005B">
      <w:pPr>
        <w:pStyle w:val="Heading1"/>
        <w:rPr>
          <w:color w:val="000000"/>
          <w:sz w:val="20"/>
          <w:szCs w:val="20"/>
        </w:rPr>
      </w:pPr>
      <w:bookmarkStart w:colFirst="0" w:colLast="0" w:name="_heading=h.4h042r0" w:id="3"/>
      <w:bookmarkEnd w:id="3"/>
      <w:r w:rsidDel="00000000" w:rsidR="00000000" w:rsidRPr="00000000">
        <w:rPr>
          <w:color w:val="000000"/>
          <w:sz w:val="20"/>
          <w:szCs w:val="20"/>
          <w:rtl w:val="0"/>
        </w:rPr>
        <w:t xml:space="preserve">PLANTA DE PERSONAL</w:t>
      </w:r>
    </w:p>
    <w:p w:rsidR="00000000" w:rsidDel="00000000" w:rsidP="00000000" w:rsidRDefault="00000000" w:rsidRPr="00000000" w14:paraId="0000005C">
      <w:pPr>
        <w:rPr>
          <w:sz w:val="20"/>
          <w:szCs w:val="20"/>
        </w:rPr>
      </w:pPr>
      <w:r w:rsidDel="00000000" w:rsidR="00000000" w:rsidRPr="00000000">
        <w:rPr>
          <w:rtl w:val="0"/>
        </w:rPr>
      </w:r>
    </w:p>
    <w:tbl>
      <w:tblPr>
        <w:tblStyle w:val="Table1"/>
        <w:tblW w:w="8828.0" w:type="dxa"/>
        <w:jc w:val="left"/>
        <w:tblInd w:w="0.0" w:type="dxa"/>
        <w:tblLayout w:type="fixed"/>
        <w:tblLook w:val="0400"/>
      </w:tblPr>
      <w:tblGrid>
        <w:gridCol w:w="2088"/>
        <w:gridCol w:w="4926"/>
        <w:gridCol w:w="943"/>
        <w:gridCol w:w="32"/>
        <w:gridCol w:w="839"/>
        <w:tblGridChange w:id="0">
          <w:tblGrid>
            <w:gridCol w:w="2088"/>
            <w:gridCol w:w="4926"/>
            <w:gridCol w:w="943"/>
            <w:gridCol w:w="32"/>
            <w:gridCol w:w="839"/>
          </w:tblGrid>
        </w:tblGridChange>
      </w:tblGrid>
      <w:tr>
        <w:trPr>
          <w:trHeight w:val="283" w:hRule="atLeast"/>
        </w:trPr>
        <w:tc>
          <w:tcPr>
            <w:tcBorders>
              <w:top w:color="000000" w:space="0" w:sz="4" w:val="single"/>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05D">
            <w:pPr>
              <w:rPr>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002060" w:val="clear"/>
            <w:vAlign w:val="center"/>
          </w:tcPr>
          <w:p w:rsidR="00000000" w:rsidDel="00000000" w:rsidP="00000000" w:rsidRDefault="00000000" w:rsidRPr="00000000" w14:paraId="0000005E">
            <w:pPr>
              <w:rPr>
                <w:b w:val="1"/>
                <w:sz w:val="20"/>
                <w:szCs w:val="20"/>
              </w:rPr>
            </w:pPr>
            <w:r w:rsidDel="00000000" w:rsidR="00000000" w:rsidRPr="00000000">
              <w:rPr>
                <w:b w:val="1"/>
                <w:sz w:val="20"/>
                <w:szCs w:val="20"/>
                <w:rtl w:val="0"/>
              </w:rPr>
              <w:t xml:space="preserve">Dependencia y Denominación del Empleo</w:t>
            </w:r>
          </w:p>
        </w:tc>
        <w:tc>
          <w:tcPr>
            <w:gridSpan w:val="2"/>
            <w:tcBorders>
              <w:top w:color="000000" w:space="0" w:sz="4" w:val="single"/>
              <w:left w:color="000000" w:space="0" w:sz="0" w:val="nil"/>
              <w:bottom w:color="000000" w:space="0" w:sz="4" w:val="single"/>
              <w:right w:color="000000" w:space="0" w:sz="4" w:val="single"/>
            </w:tcBorders>
            <w:shd w:fill="002060" w:val="clear"/>
            <w:vAlign w:val="center"/>
          </w:tcPr>
          <w:p w:rsidR="00000000" w:rsidDel="00000000" w:rsidP="00000000" w:rsidRDefault="00000000" w:rsidRPr="00000000" w14:paraId="0000005F">
            <w:pPr>
              <w:rPr>
                <w:b w:val="1"/>
                <w:sz w:val="20"/>
                <w:szCs w:val="20"/>
              </w:rPr>
            </w:pPr>
            <w:r w:rsidDel="00000000" w:rsidR="00000000" w:rsidRPr="00000000">
              <w:rPr>
                <w:b w:val="1"/>
                <w:sz w:val="20"/>
                <w:szCs w:val="20"/>
                <w:rtl w:val="0"/>
              </w:rPr>
              <w:t xml:space="preserve">Código</w:t>
            </w:r>
          </w:p>
        </w:tc>
        <w:tc>
          <w:tcPr>
            <w:tcBorders>
              <w:top w:color="000000" w:space="0" w:sz="4" w:val="single"/>
              <w:left w:color="000000" w:space="0" w:sz="0" w:val="nil"/>
              <w:bottom w:color="000000" w:space="0" w:sz="4" w:val="single"/>
              <w:right w:color="000000" w:space="0" w:sz="4" w:val="single"/>
            </w:tcBorders>
            <w:shd w:fill="002060" w:val="clear"/>
            <w:vAlign w:val="center"/>
          </w:tcPr>
          <w:p w:rsidR="00000000" w:rsidDel="00000000" w:rsidP="00000000" w:rsidRDefault="00000000" w:rsidRPr="00000000" w14:paraId="00000061">
            <w:pPr>
              <w:rPr>
                <w:b w:val="1"/>
                <w:sz w:val="20"/>
                <w:szCs w:val="20"/>
              </w:rPr>
            </w:pPr>
            <w:r w:rsidDel="00000000" w:rsidR="00000000" w:rsidRPr="00000000">
              <w:rPr>
                <w:b w:val="1"/>
                <w:sz w:val="20"/>
                <w:szCs w:val="20"/>
                <w:rtl w:val="0"/>
              </w:rPr>
              <w:t xml:space="preserve">Grado</w:t>
            </w:r>
          </w:p>
        </w:tc>
      </w:tr>
      <w:tr>
        <w:trPr>
          <w:trHeight w:val="315" w:hRule="atLeast"/>
        </w:trPr>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2">
            <w:pPr>
              <w:rPr>
                <w:b w:val="1"/>
                <w:sz w:val="20"/>
                <w:szCs w:val="20"/>
              </w:rPr>
            </w:pPr>
            <w:r w:rsidDel="00000000" w:rsidR="00000000" w:rsidRPr="00000000">
              <w:rPr>
                <w:b w:val="1"/>
                <w:sz w:val="20"/>
                <w:szCs w:val="20"/>
                <w:rtl w:val="0"/>
              </w:rPr>
              <w:t xml:space="preserve">DESPACHO DEL SUPERINTENDENTE</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7">
            <w:pPr>
              <w:rPr>
                <w:sz w:val="20"/>
                <w:szCs w:val="20"/>
              </w:rPr>
            </w:pPr>
            <w:r w:rsidDel="00000000" w:rsidR="00000000" w:rsidRPr="00000000">
              <w:rPr>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8">
            <w:pPr>
              <w:rPr>
                <w:sz w:val="20"/>
                <w:szCs w:val="20"/>
              </w:rPr>
            </w:pPr>
            <w:r w:rsidDel="00000000" w:rsidR="00000000" w:rsidRPr="00000000">
              <w:rPr>
                <w:sz w:val="20"/>
                <w:szCs w:val="20"/>
                <w:rtl w:val="0"/>
              </w:rPr>
              <w:t xml:space="preserve">Superintendente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9">
            <w:pPr>
              <w:rPr>
                <w:sz w:val="20"/>
                <w:szCs w:val="20"/>
              </w:rPr>
            </w:pPr>
            <w:r w:rsidDel="00000000" w:rsidR="00000000" w:rsidRPr="00000000">
              <w:rPr>
                <w:sz w:val="20"/>
                <w:szCs w:val="20"/>
                <w:rtl w:val="0"/>
              </w:rPr>
              <w:t xml:space="preserve">0030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A">
            <w:pPr>
              <w:rPr>
                <w:sz w:val="20"/>
                <w:szCs w:val="20"/>
              </w:rPr>
            </w:pPr>
            <w:r w:rsidDel="00000000" w:rsidR="00000000" w:rsidRPr="00000000">
              <w:rPr>
                <w:sz w:val="20"/>
                <w:szCs w:val="20"/>
                <w:rtl w:val="0"/>
              </w:rPr>
              <w:t xml:space="preserve">25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C">
            <w:pPr>
              <w:rPr>
                <w:sz w:val="20"/>
                <w:szCs w:val="20"/>
              </w:rPr>
            </w:pPr>
            <w:r w:rsidDel="00000000" w:rsidR="00000000" w:rsidRPr="00000000">
              <w:rPr>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D">
            <w:pPr>
              <w:rPr>
                <w:sz w:val="20"/>
                <w:szCs w:val="20"/>
              </w:rPr>
            </w:pPr>
            <w:r w:rsidDel="00000000" w:rsidR="00000000" w:rsidRPr="00000000">
              <w:rPr>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E">
            <w:pPr>
              <w:rPr>
                <w:sz w:val="20"/>
                <w:szCs w:val="20"/>
              </w:rPr>
            </w:pPr>
            <w:r w:rsidDel="00000000" w:rsidR="00000000" w:rsidRPr="00000000">
              <w:rPr>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F">
            <w:pPr>
              <w:rPr>
                <w:sz w:val="20"/>
                <w:szCs w:val="20"/>
              </w:rPr>
            </w:pPr>
            <w:r w:rsidDel="00000000" w:rsidR="00000000" w:rsidRPr="00000000">
              <w:rPr>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1">
            <w:pPr>
              <w:rPr>
                <w:sz w:val="20"/>
                <w:szCs w:val="20"/>
              </w:rPr>
            </w:pPr>
            <w:r w:rsidDel="00000000" w:rsidR="00000000" w:rsidRPr="00000000">
              <w:rPr>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2">
            <w:pPr>
              <w:rPr>
                <w:sz w:val="20"/>
                <w:szCs w:val="20"/>
              </w:rPr>
            </w:pPr>
            <w:r w:rsidDel="00000000" w:rsidR="00000000" w:rsidRPr="00000000">
              <w:rPr>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3">
            <w:pPr>
              <w:rPr>
                <w:sz w:val="20"/>
                <w:szCs w:val="20"/>
              </w:rPr>
            </w:pPr>
            <w:r w:rsidDel="00000000" w:rsidR="00000000" w:rsidRPr="00000000">
              <w:rPr>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4">
            <w:pPr>
              <w:rPr>
                <w:sz w:val="20"/>
                <w:szCs w:val="20"/>
              </w:rPr>
            </w:pPr>
            <w:r w:rsidDel="00000000" w:rsidR="00000000" w:rsidRPr="00000000">
              <w:rPr>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6">
            <w:pPr>
              <w:rPr>
                <w:sz w:val="20"/>
                <w:szCs w:val="20"/>
              </w:rPr>
            </w:pPr>
            <w:r w:rsidDel="00000000" w:rsidR="00000000" w:rsidRPr="00000000">
              <w:rPr>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7">
            <w:pPr>
              <w:rPr>
                <w:sz w:val="20"/>
                <w:szCs w:val="20"/>
              </w:rPr>
            </w:pPr>
            <w:r w:rsidDel="00000000" w:rsidR="00000000" w:rsidRPr="00000000">
              <w:rPr>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8">
            <w:pPr>
              <w:rPr>
                <w:sz w:val="20"/>
                <w:szCs w:val="20"/>
              </w:rPr>
            </w:pPr>
            <w:r w:rsidDel="00000000" w:rsidR="00000000" w:rsidRPr="00000000">
              <w:rPr>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9">
            <w:pPr>
              <w:rPr>
                <w:sz w:val="20"/>
                <w:szCs w:val="20"/>
              </w:rPr>
            </w:pPr>
            <w:r w:rsidDel="00000000" w:rsidR="00000000" w:rsidRPr="00000000">
              <w:rPr>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B">
            <w:pPr>
              <w:rPr>
                <w:sz w:val="20"/>
                <w:szCs w:val="20"/>
              </w:rPr>
            </w:pPr>
            <w:r w:rsidDel="00000000" w:rsidR="00000000" w:rsidRPr="00000000">
              <w:rPr>
                <w:sz w:val="20"/>
                <w:szCs w:val="20"/>
                <w:rtl w:val="0"/>
              </w:rPr>
              <w:t xml:space="preserve">9 (Nueve)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C">
            <w:pPr>
              <w:rPr>
                <w:sz w:val="20"/>
                <w:szCs w:val="20"/>
              </w:rPr>
            </w:pPr>
            <w:r w:rsidDel="00000000" w:rsidR="00000000" w:rsidRPr="00000000">
              <w:rPr>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D">
            <w:pPr>
              <w:rPr>
                <w:sz w:val="20"/>
                <w:szCs w:val="20"/>
              </w:rPr>
            </w:pPr>
            <w:r w:rsidDel="00000000" w:rsidR="00000000" w:rsidRPr="00000000">
              <w:rPr>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E">
            <w:pPr>
              <w:rPr>
                <w:sz w:val="20"/>
                <w:szCs w:val="20"/>
              </w:rPr>
            </w:pPr>
            <w:r w:rsidDel="00000000" w:rsidR="00000000" w:rsidRPr="00000000">
              <w:rPr>
                <w:sz w:val="20"/>
                <w:szCs w:val="20"/>
                <w:rtl w:val="0"/>
              </w:rPr>
              <w:t xml:space="preserve">14</w:t>
            </w:r>
          </w:p>
        </w:tc>
      </w:tr>
      <w:tr>
        <w:trPr>
          <w:trHeight w:val="315"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0">
            <w:pPr>
              <w:rPr>
                <w:sz w:val="20"/>
                <w:szCs w:val="20"/>
              </w:rPr>
            </w:pPr>
            <w:r w:rsidDel="00000000" w:rsidR="00000000" w:rsidRPr="00000000">
              <w:rPr>
                <w:sz w:val="20"/>
                <w:szCs w:val="20"/>
                <w:rtl w:val="0"/>
              </w:rPr>
              <w:t xml:space="preserve">15 (Quince)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1">
            <w:pPr>
              <w:rPr>
                <w:sz w:val="20"/>
                <w:szCs w:val="20"/>
              </w:rPr>
            </w:pPr>
            <w:r w:rsidDel="00000000" w:rsidR="00000000" w:rsidRPr="00000000">
              <w:rPr>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2">
            <w:pPr>
              <w:rPr>
                <w:sz w:val="20"/>
                <w:szCs w:val="20"/>
              </w:rPr>
            </w:pPr>
            <w:r w:rsidDel="00000000" w:rsidR="00000000" w:rsidRPr="00000000">
              <w:rPr>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3">
            <w:pPr>
              <w:rPr>
                <w:sz w:val="20"/>
                <w:szCs w:val="20"/>
              </w:rPr>
            </w:pPr>
            <w:r w:rsidDel="00000000" w:rsidR="00000000" w:rsidRPr="00000000">
              <w:rPr>
                <w:sz w:val="20"/>
                <w:szCs w:val="20"/>
                <w:rtl w:val="0"/>
              </w:rPr>
              <w:t xml:space="preserve">12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5">
            <w:pPr>
              <w:rPr>
                <w:sz w:val="20"/>
                <w:szCs w:val="20"/>
              </w:rPr>
            </w:pPr>
            <w:r w:rsidDel="00000000" w:rsidR="00000000" w:rsidRPr="00000000">
              <w:rPr>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6">
            <w:pPr>
              <w:rPr>
                <w:sz w:val="20"/>
                <w:szCs w:val="20"/>
              </w:rPr>
            </w:pPr>
            <w:r w:rsidDel="00000000" w:rsidR="00000000" w:rsidRPr="00000000">
              <w:rPr>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7">
            <w:pPr>
              <w:rPr>
                <w:sz w:val="20"/>
                <w:szCs w:val="20"/>
              </w:rPr>
            </w:pPr>
            <w:r w:rsidDel="00000000" w:rsidR="00000000" w:rsidRPr="00000000">
              <w:rPr>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8">
            <w:pPr>
              <w:rPr>
                <w:sz w:val="20"/>
                <w:szCs w:val="20"/>
              </w:rPr>
            </w:pPr>
            <w:r w:rsidDel="00000000" w:rsidR="00000000" w:rsidRPr="00000000">
              <w:rPr>
                <w:sz w:val="20"/>
                <w:szCs w:val="20"/>
                <w:rtl w:val="0"/>
              </w:rPr>
              <w:t xml:space="preserve">11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A">
            <w:pPr>
              <w:rPr>
                <w:sz w:val="20"/>
                <w:szCs w:val="20"/>
              </w:rPr>
            </w:pPr>
            <w:r w:rsidDel="00000000" w:rsidR="00000000" w:rsidRPr="00000000">
              <w:rPr>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B">
            <w:pPr>
              <w:rPr>
                <w:sz w:val="20"/>
                <w:szCs w:val="20"/>
              </w:rPr>
            </w:pPr>
            <w:r w:rsidDel="00000000" w:rsidR="00000000" w:rsidRPr="00000000">
              <w:rPr>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C">
            <w:pPr>
              <w:rPr>
                <w:sz w:val="20"/>
                <w:szCs w:val="20"/>
              </w:rPr>
            </w:pPr>
            <w:r w:rsidDel="00000000" w:rsidR="00000000" w:rsidRPr="00000000">
              <w:rPr>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D">
            <w:pPr>
              <w:rPr>
                <w:sz w:val="20"/>
                <w:szCs w:val="20"/>
              </w:rPr>
            </w:pPr>
            <w:r w:rsidDel="00000000" w:rsidR="00000000" w:rsidRPr="00000000">
              <w:rPr>
                <w:sz w:val="20"/>
                <w:szCs w:val="20"/>
                <w:rtl w:val="0"/>
              </w:rPr>
              <w:t xml:space="preserve">10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F">
            <w:pPr>
              <w:rPr>
                <w:sz w:val="20"/>
                <w:szCs w:val="20"/>
              </w:rPr>
            </w:pPr>
            <w:r w:rsidDel="00000000" w:rsidR="00000000" w:rsidRPr="00000000">
              <w:rPr>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0">
            <w:pPr>
              <w:rPr>
                <w:sz w:val="20"/>
                <w:szCs w:val="20"/>
              </w:rPr>
            </w:pPr>
            <w:r w:rsidDel="00000000" w:rsidR="00000000" w:rsidRPr="00000000">
              <w:rPr>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1">
            <w:pPr>
              <w:rPr>
                <w:sz w:val="20"/>
                <w:szCs w:val="20"/>
              </w:rPr>
            </w:pPr>
            <w:r w:rsidDel="00000000" w:rsidR="00000000" w:rsidRPr="00000000">
              <w:rPr>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2">
            <w:pPr>
              <w:rPr>
                <w:sz w:val="20"/>
                <w:szCs w:val="20"/>
              </w:rPr>
            </w:pPr>
            <w:r w:rsidDel="00000000" w:rsidR="00000000" w:rsidRPr="00000000">
              <w:rPr>
                <w:sz w:val="20"/>
                <w:szCs w:val="20"/>
                <w:rtl w:val="0"/>
              </w:rPr>
              <w:t xml:space="preserve">17</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4">
            <w:pPr>
              <w:rPr>
                <w:sz w:val="20"/>
                <w:szCs w:val="20"/>
              </w:rPr>
            </w:pPr>
            <w:r w:rsidDel="00000000" w:rsidR="00000000" w:rsidRPr="00000000">
              <w:rPr>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5">
            <w:pPr>
              <w:rPr>
                <w:sz w:val="20"/>
                <w:szCs w:val="20"/>
              </w:rPr>
            </w:pPr>
            <w:r w:rsidDel="00000000" w:rsidR="00000000" w:rsidRPr="00000000">
              <w:rPr>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6">
            <w:pPr>
              <w:rPr>
                <w:sz w:val="20"/>
                <w:szCs w:val="20"/>
              </w:rPr>
            </w:pPr>
            <w:r w:rsidDel="00000000" w:rsidR="00000000" w:rsidRPr="00000000">
              <w:rPr>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7">
            <w:pPr>
              <w:rPr>
                <w:sz w:val="20"/>
                <w:szCs w:val="20"/>
              </w:rPr>
            </w:pPr>
            <w:r w:rsidDel="00000000" w:rsidR="00000000" w:rsidRPr="00000000">
              <w:rPr>
                <w:sz w:val="20"/>
                <w:szCs w:val="20"/>
                <w:rtl w:val="0"/>
              </w:rPr>
              <w:t xml:space="preserve">24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9">
            <w:pPr>
              <w:rPr>
                <w:sz w:val="20"/>
                <w:szCs w:val="20"/>
              </w:rPr>
            </w:pPr>
            <w:r w:rsidDel="00000000" w:rsidR="00000000" w:rsidRPr="00000000">
              <w:rPr>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A">
            <w:pPr>
              <w:rPr>
                <w:sz w:val="20"/>
                <w:szCs w:val="20"/>
              </w:rPr>
            </w:pPr>
            <w:r w:rsidDel="00000000" w:rsidR="00000000" w:rsidRPr="00000000">
              <w:rPr>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B">
            <w:pPr>
              <w:rPr>
                <w:sz w:val="20"/>
                <w:szCs w:val="20"/>
              </w:rPr>
            </w:pPr>
            <w:r w:rsidDel="00000000" w:rsidR="00000000" w:rsidRPr="00000000">
              <w:rPr>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C">
            <w:pPr>
              <w:rPr>
                <w:sz w:val="20"/>
                <w:szCs w:val="20"/>
              </w:rPr>
            </w:pPr>
            <w:r w:rsidDel="00000000" w:rsidR="00000000" w:rsidRPr="00000000">
              <w:rPr>
                <w:sz w:val="20"/>
                <w:szCs w:val="20"/>
                <w:rtl w:val="0"/>
              </w:rPr>
              <w:t xml:space="preserve">23</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E">
            <w:pPr>
              <w:rPr>
                <w:sz w:val="20"/>
                <w:szCs w:val="20"/>
              </w:rPr>
            </w:pPr>
            <w:r w:rsidDel="00000000" w:rsidR="00000000" w:rsidRPr="00000000">
              <w:rPr>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F">
            <w:pPr>
              <w:rPr>
                <w:sz w:val="20"/>
                <w:szCs w:val="20"/>
              </w:rPr>
            </w:pPr>
            <w:r w:rsidDel="00000000" w:rsidR="00000000" w:rsidRPr="00000000">
              <w:rPr>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0">
            <w:pPr>
              <w:rPr>
                <w:sz w:val="20"/>
                <w:szCs w:val="20"/>
              </w:rPr>
            </w:pPr>
            <w:r w:rsidDel="00000000" w:rsidR="00000000" w:rsidRPr="00000000">
              <w:rPr>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1">
            <w:pPr>
              <w:rPr>
                <w:sz w:val="20"/>
                <w:szCs w:val="20"/>
              </w:rPr>
            </w:pPr>
            <w:r w:rsidDel="00000000" w:rsidR="00000000" w:rsidRPr="00000000">
              <w:rPr>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3">
            <w:pPr>
              <w:rPr>
                <w:sz w:val="20"/>
                <w:szCs w:val="20"/>
              </w:rPr>
            </w:pPr>
            <w:r w:rsidDel="00000000" w:rsidR="00000000" w:rsidRPr="00000000">
              <w:rPr>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4">
            <w:pPr>
              <w:rPr>
                <w:sz w:val="20"/>
                <w:szCs w:val="20"/>
              </w:rPr>
            </w:pPr>
            <w:r w:rsidDel="00000000" w:rsidR="00000000" w:rsidRPr="00000000">
              <w:rPr>
                <w:sz w:val="20"/>
                <w:szCs w:val="20"/>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5">
            <w:pPr>
              <w:rPr>
                <w:sz w:val="20"/>
                <w:szCs w:val="20"/>
              </w:rPr>
            </w:pPr>
            <w:r w:rsidDel="00000000" w:rsidR="00000000" w:rsidRPr="00000000">
              <w:rPr>
                <w:sz w:val="20"/>
                <w:szCs w:val="20"/>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6">
            <w:pPr>
              <w:rPr>
                <w:sz w:val="20"/>
                <w:szCs w:val="20"/>
              </w:rPr>
            </w:pPr>
            <w:r w:rsidDel="00000000" w:rsidR="00000000" w:rsidRPr="00000000">
              <w:rPr>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8">
            <w:pPr>
              <w:rPr>
                <w:sz w:val="20"/>
                <w:szCs w:val="20"/>
              </w:rPr>
            </w:pPr>
            <w:r w:rsidDel="00000000" w:rsidR="00000000" w:rsidRPr="00000000">
              <w:rPr>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9">
            <w:pPr>
              <w:rPr>
                <w:sz w:val="20"/>
                <w:szCs w:val="20"/>
              </w:rPr>
            </w:pPr>
            <w:r w:rsidDel="00000000" w:rsidR="00000000" w:rsidRPr="00000000">
              <w:rPr>
                <w:sz w:val="20"/>
                <w:szCs w:val="20"/>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A">
            <w:pPr>
              <w:rPr>
                <w:sz w:val="20"/>
                <w:szCs w:val="20"/>
              </w:rPr>
            </w:pPr>
            <w:r w:rsidDel="00000000" w:rsidR="00000000" w:rsidRPr="00000000">
              <w:rPr>
                <w:sz w:val="20"/>
                <w:szCs w:val="20"/>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B">
            <w:pPr>
              <w:rPr>
                <w:sz w:val="20"/>
                <w:szCs w:val="20"/>
              </w:rPr>
            </w:pPr>
            <w:r w:rsidDel="00000000" w:rsidR="00000000" w:rsidRPr="00000000">
              <w:rPr>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D">
            <w:pPr>
              <w:rPr>
                <w:sz w:val="20"/>
                <w:szCs w:val="20"/>
              </w:rPr>
            </w:pPr>
            <w:r w:rsidDel="00000000" w:rsidR="00000000" w:rsidRPr="00000000">
              <w:rPr>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E">
            <w:pPr>
              <w:rPr>
                <w:sz w:val="20"/>
                <w:szCs w:val="20"/>
              </w:rPr>
            </w:pPr>
            <w:r w:rsidDel="00000000" w:rsidR="00000000" w:rsidRPr="00000000">
              <w:rPr>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F">
            <w:pPr>
              <w:rPr>
                <w:sz w:val="20"/>
                <w:szCs w:val="20"/>
              </w:rPr>
            </w:pPr>
            <w:r w:rsidDel="00000000" w:rsidR="00000000" w:rsidRPr="00000000">
              <w:rPr>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0">
            <w:pPr>
              <w:rPr>
                <w:sz w:val="20"/>
                <w:szCs w:val="20"/>
              </w:rPr>
            </w:pPr>
            <w:r w:rsidDel="00000000" w:rsidR="00000000" w:rsidRPr="00000000">
              <w:rPr>
                <w:sz w:val="20"/>
                <w:szCs w:val="20"/>
                <w:rtl w:val="0"/>
              </w:rPr>
              <w:t xml:space="preserve">16</w:t>
            </w:r>
          </w:p>
        </w:tc>
      </w:tr>
      <w:tr>
        <w:trPr>
          <w:trHeight w:val="283" w:hRule="atLeast"/>
        </w:trPr>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2">
            <w:pPr>
              <w:rPr>
                <w:b w:val="1"/>
                <w:sz w:val="20"/>
                <w:szCs w:val="20"/>
              </w:rPr>
            </w:pPr>
            <w:r w:rsidDel="00000000" w:rsidR="00000000" w:rsidRPr="00000000">
              <w:rPr>
                <w:b w:val="1"/>
                <w:sz w:val="20"/>
                <w:szCs w:val="20"/>
                <w:rtl w:val="0"/>
              </w:rPr>
              <w:t xml:space="preserve">PLANTA GLOBAL</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7">
            <w:pPr>
              <w:rPr>
                <w:sz w:val="20"/>
                <w:szCs w:val="20"/>
              </w:rPr>
            </w:pPr>
            <w:r w:rsidDel="00000000" w:rsidR="00000000" w:rsidRPr="00000000">
              <w:rPr>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8">
            <w:pPr>
              <w:rPr>
                <w:sz w:val="20"/>
                <w:szCs w:val="20"/>
              </w:rPr>
            </w:pPr>
            <w:r w:rsidDel="00000000" w:rsidR="00000000" w:rsidRPr="00000000">
              <w:rPr>
                <w:sz w:val="20"/>
                <w:szCs w:val="20"/>
                <w:rtl w:val="0"/>
              </w:rPr>
              <w:t xml:space="preserve">Superintendente Delegado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9">
            <w:pPr>
              <w:rPr>
                <w:sz w:val="20"/>
                <w:szCs w:val="20"/>
              </w:rPr>
            </w:pPr>
            <w:r w:rsidDel="00000000" w:rsidR="00000000" w:rsidRPr="00000000">
              <w:rPr>
                <w:sz w:val="20"/>
                <w:szCs w:val="20"/>
                <w:rtl w:val="0"/>
              </w:rPr>
              <w:t xml:space="preserve">0110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A">
            <w:pPr>
              <w:rPr>
                <w:sz w:val="20"/>
                <w:szCs w:val="20"/>
              </w:rPr>
            </w:pPr>
            <w:r w:rsidDel="00000000" w:rsidR="00000000" w:rsidRPr="00000000">
              <w:rPr>
                <w:sz w:val="20"/>
                <w:szCs w:val="20"/>
                <w:rtl w:val="0"/>
              </w:rPr>
              <w:t xml:space="preserve">23</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C">
            <w:pPr>
              <w:rPr>
                <w:sz w:val="20"/>
                <w:szCs w:val="20"/>
              </w:rPr>
            </w:pPr>
            <w:r w:rsidDel="00000000" w:rsidR="00000000" w:rsidRPr="00000000">
              <w:rPr>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D">
            <w:pPr>
              <w:rPr>
                <w:sz w:val="20"/>
                <w:szCs w:val="20"/>
              </w:rPr>
            </w:pPr>
            <w:r w:rsidDel="00000000" w:rsidR="00000000" w:rsidRPr="00000000">
              <w:rPr>
                <w:sz w:val="20"/>
                <w:szCs w:val="20"/>
                <w:rtl w:val="0"/>
              </w:rPr>
              <w:t xml:space="preserve">Secretario General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E">
            <w:pPr>
              <w:rPr>
                <w:sz w:val="20"/>
                <w:szCs w:val="20"/>
              </w:rPr>
            </w:pPr>
            <w:r w:rsidDel="00000000" w:rsidR="00000000" w:rsidRPr="00000000">
              <w:rPr>
                <w:sz w:val="20"/>
                <w:szCs w:val="20"/>
                <w:rtl w:val="0"/>
              </w:rPr>
              <w:t xml:space="preserve">0037</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F">
            <w:pPr>
              <w:rPr>
                <w:sz w:val="20"/>
                <w:szCs w:val="20"/>
              </w:rPr>
            </w:pPr>
            <w:r w:rsidDel="00000000" w:rsidR="00000000" w:rsidRPr="00000000">
              <w:rPr>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1">
            <w:pPr>
              <w:rPr>
                <w:sz w:val="20"/>
                <w:szCs w:val="20"/>
              </w:rPr>
            </w:pPr>
            <w:r w:rsidDel="00000000" w:rsidR="00000000" w:rsidRPr="00000000">
              <w:rPr>
                <w:sz w:val="20"/>
                <w:szCs w:val="20"/>
                <w:rtl w:val="0"/>
              </w:rPr>
              <w:t xml:space="preserve">5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2">
            <w:pPr>
              <w:rPr>
                <w:sz w:val="20"/>
                <w:szCs w:val="20"/>
              </w:rPr>
            </w:pPr>
            <w:r w:rsidDel="00000000" w:rsidR="00000000" w:rsidRPr="00000000">
              <w:rPr>
                <w:sz w:val="20"/>
                <w:szCs w:val="20"/>
                <w:rtl w:val="0"/>
              </w:rPr>
              <w:t xml:space="preserve">Director Técnico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3">
            <w:pPr>
              <w:rPr>
                <w:sz w:val="20"/>
                <w:szCs w:val="20"/>
              </w:rPr>
            </w:pPr>
            <w:r w:rsidDel="00000000" w:rsidR="00000000" w:rsidRPr="00000000">
              <w:rPr>
                <w:sz w:val="20"/>
                <w:szCs w:val="20"/>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4">
            <w:pPr>
              <w:rPr>
                <w:sz w:val="20"/>
                <w:szCs w:val="20"/>
              </w:rPr>
            </w:pPr>
            <w:r w:rsidDel="00000000" w:rsidR="00000000" w:rsidRPr="00000000">
              <w:rPr>
                <w:sz w:val="20"/>
                <w:szCs w:val="20"/>
                <w:rtl w:val="0"/>
              </w:rPr>
              <w:t xml:space="preserve">21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6">
            <w:pPr>
              <w:rPr>
                <w:sz w:val="20"/>
                <w:szCs w:val="20"/>
              </w:rPr>
            </w:pPr>
            <w:r w:rsidDel="00000000" w:rsidR="00000000" w:rsidRPr="00000000">
              <w:rPr>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7">
            <w:pPr>
              <w:rPr>
                <w:sz w:val="20"/>
                <w:szCs w:val="20"/>
              </w:rPr>
            </w:pPr>
            <w:r w:rsidDel="00000000" w:rsidR="00000000" w:rsidRPr="00000000">
              <w:rPr>
                <w:sz w:val="20"/>
                <w:szCs w:val="20"/>
                <w:rtl w:val="0"/>
              </w:rPr>
              <w:t xml:space="preserve">Director Técnico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8">
            <w:pPr>
              <w:rPr>
                <w:sz w:val="20"/>
                <w:szCs w:val="20"/>
              </w:rPr>
            </w:pPr>
            <w:r w:rsidDel="00000000" w:rsidR="00000000" w:rsidRPr="00000000">
              <w:rPr>
                <w:sz w:val="20"/>
                <w:szCs w:val="20"/>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9">
            <w:pPr>
              <w:rPr>
                <w:sz w:val="20"/>
                <w:szCs w:val="20"/>
              </w:rPr>
            </w:pPr>
            <w:r w:rsidDel="00000000" w:rsidR="00000000" w:rsidRPr="00000000">
              <w:rPr>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B">
            <w:pPr>
              <w:rPr>
                <w:sz w:val="20"/>
                <w:szCs w:val="20"/>
              </w:rPr>
            </w:pPr>
            <w:r w:rsidDel="00000000" w:rsidR="00000000" w:rsidRPr="00000000">
              <w:rPr>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C">
            <w:pPr>
              <w:rPr>
                <w:sz w:val="20"/>
                <w:szCs w:val="20"/>
              </w:rPr>
            </w:pPr>
            <w:r w:rsidDel="00000000" w:rsidR="00000000" w:rsidRPr="00000000">
              <w:rPr>
                <w:sz w:val="20"/>
                <w:szCs w:val="20"/>
                <w:rtl w:val="0"/>
              </w:rPr>
              <w:t xml:space="preserve">Director de Superintendencia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D">
            <w:pPr>
              <w:rPr>
                <w:sz w:val="20"/>
                <w:szCs w:val="20"/>
              </w:rPr>
            </w:pPr>
            <w:r w:rsidDel="00000000" w:rsidR="00000000" w:rsidRPr="00000000">
              <w:rPr>
                <w:sz w:val="20"/>
                <w:szCs w:val="20"/>
                <w:rtl w:val="0"/>
              </w:rPr>
              <w:t xml:space="preserve">0105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E">
            <w:pPr>
              <w:rPr>
                <w:sz w:val="20"/>
                <w:szCs w:val="20"/>
              </w:rPr>
            </w:pPr>
            <w:r w:rsidDel="00000000" w:rsidR="00000000" w:rsidRPr="00000000">
              <w:rPr>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0">
            <w:pPr>
              <w:rPr>
                <w:sz w:val="20"/>
                <w:szCs w:val="20"/>
              </w:rPr>
            </w:pPr>
            <w:r w:rsidDel="00000000" w:rsidR="00000000" w:rsidRPr="00000000">
              <w:rPr>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1">
            <w:pPr>
              <w:rPr>
                <w:sz w:val="20"/>
                <w:szCs w:val="20"/>
              </w:rPr>
            </w:pPr>
            <w:r w:rsidDel="00000000" w:rsidR="00000000" w:rsidRPr="00000000">
              <w:rPr>
                <w:sz w:val="20"/>
                <w:szCs w:val="20"/>
                <w:rtl w:val="0"/>
              </w:rPr>
              <w:t xml:space="preserve">Director Territorial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2">
            <w:pPr>
              <w:rPr>
                <w:sz w:val="20"/>
                <w:szCs w:val="20"/>
              </w:rPr>
            </w:pPr>
            <w:r w:rsidDel="00000000" w:rsidR="00000000" w:rsidRPr="00000000">
              <w:rPr>
                <w:sz w:val="20"/>
                <w:szCs w:val="20"/>
                <w:rtl w:val="0"/>
              </w:rPr>
              <w:t xml:space="preserve">0042</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3">
            <w:pPr>
              <w:rPr>
                <w:sz w:val="20"/>
                <w:szCs w:val="20"/>
              </w:rPr>
            </w:pPr>
            <w:r w:rsidDel="00000000" w:rsidR="00000000" w:rsidRPr="00000000">
              <w:rPr>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5">
            <w:pPr>
              <w:rPr>
                <w:sz w:val="20"/>
                <w:szCs w:val="20"/>
              </w:rPr>
            </w:pPr>
            <w:r w:rsidDel="00000000" w:rsidR="00000000" w:rsidRPr="00000000">
              <w:rPr>
                <w:sz w:val="20"/>
                <w:szCs w:val="20"/>
                <w:rtl w:val="0"/>
              </w:rPr>
              <w:t xml:space="preserve">5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6">
            <w:pPr>
              <w:rPr>
                <w:sz w:val="20"/>
                <w:szCs w:val="20"/>
              </w:rPr>
            </w:pPr>
            <w:r w:rsidDel="00000000" w:rsidR="00000000" w:rsidRPr="00000000">
              <w:rPr>
                <w:sz w:val="20"/>
                <w:szCs w:val="20"/>
                <w:rtl w:val="0"/>
              </w:rPr>
              <w:t xml:space="preserve">Director Territorial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7">
            <w:pPr>
              <w:rPr>
                <w:sz w:val="20"/>
                <w:szCs w:val="20"/>
              </w:rPr>
            </w:pPr>
            <w:r w:rsidDel="00000000" w:rsidR="00000000" w:rsidRPr="00000000">
              <w:rPr>
                <w:sz w:val="20"/>
                <w:szCs w:val="20"/>
                <w:rtl w:val="0"/>
              </w:rPr>
              <w:t xml:space="preserve">0042</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8">
            <w:pPr>
              <w:rPr>
                <w:sz w:val="20"/>
                <w:szCs w:val="20"/>
              </w:rPr>
            </w:pPr>
            <w:r w:rsidDel="00000000" w:rsidR="00000000" w:rsidRPr="00000000">
              <w:rPr>
                <w:sz w:val="20"/>
                <w:szCs w:val="20"/>
                <w:rtl w:val="0"/>
              </w:rPr>
              <w:t xml:space="preserve">17</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A">
            <w:pPr>
              <w:rPr>
                <w:sz w:val="20"/>
                <w:szCs w:val="20"/>
              </w:rPr>
            </w:pPr>
            <w:r w:rsidDel="00000000" w:rsidR="00000000" w:rsidRPr="00000000">
              <w:rPr>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B">
            <w:pPr>
              <w:rPr>
                <w:sz w:val="20"/>
                <w:szCs w:val="20"/>
              </w:rPr>
            </w:pPr>
            <w:r w:rsidDel="00000000" w:rsidR="00000000" w:rsidRPr="00000000">
              <w:rPr>
                <w:sz w:val="20"/>
                <w:szCs w:val="20"/>
                <w:rtl w:val="0"/>
              </w:rPr>
              <w:t xml:space="preserve">Director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C">
            <w:pPr>
              <w:rPr>
                <w:sz w:val="20"/>
                <w:szCs w:val="20"/>
              </w:rPr>
            </w:pPr>
            <w:r w:rsidDel="00000000" w:rsidR="00000000" w:rsidRPr="00000000">
              <w:rPr>
                <w:sz w:val="20"/>
                <w:szCs w:val="20"/>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D">
            <w:pPr>
              <w:rPr>
                <w:sz w:val="20"/>
                <w:szCs w:val="20"/>
              </w:rPr>
            </w:pPr>
            <w:r w:rsidDel="00000000" w:rsidR="00000000" w:rsidRPr="00000000">
              <w:rPr>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F">
            <w:pPr>
              <w:rPr>
                <w:sz w:val="20"/>
                <w:szCs w:val="20"/>
              </w:rPr>
            </w:pPr>
            <w:r w:rsidDel="00000000" w:rsidR="00000000" w:rsidRPr="00000000">
              <w:rPr>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0">
            <w:pPr>
              <w:rPr>
                <w:sz w:val="20"/>
                <w:szCs w:val="20"/>
              </w:rPr>
            </w:pPr>
            <w:r w:rsidDel="00000000" w:rsidR="00000000" w:rsidRPr="00000000">
              <w:rPr>
                <w:sz w:val="20"/>
                <w:szCs w:val="20"/>
                <w:rtl w:val="0"/>
              </w:rPr>
              <w:t xml:space="preserve">Director Financiero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1">
            <w:pPr>
              <w:rPr>
                <w:sz w:val="20"/>
                <w:szCs w:val="20"/>
              </w:rPr>
            </w:pPr>
            <w:r w:rsidDel="00000000" w:rsidR="00000000" w:rsidRPr="00000000">
              <w:rPr>
                <w:sz w:val="20"/>
                <w:szCs w:val="20"/>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2">
            <w:pPr>
              <w:rPr>
                <w:sz w:val="20"/>
                <w:szCs w:val="20"/>
              </w:rPr>
            </w:pPr>
            <w:r w:rsidDel="00000000" w:rsidR="00000000" w:rsidRPr="00000000">
              <w:rPr>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4">
            <w:pPr>
              <w:rPr>
                <w:sz w:val="20"/>
                <w:szCs w:val="20"/>
              </w:rPr>
            </w:pPr>
            <w:r w:rsidDel="00000000" w:rsidR="00000000" w:rsidRPr="00000000">
              <w:rPr>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5">
            <w:pPr>
              <w:rPr>
                <w:sz w:val="20"/>
                <w:szCs w:val="20"/>
              </w:rPr>
            </w:pPr>
            <w:r w:rsidDel="00000000" w:rsidR="00000000" w:rsidRPr="00000000">
              <w:rPr>
                <w:sz w:val="20"/>
                <w:szCs w:val="20"/>
                <w:rtl w:val="0"/>
              </w:rPr>
              <w:t xml:space="preserve">Jefe de Oficina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6">
            <w:pPr>
              <w:rPr>
                <w:sz w:val="20"/>
                <w:szCs w:val="20"/>
              </w:rPr>
            </w:pPr>
            <w:r w:rsidDel="00000000" w:rsidR="00000000" w:rsidRPr="00000000">
              <w:rPr>
                <w:sz w:val="20"/>
                <w:szCs w:val="20"/>
                <w:rtl w:val="0"/>
              </w:rPr>
              <w:t xml:space="preserve">0137</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7">
            <w:pPr>
              <w:rPr>
                <w:sz w:val="20"/>
                <w:szCs w:val="20"/>
              </w:rPr>
            </w:pPr>
            <w:r w:rsidDel="00000000" w:rsidR="00000000" w:rsidRPr="00000000">
              <w:rPr>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9">
            <w:pPr>
              <w:rPr>
                <w:sz w:val="20"/>
                <w:szCs w:val="20"/>
              </w:rPr>
            </w:pPr>
            <w:r w:rsidDel="00000000" w:rsidR="00000000" w:rsidRPr="00000000">
              <w:rPr>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A">
            <w:pPr>
              <w:rPr>
                <w:sz w:val="20"/>
                <w:szCs w:val="20"/>
              </w:rPr>
            </w:pPr>
            <w:r w:rsidDel="00000000" w:rsidR="00000000" w:rsidRPr="00000000">
              <w:rPr>
                <w:sz w:val="20"/>
                <w:szCs w:val="20"/>
                <w:rtl w:val="0"/>
              </w:rPr>
              <w:t xml:space="preserve">Jefe de Oficina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B">
            <w:pPr>
              <w:rPr>
                <w:sz w:val="20"/>
                <w:szCs w:val="20"/>
              </w:rPr>
            </w:pPr>
            <w:r w:rsidDel="00000000" w:rsidR="00000000" w:rsidRPr="00000000">
              <w:rPr>
                <w:sz w:val="20"/>
                <w:szCs w:val="20"/>
                <w:rtl w:val="0"/>
              </w:rPr>
              <w:t xml:space="preserve">0137</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C">
            <w:pPr>
              <w:rPr>
                <w:sz w:val="20"/>
                <w:szCs w:val="20"/>
              </w:rPr>
            </w:pPr>
            <w:r w:rsidDel="00000000" w:rsidR="00000000" w:rsidRPr="00000000">
              <w:rPr>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E">
            <w:pPr>
              <w:rPr>
                <w:sz w:val="20"/>
                <w:szCs w:val="20"/>
              </w:rPr>
            </w:pPr>
            <w:r w:rsidDel="00000000" w:rsidR="00000000" w:rsidRPr="00000000">
              <w:rPr>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F">
            <w:pPr>
              <w:rPr>
                <w:sz w:val="20"/>
                <w:szCs w:val="20"/>
              </w:rPr>
            </w:pPr>
            <w:r w:rsidDel="00000000" w:rsidR="00000000" w:rsidRPr="00000000">
              <w:rPr>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0">
            <w:pPr>
              <w:rPr>
                <w:sz w:val="20"/>
                <w:szCs w:val="20"/>
              </w:rPr>
            </w:pPr>
            <w:r w:rsidDel="00000000" w:rsidR="00000000" w:rsidRPr="00000000">
              <w:rPr>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1">
            <w:pPr>
              <w:rPr>
                <w:sz w:val="20"/>
                <w:szCs w:val="20"/>
              </w:rPr>
            </w:pPr>
            <w:r w:rsidDel="00000000" w:rsidR="00000000" w:rsidRPr="00000000">
              <w:rPr>
                <w:sz w:val="20"/>
                <w:szCs w:val="20"/>
                <w:rtl w:val="0"/>
              </w:rPr>
              <w:t xml:space="preserve">12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3">
            <w:pPr>
              <w:rPr>
                <w:sz w:val="20"/>
                <w:szCs w:val="20"/>
              </w:rPr>
            </w:pPr>
            <w:r w:rsidDel="00000000" w:rsidR="00000000" w:rsidRPr="00000000">
              <w:rPr>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4">
            <w:pPr>
              <w:rPr>
                <w:sz w:val="20"/>
                <w:szCs w:val="20"/>
              </w:rPr>
            </w:pPr>
            <w:r w:rsidDel="00000000" w:rsidR="00000000" w:rsidRPr="00000000">
              <w:rPr>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5">
            <w:pPr>
              <w:rPr>
                <w:sz w:val="20"/>
                <w:szCs w:val="20"/>
              </w:rPr>
            </w:pPr>
            <w:r w:rsidDel="00000000" w:rsidR="00000000" w:rsidRPr="00000000">
              <w:rPr>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6">
            <w:pPr>
              <w:rPr>
                <w:sz w:val="20"/>
                <w:szCs w:val="20"/>
              </w:rPr>
            </w:pPr>
            <w:r w:rsidDel="00000000" w:rsidR="00000000" w:rsidRPr="00000000">
              <w:rPr>
                <w:sz w:val="20"/>
                <w:szCs w:val="20"/>
                <w:rtl w:val="0"/>
              </w:rPr>
              <w:t xml:space="preserve">11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8">
            <w:pPr>
              <w:rPr>
                <w:sz w:val="20"/>
                <w:szCs w:val="20"/>
              </w:rPr>
            </w:pPr>
            <w:r w:rsidDel="00000000" w:rsidR="00000000" w:rsidRPr="00000000">
              <w:rPr>
                <w:sz w:val="20"/>
                <w:szCs w:val="20"/>
                <w:rtl w:val="0"/>
              </w:rPr>
              <w:t xml:space="preserve">5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9">
            <w:pPr>
              <w:rPr>
                <w:sz w:val="20"/>
                <w:szCs w:val="20"/>
              </w:rPr>
            </w:pPr>
            <w:r w:rsidDel="00000000" w:rsidR="00000000" w:rsidRPr="00000000">
              <w:rPr>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A">
            <w:pPr>
              <w:rPr>
                <w:sz w:val="20"/>
                <w:szCs w:val="20"/>
              </w:rPr>
            </w:pPr>
            <w:r w:rsidDel="00000000" w:rsidR="00000000" w:rsidRPr="00000000">
              <w:rPr>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B">
            <w:pPr>
              <w:rPr>
                <w:sz w:val="20"/>
                <w:szCs w:val="20"/>
              </w:rPr>
            </w:pPr>
            <w:r w:rsidDel="00000000" w:rsidR="00000000" w:rsidRPr="00000000">
              <w:rPr>
                <w:sz w:val="20"/>
                <w:szCs w:val="20"/>
                <w:rtl w:val="0"/>
              </w:rPr>
              <w:t xml:space="preserve">10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D">
            <w:pPr>
              <w:rPr>
                <w:sz w:val="20"/>
                <w:szCs w:val="20"/>
              </w:rPr>
            </w:pPr>
            <w:r w:rsidDel="00000000" w:rsidR="00000000" w:rsidRPr="00000000">
              <w:rPr>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E">
            <w:pPr>
              <w:rPr>
                <w:sz w:val="20"/>
                <w:szCs w:val="20"/>
              </w:rPr>
            </w:pPr>
            <w:r w:rsidDel="00000000" w:rsidR="00000000" w:rsidRPr="00000000">
              <w:rPr>
                <w:sz w:val="20"/>
                <w:szCs w:val="20"/>
                <w:rtl w:val="0"/>
              </w:rPr>
              <w:t xml:space="preserve">Jefe de Oficina Asesora Jurídica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F">
            <w:pPr>
              <w:rPr>
                <w:sz w:val="20"/>
                <w:szCs w:val="20"/>
              </w:rPr>
            </w:pPr>
            <w:r w:rsidDel="00000000" w:rsidR="00000000" w:rsidRPr="00000000">
              <w:rPr>
                <w:sz w:val="20"/>
                <w:szCs w:val="20"/>
                <w:rtl w:val="0"/>
              </w:rPr>
              <w:t xml:space="preserve">1045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0">
            <w:pPr>
              <w:rPr>
                <w:sz w:val="20"/>
                <w:szCs w:val="20"/>
              </w:rPr>
            </w:pPr>
            <w:r w:rsidDel="00000000" w:rsidR="00000000" w:rsidRPr="00000000">
              <w:rPr>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2">
            <w:pPr>
              <w:rPr>
                <w:sz w:val="20"/>
                <w:szCs w:val="20"/>
              </w:rPr>
            </w:pPr>
            <w:r w:rsidDel="00000000" w:rsidR="00000000" w:rsidRPr="00000000">
              <w:rPr>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3">
            <w:pPr>
              <w:rPr>
                <w:sz w:val="20"/>
                <w:szCs w:val="20"/>
              </w:rPr>
            </w:pPr>
            <w:r w:rsidDel="00000000" w:rsidR="00000000" w:rsidRPr="00000000">
              <w:rPr>
                <w:sz w:val="20"/>
                <w:szCs w:val="20"/>
                <w:rtl w:val="0"/>
              </w:rPr>
              <w:t xml:space="preserve">Jefe de Oficina Asesora de Planeación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4">
            <w:pPr>
              <w:rPr>
                <w:sz w:val="20"/>
                <w:szCs w:val="20"/>
              </w:rPr>
            </w:pPr>
            <w:r w:rsidDel="00000000" w:rsidR="00000000" w:rsidRPr="00000000">
              <w:rPr>
                <w:sz w:val="20"/>
                <w:szCs w:val="20"/>
                <w:rtl w:val="0"/>
              </w:rPr>
              <w:t xml:space="preserve">1045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5">
            <w:pPr>
              <w:rPr>
                <w:sz w:val="20"/>
                <w:szCs w:val="20"/>
              </w:rPr>
            </w:pPr>
            <w:r w:rsidDel="00000000" w:rsidR="00000000" w:rsidRPr="00000000">
              <w:rPr>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7">
            <w:pPr>
              <w:rPr>
                <w:sz w:val="20"/>
                <w:szCs w:val="20"/>
              </w:rPr>
            </w:pPr>
            <w:r w:rsidDel="00000000" w:rsidR="00000000" w:rsidRPr="00000000">
              <w:rPr>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8">
            <w:pPr>
              <w:rPr>
                <w:sz w:val="20"/>
                <w:szCs w:val="20"/>
              </w:rPr>
            </w:pPr>
            <w:r w:rsidDel="00000000" w:rsidR="00000000" w:rsidRPr="00000000">
              <w:rPr>
                <w:sz w:val="20"/>
                <w:szCs w:val="20"/>
                <w:rtl w:val="0"/>
              </w:rPr>
              <w:t xml:space="preserve">Jefe de Oficina Asesora de Comunicaciones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9">
            <w:pPr>
              <w:rPr>
                <w:sz w:val="20"/>
                <w:szCs w:val="20"/>
              </w:rPr>
            </w:pPr>
            <w:r w:rsidDel="00000000" w:rsidR="00000000" w:rsidRPr="00000000">
              <w:rPr>
                <w:sz w:val="20"/>
                <w:szCs w:val="20"/>
                <w:rtl w:val="0"/>
              </w:rPr>
              <w:t xml:space="preserve">1045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A">
            <w:pPr>
              <w:rPr>
                <w:sz w:val="20"/>
                <w:szCs w:val="20"/>
              </w:rPr>
            </w:pPr>
            <w:r w:rsidDel="00000000" w:rsidR="00000000" w:rsidRPr="00000000">
              <w:rPr>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C">
            <w:pPr>
              <w:rPr>
                <w:sz w:val="20"/>
                <w:szCs w:val="20"/>
              </w:rPr>
            </w:pPr>
            <w:r w:rsidDel="00000000" w:rsidR="00000000" w:rsidRPr="00000000">
              <w:rPr>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D">
            <w:pPr>
              <w:rPr>
                <w:sz w:val="20"/>
                <w:szCs w:val="20"/>
              </w:rPr>
            </w:pPr>
            <w:r w:rsidDel="00000000" w:rsidR="00000000" w:rsidRPr="00000000">
              <w:rPr>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E">
            <w:pPr>
              <w:rPr>
                <w:sz w:val="20"/>
                <w:szCs w:val="20"/>
              </w:rPr>
            </w:pPr>
            <w:r w:rsidDel="00000000" w:rsidR="00000000" w:rsidRPr="00000000">
              <w:rPr>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F">
            <w:pPr>
              <w:rPr>
                <w:sz w:val="20"/>
                <w:szCs w:val="20"/>
              </w:rPr>
            </w:pPr>
            <w:r w:rsidDel="00000000" w:rsidR="00000000" w:rsidRPr="00000000">
              <w:rPr>
                <w:sz w:val="20"/>
                <w:szCs w:val="20"/>
                <w:rtl w:val="0"/>
              </w:rPr>
              <w:t xml:space="preserve">23</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1">
            <w:pPr>
              <w:rPr>
                <w:sz w:val="20"/>
                <w:szCs w:val="20"/>
              </w:rPr>
            </w:pPr>
            <w:r w:rsidDel="00000000" w:rsidR="00000000" w:rsidRPr="00000000">
              <w:rPr>
                <w:sz w:val="20"/>
                <w:szCs w:val="20"/>
                <w:rtl w:val="0"/>
              </w:rPr>
              <w:t xml:space="preserve">20 (Veinte)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2">
            <w:pPr>
              <w:rPr>
                <w:sz w:val="20"/>
                <w:szCs w:val="20"/>
              </w:rPr>
            </w:pPr>
            <w:r w:rsidDel="00000000" w:rsidR="00000000" w:rsidRPr="00000000">
              <w:rPr>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3">
            <w:pPr>
              <w:rPr>
                <w:sz w:val="20"/>
                <w:szCs w:val="20"/>
              </w:rPr>
            </w:pPr>
            <w:r w:rsidDel="00000000" w:rsidR="00000000" w:rsidRPr="00000000">
              <w:rPr>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4">
            <w:pPr>
              <w:rPr>
                <w:sz w:val="20"/>
                <w:szCs w:val="20"/>
              </w:rPr>
            </w:pPr>
            <w:r w:rsidDel="00000000" w:rsidR="00000000" w:rsidRPr="00000000">
              <w:rPr>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6">
            <w:pPr>
              <w:rPr>
                <w:sz w:val="20"/>
                <w:szCs w:val="20"/>
              </w:rPr>
            </w:pPr>
            <w:r w:rsidDel="00000000" w:rsidR="00000000" w:rsidRPr="00000000">
              <w:rPr>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7">
            <w:pPr>
              <w:rPr>
                <w:sz w:val="20"/>
                <w:szCs w:val="20"/>
              </w:rPr>
            </w:pPr>
            <w:r w:rsidDel="00000000" w:rsidR="00000000" w:rsidRPr="00000000">
              <w:rPr>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8">
            <w:pPr>
              <w:rPr>
                <w:sz w:val="20"/>
                <w:szCs w:val="20"/>
              </w:rPr>
            </w:pPr>
            <w:r w:rsidDel="00000000" w:rsidR="00000000" w:rsidRPr="00000000">
              <w:rPr>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9">
            <w:pPr>
              <w:rPr>
                <w:sz w:val="20"/>
                <w:szCs w:val="20"/>
              </w:rPr>
            </w:pPr>
            <w:r w:rsidDel="00000000" w:rsidR="00000000" w:rsidRPr="00000000">
              <w:rPr>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B">
            <w:pPr>
              <w:rPr>
                <w:sz w:val="20"/>
                <w:szCs w:val="20"/>
              </w:rPr>
            </w:pPr>
            <w:r w:rsidDel="00000000" w:rsidR="00000000" w:rsidRPr="00000000">
              <w:rPr>
                <w:sz w:val="20"/>
                <w:szCs w:val="20"/>
                <w:rtl w:val="0"/>
              </w:rPr>
              <w:t xml:space="preserve">289 (Doscientos Ochenta y nueve)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C">
            <w:pPr>
              <w:rPr>
                <w:sz w:val="20"/>
                <w:szCs w:val="20"/>
              </w:rPr>
            </w:pPr>
            <w:r w:rsidDel="00000000" w:rsidR="00000000" w:rsidRPr="00000000">
              <w:rPr>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D">
            <w:pPr>
              <w:rPr>
                <w:sz w:val="20"/>
                <w:szCs w:val="20"/>
              </w:rPr>
            </w:pPr>
            <w:r w:rsidDel="00000000" w:rsidR="00000000" w:rsidRPr="00000000">
              <w:rPr>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E">
            <w:pPr>
              <w:rPr>
                <w:sz w:val="20"/>
                <w:szCs w:val="20"/>
              </w:rPr>
            </w:pPr>
            <w:r w:rsidDel="00000000" w:rsidR="00000000" w:rsidRPr="00000000">
              <w:rPr>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0">
            <w:pPr>
              <w:rPr>
                <w:sz w:val="20"/>
                <w:szCs w:val="20"/>
              </w:rPr>
            </w:pPr>
            <w:r w:rsidDel="00000000" w:rsidR="00000000" w:rsidRPr="00000000">
              <w:rPr>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1">
            <w:pPr>
              <w:rPr>
                <w:sz w:val="20"/>
                <w:szCs w:val="20"/>
              </w:rPr>
            </w:pPr>
            <w:r w:rsidDel="00000000" w:rsidR="00000000" w:rsidRPr="00000000">
              <w:rPr>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2">
            <w:pPr>
              <w:rPr>
                <w:sz w:val="20"/>
                <w:szCs w:val="20"/>
              </w:rPr>
            </w:pPr>
            <w:r w:rsidDel="00000000" w:rsidR="00000000" w:rsidRPr="00000000">
              <w:rPr>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3">
            <w:pPr>
              <w:rPr>
                <w:sz w:val="20"/>
                <w:szCs w:val="20"/>
              </w:rPr>
            </w:pPr>
            <w:r w:rsidDel="00000000" w:rsidR="00000000" w:rsidRPr="00000000">
              <w:rPr>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5">
            <w:pPr>
              <w:rPr>
                <w:sz w:val="20"/>
                <w:szCs w:val="20"/>
              </w:rPr>
            </w:pPr>
            <w:r w:rsidDel="00000000" w:rsidR="00000000" w:rsidRPr="00000000">
              <w:rPr>
                <w:sz w:val="20"/>
                <w:szCs w:val="20"/>
                <w:rtl w:val="0"/>
              </w:rPr>
              <w:t xml:space="preserve">35 (Treinta y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6">
            <w:pPr>
              <w:rPr>
                <w:sz w:val="20"/>
                <w:szCs w:val="20"/>
              </w:rPr>
            </w:pPr>
            <w:r w:rsidDel="00000000" w:rsidR="00000000" w:rsidRPr="00000000">
              <w:rPr>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7">
            <w:pPr>
              <w:rPr>
                <w:sz w:val="20"/>
                <w:szCs w:val="20"/>
              </w:rPr>
            </w:pPr>
            <w:r w:rsidDel="00000000" w:rsidR="00000000" w:rsidRPr="00000000">
              <w:rPr>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8">
            <w:pPr>
              <w:rPr>
                <w:sz w:val="20"/>
                <w:szCs w:val="20"/>
              </w:rPr>
            </w:pPr>
            <w:r w:rsidDel="00000000" w:rsidR="00000000" w:rsidRPr="00000000">
              <w:rPr>
                <w:sz w:val="20"/>
                <w:szCs w:val="20"/>
                <w:rtl w:val="0"/>
              </w:rPr>
              <w:t xml:space="preserve">17</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A">
            <w:pPr>
              <w:rPr>
                <w:sz w:val="20"/>
                <w:szCs w:val="20"/>
              </w:rPr>
            </w:pPr>
            <w:r w:rsidDel="00000000" w:rsidR="00000000" w:rsidRPr="00000000">
              <w:rPr>
                <w:sz w:val="20"/>
                <w:szCs w:val="20"/>
                <w:rtl w:val="0"/>
              </w:rPr>
              <w:t xml:space="preserve">48 (Cuarenta y 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B">
            <w:pPr>
              <w:rPr>
                <w:sz w:val="20"/>
                <w:szCs w:val="20"/>
              </w:rPr>
            </w:pPr>
            <w:r w:rsidDel="00000000" w:rsidR="00000000" w:rsidRPr="00000000">
              <w:rPr>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C">
            <w:pPr>
              <w:rPr>
                <w:sz w:val="20"/>
                <w:szCs w:val="20"/>
              </w:rPr>
            </w:pPr>
            <w:r w:rsidDel="00000000" w:rsidR="00000000" w:rsidRPr="00000000">
              <w:rPr>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D">
            <w:pPr>
              <w:rPr>
                <w:sz w:val="20"/>
                <w:szCs w:val="20"/>
              </w:rPr>
            </w:pPr>
            <w:r w:rsidDel="00000000" w:rsidR="00000000" w:rsidRPr="00000000">
              <w:rPr>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F">
            <w:pPr>
              <w:rPr>
                <w:sz w:val="20"/>
                <w:szCs w:val="20"/>
              </w:rPr>
            </w:pPr>
            <w:r w:rsidDel="00000000" w:rsidR="00000000" w:rsidRPr="00000000">
              <w:rPr>
                <w:sz w:val="20"/>
                <w:szCs w:val="20"/>
                <w:rtl w:val="0"/>
              </w:rPr>
              <w:t xml:space="preserve">18 (Dieciocho)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0">
            <w:pPr>
              <w:rPr>
                <w:sz w:val="20"/>
                <w:szCs w:val="20"/>
              </w:rPr>
            </w:pPr>
            <w:r w:rsidDel="00000000" w:rsidR="00000000" w:rsidRPr="00000000">
              <w:rPr>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1">
            <w:pPr>
              <w:rPr>
                <w:sz w:val="20"/>
                <w:szCs w:val="20"/>
              </w:rPr>
            </w:pPr>
            <w:r w:rsidDel="00000000" w:rsidR="00000000" w:rsidRPr="00000000">
              <w:rPr>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2">
            <w:pPr>
              <w:rPr>
                <w:sz w:val="20"/>
                <w:szCs w:val="20"/>
              </w:rPr>
            </w:pPr>
            <w:r w:rsidDel="00000000" w:rsidR="00000000" w:rsidRPr="00000000">
              <w:rPr>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4">
            <w:pPr>
              <w:rPr>
                <w:sz w:val="20"/>
                <w:szCs w:val="20"/>
              </w:rPr>
            </w:pPr>
            <w:r w:rsidDel="00000000" w:rsidR="00000000" w:rsidRPr="00000000">
              <w:rPr>
                <w:sz w:val="20"/>
                <w:szCs w:val="20"/>
                <w:rtl w:val="0"/>
              </w:rPr>
              <w:t xml:space="preserve">24 (Veinticuatro)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5">
            <w:pPr>
              <w:rPr>
                <w:sz w:val="20"/>
                <w:szCs w:val="20"/>
              </w:rPr>
            </w:pPr>
            <w:r w:rsidDel="00000000" w:rsidR="00000000" w:rsidRPr="00000000">
              <w:rPr>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6">
            <w:pPr>
              <w:rPr>
                <w:sz w:val="20"/>
                <w:szCs w:val="20"/>
              </w:rPr>
            </w:pPr>
            <w:r w:rsidDel="00000000" w:rsidR="00000000" w:rsidRPr="00000000">
              <w:rPr>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7">
            <w:pPr>
              <w:rPr>
                <w:sz w:val="20"/>
                <w:szCs w:val="20"/>
              </w:rPr>
            </w:pPr>
            <w:r w:rsidDel="00000000" w:rsidR="00000000" w:rsidRPr="00000000">
              <w:rPr>
                <w:sz w:val="20"/>
                <w:szCs w:val="20"/>
                <w:rtl w:val="0"/>
              </w:rPr>
              <w:t xml:space="preserve">14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9">
            <w:pPr>
              <w:rPr>
                <w:sz w:val="20"/>
                <w:szCs w:val="20"/>
              </w:rPr>
            </w:pPr>
            <w:r w:rsidDel="00000000" w:rsidR="00000000" w:rsidRPr="00000000">
              <w:rPr>
                <w:sz w:val="20"/>
                <w:szCs w:val="20"/>
                <w:rtl w:val="0"/>
              </w:rPr>
              <w:t xml:space="preserve">82 (Ochenta y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A">
            <w:pPr>
              <w:rPr>
                <w:sz w:val="20"/>
                <w:szCs w:val="20"/>
              </w:rPr>
            </w:pPr>
            <w:r w:rsidDel="00000000" w:rsidR="00000000" w:rsidRPr="00000000">
              <w:rPr>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B">
            <w:pPr>
              <w:rPr>
                <w:sz w:val="20"/>
                <w:szCs w:val="20"/>
              </w:rPr>
            </w:pPr>
            <w:r w:rsidDel="00000000" w:rsidR="00000000" w:rsidRPr="00000000">
              <w:rPr>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C">
            <w:pPr>
              <w:rPr>
                <w:sz w:val="20"/>
                <w:szCs w:val="20"/>
              </w:rPr>
            </w:pPr>
            <w:r w:rsidDel="00000000" w:rsidR="00000000" w:rsidRPr="00000000">
              <w:rPr>
                <w:sz w:val="20"/>
                <w:szCs w:val="20"/>
                <w:rtl w:val="0"/>
              </w:rPr>
              <w:t xml:space="preserve">13</w:t>
            </w:r>
          </w:p>
        </w:tc>
      </w:tr>
      <w:tr>
        <w:trPr>
          <w:trHeight w:val="64"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E">
            <w:pPr>
              <w:rPr>
                <w:sz w:val="20"/>
                <w:szCs w:val="20"/>
              </w:rPr>
            </w:pPr>
            <w:r w:rsidDel="00000000" w:rsidR="00000000" w:rsidRPr="00000000">
              <w:rPr>
                <w:sz w:val="20"/>
                <w:szCs w:val="20"/>
                <w:rtl w:val="0"/>
              </w:rPr>
              <w:t xml:space="preserve">72 (Setenta y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F">
            <w:pPr>
              <w:rPr>
                <w:sz w:val="20"/>
                <w:szCs w:val="20"/>
              </w:rPr>
            </w:pPr>
            <w:r w:rsidDel="00000000" w:rsidR="00000000" w:rsidRPr="00000000">
              <w:rPr>
                <w:sz w:val="20"/>
                <w:szCs w:val="20"/>
                <w:rtl w:val="0"/>
              </w:rPr>
              <w:t xml:space="preserve">Profesional Universitario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0">
            <w:pPr>
              <w:rPr>
                <w:sz w:val="20"/>
                <w:szCs w:val="20"/>
              </w:rPr>
            </w:pPr>
            <w:r w:rsidDel="00000000" w:rsidR="00000000" w:rsidRPr="00000000">
              <w:rPr>
                <w:sz w:val="20"/>
                <w:szCs w:val="20"/>
                <w:rtl w:val="0"/>
              </w:rPr>
              <w:t xml:space="preserve">2044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1">
            <w:pPr>
              <w:rPr>
                <w:sz w:val="20"/>
                <w:szCs w:val="20"/>
              </w:rPr>
            </w:pPr>
            <w:r w:rsidDel="00000000" w:rsidR="00000000" w:rsidRPr="00000000">
              <w:rPr>
                <w:sz w:val="20"/>
                <w:szCs w:val="20"/>
                <w:rtl w:val="0"/>
              </w:rPr>
              <w:t xml:space="preserve">11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3">
            <w:pPr>
              <w:rPr>
                <w:sz w:val="20"/>
                <w:szCs w:val="20"/>
              </w:rPr>
            </w:pPr>
            <w:r w:rsidDel="00000000" w:rsidR="00000000" w:rsidRPr="00000000">
              <w:rPr>
                <w:sz w:val="20"/>
                <w:szCs w:val="20"/>
                <w:rtl w:val="0"/>
              </w:rPr>
              <w:t xml:space="preserve">30 (Treinta)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4">
            <w:pPr>
              <w:rPr>
                <w:sz w:val="20"/>
                <w:szCs w:val="20"/>
              </w:rPr>
            </w:pPr>
            <w:r w:rsidDel="00000000" w:rsidR="00000000" w:rsidRPr="00000000">
              <w:rPr>
                <w:sz w:val="20"/>
                <w:szCs w:val="20"/>
                <w:rtl w:val="0"/>
              </w:rPr>
              <w:t xml:space="preserve">Profesional Universitario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5">
            <w:pPr>
              <w:rPr>
                <w:sz w:val="20"/>
                <w:szCs w:val="20"/>
              </w:rPr>
            </w:pPr>
            <w:r w:rsidDel="00000000" w:rsidR="00000000" w:rsidRPr="00000000">
              <w:rPr>
                <w:sz w:val="20"/>
                <w:szCs w:val="20"/>
                <w:rtl w:val="0"/>
              </w:rPr>
              <w:t xml:space="preserve">2044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6">
            <w:pPr>
              <w:rPr>
                <w:sz w:val="20"/>
                <w:szCs w:val="20"/>
              </w:rPr>
            </w:pPr>
            <w:r w:rsidDel="00000000" w:rsidR="00000000" w:rsidRPr="00000000">
              <w:rPr>
                <w:sz w:val="20"/>
                <w:szCs w:val="20"/>
                <w:rtl w:val="0"/>
              </w:rPr>
              <w:t xml:space="preserve">09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8">
            <w:pPr>
              <w:rPr>
                <w:sz w:val="20"/>
                <w:szCs w:val="20"/>
              </w:rPr>
            </w:pPr>
            <w:r w:rsidDel="00000000" w:rsidR="00000000" w:rsidRPr="00000000">
              <w:rPr>
                <w:sz w:val="20"/>
                <w:szCs w:val="20"/>
                <w:rtl w:val="0"/>
              </w:rPr>
              <w:t xml:space="preserve">145 (Ciento cuarenta y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9">
            <w:pPr>
              <w:rPr>
                <w:sz w:val="20"/>
                <w:szCs w:val="20"/>
              </w:rPr>
            </w:pPr>
            <w:r w:rsidDel="00000000" w:rsidR="00000000" w:rsidRPr="00000000">
              <w:rPr>
                <w:sz w:val="20"/>
                <w:szCs w:val="20"/>
                <w:rtl w:val="0"/>
              </w:rPr>
              <w:t xml:space="preserve">Profesional Universitario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A">
            <w:pPr>
              <w:rPr>
                <w:sz w:val="20"/>
                <w:szCs w:val="20"/>
              </w:rPr>
            </w:pPr>
            <w:r w:rsidDel="00000000" w:rsidR="00000000" w:rsidRPr="00000000">
              <w:rPr>
                <w:sz w:val="20"/>
                <w:szCs w:val="20"/>
                <w:rtl w:val="0"/>
              </w:rPr>
              <w:t xml:space="preserve">2044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B">
            <w:pPr>
              <w:rPr>
                <w:sz w:val="20"/>
                <w:szCs w:val="20"/>
              </w:rPr>
            </w:pPr>
            <w:r w:rsidDel="00000000" w:rsidR="00000000" w:rsidRPr="00000000">
              <w:rPr>
                <w:sz w:val="20"/>
                <w:szCs w:val="20"/>
                <w:rtl w:val="0"/>
              </w:rPr>
              <w:t xml:space="preserve">01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D">
            <w:pPr>
              <w:rPr>
                <w:sz w:val="20"/>
                <w:szCs w:val="20"/>
              </w:rPr>
            </w:pPr>
            <w:r w:rsidDel="00000000" w:rsidR="00000000" w:rsidRPr="00000000">
              <w:rPr>
                <w:sz w:val="20"/>
                <w:szCs w:val="20"/>
                <w:rtl w:val="0"/>
              </w:rPr>
              <w:t xml:space="preserve">8 (Ocho)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E">
            <w:pPr>
              <w:rPr>
                <w:sz w:val="20"/>
                <w:szCs w:val="20"/>
              </w:rPr>
            </w:pPr>
            <w:r w:rsidDel="00000000" w:rsidR="00000000" w:rsidRPr="00000000">
              <w:rPr>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F">
            <w:pPr>
              <w:rPr>
                <w:sz w:val="20"/>
                <w:szCs w:val="20"/>
              </w:rPr>
            </w:pPr>
            <w:r w:rsidDel="00000000" w:rsidR="00000000" w:rsidRPr="00000000">
              <w:rPr>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0">
            <w:pPr>
              <w:rPr>
                <w:sz w:val="20"/>
                <w:szCs w:val="20"/>
              </w:rPr>
            </w:pPr>
            <w:r w:rsidDel="00000000" w:rsidR="00000000" w:rsidRPr="00000000">
              <w:rPr>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2">
            <w:pPr>
              <w:rPr>
                <w:sz w:val="20"/>
                <w:szCs w:val="20"/>
              </w:rPr>
            </w:pPr>
            <w:r w:rsidDel="00000000" w:rsidR="00000000" w:rsidRPr="00000000">
              <w:rPr>
                <w:sz w:val="20"/>
                <w:szCs w:val="20"/>
                <w:rtl w:val="0"/>
              </w:rPr>
              <w:t xml:space="preserve">6 (Seis)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3">
            <w:pPr>
              <w:rPr>
                <w:sz w:val="20"/>
                <w:szCs w:val="20"/>
              </w:rPr>
            </w:pPr>
            <w:r w:rsidDel="00000000" w:rsidR="00000000" w:rsidRPr="00000000">
              <w:rPr>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4">
            <w:pPr>
              <w:rPr>
                <w:sz w:val="20"/>
                <w:szCs w:val="20"/>
              </w:rPr>
            </w:pPr>
            <w:r w:rsidDel="00000000" w:rsidR="00000000" w:rsidRPr="00000000">
              <w:rPr>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5">
            <w:pPr>
              <w:rPr>
                <w:sz w:val="20"/>
                <w:szCs w:val="20"/>
              </w:rPr>
            </w:pPr>
            <w:r w:rsidDel="00000000" w:rsidR="00000000" w:rsidRPr="00000000">
              <w:rPr>
                <w:sz w:val="20"/>
                <w:szCs w:val="20"/>
                <w:rtl w:val="0"/>
              </w:rPr>
              <w:t xml:space="preserve">17</w:t>
            </w:r>
          </w:p>
        </w:tc>
      </w:tr>
      <w:tr>
        <w:trPr>
          <w:trHeight w:val="6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7">
            <w:pPr>
              <w:rPr>
                <w:sz w:val="20"/>
                <w:szCs w:val="20"/>
              </w:rPr>
            </w:pPr>
            <w:r w:rsidDel="00000000" w:rsidR="00000000" w:rsidRPr="00000000">
              <w:rPr>
                <w:sz w:val="20"/>
                <w:szCs w:val="20"/>
                <w:rtl w:val="0"/>
              </w:rPr>
              <w:t xml:space="preserve">46 (Cuarenta y seis)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8">
            <w:pPr>
              <w:rPr>
                <w:sz w:val="20"/>
                <w:szCs w:val="20"/>
              </w:rPr>
            </w:pPr>
            <w:r w:rsidDel="00000000" w:rsidR="00000000" w:rsidRPr="00000000">
              <w:rPr>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9">
            <w:pPr>
              <w:rPr>
                <w:sz w:val="20"/>
                <w:szCs w:val="20"/>
              </w:rPr>
            </w:pPr>
            <w:r w:rsidDel="00000000" w:rsidR="00000000" w:rsidRPr="00000000">
              <w:rPr>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A">
            <w:pPr>
              <w:rPr>
                <w:sz w:val="20"/>
                <w:szCs w:val="20"/>
              </w:rPr>
            </w:pPr>
            <w:r w:rsidDel="00000000" w:rsidR="00000000" w:rsidRPr="00000000">
              <w:rPr>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C">
            <w:pPr>
              <w:rPr>
                <w:sz w:val="20"/>
                <w:szCs w:val="20"/>
              </w:rPr>
            </w:pPr>
            <w:r w:rsidDel="00000000" w:rsidR="00000000" w:rsidRPr="00000000">
              <w:rPr>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D">
            <w:pPr>
              <w:rPr>
                <w:sz w:val="20"/>
                <w:szCs w:val="20"/>
              </w:rPr>
            </w:pPr>
            <w:r w:rsidDel="00000000" w:rsidR="00000000" w:rsidRPr="00000000">
              <w:rPr>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E">
            <w:pPr>
              <w:rPr>
                <w:sz w:val="20"/>
                <w:szCs w:val="20"/>
              </w:rPr>
            </w:pPr>
            <w:r w:rsidDel="00000000" w:rsidR="00000000" w:rsidRPr="00000000">
              <w:rPr>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F">
            <w:pPr>
              <w:rPr>
                <w:sz w:val="20"/>
                <w:szCs w:val="20"/>
              </w:rPr>
            </w:pPr>
            <w:r w:rsidDel="00000000" w:rsidR="00000000" w:rsidRPr="00000000">
              <w:rPr>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1">
            <w:pPr>
              <w:rPr>
                <w:sz w:val="20"/>
                <w:szCs w:val="20"/>
              </w:rPr>
            </w:pPr>
            <w:r w:rsidDel="00000000" w:rsidR="00000000" w:rsidRPr="00000000">
              <w:rPr>
                <w:sz w:val="20"/>
                <w:szCs w:val="20"/>
                <w:rtl w:val="0"/>
              </w:rPr>
              <w:t xml:space="preserve">8 (Ocho)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2">
            <w:pPr>
              <w:rPr>
                <w:sz w:val="20"/>
                <w:szCs w:val="20"/>
              </w:rPr>
            </w:pPr>
            <w:r w:rsidDel="00000000" w:rsidR="00000000" w:rsidRPr="00000000">
              <w:rPr>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3">
            <w:pPr>
              <w:rPr>
                <w:sz w:val="20"/>
                <w:szCs w:val="20"/>
              </w:rPr>
            </w:pPr>
            <w:r w:rsidDel="00000000" w:rsidR="00000000" w:rsidRPr="00000000">
              <w:rPr>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4">
            <w:pPr>
              <w:rPr>
                <w:sz w:val="20"/>
                <w:szCs w:val="20"/>
              </w:rPr>
            </w:pPr>
            <w:r w:rsidDel="00000000" w:rsidR="00000000" w:rsidRPr="00000000">
              <w:rPr>
                <w:sz w:val="20"/>
                <w:szCs w:val="20"/>
                <w:rtl w:val="0"/>
              </w:rPr>
              <w:t xml:space="preserve">14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6">
            <w:pPr>
              <w:rPr>
                <w:sz w:val="20"/>
                <w:szCs w:val="20"/>
              </w:rPr>
            </w:pPr>
            <w:r w:rsidDel="00000000" w:rsidR="00000000" w:rsidRPr="00000000">
              <w:rPr>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7">
            <w:pPr>
              <w:rPr>
                <w:sz w:val="20"/>
                <w:szCs w:val="20"/>
              </w:rPr>
            </w:pPr>
            <w:r w:rsidDel="00000000" w:rsidR="00000000" w:rsidRPr="00000000">
              <w:rPr>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8">
            <w:pPr>
              <w:rPr>
                <w:sz w:val="20"/>
                <w:szCs w:val="20"/>
              </w:rPr>
            </w:pPr>
            <w:r w:rsidDel="00000000" w:rsidR="00000000" w:rsidRPr="00000000">
              <w:rPr>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9">
            <w:pPr>
              <w:rPr>
                <w:sz w:val="20"/>
                <w:szCs w:val="20"/>
              </w:rPr>
            </w:pPr>
            <w:r w:rsidDel="00000000" w:rsidR="00000000" w:rsidRPr="00000000">
              <w:rPr>
                <w:sz w:val="20"/>
                <w:szCs w:val="20"/>
                <w:rtl w:val="0"/>
              </w:rPr>
              <w:t xml:space="preserve">24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B">
            <w:pPr>
              <w:rPr>
                <w:sz w:val="20"/>
                <w:szCs w:val="20"/>
              </w:rPr>
            </w:pPr>
            <w:r w:rsidDel="00000000" w:rsidR="00000000" w:rsidRPr="00000000">
              <w:rPr>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C">
            <w:pPr>
              <w:rPr>
                <w:sz w:val="20"/>
                <w:szCs w:val="20"/>
              </w:rPr>
            </w:pPr>
            <w:r w:rsidDel="00000000" w:rsidR="00000000" w:rsidRPr="00000000">
              <w:rPr>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D">
            <w:pPr>
              <w:rPr>
                <w:sz w:val="20"/>
                <w:szCs w:val="20"/>
              </w:rPr>
            </w:pPr>
            <w:r w:rsidDel="00000000" w:rsidR="00000000" w:rsidRPr="00000000">
              <w:rPr>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E">
            <w:pPr>
              <w:rPr>
                <w:sz w:val="20"/>
                <w:szCs w:val="20"/>
              </w:rPr>
            </w:pPr>
            <w:r w:rsidDel="00000000" w:rsidR="00000000" w:rsidRPr="00000000">
              <w:rPr>
                <w:sz w:val="20"/>
                <w:szCs w:val="20"/>
                <w:rtl w:val="0"/>
              </w:rPr>
              <w:t xml:space="preserve">23</w:t>
            </w:r>
          </w:p>
        </w:tc>
      </w:tr>
      <w:tr>
        <w:trPr>
          <w:trHeight w:val="301"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0">
            <w:pPr>
              <w:rPr>
                <w:sz w:val="20"/>
                <w:szCs w:val="20"/>
              </w:rPr>
            </w:pPr>
            <w:r w:rsidDel="00000000" w:rsidR="00000000" w:rsidRPr="00000000">
              <w:rPr>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1">
            <w:pPr>
              <w:rPr>
                <w:sz w:val="20"/>
                <w:szCs w:val="20"/>
              </w:rPr>
            </w:pPr>
            <w:r w:rsidDel="00000000" w:rsidR="00000000" w:rsidRPr="00000000">
              <w:rPr>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2">
            <w:pPr>
              <w:rPr>
                <w:sz w:val="20"/>
                <w:szCs w:val="20"/>
              </w:rPr>
            </w:pPr>
            <w:r w:rsidDel="00000000" w:rsidR="00000000" w:rsidRPr="00000000">
              <w:rPr>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3">
            <w:pPr>
              <w:rPr>
                <w:sz w:val="20"/>
                <w:szCs w:val="20"/>
              </w:rPr>
            </w:pPr>
            <w:r w:rsidDel="00000000" w:rsidR="00000000" w:rsidRPr="00000000">
              <w:rPr>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5">
            <w:pPr>
              <w:rPr>
                <w:sz w:val="20"/>
                <w:szCs w:val="20"/>
              </w:rPr>
            </w:pPr>
            <w:r w:rsidDel="00000000" w:rsidR="00000000" w:rsidRPr="00000000">
              <w:rPr>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6">
            <w:pPr>
              <w:rPr>
                <w:sz w:val="20"/>
                <w:szCs w:val="20"/>
              </w:rPr>
            </w:pPr>
            <w:r w:rsidDel="00000000" w:rsidR="00000000" w:rsidRPr="00000000">
              <w:rPr>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7">
            <w:pPr>
              <w:rPr>
                <w:sz w:val="20"/>
                <w:szCs w:val="20"/>
              </w:rPr>
            </w:pPr>
            <w:r w:rsidDel="00000000" w:rsidR="00000000" w:rsidRPr="00000000">
              <w:rPr>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8">
            <w:pPr>
              <w:rPr>
                <w:sz w:val="20"/>
                <w:szCs w:val="20"/>
              </w:rPr>
            </w:pPr>
            <w:r w:rsidDel="00000000" w:rsidR="00000000" w:rsidRPr="00000000">
              <w:rPr>
                <w:sz w:val="20"/>
                <w:szCs w:val="20"/>
                <w:rtl w:val="0"/>
              </w:rPr>
              <w:t xml:space="preserve">21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A">
            <w:pPr>
              <w:rPr>
                <w:sz w:val="20"/>
                <w:szCs w:val="20"/>
              </w:rPr>
            </w:pPr>
            <w:r w:rsidDel="00000000" w:rsidR="00000000" w:rsidRPr="00000000">
              <w:rPr>
                <w:sz w:val="20"/>
                <w:szCs w:val="20"/>
                <w:rtl w:val="0"/>
              </w:rPr>
              <w:t xml:space="preserve">5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B">
            <w:pPr>
              <w:rPr>
                <w:sz w:val="20"/>
                <w:szCs w:val="20"/>
              </w:rPr>
            </w:pPr>
            <w:r w:rsidDel="00000000" w:rsidR="00000000" w:rsidRPr="00000000">
              <w:rPr>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C">
            <w:pPr>
              <w:rPr>
                <w:sz w:val="20"/>
                <w:szCs w:val="20"/>
              </w:rPr>
            </w:pPr>
            <w:r w:rsidDel="00000000" w:rsidR="00000000" w:rsidRPr="00000000">
              <w:rPr>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D">
            <w:pPr>
              <w:rPr>
                <w:sz w:val="20"/>
                <w:szCs w:val="20"/>
              </w:rPr>
            </w:pPr>
            <w:r w:rsidDel="00000000" w:rsidR="00000000" w:rsidRPr="00000000">
              <w:rPr>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F">
            <w:pPr>
              <w:rPr>
                <w:sz w:val="20"/>
                <w:szCs w:val="20"/>
              </w:rPr>
            </w:pPr>
            <w:r w:rsidDel="00000000" w:rsidR="00000000" w:rsidRPr="00000000">
              <w:rPr>
                <w:sz w:val="20"/>
                <w:szCs w:val="20"/>
                <w:rtl w:val="0"/>
              </w:rPr>
              <w:t xml:space="preserve">9 (Nueve)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0">
            <w:pPr>
              <w:rPr>
                <w:sz w:val="20"/>
                <w:szCs w:val="20"/>
              </w:rPr>
            </w:pPr>
            <w:r w:rsidDel="00000000" w:rsidR="00000000" w:rsidRPr="00000000">
              <w:rPr>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1">
            <w:pPr>
              <w:rPr>
                <w:sz w:val="20"/>
                <w:szCs w:val="20"/>
              </w:rPr>
            </w:pPr>
            <w:r w:rsidDel="00000000" w:rsidR="00000000" w:rsidRPr="00000000">
              <w:rPr>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2">
            <w:pPr>
              <w:rPr>
                <w:sz w:val="20"/>
                <w:szCs w:val="20"/>
              </w:rPr>
            </w:pPr>
            <w:r w:rsidDel="00000000" w:rsidR="00000000" w:rsidRPr="00000000">
              <w:rPr>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4">
            <w:pPr>
              <w:rPr>
                <w:sz w:val="20"/>
                <w:szCs w:val="20"/>
              </w:rPr>
            </w:pPr>
            <w:r w:rsidDel="00000000" w:rsidR="00000000" w:rsidRPr="00000000">
              <w:rPr>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5">
            <w:pPr>
              <w:rPr>
                <w:sz w:val="20"/>
                <w:szCs w:val="20"/>
              </w:rPr>
            </w:pPr>
            <w:r w:rsidDel="00000000" w:rsidR="00000000" w:rsidRPr="00000000">
              <w:rPr>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6">
            <w:pPr>
              <w:rPr>
                <w:sz w:val="20"/>
                <w:szCs w:val="20"/>
              </w:rPr>
            </w:pPr>
            <w:r w:rsidDel="00000000" w:rsidR="00000000" w:rsidRPr="00000000">
              <w:rPr>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7">
            <w:pPr>
              <w:rPr>
                <w:sz w:val="20"/>
                <w:szCs w:val="20"/>
              </w:rPr>
            </w:pPr>
            <w:r w:rsidDel="00000000" w:rsidR="00000000" w:rsidRPr="00000000">
              <w:rPr>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9">
            <w:pPr>
              <w:rPr>
                <w:sz w:val="20"/>
                <w:szCs w:val="20"/>
              </w:rPr>
            </w:pPr>
            <w:r w:rsidDel="00000000" w:rsidR="00000000" w:rsidRPr="00000000">
              <w:rPr>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A">
            <w:pPr>
              <w:rPr>
                <w:sz w:val="20"/>
                <w:szCs w:val="20"/>
              </w:rPr>
            </w:pPr>
            <w:r w:rsidDel="00000000" w:rsidR="00000000" w:rsidRPr="00000000">
              <w:rPr>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B">
            <w:pPr>
              <w:rPr>
                <w:sz w:val="20"/>
                <w:szCs w:val="20"/>
              </w:rPr>
            </w:pPr>
            <w:r w:rsidDel="00000000" w:rsidR="00000000" w:rsidRPr="00000000">
              <w:rPr>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C">
            <w:pPr>
              <w:rPr>
                <w:sz w:val="20"/>
                <w:szCs w:val="20"/>
              </w:rPr>
            </w:pPr>
            <w:r w:rsidDel="00000000" w:rsidR="00000000" w:rsidRPr="00000000">
              <w:rPr>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E">
            <w:pPr>
              <w:rPr>
                <w:sz w:val="20"/>
                <w:szCs w:val="20"/>
              </w:rPr>
            </w:pPr>
            <w:r w:rsidDel="00000000" w:rsidR="00000000" w:rsidRPr="00000000">
              <w:rPr>
                <w:sz w:val="20"/>
                <w:szCs w:val="20"/>
                <w:rtl w:val="0"/>
              </w:rPr>
              <w:t xml:space="preserve">7 (Siete)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F">
            <w:pPr>
              <w:rPr>
                <w:sz w:val="20"/>
                <w:szCs w:val="20"/>
              </w:rPr>
            </w:pPr>
            <w:r w:rsidDel="00000000" w:rsidR="00000000" w:rsidRPr="00000000">
              <w:rPr>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0">
            <w:pPr>
              <w:rPr>
                <w:sz w:val="20"/>
                <w:szCs w:val="20"/>
              </w:rPr>
            </w:pPr>
            <w:r w:rsidDel="00000000" w:rsidR="00000000" w:rsidRPr="00000000">
              <w:rPr>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1">
            <w:pPr>
              <w:rPr>
                <w:sz w:val="20"/>
                <w:szCs w:val="20"/>
              </w:rPr>
            </w:pPr>
            <w:r w:rsidDel="00000000" w:rsidR="00000000" w:rsidRPr="00000000">
              <w:rPr>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3">
            <w:pPr>
              <w:rPr>
                <w:sz w:val="20"/>
                <w:szCs w:val="20"/>
              </w:rPr>
            </w:pPr>
            <w:r w:rsidDel="00000000" w:rsidR="00000000" w:rsidRPr="00000000">
              <w:rPr>
                <w:sz w:val="20"/>
                <w:szCs w:val="20"/>
                <w:rtl w:val="0"/>
              </w:rPr>
              <w:t xml:space="preserve">12 (Doce)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4">
            <w:pPr>
              <w:rPr>
                <w:sz w:val="20"/>
                <w:szCs w:val="20"/>
              </w:rPr>
            </w:pPr>
            <w:r w:rsidDel="00000000" w:rsidR="00000000" w:rsidRPr="00000000">
              <w:rPr>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5">
            <w:pPr>
              <w:rPr>
                <w:sz w:val="20"/>
                <w:szCs w:val="20"/>
              </w:rPr>
            </w:pPr>
            <w:r w:rsidDel="00000000" w:rsidR="00000000" w:rsidRPr="00000000">
              <w:rPr>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6">
            <w:pPr>
              <w:rPr>
                <w:sz w:val="20"/>
                <w:szCs w:val="20"/>
              </w:rPr>
            </w:pPr>
            <w:r w:rsidDel="00000000" w:rsidR="00000000" w:rsidRPr="00000000">
              <w:rPr>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8">
            <w:pPr>
              <w:rPr>
                <w:sz w:val="20"/>
                <w:szCs w:val="20"/>
              </w:rPr>
            </w:pPr>
            <w:r w:rsidDel="00000000" w:rsidR="00000000" w:rsidRPr="00000000">
              <w:rPr>
                <w:sz w:val="20"/>
                <w:szCs w:val="20"/>
                <w:rtl w:val="0"/>
              </w:rPr>
              <w:t xml:space="preserve">10 (Diez)</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9">
            <w:pPr>
              <w:rPr>
                <w:sz w:val="20"/>
                <w:szCs w:val="20"/>
              </w:rPr>
            </w:pPr>
            <w:r w:rsidDel="00000000" w:rsidR="00000000" w:rsidRPr="00000000">
              <w:rPr>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A">
            <w:pPr>
              <w:rPr>
                <w:sz w:val="20"/>
                <w:szCs w:val="20"/>
              </w:rPr>
            </w:pPr>
            <w:r w:rsidDel="00000000" w:rsidR="00000000" w:rsidRPr="00000000">
              <w:rPr>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B">
            <w:pPr>
              <w:rPr>
                <w:sz w:val="20"/>
                <w:szCs w:val="20"/>
              </w:rPr>
            </w:pPr>
            <w:r w:rsidDel="00000000" w:rsidR="00000000" w:rsidRPr="00000000">
              <w:rPr>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D">
            <w:pPr>
              <w:rPr>
                <w:sz w:val="20"/>
                <w:szCs w:val="20"/>
              </w:rPr>
            </w:pPr>
            <w:r w:rsidDel="00000000" w:rsidR="00000000" w:rsidRPr="00000000">
              <w:rPr>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E">
            <w:pPr>
              <w:rPr>
                <w:sz w:val="20"/>
                <w:szCs w:val="20"/>
              </w:rPr>
            </w:pPr>
            <w:r w:rsidDel="00000000" w:rsidR="00000000" w:rsidRPr="00000000">
              <w:rPr>
                <w:sz w:val="20"/>
                <w:szCs w:val="20"/>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F">
            <w:pPr>
              <w:rPr>
                <w:sz w:val="20"/>
                <w:szCs w:val="20"/>
              </w:rPr>
            </w:pPr>
            <w:r w:rsidDel="00000000" w:rsidR="00000000" w:rsidRPr="00000000">
              <w:rPr>
                <w:sz w:val="20"/>
                <w:szCs w:val="20"/>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0">
            <w:pPr>
              <w:rPr>
                <w:sz w:val="20"/>
                <w:szCs w:val="20"/>
              </w:rPr>
            </w:pPr>
            <w:r w:rsidDel="00000000" w:rsidR="00000000" w:rsidRPr="00000000">
              <w:rPr>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2">
            <w:pPr>
              <w:rPr>
                <w:sz w:val="20"/>
                <w:szCs w:val="20"/>
              </w:rPr>
            </w:pPr>
            <w:r w:rsidDel="00000000" w:rsidR="00000000" w:rsidRPr="00000000">
              <w:rPr>
                <w:sz w:val="20"/>
                <w:szCs w:val="20"/>
                <w:rtl w:val="0"/>
              </w:rPr>
              <w:t xml:space="preserve">11 (Once)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3">
            <w:pPr>
              <w:rPr>
                <w:sz w:val="20"/>
                <w:szCs w:val="20"/>
              </w:rPr>
            </w:pPr>
            <w:r w:rsidDel="00000000" w:rsidR="00000000" w:rsidRPr="00000000">
              <w:rPr>
                <w:sz w:val="20"/>
                <w:szCs w:val="20"/>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4">
            <w:pPr>
              <w:rPr>
                <w:sz w:val="20"/>
                <w:szCs w:val="20"/>
              </w:rPr>
            </w:pPr>
            <w:r w:rsidDel="00000000" w:rsidR="00000000" w:rsidRPr="00000000">
              <w:rPr>
                <w:sz w:val="20"/>
                <w:szCs w:val="20"/>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5">
            <w:pPr>
              <w:rPr>
                <w:sz w:val="20"/>
                <w:szCs w:val="20"/>
              </w:rPr>
            </w:pPr>
            <w:r w:rsidDel="00000000" w:rsidR="00000000" w:rsidRPr="00000000">
              <w:rPr>
                <w:sz w:val="20"/>
                <w:szCs w:val="20"/>
                <w:rtl w:val="0"/>
              </w:rPr>
              <w:t xml:space="preserve">15</w:t>
            </w:r>
          </w:p>
        </w:tc>
      </w:tr>
      <w:tr>
        <w:trPr>
          <w:trHeight w:val="283" w:hRule="atLeast"/>
        </w:trPr>
        <w:tc>
          <w:tcPr>
            <w:gridSpan w:val="5"/>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7">
            <w:pPr>
              <w:rPr>
                <w:sz w:val="20"/>
                <w:szCs w:val="20"/>
              </w:rPr>
            </w:pPr>
            <w:r w:rsidDel="00000000" w:rsidR="00000000" w:rsidRPr="00000000">
              <w:rPr>
                <w:b w:val="1"/>
                <w:sz w:val="20"/>
                <w:szCs w:val="20"/>
                <w:rtl w:val="0"/>
              </w:rPr>
              <w:t xml:space="preserve">Total, planta: 994 (Novecientos noventa y cuatro)</w:t>
            </w:r>
            <w:r w:rsidDel="00000000" w:rsidR="00000000" w:rsidRPr="00000000">
              <w:rPr>
                <w:rtl w:val="0"/>
              </w:rPr>
            </w:r>
          </w:p>
        </w:tc>
      </w:tr>
    </w:tbl>
    <w:p w:rsidR="00000000" w:rsidDel="00000000" w:rsidP="00000000" w:rsidRDefault="00000000" w:rsidRPr="00000000" w14:paraId="000001AC">
      <w:pPr>
        <w:rPr>
          <w:sz w:val="20"/>
          <w:szCs w:val="20"/>
        </w:rPr>
      </w:pPr>
      <w:r w:rsidDel="00000000" w:rsidR="00000000" w:rsidRPr="00000000">
        <w:rPr>
          <w:sz w:val="20"/>
          <w:szCs w:val="20"/>
          <w:rtl w:val="0"/>
        </w:rPr>
        <w:t xml:space="preserve"> </w:t>
      </w:r>
    </w:p>
    <w:p w:rsidR="00000000" w:rsidDel="00000000" w:rsidP="00000000" w:rsidRDefault="00000000" w:rsidRPr="00000000" w14:paraId="000001AD">
      <w:pPr>
        <w:rPr>
          <w:sz w:val="20"/>
          <w:szCs w:val="20"/>
        </w:rPr>
      </w:pPr>
      <w:r w:rsidDel="00000000" w:rsidR="00000000" w:rsidRPr="00000000">
        <w:rPr>
          <w:rtl w:val="0"/>
        </w:rPr>
      </w:r>
    </w:p>
    <w:p w:rsidR="00000000" w:rsidDel="00000000" w:rsidP="00000000" w:rsidRDefault="00000000" w:rsidRPr="00000000" w14:paraId="000001AE">
      <w:pPr>
        <w:rPr>
          <w:sz w:val="20"/>
          <w:szCs w:val="20"/>
        </w:rPr>
      </w:pPr>
      <w:r w:rsidDel="00000000" w:rsidR="00000000" w:rsidRPr="00000000">
        <w:rPr>
          <w:rtl w:val="0"/>
        </w:rPr>
      </w:r>
    </w:p>
    <w:p w:rsidR="00000000" w:rsidDel="00000000" w:rsidP="00000000" w:rsidRDefault="00000000" w:rsidRPr="00000000" w14:paraId="000001AF">
      <w:pPr>
        <w:rPr>
          <w:sz w:val="20"/>
          <w:szCs w:val="20"/>
        </w:rPr>
      </w:pPr>
      <w:r w:rsidDel="00000000" w:rsidR="00000000" w:rsidRPr="00000000">
        <w:rPr>
          <w:rtl w:val="0"/>
        </w:rPr>
      </w:r>
    </w:p>
    <w:p w:rsidR="00000000" w:rsidDel="00000000" w:rsidP="00000000" w:rsidRDefault="00000000" w:rsidRPr="00000000" w14:paraId="000001B0">
      <w:pPr>
        <w:jc w:val="left"/>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B1">
      <w:pPr>
        <w:pStyle w:val="Heading1"/>
        <w:rPr>
          <w:b w:val="1"/>
          <w:color w:val="000000"/>
          <w:sz w:val="20"/>
          <w:szCs w:val="20"/>
        </w:rPr>
      </w:pPr>
      <w:bookmarkStart w:colFirst="0" w:colLast="0" w:name="_heading=h.2w5ecyt" w:id="4"/>
      <w:bookmarkEnd w:id="4"/>
      <w:r w:rsidDel="00000000" w:rsidR="00000000" w:rsidRPr="00000000">
        <w:rPr>
          <w:b w:val="1"/>
          <w:color w:val="000000"/>
          <w:sz w:val="20"/>
          <w:szCs w:val="20"/>
          <w:rtl w:val="0"/>
        </w:rPr>
        <w:t xml:space="preserve">DESCRIPCIÓN DE PERFILES</w:t>
      </w:r>
    </w:p>
    <w:p w:rsidR="00000000" w:rsidDel="00000000" w:rsidP="00000000" w:rsidRDefault="00000000" w:rsidRPr="00000000" w14:paraId="000001B2">
      <w:pPr>
        <w:pStyle w:val="Heading1"/>
        <w:rPr>
          <w:b w:val="1"/>
          <w:color w:val="000000"/>
          <w:sz w:val="20"/>
          <w:szCs w:val="20"/>
        </w:rPr>
      </w:pPr>
      <w:bookmarkStart w:colFirst="0" w:colLast="0" w:name="_heading=h.1baon6m" w:id="5"/>
      <w:bookmarkEnd w:id="5"/>
      <w:r w:rsidDel="00000000" w:rsidR="00000000" w:rsidRPr="00000000">
        <w:rPr>
          <w:b w:val="1"/>
          <w:color w:val="000000"/>
          <w:sz w:val="20"/>
          <w:szCs w:val="20"/>
          <w:rtl w:val="0"/>
        </w:rPr>
        <w:t xml:space="preserve">NIVEL DIRECTIVO</w:t>
      </w:r>
    </w:p>
    <w:p w:rsidR="00000000" w:rsidDel="00000000" w:rsidP="00000000" w:rsidRDefault="00000000" w:rsidRPr="00000000" w14:paraId="000001B3">
      <w:pPr>
        <w:rPr>
          <w:sz w:val="20"/>
          <w:szCs w:val="20"/>
        </w:rPr>
      </w:pPr>
      <w:r w:rsidDel="00000000" w:rsidR="00000000" w:rsidRPr="00000000">
        <w:rPr>
          <w:rtl w:val="0"/>
        </w:rPr>
      </w:r>
    </w:p>
    <w:p w:rsidR="00000000" w:rsidDel="00000000" w:rsidP="00000000" w:rsidRDefault="00000000" w:rsidRPr="00000000" w14:paraId="000001B4">
      <w:pPr>
        <w:pStyle w:val="Heading2"/>
        <w:rPr>
          <w:color w:val="000000"/>
          <w:sz w:val="20"/>
          <w:szCs w:val="20"/>
        </w:rPr>
      </w:pPr>
      <w:bookmarkStart w:colFirst="0" w:colLast="0" w:name="_heading=h.3vac5uf" w:id="6"/>
      <w:bookmarkEnd w:id="6"/>
      <w:r w:rsidDel="00000000" w:rsidR="00000000" w:rsidRPr="00000000">
        <w:rPr>
          <w:color w:val="000000"/>
          <w:sz w:val="20"/>
          <w:szCs w:val="20"/>
          <w:rtl w:val="0"/>
        </w:rPr>
        <w:t xml:space="preserve">SUPERINTENDENTE 0030-25</w:t>
      </w:r>
    </w:p>
    <w:p w:rsidR="00000000" w:rsidDel="00000000" w:rsidP="00000000" w:rsidRDefault="00000000" w:rsidRPr="00000000" w14:paraId="000001B5">
      <w:pPr>
        <w:rPr>
          <w:sz w:val="20"/>
          <w:szCs w:val="20"/>
        </w:rPr>
      </w:pPr>
      <w:r w:rsidDel="00000000" w:rsidR="00000000" w:rsidRPr="00000000">
        <w:rPr>
          <w:rtl w:val="0"/>
        </w:rPr>
      </w:r>
    </w:p>
    <w:tbl>
      <w:tblPr>
        <w:tblStyle w:val="Table2"/>
        <w:tblW w:w="8828.0" w:type="dxa"/>
        <w:jc w:val="left"/>
        <w:tblInd w:w="0.0" w:type="dxa"/>
        <w:tblBorders>
          <w:top w:color="000000" w:space="0" w:sz="4" w:val="single"/>
          <w:left w:color="000000" w:space="0" w:sz="4" w:val="single"/>
          <w:bottom w:color="000000" w:space="0" w:sz="4" w:val="single"/>
          <w:right w:color="000000" w:space="0" w:sz="4" w:val="single"/>
        </w:tblBorders>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B6">
            <w:pPr>
              <w:jc w:val="center"/>
              <w:rPr>
                <w:b w:val="1"/>
                <w:sz w:val="20"/>
                <w:szCs w:val="20"/>
              </w:rPr>
            </w:pPr>
            <w:r w:rsidDel="00000000" w:rsidR="00000000" w:rsidRPr="00000000">
              <w:rPr>
                <w:b w:val="1"/>
                <w:sz w:val="20"/>
                <w:szCs w:val="20"/>
                <w:rtl w:val="0"/>
              </w:rPr>
              <w:t xml:space="preserve">IDENTIFICACIÓN</w:t>
            </w:r>
          </w:p>
        </w:tc>
      </w:tr>
      <w:tr>
        <w:trPr>
          <w:trHeight w:val="20" w:hRule="atLeast"/>
        </w:trPr>
        <w:tc>
          <w:tcPr>
            <w:tcBorders>
              <w:top w:color="000000" w:space="0" w:sz="4" w:val="single"/>
            </w:tcBorders>
            <w:shd w:fill="auto" w:val="clear"/>
            <w:vAlign w:val="center"/>
          </w:tcPr>
          <w:p w:rsidR="00000000" w:rsidDel="00000000" w:rsidP="00000000" w:rsidRDefault="00000000" w:rsidRPr="00000000" w14:paraId="000001B8">
            <w:pPr>
              <w:rPr>
                <w:sz w:val="20"/>
                <w:szCs w:val="20"/>
              </w:rPr>
            </w:pPr>
            <w:r w:rsidDel="00000000" w:rsidR="00000000" w:rsidRPr="00000000">
              <w:rPr>
                <w:sz w:val="20"/>
                <w:szCs w:val="20"/>
                <w:rtl w:val="0"/>
              </w:rPr>
              <w:t xml:space="preserve">Nivel</w:t>
            </w:r>
          </w:p>
        </w:tc>
        <w:tc>
          <w:tcPr>
            <w:tcBorders>
              <w:top w:color="000000" w:space="0" w:sz="4" w:val="single"/>
            </w:tcBorders>
            <w:shd w:fill="auto" w:val="clear"/>
          </w:tcPr>
          <w:p w:rsidR="00000000" w:rsidDel="00000000" w:rsidP="00000000" w:rsidRDefault="00000000" w:rsidRPr="00000000" w14:paraId="000001B9">
            <w:pPr>
              <w:rPr>
                <w:sz w:val="20"/>
                <w:szCs w:val="20"/>
              </w:rPr>
            </w:pPr>
            <w:r w:rsidDel="00000000" w:rsidR="00000000" w:rsidRPr="00000000">
              <w:rPr>
                <w:sz w:val="20"/>
                <w:szCs w:val="20"/>
                <w:rtl w:val="0"/>
              </w:rPr>
              <w:t xml:space="preserve">Directivo</w:t>
            </w:r>
          </w:p>
        </w:tc>
      </w:tr>
      <w:tr>
        <w:trPr>
          <w:trHeight w:val="20" w:hRule="atLeast"/>
        </w:trPr>
        <w:tc>
          <w:tcPr>
            <w:shd w:fill="auto" w:val="clear"/>
            <w:vAlign w:val="center"/>
          </w:tcPr>
          <w:p w:rsidR="00000000" w:rsidDel="00000000" w:rsidP="00000000" w:rsidRDefault="00000000" w:rsidRPr="00000000" w14:paraId="000001BA">
            <w:pPr>
              <w:rPr>
                <w:sz w:val="20"/>
                <w:szCs w:val="20"/>
              </w:rPr>
            </w:pPr>
            <w:r w:rsidDel="00000000" w:rsidR="00000000" w:rsidRPr="00000000">
              <w:rPr>
                <w:sz w:val="20"/>
                <w:szCs w:val="20"/>
                <w:rtl w:val="0"/>
              </w:rPr>
              <w:t xml:space="preserve">Denominación del empleo</w:t>
            </w:r>
          </w:p>
        </w:tc>
        <w:tc>
          <w:tcPr>
            <w:shd w:fill="auto" w:val="clear"/>
          </w:tcPr>
          <w:p w:rsidR="00000000" w:rsidDel="00000000" w:rsidP="00000000" w:rsidRDefault="00000000" w:rsidRPr="00000000" w14:paraId="000001BB">
            <w:pPr>
              <w:rPr>
                <w:sz w:val="20"/>
                <w:szCs w:val="20"/>
              </w:rPr>
            </w:pPr>
            <w:r w:rsidDel="00000000" w:rsidR="00000000" w:rsidRPr="00000000">
              <w:rPr>
                <w:sz w:val="20"/>
                <w:szCs w:val="20"/>
                <w:rtl w:val="0"/>
              </w:rPr>
              <w:t xml:space="preserve">Superintendente</w:t>
            </w:r>
          </w:p>
        </w:tc>
      </w:tr>
      <w:tr>
        <w:trPr>
          <w:trHeight w:val="20" w:hRule="atLeast"/>
        </w:trPr>
        <w:tc>
          <w:tcPr>
            <w:shd w:fill="auto" w:val="clear"/>
            <w:vAlign w:val="center"/>
          </w:tcPr>
          <w:p w:rsidR="00000000" w:rsidDel="00000000" w:rsidP="00000000" w:rsidRDefault="00000000" w:rsidRPr="00000000" w14:paraId="000001BC">
            <w:pPr>
              <w:rPr>
                <w:sz w:val="20"/>
                <w:szCs w:val="20"/>
              </w:rPr>
            </w:pPr>
            <w:r w:rsidDel="00000000" w:rsidR="00000000" w:rsidRPr="00000000">
              <w:rPr>
                <w:sz w:val="20"/>
                <w:szCs w:val="20"/>
                <w:rtl w:val="0"/>
              </w:rPr>
              <w:t xml:space="preserve">Código</w:t>
            </w:r>
          </w:p>
        </w:tc>
        <w:tc>
          <w:tcPr>
            <w:shd w:fill="auto" w:val="clear"/>
          </w:tcPr>
          <w:p w:rsidR="00000000" w:rsidDel="00000000" w:rsidP="00000000" w:rsidRDefault="00000000" w:rsidRPr="00000000" w14:paraId="000001BD">
            <w:pPr>
              <w:rPr>
                <w:sz w:val="20"/>
                <w:szCs w:val="20"/>
              </w:rPr>
            </w:pPr>
            <w:r w:rsidDel="00000000" w:rsidR="00000000" w:rsidRPr="00000000">
              <w:rPr>
                <w:sz w:val="20"/>
                <w:szCs w:val="20"/>
                <w:rtl w:val="0"/>
              </w:rPr>
              <w:t xml:space="preserve">0030</w:t>
            </w:r>
          </w:p>
        </w:tc>
      </w:tr>
      <w:tr>
        <w:trPr>
          <w:trHeight w:val="20" w:hRule="atLeast"/>
        </w:trPr>
        <w:tc>
          <w:tcPr>
            <w:shd w:fill="auto" w:val="clear"/>
            <w:vAlign w:val="center"/>
          </w:tcPr>
          <w:p w:rsidR="00000000" w:rsidDel="00000000" w:rsidP="00000000" w:rsidRDefault="00000000" w:rsidRPr="00000000" w14:paraId="000001BE">
            <w:pPr>
              <w:rPr>
                <w:sz w:val="20"/>
                <w:szCs w:val="20"/>
              </w:rPr>
            </w:pPr>
            <w:r w:rsidDel="00000000" w:rsidR="00000000" w:rsidRPr="00000000">
              <w:rPr>
                <w:sz w:val="20"/>
                <w:szCs w:val="20"/>
                <w:rtl w:val="0"/>
              </w:rPr>
              <w:t xml:space="preserve">Grado</w:t>
            </w:r>
          </w:p>
        </w:tc>
        <w:tc>
          <w:tcPr>
            <w:shd w:fill="auto" w:val="clear"/>
          </w:tcPr>
          <w:p w:rsidR="00000000" w:rsidDel="00000000" w:rsidP="00000000" w:rsidRDefault="00000000" w:rsidRPr="00000000" w14:paraId="000001BF">
            <w:pPr>
              <w:rPr>
                <w:sz w:val="20"/>
                <w:szCs w:val="20"/>
              </w:rPr>
            </w:pPr>
            <w:r w:rsidDel="00000000" w:rsidR="00000000" w:rsidRPr="00000000">
              <w:rPr>
                <w:sz w:val="20"/>
                <w:szCs w:val="20"/>
                <w:rtl w:val="0"/>
              </w:rPr>
              <w:t xml:space="preserve">25</w:t>
            </w:r>
          </w:p>
        </w:tc>
      </w:tr>
      <w:tr>
        <w:trPr>
          <w:trHeight w:val="20" w:hRule="atLeast"/>
        </w:trPr>
        <w:tc>
          <w:tcPr>
            <w:shd w:fill="auto" w:val="clear"/>
            <w:vAlign w:val="center"/>
          </w:tcPr>
          <w:p w:rsidR="00000000" w:rsidDel="00000000" w:rsidP="00000000" w:rsidRDefault="00000000" w:rsidRPr="00000000" w14:paraId="000001C0">
            <w:pPr>
              <w:rPr>
                <w:sz w:val="20"/>
                <w:szCs w:val="20"/>
              </w:rPr>
            </w:pPr>
            <w:r w:rsidDel="00000000" w:rsidR="00000000" w:rsidRPr="00000000">
              <w:rPr>
                <w:sz w:val="20"/>
                <w:szCs w:val="20"/>
                <w:rtl w:val="0"/>
              </w:rPr>
              <w:t xml:space="preserve">Número de cargos</w:t>
            </w:r>
          </w:p>
        </w:tc>
        <w:tc>
          <w:tcPr>
            <w:shd w:fill="auto" w:val="clear"/>
          </w:tcPr>
          <w:p w:rsidR="00000000" w:rsidDel="00000000" w:rsidP="00000000" w:rsidRDefault="00000000" w:rsidRPr="00000000" w14:paraId="000001C1">
            <w:pPr>
              <w:rPr>
                <w:sz w:val="20"/>
                <w:szCs w:val="20"/>
              </w:rPr>
            </w:pPr>
            <w:r w:rsidDel="00000000" w:rsidR="00000000" w:rsidRPr="00000000">
              <w:rPr>
                <w:sz w:val="20"/>
                <w:szCs w:val="20"/>
                <w:rtl w:val="0"/>
              </w:rPr>
              <w:t xml:space="preserve">Uno (1)</w:t>
            </w:r>
          </w:p>
        </w:tc>
      </w:tr>
      <w:tr>
        <w:trPr>
          <w:trHeight w:val="20" w:hRule="atLeast"/>
        </w:trPr>
        <w:tc>
          <w:tcPr>
            <w:shd w:fill="auto" w:val="clear"/>
            <w:vAlign w:val="center"/>
          </w:tcPr>
          <w:p w:rsidR="00000000" w:rsidDel="00000000" w:rsidP="00000000" w:rsidRDefault="00000000" w:rsidRPr="00000000" w14:paraId="000001C2">
            <w:pPr>
              <w:rPr>
                <w:sz w:val="20"/>
                <w:szCs w:val="20"/>
              </w:rPr>
            </w:pPr>
            <w:r w:rsidDel="00000000" w:rsidR="00000000" w:rsidRPr="00000000">
              <w:rPr>
                <w:sz w:val="20"/>
                <w:szCs w:val="20"/>
                <w:rtl w:val="0"/>
              </w:rPr>
              <w:t xml:space="preserve">Dependencia</w:t>
            </w:r>
          </w:p>
        </w:tc>
        <w:tc>
          <w:tcPr>
            <w:shd w:fill="auto" w:val="clear"/>
          </w:tcPr>
          <w:p w:rsidR="00000000" w:rsidDel="00000000" w:rsidP="00000000" w:rsidRDefault="00000000" w:rsidRPr="00000000" w14:paraId="000001C3">
            <w:pPr>
              <w:rPr>
                <w:sz w:val="20"/>
                <w:szCs w:val="20"/>
              </w:rPr>
            </w:pPr>
            <w:r w:rsidDel="00000000" w:rsidR="00000000" w:rsidRPr="00000000">
              <w:rPr>
                <w:sz w:val="20"/>
                <w:szCs w:val="20"/>
                <w:rtl w:val="0"/>
              </w:rPr>
              <w:t xml:space="preserve">Despacho del Superintendente</w:t>
            </w:r>
          </w:p>
        </w:tc>
      </w:tr>
      <w:tr>
        <w:trPr>
          <w:trHeight w:val="20" w:hRule="atLeast"/>
        </w:trPr>
        <w:tc>
          <w:tcPr>
            <w:shd w:fill="auto" w:val="clear"/>
            <w:vAlign w:val="center"/>
          </w:tcPr>
          <w:p w:rsidR="00000000" w:rsidDel="00000000" w:rsidP="00000000" w:rsidRDefault="00000000" w:rsidRPr="00000000" w14:paraId="000001C4">
            <w:pPr>
              <w:rPr>
                <w:sz w:val="20"/>
                <w:szCs w:val="20"/>
              </w:rPr>
            </w:pPr>
            <w:r w:rsidDel="00000000" w:rsidR="00000000" w:rsidRPr="00000000">
              <w:rPr>
                <w:sz w:val="20"/>
                <w:szCs w:val="20"/>
                <w:rtl w:val="0"/>
              </w:rPr>
              <w:t xml:space="preserve">Cargo del jefe inmediato</w:t>
            </w:r>
          </w:p>
        </w:tc>
        <w:tc>
          <w:tcPr>
            <w:shd w:fill="auto" w:val="clear"/>
          </w:tcPr>
          <w:p w:rsidR="00000000" w:rsidDel="00000000" w:rsidP="00000000" w:rsidRDefault="00000000" w:rsidRPr="00000000" w14:paraId="000001C5">
            <w:pPr>
              <w:rPr>
                <w:sz w:val="20"/>
                <w:szCs w:val="20"/>
              </w:rPr>
            </w:pPr>
            <w:r w:rsidDel="00000000" w:rsidR="00000000" w:rsidRPr="00000000">
              <w:rPr>
                <w:sz w:val="20"/>
                <w:szCs w:val="20"/>
                <w:rtl w:val="0"/>
              </w:rPr>
              <w:t xml:space="preserve">Presidente de la República</w:t>
            </w:r>
          </w:p>
        </w:tc>
      </w:tr>
    </w:tbl>
    <w:p w:rsidR="00000000" w:rsidDel="00000000" w:rsidP="00000000" w:rsidRDefault="00000000" w:rsidRPr="00000000" w14:paraId="000001C6">
      <w:pPr>
        <w:rPr>
          <w:sz w:val="20"/>
          <w:szCs w:val="20"/>
        </w:rPr>
      </w:pPr>
      <w:r w:rsidDel="00000000" w:rsidR="00000000" w:rsidRPr="00000000">
        <w:rPr>
          <w:rtl w:val="0"/>
        </w:rPr>
      </w:r>
    </w:p>
    <w:tbl>
      <w:tblPr>
        <w:tblStyle w:val="Table3"/>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C7">
            <w:pPr>
              <w:jc w:val="center"/>
              <w:rPr>
                <w:b w:val="1"/>
                <w:sz w:val="20"/>
                <w:szCs w:val="20"/>
              </w:rPr>
            </w:pPr>
            <w:r w:rsidDel="00000000" w:rsidR="00000000" w:rsidRPr="00000000">
              <w:rPr>
                <w:b w:val="1"/>
                <w:sz w:val="20"/>
                <w:szCs w:val="20"/>
                <w:rtl w:val="0"/>
              </w:rPr>
              <w:t xml:space="preserve">ÁREA FUNCIONAL</w:t>
            </w:r>
          </w:p>
          <w:p w:rsidR="00000000" w:rsidDel="00000000" w:rsidP="00000000" w:rsidRDefault="00000000" w:rsidRPr="00000000" w14:paraId="000001C8">
            <w:pPr>
              <w:pStyle w:val="Heading3"/>
              <w:rPr>
                <w:sz w:val="20"/>
                <w:szCs w:val="20"/>
              </w:rPr>
            </w:pPr>
            <w:bookmarkStart w:colFirst="0" w:colLast="0" w:name="_heading=h.2afmg28" w:id="7"/>
            <w:bookmarkEnd w:id="7"/>
            <w:r w:rsidDel="00000000" w:rsidR="00000000" w:rsidRPr="00000000">
              <w:rPr>
                <w:sz w:val="20"/>
                <w:szCs w:val="20"/>
                <w:rtl w:val="0"/>
              </w:rPr>
              <w:t xml:space="preserve">Despacho del Superintendente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CA">
            <w:pPr>
              <w:jc w:val="center"/>
              <w:rPr>
                <w:b w:val="1"/>
                <w:sz w:val="20"/>
                <w:szCs w:val="20"/>
              </w:rPr>
            </w:pPr>
            <w:r w:rsidDel="00000000" w:rsidR="00000000" w:rsidRPr="00000000">
              <w:rPr>
                <w:b w:val="1"/>
                <w:sz w:val="20"/>
                <w:szCs w:val="20"/>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C">
            <w:pPr>
              <w:rPr>
                <w:sz w:val="20"/>
                <w:szCs w:val="20"/>
              </w:rPr>
            </w:pPr>
            <w:r w:rsidDel="00000000" w:rsidR="00000000" w:rsidRPr="00000000">
              <w:rPr>
                <w:sz w:val="20"/>
                <w:szCs w:val="20"/>
                <w:rtl w:val="0"/>
              </w:rPr>
              <w:t xml:space="preserve">Fijar y adoptar las políticas y planes generales de la Superintendencia y dirigir la inspección, vigilancia y control del sector de servicios públicos domiciliarios en cumplimiento de los objetivos de la Entidad y en concordancia con los planes de desarrollo y las políticas trazadas por el sector y el Gobierno Nacional.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CE">
            <w:pPr>
              <w:jc w:val="center"/>
              <w:rPr>
                <w:b w:val="1"/>
                <w:sz w:val="20"/>
                <w:szCs w:val="20"/>
              </w:rPr>
            </w:pPr>
            <w:r w:rsidDel="00000000" w:rsidR="00000000" w:rsidRPr="00000000">
              <w:rPr>
                <w:b w:val="1"/>
                <w:sz w:val="20"/>
                <w:szCs w:val="20"/>
                <w:rtl w:val="0"/>
              </w:rPr>
              <w:t xml:space="preserve">DESCRIPCIÓN DE FUNCIONES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0">
            <w:pPr>
              <w:numPr>
                <w:ilvl w:val="0"/>
                <w:numId w:val="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Liderar la estrategia de la Superintendencia y aprobar los lineamientos que le sean presentados para el cumplimiento de la misma.</w:t>
            </w:r>
          </w:p>
          <w:p w:rsidR="00000000" w:rsidDel="00000000" w:rsidP="00000000" w:rsidRDefault="00000000" w:rsidRPr="00000000" w14:paraId="000001D1">
            <w:pPr>
              <w:numPr>
                <w:ilvl w:val="0"/>
                <w:numId w:val="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Aprobar las políticas, estrategias, metodologías y procedimientos para ejercer la supervisión de las entidades sometidas a la inspección, vigilancia control de conformidad con lo dispuesto en las Leyes 142 y 143 de 1994.</w:t>
            </w:r>
          </w:p>
          <w:p w:rsidR="00000000" w:rsidDel="00000000" w:rsidP="00000000" w:rsidRDefault="00000000" w:rsidRPr="00000000" w14:paraId="000001D2">
            <w:pPr>
              <w:numPr>
                <w:ilvl w:val="0"/>
                <w:numId w:val="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Proponer a las autoridades competentes, la regulación de interés para la Superintendencia y sus entidades vigiladas, así como las políticas y mecanismos que propendan por el desarrollo y el fortalecimiento de los servicios públicos domiciliarios.</w:t>
            </w:r>
          </w:p>
          <w:p w:rsidR="00000000" w:rsidDel="00000000" w:rsidP="00000000" w:rsidRDefault="00000000" w:rsidRPr="00000000" w14:paraId="000001D3">
            <w:pPr>
              <w:numPr>
                <w:ilvl w:val="0"/>
                <w:numId w:val="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Identificar e inscribir de oficio en el Registro Único de Proponentes - RUPS, a aquellos prestadores que estén prestando servicios públicos bajo cualquier modalidad.</w:t>
            </w:r>
          </w:p>
          <w:p w:rsidR="00000000" w:rsidDel="00000000" w:rsidP="00000000" w:rsidRDefault="00000000" w:rsidRPr="00000000" w14:paraId="000001D4">
            <w:pPr>
              <w:numPr>
                <w:ilvl w:val="0"/>
                <w:numId w:val="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Fijar las tarifas de las contribuciones que deban pagar las entidades vigiladas y controladas, de conformidad con la ley.</w:t>
            </w:r>
          </w:p>
          <w:p w:rsidR="00000000" w:rsidDel="00000000" w:rsidP="00000000" w:rsidRDefault="00000000" w:rsidRPr="00000000" w14:paraId="000001D5">
            <w:pPr>
              <w:numPr>
                <w:ilvl w:val="0"/>
                <w:numId w:val="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Decidir sobre la asimilación de actividades principales o complementarias que componen la cadena de valor de los servicios públicos y la obligación de constituirse como empresas de servicios públicos domiciliarios, de conformidad con lo señalado en el parágrafo artículo 14 de la Ley 142 de 1994.</w:t>
            </w:r>
          </w:p>
          <w:p w:rsidR="00000000" w:rsidDel="00000000" w:rsidP="00000000" w:rsidRDefault="00000000" w:rsidRPr="00000000" w14:paraId="000001D6">
            <w:pPr>
              <w:numPr>
                <w:ilvl w:val="0"/>
                <w:numId w:val="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Definir los lineamientos para la presentación, actualización y cargue de la información requerida para el ejercicio de la inspección, vigilancia y control a cargo de la Superintendencia.</w:t>
            </w:r>
          </w:p>
          <w:p w:rsidR="00000000" w:rsidDel="00000000" w:rsidP="00000000" w:rsidRDefault="00000000" w:rsidRPr="00000000" w14:paraId="000001D7">
            <w:pPr>
              <w:numPr>
                <w:ilvl w:val="0"/>
                <w:numId w:val="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Sancionar a los prestadores de servicios públicos domiciliarios que incumplan leyes, contratos, planes, acuerdos, programas y actos y órdenes administrativos a los que están sujetos.</w:t>
            </w:r>
          </w:p>
          <w:p w:rsidR="00000000" w:rsidDel="00000000" w:rsidP="00000000" w:rsidRDefault="00000000" w:rsidRPr="00000000" w14:paraId="000001D8">
            <w:pPr>
              <w:numPr>
                <w:ilvl w:val="0"/>
                <w:numId w:val="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9. Sancionar, de conformidad con lo establecido el inciso 2 del artículo 158 de la Ley 142 de 1994 o las normas que lo modifiquen, adicionen o sustituyan, a las empresas que no respondan en forma oportuna y adecuada las quejas de los usuarios de los servicios públicos domiciliarios frente a la prestación del servicio.</w:t>
            </w:r>
          </w:p>
          <w:p w:rsidR="00000000" w:rsidDel="00000000" w:rsidP="00000000" w:rsidRDefault="00000000" w:rsidRPr="00000000" w14:paraId="000001D9">
            <w:pPr>
              <w:numPr>
                <w:ilvl w:val="0"/>
                <w:numId w:val="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Tomar posesión de los prestadores de servicios públicos domiciliarios en los casos y para los propósitos que contempla el artículo 59 de la Ley 142 de 1994 y las normas que lo modifique, adicionen o sustituyan.</w:t>
            </w:r>
          </w:p>
          <w:p w:rsidR="00000000" w:rsidDel="00000000" w:rsidP="00000000" w:rsidRDefault="00000000" w:rsidRPr="00000000" w14:paraId="000001DA">
            <w:pPr>
              <w:numPr>
                <w:ilvl w:val="0"/>
                <w:numId w:val="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Suscribir los actos administrativos, contratos, circulares e instructivos que se requieran para cumplir con la medida de toma de posesión, de acuerdo con la normativa vigente para esta forma de intervención estatal.</w:t>
            </w:r>
          </w:p>
          <w:p w:rsidR="00000000" w:rsidDel="00000000" w:rsidP="00000000" w:rsidRDefault="00000000" w:rsidRPr="00000000" w14:paraId="000001DB">
            <w:pPr>
              <w:numPr>
                <w:ilvl w:val="0"/>
                <w:numId w:val="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Ordenar la liquidación de las empresas prestadoras de servicios públicos domiciliarios, cuando a ello hubiere lugar y en los casos señalados en la ley, por no haberse solucionado dentro del término por él definido, la situación que dio origen a la toma de posesión.</w:t>
            </w:r>
          </w:p>
          <w:p w:rsidR="00000000" w:rsidDel="00000000" w:rsidP="00000000" w:rsidRDefault="00000000" w:rsidRPr="00000000" w14:paraId="000001DC">
            <w:pPr>
              <w:numPr>
                <w:ilvl w:val="0"/>
                <w:numId w:val="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Designar o contratar al liquidador del prestador de servicios públicos domiciliarios que se encuentre en toma de posesión.</w:t>
            </w:r>
          </w:p>
          <w:p w:rsidR="00000000" w:rsidDel="00000000" w:rsidP="00000000" w:rsidRDefault="00000000" w:rsidRPr="00000000" w14:paraId="000001DD">
            <w:pPr>
              <w:numPr>
                <w:ilvl w:val="0"/>
                <w:numId w:val="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Celebrar, cuando así lo estime, el contrato de fiducia en virtud del cual se encargue a una entidad fiduciaria la administración de una empresa en forma temporal, en el evento de la toma de posesión de alguna de las entidades sometidas a su inspección, vigilancia y control.</w:t>
            </w:r>
          </w:p>
          <w:p w:rsidR="00000000" w:rsidDel="00000000" w:rsidP="00000000" w:rsidRDefault="00000000" w:rsidRPr="00000000" w14:paraId="000001DE">
            <w:pPr>
              <w:numPr>
                <w:ilvl w:val="0"/>
                <w:numId w:val="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Ordenar, previo concepto de la Comisión de Regulación competente, la reducción simplemente nominal del capital social, cuando una empresa haya perdido cualquier parte de su capital, sin recurrir a la asamblea o a la aceptación de sus acreedores.</w:t>
            </w:r>
          </w:p>
          <w:p w:rsidR="00000000" w:rsidDel="00000000" w:rsidP="00000000" w:rsidRDefault="00000000" w:rsidRPr="00000000" w14:paraId="000001DF">
            <w:pPr>
              <w:numPr>
                <w:ilvl w:val="0"/>
                <w:numId w:val="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Actuar como ordenador del gasto del Fondo Empresarial creado por la Ley 812 de 2003.</w:t>
            </w:r>
          </w:p>
          <w:p w:rsidR="00000000" w:rsidDel="00000000" w:rsidP="00000000" w:rsidRDefault="00000000" w:rsidRPr="00000000" w14:paraId="000001E0">
            <w:pPr>
              <w:numPr>
                <w:ilvl w:val="0"/>
                <w:numId w:val="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Ejercer la representación legal de la Superintendencia de Servicios Públicos Domiciliarios.</w:t>
            </w:r>
          </w:p>
          <w:p w:rsidR="00000000" w:rsidDel="00000000" w:rsidP="00000000" w:rsidRDefault="00000000" w:rsidRPr="00000000" w14:paraId="000001E1">
            <w:pPr>
              <w:numPr>
                <w:ilvl w:val="0"/>
                <w:numId w:val="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Expedir los actos administrativos, circulares e instructivos que sean necesarios para el cumplimiento de las funciones que la ley le otorga a la Superintendencia.</w:t>
            </w:r>
          </w:p>
          <w:p w:rsidR="00000000" w:rsidDel="00000000" w:rsidP="00000000" w:rsidRDefault="00000000" w:rsidRPr="00000000" w14:paraId="000001E2">
            <w:pPr>
              <w:numPr>
                <w:ilvl w:val="0"/>
                <w:numId w:val="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Nombrar, remover y distribuir a los servidores de la Superintendencia, de conformidad con las disposiciones legales.</w:t>
            </w:r>
          </w:p>
          <w:p w:rsidR="00000000" w:rsidDel="00000000" w:rsidP="00000000" w:rsidRDefault="00000000" w:rsidRPr="00000000" w14:paraId="000001E3">
            <w:pPr>
              <w:numPr>
                <w:ilvl w:val="0"/>
                <w:numId w:val="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Organizar grupos internos de trabajo, comités, comisiones e instancias de coordinación internas para el mejor desempeño de las funciones de la Entidad.</w:t>
            </w:r>
          </w:p>
          <w:p w:rsidR="00000000" w:rsidDel="00000000" w:rsidP="00000000" w:rsidRDefault="00000000" w:rsidRPr="00000000" w14:paraId="000001E4">
            <w:pPr>
              <w:numPr>
                <w:ilvl w:val="0"/>
                <w:numId w:val="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Aprobar el anteproyecto de presupuesto anual de la Superintendencia para su posterior incorporación al proyecto de Presupuesto General de la Nación.</w:t>
            </w:r>
          </w:p>
          <w:p w:rsidR="00000000" w:rsidDel="00000000" w:rsidP="00000000" w:rsidRDefault="00000000" w:rsidRPr="00000000" w14:paraId="000001E5">
            <w:pPr>
              <w:numPr>
                <w:ilvl w:val="0"/>
                <w:numId w:val="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Adelantar y resolver en segunda instancia los procesos disciplinarios respecto de aquellas conductas en que incurran los servidores y ex servidores de la Superintendencia.</w:t>
            </w:r>
          </w:p>
          <w:p w:rsidR="00000000" w:rsidDel="00000000" w:rsidP="00000000" w:rsidRDefault="00000000" w:rsidRPr="00000000" w14:paraId="000001E6">
            <w:pPr>
              <w:numPr>
                <w:ilvl w:val="0"/>
                <w:numId w:val="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Coordinar la implementación del Sistema de Control Interno y disponer el diseño de los métodos y procedimientos necesarios para garantizar que todas las actividades, así como el ejercicio de las funciones a cargo de los servidores de la Superintendencia se ciñan a los artículos 209 y 269 de la Constitución Política, a la Ley 87 de 1993 y demás normas legales y reglamentarias que se expidan sobre el particular.</w:t>
            </w:r>
          </w:p>
          <w:p w:rsidR="00000000" w:rsidDel="00000000" w:rsidP="00000000" w:rsidRDefault="00000000" w:rsidRPr="00000000" w14:paraId="000001E7">
            <w:pPr>
              <w:numPr>
                <w:ilvl w:val="0"/>
                <w:numId w:val="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Participar en el desarrollo y sostenimiento del Sistema Integrado de Gestión Institucional.</w:t>
            </w:r>
          </w:p>
          <w:p w:rsidR="00000000" w:rsidDel="00000000" w:rsidP="00000000" w:rsidRDefault="00000000" w:rsidRPr="00000000" w14:paraId="000001E8">
            <w:pPr>
              <w:numPr>
                <w:ilvl w:val="0"/>
                <w:numId w:val="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Las demás que le sean asignadas y que correspondan a la naturaleza del cargo.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EA">
            <w:pPr>
              <w:jc w:val="center"/>
              <w:rPr>
                <w:b w:val="1"/>
                <w:sz w:val="20"/>
                <w:szCs w:val="20"/>
              </w:rPr>
            </w:pPr>
            <w:r w:rsidDel="00000000" w:rsidR="00000000" w:rsidRPr="00000000">
              <w:rPr>
                <w:b w:val="1"/>
                <w:sz w:val="20"/>
                <w:szCs w:val="20"/>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C">
            <w:pPr>
              <w:numPr>
                <w:ilvl w:val="0"/>
                <w:numId w:val="3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Marco conceptual y normativo sobre Servicios Públicos Domiciliarios</w:t>
            </w:r>
          </w:p>
          <w:p w:rsidR="00000000" w:rsidDel="00000000" w:rsidP="00000000" w:rsidRDefault="00000000" w:rsidRPr="00000000" w14:paraId="000001ED">
            <w:pPr>
              <w:numPr>
                <w:ilvl w:val="0"/>
                <w:numId w:val="3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Marco regulatorio en servicios públicos domiciliarios</w:t>
            </w:r>
          </w:p>
          <w:p w:rsidR="00000000" w:rsidDel="00000000" w:rsidP="00000000" w:rsidRDefault="00000000" w:rsidRPr="00000000" w14:paraId="000001EE">
            <w:pPr>
              <w:numPr>
                <w:ilvl w:val="0"/>
                <w:numId w:val="3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Constitución política</w:t>
            </w:r>
          </w:p>
          <w:p w:rsidR="00000000" w:rsidDel="00000000" w:rsidP="00000000" w:rsidRDefault="00000000" w:rsidRPr="00000000" w14:paraId="000001EF">
            <w:pPr>
              <w:numPr>
                <w:ilvl w:val="0"/>
                <w:numId w:val="3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Gerencia Pública</w:t>
            </w:r>
          </w:p>
          <w:p w:rsidR="00000000" w:rsidDel="00000000" w:rsidP="00000000" w:rsidRDefault="00000000" w:rsidRPr="00000000" w14:paraId="000001F0">
            <w:pPr>
              <w:numPr>
                <w:ilvl w:val="0"/>
                <w:numId w:val="3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Administrativo</w:t>
            </w:r>
          </w:p>
          <w:p w:rsidR="00000000" w:rsidDel="00000000" w:rsidP="00000000" w:rsidRDefault="00000000" w:rsidRPr="00000000" w14:paraId="000001F1">
            <w:pPr>
              <w:numPr>
                <w:ilvl w:val="0"/>
                <w:numId w:val="3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Contratación Estatal</w:t>
            </w:r>
          </w:p>
          <w:p w:rsidR="00000000" w:rsidDel="00000000" w:rsidP="00000000" w:rsidRDefault="00000000" w:rsidRPr="00000000" w14:paraId="000001F2">
            <w:pPr>
              <w:numPr>
                <w:ilvl w:val="0"/>
                <w:numId w:val="3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público</w:t>
            </w:r>
          </w:p>
          <w:p w:rsidR="00000000" w:rsidDel="00000000" w:rsidP="00000000" w:rsidRDefault="00000000" w:rsidRPr="00000000" w14:paraId="000001F3">
            <w:pPr>
              <w:numPr>
                <w:ilvl w:val="0"/>
                <w:numId w:val="3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Modelo Integrado de Planeación y Gestión -MIPG</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F5">
            <w:pPr>
              <w:jc w:val="center"/>
              <w:rPr>
                <w:b w:val="1"/>
                <w:sz w:val="20"/>
                <w:szCs w:val="20"/>
              </w:rPr>
            </w:pPr>
            <w:r w:rsidDel="00000000" w:rsidR="00000000" w:rsidRPr="00000000">
              <w:rPr>
                <w:b w:val="1"/>
                <w:sz w:val="20"/>
                <w:szCs w:val="20"/>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7">
            <w:pPr>
              <w:jc w:val="center"/>
              <w:rPr>
                <w:sz w:val="20"/>
                <w:szCs w:val="20"/>
              </w:rPr>
            </w:pPr>
            <w:r w:rsidDel="00000000" w:rsidR="00000000" w:rsidRPr="00000000">
              <w:rPr>
                <w:sz w:val="20"/>
                <w:szCs w:val="20"/>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8">
            <w:pPr>
              <w:jc w:val="center"/>
              <w:rPr>
                <w:sz w:val="20"/>
                <w:szCs w:val="20"/>
              </w:rPr>
            </w:pPr>
            <w:r w:rsidDel="00000000" w:rsidR="00000000" w:rsidRPr="00000000">
              <w:rPr>
                <w:sz w:val="20"/>
                <w:szCs w:val="20"/>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9">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Aprendizaje continuo</w:t>
            </w:r>
          </w:p>
          <w:p w:rsidR="00000000" w:rsidDel="00000000" w:rsidP="00000000" w:rsidRDefault="00000000" w:rsidRPr="00000000" w14:paraId="000001FA">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 resultados</w:t>
            </w:r>
          </w:p>
          <w:p w:rsidR="00000000" w:rsidDel="00000000" w:rsidP="00000000" w:rsidRDefault="00000000" w:rsidRPr="00000000" w14:paraId="000001FB">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al usuario y al ciudadano</w:t>
            </w:r>
          </w:p>
          <w:p w:rsidR="00000000" w:rsidDel="00000000" w:rsidP="00000000" w:rsidRDefault="00000000" w:rsidRPr="00000000" w14:paraId="000001FC">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Compromiso con la organización</w:t>
            </w:r>
          </w:p>
          <w:p w:rsidR="00000000" w:rsidDel="00000000" w:rsidP="00000000" w:rsidRDefault="00000000" w:rsidRPr="00000000" w14:paraId="000001FD">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Trabajo en equipo</w:t>
            </w:r>
          </w:p>
          <w:p w:rsidR="00000000" w:rsidDel="00000000" w:rsidP="00000000" w:rsidRDefault="00000000" w:rsidRPr="00000000" w14:paraId="000001FE">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F">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Visión estratégica</w:t>
            </w:r>
          </w:p>
          <w:p w:rsidR="00000000" w:rsidDel="00000000" w:rsidP="00000000" w:rsidRDefault="00000000" w:rsidRPr="00000000" w14:paraId="00000200">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Liderazgo efectivo</w:t>
            </w:r>
          </w:p>
          <w:p w:rsidR="00000000" w:rsidDel="00000000" w:rsidP="00000000" w:rsidRDefault="00000000" w:rsidRPr="00000000" w14:paraId="00000201">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Planeación</w:t>
            </w:r>
          </w:p>
          <w:p w:rsidR="00000000" w:rsidDel="00000000" w:rsidP="00000000" w:rsidRDefault="00000000" w:rsidRPr="00000000" w14:paraId="00000202">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Toma de decisiones</w:t>
            </w:r>
          </w:p>
          <w:p w:rsidR="00000000" w:rsidDel="00000000" w:rsidP="00000000" w:rsidRDefault="00000000" w:rsidRPr="00000000" w14:paraId="00000203">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Gestión del desarrollo de las personas</w:t>
            </w:r>
          </w:p>
          <w:p w:rsidR="00000000" w:rsidDel="00000000" w:rsidP="00000000" w:rsidRDefault="00000000" w:rsidRPr="00000000" w14:paraId="00000204">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Pensamiento Sistémico</w:t>
            </w:r>
          </w:p>
          <w:p w:rsidR="00000000" w:rsidDel="00000000" w:rsidP="00000000" w:rsidRDefault="00000000" w:rsidRPr="00000000" w14:paraId="00000205">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Resolución de conflictos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06">
            <w:pPr>
              <w:jc w:val="center"/>
              <w:rPr>
                <w:b w:val="1"/>
                <w:sz w:val="20"/>
                <w:szCs w:val="20"/>
              </w:rPr>
            </w:pPr>
            <w:r w:rsidDel="00000000" w:rsidR="00000000" w:rsidRPr="00000000">
              <w:rPr>
                <w:b w:val="1"/>
                <w:sz w:val="20"/>
                <w:szCs w:val="20"/>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08">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09">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A">
            <w:pPr>
              <w:rPr>
                <w:sz w:val="20"/>
                <w:szCs w:val="20"/>
              </w:rPr>
            </w:pPr>
            <w:r w:rsidDel="00000000" w:rsidR="00000000" w:rsidRPr="00000000">
              <w:rPr>
                <w:sz w:val="20"/>
                <w:szCs w:val="20"/>
                <w:rtl w:val="0"/>
              </w:rPr>
              <w:t xml:space="preserve">Título profesional.</w:t>
            </w:r>
          </w:p>
          <w:p w:rsidR="00000000" w:rsidDel="00000000" w:rsidP="00000000" w:rsidRDefault="00000000" w:rsidRPr="00000000" w14:paraId="0000020B">
            <w:pPr>
              <w:rPr>
                <w:sz w:val="20"/>
                <w:szCs w:val="20"/>
              </w:rPr>
            </w:pPr>
            <w:r w:rsidDel="00000000" w:rsidR="00000000" w:rsidRPr="00000000">
              <w:rPr>
                <w:sz w:val="20"/>
                <w:szCs w:val="20"/>
                <w:rtl w:val="0"/>
              </w:rPr>
              <w:t xml:space="preserve">Título de postgrado en cualquier modalidad.</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C">
            <w:pPr>
              <w:widowControl w:val="0"/>
              <w:rPr>
                <w:sz w:val="20"/>
                <w:szCs w:val="20"/>
              </w:rPr>
            </w:pPr>
            <w:r w:rsidDel="00000000" w:rsidR="00000000" w:rsidRPr="00000000">
              <w:rPr>
                <w:sz w:val="20"/>
                <w:szCs w:val="20"/>
                <w:rtl w:val="0"/>
              </w:rPr>
              <w:t xml:space="preserve">Experiencia profesional relacionada.</w:t>
            </w:r>
          </w:p>
        </w:tc>
      </w:tr>
    </w:tbl>
    <w:p w:rsidR="00000000" w:rsidDel="00000000" w:rsidP="00000000" w:rsidRDefault="00000000" w:rsidRPr="00000000" w14:paraId="0000020D">
      <w:pPr>
        <w:rPr>
          <w:sz w:val="20"/>
          <w:szCs w:val="20"/>
        </w:rPr>
      </w:pPr>
      <w:r w:rsidDel="00000000" w:rsidR="00000000" w:rsidRPr="00000000">
        <w:rPr>
          <w:rtl w:val="0"/>
        </w:rPr>
      </w:r>
    </w:p>
    <w:p w:rsidR="00000000" w:rsidDel="00000000" w:rsidP="00000000" w:rsidRDefault="00000000" w:rsidRPr="00000000" w14:paraId="0000020E">
      <w:pPr>
        <w:pStyle w:val="Heading2"/>
        <w:rPr>
          <w:color w:val="000000"/>
          <w:sz w:val="20"/>
          <w:szCs w:val="20"/>
        </w:rPr>
      </w:pPr>
      <w:bookmarkStart w:colFirst="0" w:colLast="0" w:name="_heading=h.pkwqa1" w:id="8"/>
      <w:bookmarkEnd w:id="8"/>
      <w:r w:rsidDel="00000000" w:rsidR="00000000" w:rsidRPr="00000000">
        <w:rPr>
          <w:color w:val="000000"/>
          <w:sz w:val="20"/>
          <w:szCs w:val="20"/>
          <w:rtl w:val="0"/>
        </w:rPr>
        <w:t xml:space="preserve">SUPERINTENDENTE DELEGADO 0110-23</w:t>
      </w:r>
    </w:p>
    <w:p w:rsidR="00000000" w:rsidDel="00000000" w:rsidP="00000000" w:rsidRDefault="00000000" w:rsidRPr="00000000" w14:paraId="0000020F">
      <w:pPr>
        <w:rPr>
          <w:sz w:val="20"/>
          <w:szCs w:val="20"/>
        </w:rPr>
      </w:pPr>
      <w:r w:rsidDel="00000000" w:rsidR="00000000" w:rsidRPr="00000000">
        <w:rPr>
          <w:rtl w:val="0"/>
        </w:rPr>
      </w:r>
    </w:p>
    <w:tbl>
      <w:tblPr>
        <w:tblStyle w:val="Table4"/>
        <w:tblW w:w="8828.0" w:type="dxa"/>
        <w:jc w:val="left"/>
        <w:tblInd w:w="0.0" w:type="dxa"/>
        <w:tblLayout w:type="fixed"/>
        <w:tblLook w:val="0400"/>
      </w:tblPr>
      <w:tblGrid>
        <w:gridCol w:w="4403"/>
        <w:gridCol w:w="4425"/>
        <w:tblGridChange w:id="0">
          <w:tblGrid>
            <w:gridCol w:w="4403"/>
            <w:gridCol w:w="4425"/>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10">
            <w:pPr>
              <w:jc w:val="center"/>
              <w:rPr>
                <w:b w:val="1"/>
                <w:sz w:val="20"/>
                <w:szCs w:val="20"/>
              </w:rPr>
            </w:pPr>
            <w:r w:rsidDel="00000000" w:rsidR="00000000" w:rsidRPr="00000000">
              <w:rPr>
                <w:b w:val="1"/>
                <w:sz w:val="20"/>
                <w:szCs w:val="20"/>
                <w:rtl w:val="0"/>
              </w:rPr>
              <w:t xml:space="preserve">IDENTIFICACIÓN</w:t>
            </w:r>
          </w:p>
        </w:tc>
      </w:tr>
      <w:tr>
        <w:trPr>
          <w:trHeight w:val="20" w:hRule="atLeast"/>
        </w:trPr>
        <w:tc>
          <w:tcPr>
            <w:tcBorders>
              <w:top w:color="000000" w:space="0" w:sz="4" w:val="single"/>
              <w:left w:color="000000" w:space="0" w:sz="4" w:val="single"/>
            </w:tcBorders>
            <w:shd w:fill="auto" w:val="clear"/>
            <w:vAlign w:val="center"/>
          </w:tcPr>
          <w:p w:rsidR="00000000" w:rsidDel="00000000" w:rsidP="00000000" w:rsidRDefault="00000000" w:rsidRPr="00000000" w14:paraId="00000212">
            <w:pPr>
              <w:rPr>
                <w:sz w:val="20"/>
                <w:szCs w:val="20"/>
              </w:rPr>
            </w:pPr>
            <w:r w:rsidDel="00000000" w:rsidR="00000000" w:rsidRPr="00000000">
              <w:rPr>
                <w:sz w:val="20"/>
                <w:szCs w:val="20"/>
                <w:rtl w:val="0"/>
              </w:rPr>
              <w:t xml:space="preserve">Nivel</w:t>
            </w:r>
          </w:p>
        </w:tc>
        <w:tc>
          <w:tcPr>
            <w:tcBorders>
              <w:top w:color="000000" w:space="0" w:sz="4" w:val="single"/>
              <w:right w:color="000000" w:space="0" w:sz="4" w:val="single"/>
            </w:tcBorders>
            <w:shd w:fill="auto" w:val="clear"/>
            <w:vAlign w:val="center"/>
          </w:tcPr>
          <w:p w:rsidR="00000000" w:rsidDel="00000000" w:rsidP="00000000" w:rsidRDefault="00000000" w:rsidRPr="00000000" w14:paraId="00000213">
            <w:pPr>
              <w:rPr>
                <w:sz w:val="20"/>
                <w:szCs w:val="20"/>
              </w:rPr>
            </w:pPr>
            <w:r w:rsidDel="00000000" w:rsidR="00000000" w:rsidRPr="00000000">
              <w:rPr>
                <w:sz w:val="20"/>
                <w:szCs w:val="20"/>
                <w:rtl w:val="0"/>
              </w:rPr>
              <w:t xml:space="preserve">Directivo</w:t>
            </w:r>
          </w:p>
        </w:tc>
      </w:tr>
      <w:tr>
        <w:trPr>
          <w:trHeight w:val="20" w:hRule="atLeast"/>
        </w:trPr>
        <w:tc>
          <w:tcPr>
            <w:tcBorders>
              <w:left w:color="000000" w:space="0" w:sz="4" w:val="single"/>
            </w:tcBorders>
            <w:shd w:fill="auto" w:val="clear"/>
            <w:vAlign w:val="center"/>
          </w:tcPr>
          <w:p w:rsidR="00000000" w:rsidDel="00000000" w:rsidP="00000000" w:rsidRDefault="00000000" w:rsidRPr="00000000" w14:paraId="00000214">
            <w:pPr>
              <w:rPr>
                <w:sz w:val="20"/>
                <w:szCs w:val="20"/>
              </w:rPr>
            </w:pPr>
            <w:r w:rsidDel="00000000" w:rsidR="00000000" w:rsidRPr="00000000">
              <w:rPr>
                <w:sz w:val="20"/>
                <w:szCs w:val="20"/>
                <w:rtl w:val="0"/>
              </w:rPr>
              <w:t xml:space="preserve">Denominación del empleo</w:t>
            </w:r>
          </w:p>
        </w:tc>
        <w:tc>
          <w:tcPr>
            <w:tcBorders>
              <w:right w:color="000000" w:space="0" w:sz="4" w:val="single"/>
            </w:tcBorders>
            <w:shd w:fill="auto" w:val="clear"/>
            <w:vAlign w:val="center"/>
          </w:tcPr>
          <w:p w:rsidR="00000000" w:rsidDel="00000000" w:rsidP="00000000" w:rsidRDefault="00000000" w:rsidRPr="00000000" w14:paraId="00000215">
            <w:pPr>
              <w:rPr>
                <w:sz w:val="20"/>
                <w:szCs w:val="20"/>
              </w:rPr>
            </w:pPr>
            <w:r w:rsidDel="00000000" w:rsidR="00000000" w:rsidRPr="00000000">
              <w:rPr>
                <w:sz w:val="20"/>
                <w:szCs w:val="20"/>
                <w:rtl w:val="0"/>
              </w:rPr>
              <w:t xml:space="preserve">Superintendente Delegado</w:t>
            </w:r>
          </w:p>
        </w:tc>
      </w:tr>
      <w:tr>
        <w:trPr>
          <w:trHeight w:val="20" w:hRule="atLeast"/>
        </w:trPr>
        <w:tc>
          <w:tcPr>
            <w:tcBorders>
              <w:left w:color="000000" w:space="0" w:sz="4" w:val="single"/>
            </w:tcBorders>
            <w:shd w:fill="auto" w:val="clear"/>
            <w:vAlign w:val="center"/>
          </w:tcPr>
          <w:p w:rsidR="00000000" w:rsidDel="00000000" w:rsidP="00000000" w:rsidRDefault="00000000" w:rsidRPr="00000000" w14:paraId="00000216">
            <w:pPr>
              <w:rPr>
                <w:sz w:val="20"/>
                <w:szCs w:val="20"/>
              </w:rPr>
            </w:pPr>
            <w:r w:rsidDel="00000000" w:rsidR="00000000" w:rsidRPr="00000000">
              <w:rPr>
                <w:sz w:val="20"/>
                <w:szCs w:val="20"/>
                <w:rtl w:val="0"/>
              </w:rPr>
              <w:t xml:space="preserve">Código</w:t>
            </w:r>
          </w:p>
        </w:tc>
        <w:tc>
          <w:tcPr>
            <w:tcBorders>
              <w:right w:color="000000" w:space="0" w:sz="4" w:val="single"/>
            </w:tcBorders>
            <w:shd w:fill="auto" w:val="clear"/>
            <w:vAlign w:val="center"/>
          </w:tcPr>
          <w:p w:rsidR="00000000" w:rsidDel="00000000" w:rsidP="00000000" w:rsidRDefault="00000000" w:rsidRPr="00000000" w14:paraId="00000217">
            <w:pPr>
              <w:rPr>
                <w:sz w:val="20"/>
                <w:szCs w:val="20"/>
              </w:rPr>
            </w:pPr>
            <w:r w:rsidDel="00000000" w:rsidR="00000000" w:rsidRPr="00000000">
              <w:rPr>
                <w:sz w:val="20"/>
                <w:szCs w:val="20"/>
                <w:rtl w:val="0"/>
              </w:rPr>
              <w:t xml:space="preserve">0110</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0218">
            <w:pPr>
              <w:rPr>
                <w:sz w:val="20"/>
                <w:szCs w:val="20"/>
              </w:rPr>
            </w:pPr>
            <w:r w:rsidDel="00000000" w:rsidR="00000000" w:rsidRPr="00000000">
              <w:rPr>
                <w:sz w:val="20"/>
                <w:szCs w:val="20"/>
                <w:rtl w:val="0"/>
              </w:rPr>
              <w:t xml:space="preserve">Grado</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0219">
            <w:pPr>
              <w:rPr>
                <w:sz w:val="20"/>
                <w:szCs w:val="20"/>
              </w:rPr>
            </w:pPr>
            <w:r w:rsidDel="00000000" w:rsidR="00000000" w:rsidRPr="00000000">
              <w:rPr>
                <w:sz w:val="20"/>
                <w:szCs w:val="20"/>
                <w:rtl w:val="0"/>
              </w:rPr>
              <w:t xml:space="preserve">23</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021A">
            <w:pPr>
              <w:rPr>
                <w:sz w:val="20"/>
                <w:szCs w:val="20"/>
              </w:rPr>
            </w:pPr>
            <w:r w:rsidDel="00000000" w:rsidR="00000000" w:rsidRPr="00000000">
              <w:rPr>
                <w:sz w:val="20"/>
                <w:szCs w:val="20"/>
                <w:rtl w:val="0"/>
              </w:rPr>
              <w:t xml:space="preserve">Número de cargos</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021B">
            <w:pPr>
              <w:rPr>
                <w:sz w:val="20"/>
                <w:szCs w:val="20"/>
              </w:rPr>
            </w:pPr>
            <w:r w:rsidDel="00000000" w:rsidR="00000000" w:rsidRPr="00000000">
              <w:rPr>
                <w:sz w:val="20"/>
                <w:szCs w:val="20"/>
                <w:rtl w:val="0"/>
              </w:rPr>
              <w:t xml:space="preserve">Tres (3)</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021C">
            <w:pPr>
              <w:rPr>
                <w:sz w:val="20"/>
                <w:szCs w:val="20"/>
              </w:rPr>
            </w:pPr>
            <w:r w:rsidDel="00000000" w:rsidR="00000000" w:rsidRPr="00000000">
              <w:rPr>
                <w:sz w:val="20"/>
                <w:szCs w:val="20"/>
                <w:rtl w:val="0"/>
              </w:rPr>
              <w:t xml:space="preserve">Dependencia</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021D">
            <w:pPr>
              <w:pBdr>
                <w:top w:space="0" w:sz="0" w:val="nil"/>
                <w:left w:space="0" w:sz="0" w:val="nil"/>
                <w:bottom w:space="0" w:sz="0" w:val="nil"/>
                <w:right w:space="0" w:sz="0" w:val="nil"/>
                <w:between w:space="0" w:sz="0" w:val="nil"/>
              </w:pBdr>
              <w:jc w:val="left"/>
              <w:rPr>
                <w:color w:val="000000"/>
                <w:sz w:val="20"/>
                <w:szCs w:val="20"/>
              </w:rPr>
            </w:pPr>
            <w:r w:rsidDel="00000000" w:rsidR="00000000" w:rsidRPr="00000000">
              <w:rPr>
                <w:color w:val="000000"/>
                <w:sz w:val="20"/>
                <w:szCs w:val="20"/>
                <w:rtl w:val="0"/>
              </w:rPr>
              <w:t xml:space="preserve">Donde se ubique el cargo</w:t>
            </w:r>
          </w:p>
        </w:tc>
      </w:tr>
      <w:tr>
        <w:trPr>
          <w:trHeight w:val="20" w:hRule="atLeast"/>
        </w:trPr>
        <w:tc>
          <w:tcPr>
            <w:tcBorders>
              <w:top w:color="000000" w:space="0" w:sz="0" w:val="nil"/>
              <w:left w:color="000000" w:space="0" w:sz="4" w:val="single"/>
              <w:bottom w:color="000000" w:space="0" w:sz="4" w:val="single"/>
            </w:tcBorders>
            <w:shd w:fill="auto" w:val="clear"/>
            <w:vAlign w:val="center"/>
          </w:tcPr>
          <w:p w:rsidR="00000000" w:rsidDel="00000000" w:rsidP="00000000" w:rsidRDefault="00000000" w:rsidRPr="00000000" w14:paraId="0000021E">
            <w:pPr>
              <w:rPr>
                <w:sz w:val="20"/>
                <w:szCs w:val="20"/>
              </w:rPr>
            </w:pPr>
            <w:r w:rsidDel="00000000" w:rsidR="00000000" w:rsidRPr="00000000">
              <w:rPr>
                <w:sz w:val="20"/>
                <w:szCs w:val="20"/>
                <w:rtl w:val="0"/>
              </w:rPr>
              <w:t xml:space="preserve">Cargo del jefe inmediato</w:t>
            </w:r>
          </w:p>
        </w:tc>
        <w:tc>
          <w:tcPr>
            <w:tcBorders>
              <w:top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F">
            <w:pPr>
              <w:pBdr>
                <w:top w:space="0" w:sz="0" w:val="nil"/>
                <w:left w:space="0" w:sz="0" w:val="nil"/>
                <w:bottom w:space="0" w:sz="0" w:val="nil"/>
                <w:right w:space="0" w:sz="0" w:val="nil"/>
                <w:between w:space="0" w:sz="0" w:val="nil"/>
              </w:pBdr>
              <w:jc w:val="left"/>
              <w:rPr>
                <w:color w:val="000000"/>
                <w:sz w:val="20"/>
                <w:szCs w:val="20"/>
              </w:rPr>
            </w:pPr>
            <w:r w:rsidDel="00000000" w:rsidR="00000000" w:rsidRPr="00000000">
              <w:rPr>
                <w:color w:val="000000"/>
                <w:sz w:val="20"/>
                <w:szCs w:val="20"/>
                <w:rtl w:val="0"/>
              </w:rPr>
              <w:t xml:space="preserve">Superintendente de Servicios Públicos Domiciliarios</w:t>
            </w:r>
          </w:p>
        </w:tc>
      </w:tr>
    </w:tbl>
    <w:p w:rsidR="00000000" w:rsidDel="00000000" w:rsidP="00000000" w:rsidRDefault="00000000" w:rsidRPr="00000000" w14:paraId="00000220">
      <w:pPr>
        <w:rPr>
          <w:sz w:val="20"/>
          <w:szCs w:val="20"/>
        </w:rPr>
      </w:pPr>
      <w:r w:rsidDel="00000000" w:rsidR="00000000" w:rsidRPr="00000000">
        <w:rPr>
          <w:rtl w:val="0"/>
        </w:rPr>
      </w:r>
    </w:p>
    <w:tbl>
      <w:tblPr>
        <w:tblStyle w:val="Table5"/>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21">
            <w:pPr>
              <w:jc w:val="center"/>
              <w:rPr>
                <w:b w:val="1"/>
                <w:sz w:val="20"/>
                <w:szCs w:val="20"/>
              </w:rPr>
            </w:pPr>
            <w:r w:rsidDel="00000000" w:rsidR="00000000" w:rsidRPr="00000000">
              <w:rPr>
                <w:b w:val="1"/>
                <w:sz w:val="20"/>
                <w:szCs w:val="20"/>
                <w:rtl w:val="0"/>
              </w:rPr>
              <w:t xml:space="preserve">ÁREA FUNCIONAL</w:t>
            </w:r>
          </w:p>
          <w:p w:rsidR="00000000" w:rsidDel="00000000" w:rsidP="00000000" w:rsidRDefault="00000000" w:rsidRPr="00000000" w14:paraId="00000222">
            <w:pPr>
              <w:pStyle w:val="Heading3"/>
              <w:rPr>
                <w:sz w:val="20"/>
                <w:szCs w:val="20"/>
              </w:rPr>
            </w:pPr>
            <w:bookmarkStart w:colFirst="0" w:colLast="0" w:name="_heading=h.39kk8xu" w:id="9"/>
            <w:bookmarkEnd w:id="9"/>
            <w:r w:rsidDel="00000000" w:rsidR="00000000" w:rsidRPr="00000000">
              <w:rPr>
                <w:sz w:val="20"/>
                <w:szCs w:val="20"/>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24">
            <w:pPr>
              <w:jc w:val="center"/>
              <w:rPr>
                <w:b w:val="1"/>
                <w:sz w:val="20"/>
                <w:szCs w:val="20"/>
              </w:rPr>
            </w:pPr>
            <w:r w:rsidDel="00000000" w:rsidR="00000000" w:rsidRPr="00000000">
              <w:rPr>
                <w:b w:val="1"/>
                <w:sz w:val="20"/>
                <w:szCs w:val="20"/>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6">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Dirigir y orientar el análisis sectorial y la evaluación integral de los prestadores, así como la formulación de políticas y planes relacionados con el sector de los servicios públicos domiciliarios correspondientes y la gestión del área en sus aspectos técnicos, jurídicos, financieros, comerciales y administrativos en procura del cumplimiento de los objetivos y de la normatividad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28">
            <w:pPr>
              <w:jc w:val="center"/>
              <w:rPr>
                <w:b w:val="1"/>
                <w:sz w:val="20"/>
                <w:szCs w:val="20"/>
              </w:rPr>
            </w:pPr>
            <w:r w:rsidDel="00000000" w:rsidR="00000000" w:rsidRPr="00000000">
              <w:rPr>
                <w:b w:val="1"/>
                <w:sz w:val="20"/>
                <w:szCs w:val="20"/>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A">
            <w:pPr>
              <w:numPr>
                <w:ilvl w:val="0"/>
                <w:numId w:val="6"/>
              </w:numPr>
              <w:ind w:left="360" w:hanging="360"/>
              <w:rPr>
                <w:color w:val="000000"/>
                <w:sz w:val="20"/>
                <w:szCs w:val="20"/>
              </w:rPr>
            </w:pPr>
            <w:r w:rsidDel="00000000" w:rsidR="00000000" w:rsidRPr="00000000">
              <w:rPr>
                <w:color w:val="000000"/>
                <w:sz w:val="20"/>
                <w:szCs w:val="20"/>
                <w:rtl w:val="0"/>
              </w:rPr>
              <w:t xml:space="preserve">Ejercer la inspección, vigilancia y control sobre los prestadores de servicios públicos domiciliarios y las actividades complementarias o asimiladas a </w:t>
            </w:r>
            <w:r w:rsidDel="00000000" w:rsidR="00000000" w:rsidRPr="00000000">
              <w:rPr>
                <w:sz w:val="20"/>
                <w:szCs w:val="20"/>
                <w:rtl w:val="0"/>
              </w:rPr>
              <w:t xml:space="preserve">éstas</w:t>
            </w:r>
            <w:r w:rsidDel="00000000" w:rsidR="00000000" w:rsidRPr="00000000">
              <w:rPr>
                <w:color w:val="000000"/>
                <w:sz w:val="20"/>
                <w:szCs w:val="20"/>
                <w:rtl w:val="0"/>
              </w:rPr>
              <w:t xml:space="preserve"> a las que se les aplique el régimen de los servicios públicos domiciliarios, en aplicación de los lineamientos definidos por la Oficina de Administración de Riesgos y Estrategia de Supervisión.</w:t>
            </w:r>
          </w:p>
          <w:p w:rsidR="00000000" w:rsidDel="00000000" w:rsidP="00000000" w:rsidRDefault="00000000" w:rsidRPr="00000000" w14:paraId="0000022B">
            <w:pPr>
              <w:numPr>
                <w:ilvl w:val="0"/>
                <w:numId w:val="6"/>
              </w:numPr>
              <w:ind w:left="360" w:hanging="360"/>
              <w:rPr>
                <w:color w:val="000000"/>
                <w:sz w:val="20"/>
                <w:szCs w:val="20"/>
              </w:rPr>
            </w:pPr>
            <w:r w:rsidDel="00000000" w:rsidR="00000000" w:rsidRPr="00000000">
              <w:rPr>
                <w:color w:val="000000"/>
                <w:sz w:val="20"/>
                <w:szCs w:val="20"/>
                <w:rtl w:val="0"/>
              </w:rPr>
              <w:t xml:space="preserve">Asesorar y recomendar al Superintendente, las políticas, estrategias, planes y programas para cada uno de los servicios públicos domiciliarios, en relación con la gestión de inspección, vigilancia y control, en el ámbito de su competencia.</w:t>
            </w:r>
          </w:p>
          <w:p w:rsidR="00000000" w:rsidDel="00000000" w:rsidP="00000000" w:rsidRDefault="00000000" w:rsidRPr="00000000" w14:paraId="0000022C">
            <w:pPr>
              <w:numPr>
                <w:ilvl w:val="0"/>
                <w:numId w:val="6"/>
              </w:numPr>
              <w:ind w:left="360" w:hanging="360"/>
              <w:rPr>
                <w:color w:val="000000"/>
                <w:sz w:val="20"/>
                <w:szCs w:val="20"/>
              </w:rPr>
            </w:pPr>
            <w:r w:rsidDel="00000000" w:rsidR="00000000" w:rsidRPr="00000000">
              <w:rPr>
                <w:color w:val="000000"/>
                <w:sz w:val="20"/>
                <w:szCs w:val="20"/>
                <w:rtl w:val="0"/>
              </w:rPr>
              <w:t xml:space="preserve">Evaluar la gestión técnica, operativa, financiera, comercial, administrativa y </w:t>
            </w:r>
            <w:r w:rsidDel="00000000" w:rsidR="00000000" w:rsidRPr="00000000">
              <w:rPr>
                <w:sz w:val="20"/>
                <w:szCs w:val="20"/>
                <w:rtl w:val="0"/>
              </w:rPr>
              <w:t xml:space="preserve">tarifaria</w:t>
            </w:r>
            <w:r w:rsidDel="00000000" w:rsidR="00000000" w:rsidRPr="00000000">
              <w:rPr>
                <w:color w:val="000000"/>
                <w:sz w:val="20"/>
                <w:szCs w:val="20"/>
                <w:rtl w:val="0"/>
              </w:rPr>
              <w:t xml:space="preserve"> de los prestadores de servicios públicos domiciliarios de acuerdo con los indicadores o procedimientos definidos por las Comisiones de Regulación y el ordenamiento jurídico aplicable y publicar los resultados de las respectivas evaluaciones.</w:t>
            </w:r>
          </w:p>
          <w:p w:rsidR="00000000" w:rsidDel="00000000" w:rsidP="00000000" w:rsidRDefault="00000000" w:rsidRPr="00000000" w14:paraId="0000022D">
            <w:pPr>
              <w:numPr>
                <w:ilvl w:val="0"/>
                <w:numId w:val="6"/>
              </w:numPr>
              <w:ind w:left="360" w:hanging="360"/>
              <w:rPr>
                <w:color w:val="000000"/>
                <w:sz w:val="20"/>
                <w:szCs w:val="20"/>
              </w:rPr>
            </w:pPr>
            <w:r w:rsidDel="00000000" w:rsidR="00000000" w:rsidRPr="00000000">
              <w:rPr>
                <w:color w:val="000000"/>
                <w:sz w:val="20"/>
                <w:szCs w:val="20"/>
                <w:rtl w:val="0"/>
              </w:rPr>
              <w:t xml:space="preserve">Solicitar documentos, inclusive contables y practicar las visitas, inspecciones y pruebas que sean necesarias para el cumplimiento de sus funciones.</w:t>
            </w:r>
          </w:p>
          <w:p w:rsidR="00000000" w:rsidDel="00000000" w:rsidP="00000000" w:rsidRDefault="00000000" w:rsidRPr="00000000" w14:paraId="0000022E">
            <w:pPr>
              <w:numPr>
                <w:ilvl w:val="0"/>
                <w:numId w:val="6"/>
              </w:numPr>
              <w:ind w:left="360" w:hanging="360"/>
              <w:rPr>
                <w:color w:val="000000"/>
                <w:sz w:val="20"/>
                <w:szCs w:val="20"/>
              </w:rPr>
            </w:pPr>
            <w:r w:rsidDel="00000000" w:rsidR="00000000" w:rsidRPr="00000000">
              <w:rPr>
                <w:color w:val="000000"/>
                <w:sz w:val="20"/>
                <w:szCs w:val="20"/>
                <w:rtl w:val="0"/>
              </w:rPr>
              <w:t xml:space="preserve">Mantener un registro actualizado de los prestadores de los servicios públicos domiciliarios sometidos a la inspección, vigilancia y control.</w:t>
            </w:r>
          </w:p>
          <w:p w:rsidR="00000000" w:rsidDel="00000000" w:rsidP="00000000" w:rsidRDefault="00000000" w:rsidRPr="00000000" w14:paraId="0000022F">
            <w:pPr>
              <w:numPr>
                <w:ilvl w:val="0"/>
                <w:numId w:val="6"/>
              </w:numPr>
              <w:ind w:left="360" w:hanging="360"/>
              <w:rPr>
                <w:color w:val="000000"/>
                <w:sz w:val="20"/>
                <w:szCs w:val="20"/>
              </w:rPr>
            </w:pPr>
            <w:r w:rsidDel="00000000" w:rsidR="00000000" w:rsidRPr="00000000">
              <w:rPr>
                <w:color w:val="000000"/>
                <w:sz w:val="20"/>
                <w:szCs w:val="20"/>
                <w:rtl w:val="0"/>
              </w:rPr>
              <w:t xml:space="preserve">Proponer la </w:t>
            </w:r>
            <w:r w:rsidDel="00000000" w:rsidR="00000000" w:rsidRPr="00000000">
              <w:rPr>
                <w:sz w:val="20"/>
                <w:szCs w:val="20"/>
                <w:rtl w:val="0"/>
              </w:rPr>
              <w:t xml:space="preserve">definición de lineamientos</w:t>
            </w:r>
            <w:r w:rsidDel="00000000" w:rsidR="00000000" w:rsidRPr="00000000">
              <w:rPr>
                <w:color w:val="000000"/>
                <w:sz w:val="20"/>
                <w:szCs w:val="20"/>
                <w:rtl w:val="0"/>
              </w:rPr>
              <w:t xml:space="preserve"> para la presentación, actualización y cargue de la información requerida para el ejercicio de la inspección, vigilancia y control.</w:t>
            </w:r>
          </w:p>
          <w:p w:rsidR="00000000" w:rsidDel="00000000" w:rsidP="00000000" w:rsidRDefault="00000000" w:rsidRPr="00000000" w14:paraId="00000230">
            <w:pPr>
              <w:numPr>
                <w:ilvl w:val="0"/>
                <w:numId w:val="6"/>
              </w:numPr>
              <w:ind w:left="360" w:hanging="360"/>
              <w:rPr>
                <w:color w:val="000000"/>
                <w:sz w:val="20"/>
                <w:szCs w:val="20"/>
              </w:rPr>
            </w:pPr>
            <w:r w:rsidDel="00000000" w:rsidR="00000000" w:rsidRPr="00000000">
              <w:rPr>
                <w:color w:val="000000"/>
                <w:sz w:val="20"/>
                <w:szCs w:val="20"/>
                <w:rtl w:val="0"/>
              </w:rPr>
              <w:t xml:space="preserve">Participar en el diseño de lineamientos para la operación, actualización y mejora continua del Sistema Único de Información - SUI, teniendo en cuenta las necesidades y requerimientos de información, siempre en coordinación con las demás Delegadas de la Superintendencia de Servicios Públicos Domiciliarios.</w:t>
            </w:r>
          </w:p>
          <w:p w:rsidR="00000000" w:rsidDel="00000000" w:rsidP="00000000" w:rsidRDefault="00000000" w:rsidRPr="00000000" w14:paraId="00000231">
            <w:pPr>
              <w:numPr>
                <w:ilvl w:val="0"/>
                <w:numId w:val="6"/>
              </w:numPr>
              <w:ind w:left="360" w:hanging="360"/>
              <w:rPr>
                <w:color w:val="000000"/>
                <w:sz w:val="20"/>
                <w:szCs w:val="20"/>
              </w:rPr>
            </w:pPr>
            <w:r w:rsidDel="00000000" w:rsidR="00000000" w:rsidRPr="00000000">
              <w:rPr>
                <w:color w:val="000000"/>
                <w:sz w:val="20"/>
                <w:szCs w:val="20"/>
                <w:rtl w:val="0"/>
              </w:rPr>
              <w:t xml:space="preserve">Administrar el Sistema Único de Información - SUI de los servicios públicos y la información de los prestadores de servicios públicos en él contenida.</w:t>
            </w:r>
          </w:p>
          <w:p w:rsidR="00000000" w:rsidDel="00000000" w:rsidP="00000000" w:rsidRDefault="00000000" w:rsidRPr="00000000" w14:paraId="00000232">
            <w:pPr>
              <w:numPr>
                <w:ilvl w:val="0"/>
                <w:numId w:val="6"/>
              </w:numPr>
              <w:ind w:left="360" w:hanging="360"/>
              <w:rPr>
                <w:color w:val="000000"/>
                <w:sz w:val="20"/>
                <w:szCs w:val="20"/>
              </w:rPr>
            </w:pPr>
            <w:r w:rsidDel="00000000" w:rsidR="00000000" w:rsidRPr="00000000">
              <w:rPr>
                <w:color w:val="000000"/>
                <w:sz w:val="20"/>
                <w:szCs w:val="20"/>
                <w:rtl w:val="0"/>
              </w:rPr>
              <w:t xml:space="preserve">Solicitar los requerimientos tecnológicos para que la Oficina de Tecnologías de la Información y las Comunicaciones, mantenga actualizado el Sistema Único de Información - SUI de acuerdo con las necesidades de las dependencias.</w:t>
            </w:r>
          </w:p>
          <w:p w:rsidR="00000000" w:rsidDel="00000000" w:rsidP="00000000" w:rsidRDefault="00000000" w:rsidRPr="00000000" w14:paraId="00000233">
            <w:pPr>
              <w:numPr>
                <w:ilvl w:val="0"/>
                <w:numId w:val="6"/>
              </w:numPr>
              <w:ind w:left="360" w:hanging="360"/>
              <w:rPr>
                <w:color w:val="000000"/>
                <w:sz w:val="20"/>
                <w:szCs w:val="20"/>
              </w:rPr>
            </w:pPr>
            <w:r w:rsidDel="00000000" w:rsidR="00000000" w:rsidRPr="00000000">
              <w:rPr>
                <w:color w:val="000000"/>
                <w:sz w:val="20"/>
                <w:szCs w:val="20"/>
                <w:rtl w:val="0"/>
              </w:rPr>
              <w:t xml:space="preserve">Revisar, para firma del Superintendente, el acto administrativo mediante el cual se defina por vía general la información que los prestadores de servicios públicos domiciliarios deben proporcionar sin costo al público, y los requisitos y condiciones para que los usuarios puedan solicitar y obtener información completa, precisa y oportuna, sobre todas las actividades y operaciones directas o indirectas que se realicen para la prestación de los servicios públicos, siempre y cuando no se trate de información calificada como secreta o de reserva por la ley.</w:t>
            </w:r>
          </w:p>
          <w:p w:rsidR="00000000" w:rsidDel="00000000" w:rsidP="00000000" w:rsidRDefault="00000000" w:rsidRPr="00000000" w14:paraId="00000234">
            <w:pPr>
              <w:numPr>
                <w:ilvl w:val="0"/>
                <w:numId w:val="6"/>
              </w:numPr>
              <w:ind w:left="360" w:hanging="360"/>
              <w:rPr>
                <w:color w:val="000000"/>
                <w:sz w:val="20"/>
                <w:szCs w:val="20"/>
              </w:rPr>
            </w:pPr>
            <w:r w:rsidDel="00000000" w:rsidR="00000000" w:rsidRPr="00000000">
              <w:rPr>
                <w:color w:val="000000"/>
                <w:sz w:val="20"/>
                <w:szCs w:val="20"/>
                <w:rtl w:val="0"/>
              </w:rPr>
              <w:t xml:space="preserve">Vigilar el cumplimiento de las leyes y actos administrativos por parte de los prestadores de los servicios públicos domiciliarios, en cuanto el cumplimiento afecte en forma directa e inmediata a usuarios y adelantar los procedimientos encaminados a sancionar sus violaciones.</w:t>
            </w:r>
          </w:p>
          <w:p w:rsidR="00000000" w:rsidDel="00000000" w:rsidP="00000000" w:rsidRDefault="00000000" w:rsidRPr="00000000" w14:paraId="00000235">
            <w:pPr>
              <w:numPr>
                <w:ilvl w:val="0"/>
                <w:numId w:val="6"/>
              </w:numPr>
              <w:ind w:left="360" w:hanging="360"/>
              <w:rPr>
                <w:color w:val="000000"/>
                <w:sz w:val="20"/>
                <w:szCs w:val="20"/>
              </w:rPr>
            </w:pPr>
            <w:r w:rsidDel="00000000" w:rsidR="00000000" w:rsidRPr="00000000">
              <w:rPr>
                <w:color w:val="000000"/>
                <w:sz w:val="20"/>
                <w:szCs w:val="20"/>
                <w:rtl w:val="0"/>
              </w:rPr>
              <w:t xml:space="preserve">Efectuar el análisis sobre la asimilación de actividades principales o complementarias que componen la cadena de valor de los servicios públicos y la obligación de constituirse como empresas de servicios públicos domiciliarios.</w:t>
            </w:r>
          </w:p>
          <w:p w:rsidR="00000000" w:rsidDel="00000000" w:rsidP="00000000" w:rsidRDefault="00000000" w:rsidRPr="00000000" w14:paraId="00000236">
            <w:pPr>
              <w:numPr>
                <w:ilvl w:val="0"/>
                <w:numId w:val="6"/>
              </w:numPr>
              <w:ind w:left="360" w:hanging="360"/>
              <w:rPr>
                <w:color w:val="000000"/>
                <w:sz w:val="20"/>
                <w:szCs w:val="20"/>
              </w:rPr>
            </w:pPr>
            <w:r w:rsidDel="00000000" w:rsidR="00000000" w:rsidRPr="00000000">
              <w:rPr>
                <w:color w:val="000000"/>
                <w:sz w:val="20"/>
                <w:szCs w:val="20"/>
                <w:rtl w:val="0"/>
              </w:rPr>
              <w:t xml:space="preserve">Vigilar el cumplimiento de los contratos entre los prestadores de servicios públicos domiciliarios y los usuarios, así como adelantar los procedimientos encaminados a sancionar sus violaciones</w:t>
            </w:r>
          </w:p>
          <w:p w:rsidR="00000000" w:rsidDel="00000000" w:rsidP="00000000" w:rsidRDefault="00000000" w:rsidRPr="00000000" w14:paraId="00000237">
            <w:pPr>
              <w:numPr>
                <w:ilvl w:val="0"/>
                <w:numId w:val="6"/>
              </w:numPr>
              <w:ind w:left="360" w:hanging="360"/>
              <w:rPr>
                <w:color w:val="000000"/>
                <w:sz w:val="20"/>
                <w:szCs w:val="20"/>
              </w:rPr>
            </w:pPr>
            <w:r w:rsidDel="00000000" w:rsidR="00000000" w:rsidRPr="00000000">
              <w:rPr>
                <w:color w:val="000000"/>
                <w:sz w:val="20"/>
                <w:szCs w:val="20"/>
                <w:rtl w:val="0"/>
              </w:rPr>
              <w:t xml:space="preserve">Aprobar los documentos a través de los cuales se impongan programas de gestión a los prestadores que amenacen de forma grave la prestación continua y eficiente de un servicio público domiciliario.</w:t>
            </w:r>
          </w:p>
          <w:p w:rsidR="00000000" w:rsidDel="00000000" w:rsidP="00000000" w:rsidRDefault="00000000" w:rsidRPr="00000000" w14:paraId="00000238">
            <w:pPr>
              <w:numPr>
                <w:ilvl w:val="0"/>
                <w:numId w:val="6"/>
              </w:numPr>
              <w:ind w:left="360" w:hanging="360"/>
              <w:rPr>
                <w:color w:val="000000"/>
                <w:sz w:val="20"/>
                <w:szCs w:val="20"/>
              </w:rPr>
            </w:pPr>
            <w:r w:rsidDel="00000000" w:rsidR="00000000" w:rsidRPr="00000000">
              <w:rPr>
                <w:color w:val="000000"/>
                <w:sz w:val="20"/>
                <w:szCs w:val="20"/>
                <w:rtl w:val="0"/>
              </w:rPr>
              <w:t xml:space="preserve">Vigilar la correcta aplicación del régimen </w:t>
            </w:r>
            <w:r w:rsidDel="00000000" w:rsidR="00000000" w:rsidRPr="00000000">
              <w:rPr>
                <w:sz w:val="20"/>
                <w:szCs w:val="20"/>
                <w:rtl w:val="0"/>
              </w:rPr>
              <w:t xml:space="preserve">tarifario</w:t>
            </w:r>
            <w:r w:rsidDel="00000000" w:rsidR="00000000" w:rsidRPr="00000000">
              <w:rPr>
                <w:color w:val="000000"/>
                <w:sz w:val="20"/>
                <w:szCs w:val="20"/>
                <w:rtl w:val="0"/>
              </w:rPr>
              <w:t xml:space="preserve"> por parte de los prestadores de servicios públicos domiciliarios.</w:t>
            </w:r>
          </w:p>
          <w:p w:rsidR="00000000" w:rsidDel="00000000" w:rsidP="00000000" w:rsidRDefault="00000000" w:rsidRPr="00000000" w14:paraId="00000239">
            <w:pPr>
              <w:numPr>
                <w:ilvl w:val="0"/>
                <w:numId w:val="6"/>
              </w:numPr>
              <w:ind w:left="360" w:hanging="360"/>
              <w:rPr>
                <w:color w:val="000000"/>
                <w:sz w:val="20"/>
                <w:szCs w:val="20"/>
              </w:rPr>
            </w:pPr>
            <w:r w:rsidDel="00000000" w:rsidR="00000000" w:rsidRPr="00000000">
              <w:rPr>
                <w:color w:val="000000"/>
                <w:sz w:val="20"/>
                <w:szCs w:val="20"/>
                <w:rtl w:val="0"/>
              </w:rPr>
              <w:t xml:space="preserve">Emitir conceptos no obligatorios a petición de la parte interesada, sobre la forma en que pueden ser afectados los contratos entre las empresas de servicios públicos domiciliarios y los usuarios, ante eventos relacionados con la situación patrimonial de los prestadores de los servicios públicos domiciliarios.</w:t>
            </w:r>
          </w:p>
          <w:p w:rsidR="00000000" w:rsidDel="00000000" w:rsidP="00000000" w:rsidRDefault="00000000" w:rsidRPr="00000000" w14:paraId="0000023A">
            <w:pPr>
              <w:numPr>
                <w:ilvl w:val="0"/>
                <w:numId w:val="6"/>
              </w:numPr>
              <w:ind w:left="360" w:hanging="360"/>
              <w:rPr>
                <w:color w:val="000000"/>
                <w:sz w:val="20"/>
                <w:szCs w:val="20"/>
              </w:rPr>
            </w:pPr>
            <w:r w:rsidDel="00000000" w:rsidR="00000000" w:rsidRPr="00000000">
              <w:rPr>
                <w:color w:val="000000"/>
                <w:sz w:val="20"/>
                <w:szCs w:val="20"/>
                <w:rtl w:val="0"/>
              </w:rPr>
              <w:t xml:space="preserve">Conceder o negar, mediante resolución motivada, el permiso para cambiar a los auditores externos de gestión y resultados en los términos de ley.</w:t>
            </w:r>
          </w:p>
          <w:p w:rsidR="00000000" w:rsidDel="00000000" w:rsidP="00000000" w:rsidRDefault="00000000" w:rsidRPr="00000000" w14:paraId="0000023B">
            <w:pPr>
              <w:numPr>
                <w:ilvl w:val="0"/>
                <w:numId w:val="6"/>
              </w:numPr>
              <w:ind w:left="360" w:hanging="360"/>
              <w:rPr>
                <w:color w:val="000000"/>
                <w:sz w:val="20"/>
                <w:szCs w:val="20"/>
              </w:rPr>
            </w:pPr>
            <w:r w:rsidDel="00000000" w:rsidR="00000000" w:rsidRPr="00000000">
              <w:rPr>
                <w:color w:val="000000"/>
                <w:sz w:val="20"/>
                <w:szCs w:val="20"/>
                <w:rtl w:val="0"/>
              </w:rPr>
              <w:t xml:space="preserve">Recomendar al prestador de servicios públicos domiciliarios la remoción de su auditor externo de gestión y resultados, cuando encuentre que éste no cumple a cabalidad sus funciones.</w:t>
            </w:r>
          </w:p>
          <w:p w:rsidR="00000000" w:rsidDel="00000000" w:rsidP="00000000" w:rsidRDefault="00000000" w:rsidRPr="00000000" w14:paraId="0000023C">
            <w:pPr>
              <w:numPr>
                <w:ilvl w:val="0"/>
                <w:numId w:val="6"/>
              </w:numPr>
              <w:ind w:left="360" w:hanging="360"/>
              <w:rPr>
                <w:color w:val="000000"/>
                <w:sz w:val="20"/>
                <w:szCs w:val="20"/>
              </w:rPr>
            </w:pPr>
            <w:r w:rsidDel="00000000" w:rsidR="00000000" w:rsidRPr="00000000">
              <w:rPr>
                <w:color w:val="000000"/>
                <w:sz w:val="20"/>
                <w:szCs w:val="20"/>
                <w:rtl w:val="0"/>
              </w:rPr>
              <w:t xml:space="preserve">Expedir la certificación con destino a la Dirección de Impuestos y Aduanas Nacionales (DIAN), sobre el valor aceptado del cálculo actuarial previa verificación de que se encuentre adecuadamente registrado en la contabilidad del prestador de servicios públicos domiciliarios.</w:t>
            </w:r>
          </w:p>
          <w:p w:rsidR="00000000" w:rsidDel="00000000" w:rsidP="00000000" w:rsidRDefault="00000000" w:rsidRPr="00000000" w14:paraId="0000023D">
            <w:pPr>
              <w:numPr>
                <w:ilvl w:val="0"/>
                <w:numId w:val="6"/>
              </w:numPr>
              <w:ind w:left="360" w:hanging="360"/>
              <w:rPr>
                <w:color w:val="000000"/>
                <w:sz w:val="20"/>
                <w:szCs w:val="20"/>
              </w:rPr>
            </w:pPr>
            <w:r w:rsidDel="00000000" w:rsidR="00000000" w:rsidRPr="00000000">
              <w:rPr>
                <w:color w:val="000000"/>
                <w:sz w:val="20"/>
                <w:szCs w:val="20"/>
                <w:rtl w:val="0"/>
              </w:rPr>
              <w:t xml:space="preserve">Aprobar el cálculo actuarial por medio del cual se autorizan los mecanismos de normalización de pasivos pensionales, que sean solicitados por los prestadores a la Superintendencia.</w:t>
            </w:r>
          </w:p>
          <w:p w:rsidR="00000000" w:rsidDel="00000000" w:rsidP="00000000" w:rsidRDefault="00000000" w:rsidRPr="00000000" w14:paraId="0000023E">
            <w:pPr>
              <w:numPr>
                <w:ilvl w:val="0"/>
                <w:numId w:val="6"/>
              </w:numPr>
              <w:ind w:left="360" w:hanging="360"/>
              <w:rPr>
                <w:color w:val="000000"/>
                <w:sz w:val="20"/>
                <w:szCs w:val="20"/>
              </w:rPr>
            </w:pPr>
            <w:r w:rsidDel="00000000" w:rsidR="00000000" w:rsidRPr="00000000">
              <w:rPr>
                <w:color w:val="000000"/>
                <w:sz w:val="20"/>
                <w:szCs w:val="20"/>
                <w:rtl w:val="0"/>
              </w:rPr>
              <w:t xml:space="preserve">Adelantar el estudio técnico que fundamente la recomendación al Superintendente de efectuar la toma de posesión de los prestadores de servicios públicos en los casos y para los propósitos que contempla el artículo 59 de la Ley 142 de 1994.</w:t>
            </w:r>
          </w:p>
          <w:p w:rsidR="00000000" w:rsidDel="00000000" w:rsidP="00000000" w:rsidRDefault="00000000" w:rsidRPr="00000000" w14:paraId="0000023F">
            <w:pPr>
              <w:numPr>
                <w:ilvl w:val="0"/>
                <w:numId w:val="6"/>
              </w:numPr>
              <w:ind w:left="360" w:hanging="360"/>
              <w:rPr>
                <w:color w:val="000000"/>
                <w:sz w:val="20"/>
                <w:szCs w:val="20"/>
              </w:rPr>
            </w:pPr>
            <w:r w:rsidDel="00000000" w:rsidR="00000000" w:rsidRPr="00000000">
              <w:rPr>
                <w:color w:val="000000"/>
                <w:sz w:val="20"/>
                <w:szCs w:val="20"/>
                <w:rtl w:val="0"/>
              </w:rPr>
              <w:t xml:space="preserve">Proyectar las solicitudes de concepto dirigidas a las Comisiones de Regulación para la toma de posesión de los prestadores de servicios públicos domiciliarios.</w:t>
            </w:r>
          </w:p>
          <w:p w:rsidR="00000000" w:rsidDel="00000000" w:rsidP="00000000" w:rsidRDefault="00000000" w:rsidRPr="00000000" w14:paraId="00000240">
            <w:pPr>
              <w:numPr>
                <w:ilvl w:val="0"/>
                <w:numId w:val="6"/>
              </w:numPr>
              <w:ind w:left="360" w:hanging="360"/>
              <w:rPr>
                <w:color w:val="000000"/>
                <w:sz w:val="20"/>
                <w:szCs w:val="20"/>
              </w:rPr>
            </w:pPr>
            <w:r w:rsidDel="00000000" w:rsidR="00000000" w:rsidRPr="00000000">
              <w:rPr>
                <w:color w:val="000000"/>
                <w:sz w:val="20"/>
                <w:szCs w:val="20"/>
                <w:rtl w:val="0"/>
              </w:rPr>
              <w:t xml:space="preserve">Aprobar los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000000" w:rsidDel="00000000" w:rsidP="00000000" w:rsidRDefault="00000000" w:rsidRPr="00000000" w14:paraId="00000241">
            <w:pPr>
              <w:numPr>
                <w:ilvl w:val="0"/>
                <w:numId w:val="6"/>
              </w:numPr>
              <w:ind w:left="360" w:hanging="360"/>
              <w:rPr>
                <w:color w:val="000000"/>
                <w:sz w:val="20"/>
                <w:szCs w:val="20"/>
              </w:rPr>
            </w:pPr>
            <w:r w:rsidDel="00000000" w:rsidR="00000000" w:rsidRPr="00000000">
              <w:rPr>
                <w:color w:val="000000"/>
                <w:sz w:val="20"/>
                <w:szCs w:val="20"/>
                <w:rtl w:val="0"/>
              </w:rPr>
              <w:t xml:space="preserve">Aprobar las especificaciones técnicas para la licitación pública, de acuerdo con lo previsto en el parágrafo del artículo 61 de la Ley 142 de 1994 o el que lo sustituya, modifique o derogue.</w:t>
            </w:r>
          </w:p>
          <w:p w:rsidR="00000000" w:rsidDel="00000000" w:rsidP="00000000" w:rsidRDefault="00000000" w:rsidRPr="00000000" w14:paraId="00000242">
            <w:pPr>
              <w:numPr>
                <w:ilvl w:val="0"/>
                <w:numId w:val="6"/>
              </w:numPr>
              <w:ind w:left="360" w:hanging="360"/>
              <w:rPr>
                <w:color w:val="000000"/>
                <w:sz w:val="20"/>
                <w:szCs w:val="20"/>
              </w:rPr>
            </w:pPr>
            <w:r w:rsidDel="00000000" w:rsidR="00000000" w:rsidRPr="00000000">
              <w:rPr>
                <w:color w:val="000000"/>
                <w:sz w:val="20"/>
                <w:szCs w:val="20"/>
                <w:rtl w:val="0"/>
              </w:rPr>
              <w:t xml:space="preserve">Recomendar al Superintendente la imposición de las sanciones previstas en el artículo 81 de la Ley 142 y el artículo 43 de la Ley 143 de 1994.</w:t>
            </w:r>
          </w:p>
          <w:p w:rsidR="00000000" w:rsidDel="00000000" w:rsidP="00000000" w:rsidRDefault="00000000" w:rsidRPr="00000000" w14:paraId="00000243">
            <w:pPr>
              <w:numPr>
                <w:ilvl w:val="0"/>
                <w:numId w:val="6"/>
              </w:numPr>
              <w:ind w:left="360" w:hanging="360"/>
              <w:rPr>
                <w:color w:val="000000"/>
                <w:sz w:val="20"/>
                <w:szCs w:val="20"/>
              </w:rPr>
            </w:pPr>
            <w:r w:rsidDel="00000000" w:rsidR="00000000" w:rsidRPr="00000000">
              <w:rPr>
                <w:color w:val="000000"/>
                <w:sz w:val="20"/>
                <w:szCs w:val="20"/>
                <w:rtl w:val="0"/>
              </w:rPr>
              <w:t xml:space="preserve">Recomendar al superintendente impartir la orden de modificación en los estatutos de las entidades descentralizadas que presten servicios públicos y no hayan sido aprobados por el Congreso de la República, si no se ajustan a lo dispuesto en la Ley 142 de 1994 o demás leyes que la modifiquen, sustituyan o complementen.</w:t>
            </w:r>
          </w:p>
          <w:p w:rsidR="00000000" w:rsidDel="00000000" w:rsidP="00000000" w:rsidRDefault="00000000" w:rsidRPr="00000000" w14:paraId="00000244">
            <w:pPr>
              <w:numPr>
                <w:ilvl w:val="0"/>
                <w:numId w:val="6"/>
              </w:numPr>
              <w:ind w:left="360" w:hanging="360"/>
              <w:rPr>
                <w:color w:val="000000"/>
                <w:sz w:val="20"/>
                <w:szCs w:val="20"/>
              </w:rPr>
            </w:pPr>
            <w:r w:rsidDel="00000000" w:rsidR="00000000" w:rsidRPr="00000000">
              <w:rPr>
                <w:color w:val="000000"/>
                <w:sz w:val="20"/>
                <w:szCs w:val="20"/>
                <w:rtl w:val="0"/>
              </w:rPr>
              <w:t xml:space="preserve">Recomendar a la administración de los prestadores sometidos a su inspección, vigilancia y control, la remoción del Auditor Externo cuando encuentre que éste no cumpla cabalmente sus funciones, de conformidad con el artículo 51 de la Ley 142 de 1994.</w:t>
            </w:r>
          </w:p>
          <w:p w:rsidR="00000000" w:rsidDel="00000000" w:rsidP="00000000" w:rsidRDefault="00000000" w:rsidRPr="00000000" w14:paraId="00000245">
            <w:pPr>
              <w:numPr>
                <w:ilvl w:val="0"/>
                <w:numId w:val="6"/>
              </w:numPr>
              <w:ind w:left="360" w:hanging="360"/>
              <w:rPr>
                <w:color w:val="000000"/>
                <w:sz w:val="20"/>
                <w:szCs w:val="20"/>
              </w:rPr>
            </w:pPr>
            <w:r w:rsidDel="00000000" w:rsidR="00000000" w:rsidRPr="00000000">
              <w:rPr>
                <w:color w:val="000000"/>
                <w:sz w:val="20"/>
                <w:szCs w:val="20"/>
                <w:rtl w:val="0"/>
              </w:rPr>
              <w:t xml:space="preserve">Fijar los lineamientos para vigilar que los subsidios presupuestales que la nación, los departamentos y los municipios destinan a las personas de menores ingresos, se utilicen en la forma prevista en las normas pertinentes.</w:t>
            </w:r>
          </w:p>
          <w:p w:rsidR="00000000" w:rsidDel="00000000" w:rsidP="00000000" w:rsidRDefault="00000000" w:rsidRPr="00000000" w14:paraId="00000246">
            <w:pPr>
              <w:numPr>
                <w:ilvl w:val="0"/>
                <w:numId w:val="6"/>
              </w:numPr>
              <w:ind w:left="360" w:hanging="360"/>
              <w:rPr>
                <w:color w:val="000000"/>
                <w:sz w:val="20"/>
                <w:szCs w:val="20"/>
              </w:rPr>
            </w:pPr>
            <w:r w:rsidDel="00000000" w:rsidR="00000000" w:rsidRPr="00000000">
              <w:rPr>
                <w:color w:val="000000"/>
                <w:sz w:val="20"/>
                <w:szCs w:val="20"/>
                <w:rtl w:val="0"/>
              </w:rPr>
              <w:t xml:space="preserve">Aprobar los estudios que sirvan de base para que el Superintendente formule recomendaciones a las Comisiones de Regulación, en cuanto a la regulación y promoción del balance de los mecanismos de control y en cuanto a las bases para efectuar la evaluación de la gestión y resultados de los prestadores de los servicios públicos.</w:t>
            </w:r>
          </w:p>
          <w:p w:rsidR="00000000" w:rsidDel="00000000" w:rsidP="00000000" w:rsidRDefault="00000000" w:rsidRPr="00000000" w14:paraId="00000247">
            <w:pPr>
              <w:numPr>
                <w:ilvl w:val="0"/>
                <w:numId w:val="6"/>
              </w:numPr>
              <w:ind w:left="360" w:hanging="360"/>
              <w:rPr>
                <w:color w:val="000000"/>
                <w:sz w:val="20"/>
                <w:szCs w:val="20"/>
              </w:rPr>
            </w:pPr>
            <w:r w:rsidDel="00000000" w:rsidR="00000000" w:rsidRPr="00000000">
              <w:rPr>
                <w:color w:val="000000"/>
                <w:sz w:val="20"/>
                <w:szCs w:val="20"/>
                <w:rtl w:val="0"/>
              </w:rPr>
              <w:t xml:space="preserve">Determinar si la alternativa propuesta por los productores de servicios marginales en los términos previstos en el parágrafo del artículo 16 de la Ley 142 de 1994 no causa perjuicios a la comunidad, cuando haya servicios públicos domiciliarios disponibles de acueducto y saneamiento básico.</w:t>
            </w:r>
          </w:p>
          <w:p w:rsidR="00000000" w:rsidDel="00000000" w:rsidP="00000000" w:rsidRDefault="00000000" w:rsidRPr="00000000" w14:paraId="00000248">
            <w:pPr>
              <w:numPr>
                <w:ilvl w:val="0"/>
                <w:numId w:val="6"/>
              </w:numPr>
              <w:ind w:left="360" w:hanging="360"/>
              <w:rPr>
                <w:color w:val="000000"/>
                <w:sz w:val="20"/>
                <w:szCs w:val="20"/>
              </w:rPr>
            </w:pPr>
            <w:r w:rsidDel="00000000" w:rsidR="00000000" w:rsidRPr="00000000">
              <w:rPr>
                <w:color w:val="000000"/>
                <w:sz w:val="20"/>
                <w:szCs w:val="20"/>
                <w:rtl w:val="0"/>
              </w:rPr>
              <w:t xml:space="preserve">Definir los criterios diferenciales para adelantar la inspección, vigilancia y control a los prestadores de acueducto, alcantarillado y aseo en las áreas urbanas y rurales de difícil acceso de conformidad con la Ley.</w:t>
            </w:r>
          </w:p>
          <w:p w:rsidR="00000000" w:rsidDel="00000000" w:rsidP="00000000" w:rsidRDefault="00000000" w:rsidRPr="00000000" w14:paraId="00000249">
            <w:pPr>
              <w:numPr>
                <w:ilvl w:val="0"/>
                <w:numId w:val="6"/>
              </w:numPr>
              <w:ind w:left="360" w:hanging="360"/>
              <w:rPr>
                <w:color w:val="000000"/>
                <w:sz w:val="20"/>
                <w:szCs w:val="20"/>
              </w:rPr>
            </w:pPr>
            <w:r w:rsidDel="00000000" w:rsidR="00000000" w:rsidRPr="00000000">
              <w:rPr>
                <w:color w:val="000000"/>
                <w:sz w:val="20"/>
                <w:szCs w:val="20"/>
                <w:rtl w:val="0"/>
              </w:rPr>
              <w:t xml:space="preserve">Fijar los lineamientos necesarios para el estudio de la capacidad técnica y económica del prestador que niegue el otorgamiento de la disponibilidad y viabilidad inmediata del servicio a quien le solicite.</w:t>
            </w:r>
          </w:p>
          <w:p w:rsidR="00000000" w:rsidDel="00000000" w:rsidP="00000000" w:rsidRDefault="00000000" w:rsidRPr="00000000" w14:paraId="0000024A">
            <w:pPr>
              <w:numPr>
                <w:ilvl w:val="0"/>
                <w:numId w:val="6"/>
              </w:numPr>
              <w:ind w:left="360" w:hanging="360"/>
              <w:rPr>
                <w:color w:val="000000"/>
                <w:sz w:val="20"/>
                <w:szCs w:val="20"/>
              </w:rPr>
            </w:pPr>
            <w:r w:rsidDel="00000000" w:rsidR="00000000" w:rsidRPr="00000000">
              <w:rPr>
                <w:color w:val="000000"/>
                <w:sz w:val="20"/>
                <w:szCs w:val="20"/>
                <w:rtl w:val="0"/>
              </w:rPr>
              <w:t xml:space="preserve">Encargar a terceros especializados la toma de muestras de calidad del agua en cualquier lugar del área de prestación del servicio y del sistema que sea técnicamente posible, y gestionar la contratación de laboratorios para el análisis de las mismas y disponer de estas de acuerdo con lo previsto en el numeral 35 del artículo 79 de la Ley 142 de 1994 y las normas que la sustituyan, adicionen o modifiquen.</w:t>
            </w:r>
          </w:p>
          <w:p w:rsidR="00000000" w:rsidDel="00000000" w:rsidP="00000000" w:rsidRDefault="00000000" w:rsidRPr="00000000" w14:paraId="0000024B">
            <w:pPr>
              <w:numPr>
                <w:ilvl w:val="0"/>
                <w:numId w:val="6"/>
              </w:numPr>
              <w:ind w:left="360" w:hanging="360"/>
              <w:rPr>
                <w:color w:val="000000"/>
                <w:sz w:val="20"/>
                <w:szCs w:val="20"/>
              </w:rPr>
            </w:pPr>
            <w:r w:rsidDel="00000000" w:rsidR="00000000" w:rsidRPr="00000000">
              <w:rPr>
                <w:color w:val="000000"/>
                <w:sz w:val="20"/>
                <w:szCs w:val="20"/>
                <w:rtl w:val="0"/>
              </w:rPr>
              <w:t xml:space="preserve">Atender y resolver las consultas y peticiones relacionadas con los asuntos de su competencia.</w:t>
            </w:r>
          </w:p>
          <w:p w:rsidR="00000000" w:rsidDel="00000000" w:rsidP="00000000" w:rsidRDefault="00000000" w:rsidRPr="00000000" w14:paraId="0000024C">
            <w:pPr>
              <w:numPr>
                <w:ilvl w:val="0"/>
                <w:numId w:val="6"/>
              </w:numPr>
              <w:ind w:left="360" w:hanging="360"/>
              <w:rPr>
                <w:color w:val="000000"/>
                <w:sz w:val="20"/>
                <w:szCs w:val="20"/>
              </w:rPr>
            </w:pPr>
            <w:r w:rsidDel="00000000" w:rsidR="00000000" w:rsidRPr="00000000">
              <w:rPr>
                <w:color w:val="000000"/>
                <w:sz w:val="20"/>
                <w:szCs w:val="20"/>
                <w:rtl w:val="0"/>
              </w:rPr>
              <w:t xml:space="preserve">Notificar los actos administrativos emanados de la Delegada correspondiente.</w:t>
            </w:r>
          </w:p>
          <w:p w:rsidR="00000000" w:rsidDel="00000000" w:rsidP="00000000" w:rsidRDefault="00000000" w:rsidRPr="00000000" w14:paraId="0000024D">
            <w:pPr>
              <w:numPr>
                <w:ilvl w:val="0"/>
                <w:numId w:val="6"/>
              </w:numPr>
              <w:ind w:left="360" w:hanging="360"/>
              <w:rPr>
                <w:color w:val="000000"/>
                <w:sz w:val="20"/>
                <w:szCs w:val="20"/>
              </w:rPr>
            </w:pPr>
            <w:r w:rsidDel="00000000" w:rsidR="00000000" w:rsidRPr="00000000">
              <w:rPr>
                <w:color w:val="000000"/>
                <w:sz w:val="20"/>
                <w:szCs w:val="20"/>
                <w:rtl w:val="0"/>
              </w:rPr>
              <w:t xml:space="preserve">Participar en el desarrollo y sostenimiento del Sistema Integrado de Gestión Institucional.</w:t>
            </w:r>
          </w:p>
          <w:p w:rsidR="00000000" w:rsidDel="00000000" w:rsidP="00000000" w:rsidRDefault="00000000" w:rsidRPr="00000000" w14:paraId="0000024E">
            <w:pPr>
              <w:numPr>
                <w:ilvl w:val="0"/>
                <w:numId w:val="6"/>
              </w:numPr>
              <w:ind w:left="360" w:hanging="360"/>
              <w:rPr>
                <w:color w:val="000000"/>
                <w:sz w:val="20"/>
                <w:szCs w:val="20"/>
              </w:rPr>
            </w:pPr>
            <w:r w:rsidDel="00000000" w:rsidR="00000000" w:rsidRPr="00000000">
              <w:rPr>
                <w:color w:val="000000"/>
                <w:sz w:val="20"/>
                <w:szCs w:val="20"/>
                <w:rtl w:val="0"/>
              </w:rPr>
              <w:t xml:space="preserve">Desempeñar las demás funciones que les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50">
            <w:pPr>
              <w:jc w:val="center"/>
              <w:rPr>
                <w:b w:val="1"/>
                <w:sz w:val="20"/>
                <w:szCs w:val="20"/>
              </w:rPr>
            </w:pPr>
            <w:r w:rsidDel="00000000" w:rsidR="00000000" w:rsidRPr="00000000">
              <w:rPr>
                <w:b w:val="1"/>
                <w:sz w:val="20"/>
                <w:szCs w:val="20"/>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2">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Marco normativo vigente para el sector de agua potable y saneamiento básico</w:t>
            </w:r>
          </w:p>
          <w:p w:rsidR="00000000" w:rsidDel="00000000" w:rsidP="00000000" w:rsidRDefault="00000000" w:rsidRPr="00000000" w14:paraId="00000253">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Regulación en agua potable y saneamiento básico</w:t>
            </w:r>
          </w:p>
          <w:p w:rsidR="00000000" w:rsidDel="00000000" w:rsidP="00000000" w:rsidRDefault="00000000" w:rsidRPr="00000000" w14:paraId="00000254">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Constitución política</w:t>
            </w:r>
          </w:p>
          <w:p w:rsidR="00000000" w:rsidDel="00000000" w:rsidP="00000000" w:rsidRDefault="00000000" w:rsidRPr="00000000" w14:paraId="00000255">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Gerencia pública</w:t>
            </w:r>
          </w:p>
          <w:p w:rsidR="00000000" w:rsidDel="00000000" w:rsidP="00000000" w:rsidRDefault="00000000" w:rsidRPr="00000000" w14:paraId="00000256">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Gestión integral de proyectos</w:t>
            </w:r>
          </w:p>
          <w:p w:rsidR="00000000" w:rsidDel="00000000" w:rsidP="00000000" w:rsidRDefault="00000000" w:rsidRPr="00000000" w14:paraId="00000257">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59">
            <w:pPr>
              <w:jc w:val="center"/>
              <w:rPr>
                <w:b w:val="1"/>
                <w:sz w:val="20"/>
                <w:szCs w:val="20"/>
              </w:rPr>
            </w:pPr>
            <w:r w:rsidDel="00000000" w:rsidR="00000000" w:rsidRPr="00000000">
              <w:rPr>
                <w:b w:val="1"/>
                <w:sz w:val="20"/>
                <w:szCs w:val="20"/>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B">
            <w:pPr>
              <w:jc w:val="center"/>
              <w:rPr>
                <w:sz w:val="20"/>
                <w:szCs w:val="20"/>
              </w:rPr>
            </w:pPr>
            <w:r w:rsidDel="00000000" w:rsidR="00000000" w:rsidRPr="00000000">
              <w:rPr>
                <w:sz w:val="20"/>
                <w:szCs w:val="20"/>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C">
            <w:pPr>
              <w:jc w:val="center"/>
              <w:rPr>
                <w:sz w:val="20"/>
                <w:szCs w:val="20"/>
              </w:rPr>
            </w:pPr>
            <w:r w:rsidDel="00000000" w:rsidR="00000000" w:rsidRPr="00000000">
              <w:rPr>
                <w:sz w:val="20"/>
                <w:szCs w:val="20"/>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D">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Aprendizaje continuo</w:t>
            </w:r>
          </w:p>
          <w:p w:rsidR="00000000" w:rsidDel="00000000" w:rsidP="00000000" w:rsidRDefault="00000000" w:rsidRPr="00000000" w14:paraId="0000025E">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 resultados</w:t>
            </w:r>
          </w:p>
          <w:p w:rsidR="00000000" w:rsidDel="00000000" w:rsidP="00000000" w:rsidRDefault="00000000" w:rsidRPr="00000000" w14:paraId="0000025F">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al usuario y al ciudadano</w:t>
            </w:r>
          </w:p>
          <w:p w:rsidR="00000000" w:rsidDel="00000000" w:rsidP="00000000" w:rsidRDefault="00000000" w:rsidRPr="00000000" w14:paraId="00000260">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Compromiso con la organización</w:t>
            </w:r>
          </w:p>
          <w:p w:rsidR="00000000" w:rsidDel="00000000" w:rsidP="00000000" w:rsidRDefault="00000000" w:rsidRPr="00000000" w14:paraId="00000261">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Trabajo en equipo</w:t>
            </w:r>
          </w:p>
          <w:p w:rsidR="00000000" w:rsidDel="00000000" w:rsidP="00000000" w:rsidRDefault="00000000" w:rsidRPr="00000000" w14:paraId="00000262">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3">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Visión estratégica</w:t>
            </w:r>
          </w:p>
          <w:p w:rsidR="00000000" w:rsidDel="00000000" w:rsidP="00000000" w:rsidRDefault="00000000" w:rsidRPr="00000000" w14:paraId="00000264">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Liderazgo efectivo</w:t>
            </w:r>
          </w:p>
          <w:p w:rsidR="00000000" w:rsidDel="00000000" w:rsidP="00000000" w:rsidRDefault="00000000" w:rsidRPr="00000000" w14:paraId="00000265">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Planeación</w:t>
            </w:r>
          </w:p>
          <w:p w:rsidR="00000000" w:rsidDel="00000000" w:rsidP="00000000" w:rsidRDefault="00000000" w:rsidRPr="00000000" w14:paraId="00000266">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Toma de decisiones</w:t>
            </w:r>
          </w:p>
          <w:p w:rsidR="00000000" w:rsidDel="00000000" w:rsidP="00000000" w:rsidRDefault="00000000" w:rsidRPr="00000000" w14:paraId="00000267">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Gestión del desarrollo de las personas</w:t>
            </w:r>
          </w:p>
          <w:p w:rsidR="00000000" w:rsidDel="00000000" w:rsidP="00000000" w:rsidRDefault="00000000" w:rsidRPr="00000000" w14:paraId="00000268">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Pensamiento sistémico</w:t>
            </w:r>
          </w:p>
          <w:p w:rsidR="00000000" w:rsidDel="00000000" w:rsidP="00000000" w:rsidRDefault="00000000" w:rsidRPr="00000000" w14:paraId="00000269">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Resolución de conflictos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6A">
            <w:pPr>
              <w:jc w:val="center"/>
              <w:rPr>
                <w:b w:val="1"/>
                <w:sz w:val="20"/>
                <w:szCs w:val="20"/>
              </w:rPr>
            </w:pPr>
            <w:r w:rsidDel="00000000" w:rsidR="00000000" w:rsidRPr="00000000">
              <w:rPr>
                <w:b w:val="1"/>
                <w:sz w:val="20"/>
                <w:szCs w:val="20"/>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6C">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6D">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E">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26F">
            <w:pPr>
              <w:rPr>
                <w:sz w:val="20"/>
                <w:szCs w:val="20"/>
              </w:rPr>
            </w:pPr>
            <w:r w:rsidDel="00000000" w:rsidR="00000000" w:rsidRPr="00000000">
              <w:rPr>
                <w:rtl w:val="0"/>
              </w:rPr>
            </w:r>
          </w:p>
          <w:p w:rsidR="00000000" w:rsidDel="00000000" w:rsidP="00000000" w:rsidRDefault="00000000" w:rsidRPr="00000000" w14:paraId="00000270">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0271">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027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027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 </w:t>
            </w:r>
          </w:p>
          <w:p w:rsidR="00000000" w:rsidDel="00000000" w:rsidP="00000000" w:rsidRDefault="00000000" w:rsidRPr="00000000" w14:paraId="0000027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0275">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administrativa y afines</w:t>
            </w:r>
          </w:p>
          <w:p w:rsidR="00000000" w:rsidDel="00000000" w:rsidP="00000000" w:rsidRDefault="00000000" w:rsidRPr="00000000" w14:paraId="00000276">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0277">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 </w:t>
            </w:r>
          </w:p>
          <w:p w:rsidR="00000000" w:rsidDel="00000000" w:rsidP="00000000" w:rsidRDefault="00000000" w:rsidRPr="00000000" w14:paraId="0000027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w:t>
            </w:r>
          </w:p>
          <w:p w:rsidR="00000000" w:rsidDel="00000000" w:rsidP="00000000" w:rsidRDefault="00000000" w:rsidRPr="00000000" w14:paraId="0000027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027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  </w:t>
            </w:r>
          </w:p>
          <w:p w:rsidR="00000000" w:rsidDel="00000000" w:rsidP="00000000" w:rsidRDefault="00000000" w:rsidRPr="00000000" w14:paraId="0000027B">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027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 </w:t>
            </w:r>
          </w:p>
          <w:p w:rsidR="00000000" w:rsidDel="00000000" w:rsidP="00000000" w:rsidRDefault="00000000" w:rsidRPr="00000000" w14:paraId="0000027D">
            <w:pPr>
              <w:rPr>
                <w:sz w:val="20"/>
                <w:szCs w:val="20"/>
              </w:rPr>
            </w:pPr>
            <w:r w:rsidDel="00000000" w:rsidR="00000000" w:rsidRPr="00000000">
              <w:rPr>
                <w:rtl w:val="0"/>
              </w:rPr>
            </w:r>
          </w:p>
          <w:p w:rsidR="00000000" w:rsidDel="00000000" w:rsidP="00000000" w:rsidRDefault="00000000" w:rsidRPr="00000000" w14:paraId="0000027E">
            <w:pPr>
              <w:rPr>
                <w:sz w:val="20"/>
                <w:szCs w:val="20"/>
              </w:rPr>
            </w:pPr>
            <w:r w:rsidDel="00000000" w:rsidR="00000000" w:rsidRPr="00000000">
              <w:rPr>
                <w:sz w:val="20"/>
                <w:szCs w:val="20"/>
                <w:rtl w:val="0"/>
              </w:rPr>
              <w:t xml:space="preserve">Título de postgrado en la modalidad de maestría en áreas relacionadas con las funciones del cargo. </w:t>
            </w:r>
          </w:p>
          <w:p w:rsidR="00000000" w:rsidDel="00000000" w:rsidP="00000000" w:rsidRDefault="00000000" w:rsidRPr="00000000" w14:paraId="0000027F">
            <w:pPr>
              <w:rPr>
                <w:sz w:val="20"/>
                <w:szCs w:val="20"/>
              </w:rPr>
            </w:pPr>
            <w:r w:rsidDel="00000000" w:rsidR="00000000" w:rsidRPr="00000000">
              <w:rPr>
                <w:rtl w:val="0"/>
              </w:rPr>
            </w:r>
          </w:p>
          <w:p w:rsidR="00000000" w:rsidDel="00000000" w:rsidP="00000000" w:rsidRDefault="00000000" w:rsidRPr="00000000" w14:paraId="00000280">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1">
            <w:pPr>
              <w:pBdr>
                <w:top w:space="0" w:sz="0" w:val="nil"/>
                <w:left w:space="0" w:sz="0" w:val="nil"/>
                <w:bottom w:space="0" w:sz="0" w:val="nil"/>
                <w:right w:space="0" w:sz="0" w:val="nil"/>
                <w:between w:space="0" w:sz="0" w:val="nil"/>
              </w:pBdr>
              <w:rPr>
                <w:color w:val="00000a"/>
                <w:sz w:val="20"/>
                <w:szCs w:val="20"/>
              </w:rPr>
            </w:pPr>
            <w:r w:rsidDel="00000000" w:rsidR="00000000" w:rsidRPr="00000000">
              <w:rPr>
                <w:color w:val="000000"/>
                <w:sz w:val="20"/>
                <w:szCs w:val="20"/>
                <w:rtl w:val="0"/>
              </w:rPr>
              <w:t xml:space="preserve">Sesenta y cuatro (64) meses de experiencia profesional relacionada.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82">
            <w:pPr>
              <w:jc w:val="center"/>
              <w:rPr>
                <w:b w:val="1"/>
                <w:sz w:val="20"/>
                <w:szCs w:val="20"/>
              </w:rPr>
            </w:pPr>
            <w:r w:rsidDel="00000000" w:rsidR="00000000" w:rsidRPr="00000000">
              <w:rPr>
                <w:b w:val="1"/>
                <w:sz w:val="20"/>
                <w:szCs w:val="20"/>
                <w:rtl w:val="0"/>
              </w:rPr>
              <w:t xml:space="preserve">ALTERNATIVA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84">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85">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6">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287">
            <w:pPr>
              <w:rPr>
                <w:sz w:val="20"/>
                <w:szCs w:val="20"/>
              </w:rPr>
            </w:pPr>
            <w:r w:rsidDel="00000000" w:rsidR="00000000" w:rsidRPr="00000000">
              <w:rPr>
                <w:rtl w:val="0"/>
              </w:rPr>
            </w:r>
          </w:p>
          <w:p w:rsidR="00000000" w:rsidDel="00000000" w:rsidP="00000000" w:rsidRDefault="00000000" w:rsidRPr="00000000" w14:paraId="0000028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028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028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028B">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 </w:t>
            </w:r>
          </w:p>
          <w:p w:rsidR="00000000" w:rsidDel="00000000" w:rsidP="00000000" w:rsidRDefault="00000000" w:rsidRPr="00000000" w14:paraId="0000028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028D">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administrativa y afines</w:t>
            </w:r>
          </w:p>
          <w:p w:rsidR="00000000" w:rsidDel="00000000" w:rsidP="00000000" w:rsidRDefault="00000000" w:rsidRPr="00000000" w14:paraId="0000028E">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028F">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 </w:t>
            </w:r>
          </w:p>
          <w:p w:rsidR="00000000" w:rsidDel="00000000" w:rsidP="00000000" w:rsidRDefault="00000000" w:rsidRPr="00000000" w14:paraId="00000290">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w:t>
            </w:r>
          </w:p>
          <w:p w:rsidR="00000000" w:rsidDel="00000000" w:rsidP="00000000" w:rsidRDefault="00000000" w:rsidRPr="00000000" w14:paraId="00000291">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029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  </w:t>
            </w:r>
          </w:p>
          <w:p w:rsidR="00000000" w:rsidDel="00000000" w:rsidP="00000000" w:rsidRDefault="00000000" w:rsidRPr="00000000" w14:paraId="0000029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029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 </w:t>
            </w:r>
          </w:p>
          <w:p w:rsidR="00000000" w:rsidDel="00000000" w:rsidP="00000000" w:rsidRDefault="00000000" w:rsidRPr="00000000" w14:paraId="00000295">
            <w:pPr>
              <w:rPr>
                <w:sz w:val="20"/>
                <w:szCs w:val="20"/>
              </w:rPr>
            </w:pPr>
            <w:r w:rsidDel="00000000" w:rsidR="00000000" w:rsidRPr="00000000">
              <w:rPr>
                <w:rtl w:val="0"/>
              </w:rPr>
            </w:r>
          </w:p>
          <w:p w:rsidR="00000000" w:rsidDel="00000000" w:rsidP="00000000" w:rsidRDefault="00000000" w:rsidRPr="00000000" w14:paraId="00000296">
            <w:pPr>
              <w:rPr>
                <w:sz w:val="20"/>
                <w:szCs w:val="20"/>
              </w:rPr>
            </w:pPr>
            <w:r w:rsidDel="00000000" w:rsidR="00000000" w:rsidRPr="00000000">
              <w:rPr>
                <w:sz w:val="20"/>
                <w:szCs w:val="20"/>
                <w:rtl w:val="0"/>
              </w:rPr>
              <w:t xml:space="preserve">Título de postgrado en la modalidad de especialización en áreas relacionadas con las funciones del cargo. </w:t>
            </w:r>
          </w:p>
          <w:p w:rsidR="00000000" w:rsidDel="00000000" w:rsidP="00000000" w:rsidRDefault="00000000" w:rsidRPr="00000000" w14:paraId="00000297">
            <w:pPr>
              <w:rPr>
                <w:sz w:val="20"/>
                <w:szCs w:val="20"/>
              </w:rPr>
            </w:pPr>
            <w:r w:rsidDel="00000000" w:rsidR="00000000" w:rsidRPr="00000000">
              <w:rPr>
                <w:rtl w:val="0"/>
              </w:rPr>
            </w:r>
          </w:p>
          <w:p w:rsidR="00000000" w:rsidDel="00000000" w:rsidP="00000000" w:rsidRDefault="00000000" w:rsidRPr="00000000" w14:paraId="00000298">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9">
            <w:pPr>
              <w:pBdr>
                <w:top w:space="0" w:sz="0" w:val="nil"/>
                <w:left w:space="0" w:sz="0" w:val="nil"/>
                <w:bottom w:space="0" w:sz="0" w:val="nil"/>
                <w:right w:space="0" w:sz="0" w:val="nil"/>
                <w:between w:space="0" w:sz="0" w:val="nil"/>
              </w:pBdr>
              <w:rPr>
                <w:color w:val="00000a"/>
                <w:sz w:val="20"/>
                <w:szCs w:val="20"/>
              </w:rPr>
            </w:pPr>
            <w:r w:rsidDel="00000000" w:rsidR="00000000" w:rsidRPr="00000000">
              <w:rPr>
                <w:color w:val="000000"/>
                <w:sz w:val="20"/>
                <w:szCs w:val="20"/>
                <w:highlight w:val="yellow"/>
                <w:rtl w:val="0"/>
              </w:rPr>
              <w:t xml:space="preserve">Setenta y seis</w:t>
            </w:r>
            <w:r w:rsidDel="00000000" w:rsidR="00000000" w:rsidRPr="00000000">
              <w:rPr>
                <w:color w:val="000000"/>
                <w:sz w:val="20"/>
                <w:szCs w:val="20"/>
                <w:rtl w:val="0"/>
              </w:rPr>
              <w:t xml:space="preserve"> (76) meses de experiencia profesional relacionada.</w:t>
            </w:r>
            <w:r w:rsidDel="00000000" w:rsidR="00000000" w:rsidRPr="00000000">
              <w:rPr>
                <w:rtl w:val="0"/>
              </w:rPr>
            </w:r>
          </w:p>
        </w:tc>
      </w:tr>
    </w:tbl>
    <w:p w:rsidR="00000000" w:rsidDel="00000000" w:rsidP="00000000" w:rsidRDefault="00000000" w:rsidRPr="00000000" w14:paraId="0000029A">
      <w:pPr>
        <w:rPr>
          <w:sz w:val="20"/>
          <w:szCs w:val="20"/>
        </w:rPr>
      </w:pPr>
      <w:r w:rsidDel="00000000" w:rsidR="00000000" w:rsidRPr="00000000">
        <w:rPr>
          <w:rtl w:val="0"/>
        </w:rPr>
      </w:r>
    </w:p>
    <w:tbl>
      <w:tblPr>
        <w:tblStyle w:val="Table6"/>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9B">
            <w:pPr>
              <w:jc w:val="center"/>
              <w:rPr>
                <w:b w:val="1"/>
                <w:sz w:val="20"/>
                <w:szCs w:val="20"/>
              </w:rPr>
            </w:pPr>
            <w:r w:rsidDel="00000000" w:rsidR="00000000" w:rsidRPr="00000000">
              <w:rPr>
                <w:b w:val="1"/>
                <w:sz w:val="20"/>
                <w:szCs w:val="20"/>
                <w:rtl w:val="0"/>
              </w:rPr>
              <w:t xml:space="preserve">ÁREA FUNCIONAL</w:t>
            </w:r>
          </w:p>
          <w:p w:rsidR="00000000" w:rsidDel="00000000" w:rsidP="00000000" w:rsidRDefault="00000000" w:rsidRPr="00000000" w14:paraId="0000029C">
            <w:pPr>
              <w:pStyle w:val="Heading3"/>
              <w:rPr>
                <w:sz w:val="20"/>
                <w:szCs w:val="20"/>
              </w:rPr>
            </w:pPr>
            <w:bookmarkStart w:colFirst="0" w:colLast="0" w:name="_heading=h.1opuj5n" w:id="10"/>
            <w:bookmarkEnd w:id="10"/>
            <w:r w:rsidDel="00000000" w:rsidR="00000000" w:rsidRPr="00000000">
              <w:rPr>
                <w:sz w:val="20"/>
                <w:szCs w:val="2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9E">
            <w:pPr>
              <w:jc w:val="center"/>
              <w:rPr>
                <w:b w:val="1"/>
                <w:sz w:val="20"/>
                <w:szCs w:val="20"/>
              </w:rPr>
            </w:pPr>
            <w:r w:rsidDel="00000000" w:rsidR="00000000" w:rsidRPr="00000000">
              <w:rPr>
                <w:b w:val="1"/>
                <w:sz w:val="20"/>
                <w:szCs w:val="20"/>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0">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Dirigir y orientar el análisis sectorial y la evaluación integral de los prestadores, así como la formulación de políticas y planes relacionados con el sector de los servicios públicos domiciliarios correspondientes y la gestión del área en sus aspectos técnicos, jurídicos, financieros, comerciales y administrativos en procura del cumplimiento de los objetivos y de la normatividad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A2">
            <w:pPr>
              <w:jc w:val="center"/>
              <w:rPr>
                <w:b w:val="1"/>
                <w:sz w:val="20"/>
                <w:szCs w:val="20"/>
              </w:rPr>
            </w:pPr>
            <w:r w:rsidDel="00000000" w:rsidR="00000000" w:rsidRPr="00000000">
              <w:rPr>
                <w:b w:val="1"/>
                <w:sz w:val="20"/>
                <w:szCs w:val="20"/>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4">
            <w:pPr>
              <w:numPr>
                <w:ilvl w:val="0"/>
                <w:numId w:val="28"/>
              </w:numPr>
              <w:ind w:left="360" w:hanging="360"/>
              <w:rPr>
                <w:color w:val="000000"/>
                <w:sz w:val="20"/>
                <w:szCs w:val="20"/>
              </w:rPr>
            </w:pPr>
            <w:r w:rsidDel="00000000" w:rsidR="00000000" w:rsidRPr="00000000">
              <w:rPr>
                <w:color w:val="000000"/>
                <w:sz w:val="20"/>
                <w:szCs w:val="20"/>
                <w:rtl w:val="0"/>
              </w:rPr>
              <w:t xml:space="preserve">Ejercer la inspección, vigilancia y control sobre los prestadores de servicios públicos domiciliarios y las actividades complementarias o asimiladas a </w:t>
            </w:r>
            <w:r w:rsidDel="00000000" w:rsidR="00000000" w:rsidRPr="00000000">
              <w:rPr>
                <w:sz w:val="20"/>
                <w:szCs w:val="20"/>
                <w:rtl w:val="0"/>
              </w:rPr>
              <w:t xml:space="preserve">éstas</w:t>
            </w:r>
            <w:r w:rsidDel="00000000" w:rsidR="00000000" w:rsidRPr="00000000">
              <w:rPr>
                <w:color w:val="000000"/>
                <w:sz w:val="20"/>
                <w:szCs w:val="20"/>
                <w:rtl w:val="0"/>
              </w:rPr>
              <w:t xml:space="preserve"> a las que se les aplique el régimen de los servicios públicos domiciliarios, en aplicación de los lineamientos definidos por la Oficina de Administración de Riesgos y Estrategia de Supervisión.</w:t>
            </w:r>
          </w:p>
          <w:p w:rsidR="00000000" w:rsidDel="00000000" w:rsidP="00000000" w:rsidRDefault="00000000" w:rsidRPr="00000000" w14:paraId="000002A5">
            <w:pPr>
              <w:numPr>
                <w:ilvl w:val="0"/>
                <w:numId w:val="28"/>
              </w:numPr>
              <w:ind w:left="360" w:hanging="360"/>
              <w:rPr>
                <w:color w:val="000000"/>
                <w:sz w:val="20"/>
                <w:szCs w:val="20"/>
              </w:rPr>
            </w:pPr>
            <w:r w:rsidDel="00000000" w:rsidR="00000000" w:rsidRPr="00000000">
              <w:rPr>
                <w:color w:val="000000"/>
                <w:sz w:val="20"/>
                <w:szCs w:val="20"/>
                <w:rtl w:val="0"/>
              </w:rPr>
              <w:t xml:space="preserve">Asesorar y recomendar al Superintendente, las políticas, estrategias, planes y programas para cada uno de los servicios públicos domiciliarios, en relación con la gestión de inspección, vigilancia y control, en el ámbito de su competencia.</w:t>
            </w:r>
          </w:p>
          <w:p w:rsidR="00000000" w:rsidDel="00000000" w:rsidP="00000000" w:rsidRDefault="00000000" w:rsidRPr="00000000" w14:paraId="000002A6">
            <w:pPr>
              <w:numPr>
                <w:ilvl w:val="0"/>
                <w:numId w:val="28"/>
              </w:numPr>
              <w:ind w:left="360" w:hanging="360"/>
              <w:rPr>
                <w:color w:val="000000"/>
                <w:sz w:val="20"/>
                <w:szCs w:val="20"/>
              </w:rPr>
            </w:pPr>
            <w:r w:rsidDel="00000000" w:rsidR="00000000" w:rsidRPr="00000000">
              <w:rPr>
                <w:color w:val="000000"/>
                <w:sz w:val="20"/>
                <w:szCs w:val="20"/>
                <w:rtl w:val="0"/>
              </w:rPr>
              <w:t xml:space="preserve">Evaluar la gestión técnica, operativa, financiera, comercial, administrativa y </w:t>
            </w:r>
            <w:r w:rsidDel="00000000" w:rsidR="00000000" w:rsidRPr="00000000">
              <w:rPr>
                <w:sz w:val="20"/>
                <w:szCs w:val="20"/>
                <w:rtl w:val="0"/>
              </w:rPr>
              <w:t xml:space="preserve">tarifaria</w:t>
            </w:r>
            <w:r w:rsidDel="00000000" w:rsidR="00000000" w:rsidRPr="00000000">
              <w:rPr>
                <w:color w:val="000000"/>
                <w:sz w:val="20"/>
                <w:szCs w:val="20"/>
                <w:rtl w:val="0"/>
              </w:rPr>
              <w:t xml:space="preserve"> de los prestadores de servicios públicos domiciliarios de acuerdo con los indicadores o procedimientos definidos por las Comisiones de Regulación y el ordenamiento jurídico aplicable y publicar los resultados de las respectivas evaluaciones.</w:t>
            </w:r>
          </w:p>
          <w:p w:rsidR="00000000" w:rsidDel="00000000" w:rsidP="00000000" w:rsidRDefault="00000000" w:rsidRPr="00000000" w14:paraId="000002A7">
            <w:pPr>
              <w:numPr>
                <w:ilvl w:val="0"/>
                <w:numId w:val="28"/>
              </w:numPr>
              <w:ind w:left="360" w:hanging="360"/>
              <w:rPr>
                <w:color w:val="000000"/>
                <w:sz w:val="20"/>
                <w:szCs w:val="20"/>
              </w:rPr>
            </w:pPr>
            <w:r w:rsidDel="00000000" w:rsidR="00000000" w:rsidRPr="00000000">
              <w:rPr>
                <w:color w:val="000000"/>
                <w:sz w:val="20"/>
                <w:szCs w:val="20"/>
                <w:rtl w:val="0"/>
              </w:rPr>
              <w:t xml:space="preserve">Solicitar documentos, inclusive contables y practicar las visitas, inspecciones y pruebas que sean necesarias para el cumplimiento de sus funciones.</w:t>
            </w:r>
          </w:p>
          <w:p w:rsidR="00000000" w:rsidDel="00000000" w:rsidP="00000000" w:rsidRDefault="00000000" w:rsidRPr="00000000" w14:paraId="000002A8">
            <w:pPr>
              <w:numPr>
                <w:ilvl w:val="0"/>
                <w:numId w:val="28"/>
              </w:numPr>
              <w:ind w:left="360" w:hanging="360"/>
              <w:rPr>
                <w:color w:val="000000"/>
                <w:sz w:val="20"/>
                <w:szCs w:val="20"/>
              </w:rPr>
            </w:pPr>
            <w:r w:rsidDel="00000000" w:rsidR="00000000" w:rsidRPr="00000000">
              <w:rPr>
                <w:color w:val="000000"/>
                <w:sz w:val="20"/>
                <w:szCs w:val="20"/>
                <w:rtl w:val="0"/>
              </w:rPr>
              <w:t xml:space="preserve">Mantener un registro actualizado de los prestadores de los servicios públicos domiciliarios sometidos a la inspección, vigilancia y control.</w:t>
            </w:r>
          </w:p>
          <w:p w:rsidR="00000000" w:rsidDel="00000000" w:rsidP="00000000" w:rsidRDefault="00000000" w:rsidRPr="00000000" w14:paraId="000002A9">
            <w:pPr>
              <w:numPr>
                <w:ilvl w:val="0"/>
                <w:numId w:val="28"/>
              </w:numPr>
              <w:ind w:left="360" w:hanging="360"/>
              <w:rPr>
                <w:color w:val="000000"/>
                <w:sz w:val="20"/>
                <w:szCs w:val="20"/>
              </w:rPr>
            </w:pPr>
            <w:r w:rsidDel="00000000" w:rsidR="00000000" w:rsidRPr="00000000">
              <w:rPr>
                <w:color w:val="000000"/>
                <w:sz w:val="20"/>
                <w:szCs w:val="20"/>
                <w:rtl w:val="0"/>
              </w:rPr>
              <w:t xml:space="preserve">Proponer la </w:t>
            </w:r>
            <w:r w:rsidDel="00000000" w:rsidR="00000000" w:rsidRPr="00000000">
              <w:rPr>
                <w:sz w:val="20"/>
                <w:szCs w:val="20"/>
                <w:rtl w:val="0"/>
              </w:rPr>
              <w:t xml:space="preserve">definición de lineamientos</w:t>
            </w:r>
            <w:r w:rsidDel="00000000" w:rsidR="00000000" w:rsidRPr="00000000">
              <w:rPr>
                <w:color w:val="000000"/>
                <w:sz w:val="20"/>
                <w:szCs w:val="20"/>
                <w:rtl w:val="0"/>
              </w:rPr>
              <w:t xml:space="preserve"> para la presentación, actualización y cargue de la información requerida para el ejercicio de la inspección, vigilancia y control.</w:t>
            </w:r>
          </w:p>
          <w:p w:rsidR="00000000" w:rsidDel="00000000" w:rsidP="00000000" w:rsidRDefault="00000000" w:rsidRPr="00000000" w14:paraId="000002AA">
            <w:pPr>
              <w:numPr>
                <w:ilvl w:val="0"/>
                <w:numId w:val="28"/>
              </w:numPr>
              <w:ind w:left="360" w:hanging="360"/>
              <w:rPr>
                <w:color w:val="000000"/>
                <w:sz w:val="20"/>
                <w:szCs w:val="20"/>
              </w:rPr>
            </w:pPr>
            <w:r w:rsidDel="00000000" w:rsidR="00000000" w:rsidRPr="00000000">
              <w:rPr>
                <w:color w:val="000000"/>
                <w:sz w:val="20"/>
                <w:szCs w:val="20"/>
                <w:rtl w:val="0"/>
              </w:rPr>
              <w:t xml:space="preserve">Participar en el diseño de lineamientos para la operación, actualización y mejora continua del Sistema Único de Información - SUI, teniendo en cuenta las necesidades y requerimientos de información, siempre en coordinación con las demás Delegadas de la Superintendencia de Servicios Públicos Domiciliarios.</w:t>
            </w:r>
          </w:p>
          <w:p w:rsidR="00000000" w:rsidDel="00000000" w:rsidP="00000000" w:rsidRDefault="00000000" w:rsidRPr="00000000" w14:paraId="000002AB">
            <w:pPr>
              <w:numPr>
                <w:ilvl w:val="0"/>
                <w:numId w:val="28"/>
              </w:numPr>
              <w:ind w:left="360" w:hanging="360"/>
              <w:rPr>
                <w:color w:val="000000"/>
                <w:sz w:val="20"/>
                <w:szCs w:val="20"/>
              </w:rPr>
            </w:pPr>
            <w:r w:rsidDel="00000000" w:rsidR="00000000" w:rsidRPr="00000000">
              <w:rPr>
                <w:color w:val="000000"/>
                <w:sz w:val="20"/>
                <w:szCs w:val="20"/>
                <w:rtl w:val="0"/>
              </w:rPr>
              <w:t xml:space="preserve">Administrar el Sistema Único de Información - SUI de los servicios públicos y la información de los prestadores de servicios públicos en él contenida.</w:t>
            </w:r>
          </w:p>
          <w:p w:rsidR="00000000" w:rsidDel="00000000" w:rsidP="00000000" w:rsidRDefault="00000000" w:rsidRPr="00000000" w14:paraId="000002AC">
            <w:pPr>
              <w:numPr>
                <w:ilvl w:val="0"/>
                <w:numId w:val="28"/>
              </w:numPr>
              <w:ind w:left="360" w:hanging="360"/>
              <w:rPr>
                <w:color w:val="000000"/>
                <w:sz w:val="20"/>
                <w:szCs w:val="20"/>
              </w:rPr>
            </w:pPr>
            <w:r w:rsidDel="00000000" w:rsidR="00000000" w:rsidRPr="00000000">
              <w:rPr>
                <w:color w:val="000000"/>
                <w:sz w:val="20"/>
                <w:szCs w:val="20"/>
                <w:rtl w:val="0"/>
              </w:rPr>
              <w:t xml:space="preserve">Solicitar los requerimientos tecnológicos para que la Oficina de Tecnologías de la Información y las Comunicaciones, mantenga actualizado el Sistema Único de Información - SUI de acuerdo con las necesidades de las dependencias.</w:t>
            </w:r>
          </w:p>
          <w:p w:rsidR="00000000" w:rsidDel="00000000" w:rsidP="00000000" w:rsidRDefault="00000000" w:rsidRPr="00000000" w14:paraId="000002AD">
            <w:pPr>
              <w:numPr>
                <w:ilvl w:val="0"/>
                <w:numId w:val="28"/>
              </w:numPr>
              <w:ind w:left="360" w:hanging="360"/>
              <w:rPr>
                <w:color w:val="000000"/>
                <w:sz w:val="20"/>
                <w:szCs w:val="20"/>
              </w:rPr>
            </w:pPr>
            <w:r w:rsidDel="00000000" w:rsidR="00000000" w:rsidRPr="00000000">
              <w:rPr>
                <w:color w:val="000000"/>
                <w:sz w:val="20"/>
                <w:szCs w:val="20"/>
                <w:rtl w:val="0"/>
              </w:rPr>
              <w:t xml:space="preserve">Revisar, para firma del Superintendente, el acto administrativo mediante el cual se defina por vía general la información que los prestadores de servicios públicos domiciliarios deben proporcionar sin costo al público, y los requisitos y condiciones para que los usuarios puedan solicitar y obtener información completa, precisa y oportuna, sobre todas las actividades y operaciones directas o indirectas que se realicen para la prestación de los servicios públicos, siempre y cuando no se trate de información calificada como secreta o de reserva por la ley.</w:t>
            </w:r>
          </w:p>
          <w:p w:rsidR="00000000" w:rsidDel="00000000" w:rsidP="00000000" w:rsidRDefault="00000000" w:rsidRPr="00000000" w14:paraId="000002AE">
            <w:pPr>
              <w:numPr>
                <w:ilvl w:val="0"/>
                <w:numId w:val="28"/>
              </w:numPr>
              <w:ind w:left="360" w:hanging="360"/>
              <w:rPr>
                <w:color w:val="000000"/>
                <w:sz w:val="20"/>
                <w:szCs w:val="20"/>
              </w:rPr>
            </w:pPr>
            <w:r w:rsidDel="00000000" w:rsidR="00000000" w:rsidRPr="00000000">
              <w:rPr>
                <w:color w:val="000000"/>
                <w:sz w:val="20"/>
                <w:szCs w:val="20"/>
                <w:rtl w:val="0"/>
              </w:rPr>
              <w:t xml:space="preserve">Vigilar el cumplimiento de las leyes y actos administrativos por parte de los prestadores de los servicios públicos domiciliarios, en cuanto el cumplimiento afecte en forma directa e inmediata a usuarios y adelantar los procedimientos encaminados a sancionar sus violaciones.</w:t>
            </w:r>
          </w:p>
          <w:p w:rsidR="00000000" w:rsidDel="00000000" w:rsidP="00000000" w:rsidRDefault="00000000" w:rsidRPr="00000000" w14:paraId="000002AF">
            <w:pPr>
              <w:numPr>
                <w:ilvl w:val="0"/>
                <w:numId w:val="28"/>
              </w:numPr>
              <w:ind w:left="360" w:hanging="360"/>
              <w:rPr>
                <w:color w:val="000000"/>
                <w:sz w:val="20"/>
                <w:szCs w:val="20"/>
              </w:rPr>
            </w:pPr>
            <w:r w:rsidDel="00000000" w:rsidR="00000000" w:rsidRPr="00000000">
              <w:rPr>
                <w:color w:val="000000"/>
                <w:sz w:val="20"/>
                <w:szCs w:val="20"/>
                <w:rtl w:val="0"/>
              </w:rPr>
              <w:t xml:space="preserve">Efectuar el análisis sobre la asimilación de actividades principales o complementarias que componen la cadena de valor de los servicios públicos y la obligación de constituirse como empresas de servicios públicos domiciliarios.</w:t>
            </w:r>
          </w:p>
          <w:p w:rsidR="00000000" w:rsidDel="00000000" w:rsidP="00000000" w:rsidRDefault="00000000" w:rsidRPr="00000000" w14:paraId="000002B0">
            <w:pPr>
              <w:numPr>
                <w:ilvl w:val="0"/>
                <w:numId w:val="28"/>
              </w:numPr>
              <w:ind w:left="360" w:hanging="360"/>
              <w:rPr>
                <w:color w:val="000000"/>
                <w:sz w:val="20"/>
                <w:szCs w:val="20"/>
              </w:rPr>
            </w:pPr>
            <w:r w:rsidDel="00000000" w:rsidR="00000000" w:rsidRPr="00000000">
              <w:rPr>
                <w:color w:val="000000"/>
                <w:sz w:val="20"/>
                <w:szCs w:val="20"/>
                <w:rtl w:val="0"/>
              </w:rPr>
              <w:t xml:space="preserve">Vigilar el cumplimiento de los contratos entre los prestadores de servicios públicos domiciliarios y los usuarios, así como adelantar los procedimientos encaminados a sancionar sus violaciones</w:t>
            </w:r>
          </w:p>
          <w:p w:rsidR="00000000" w:rsidDel="00000000" w:rsidP="00000000" w:rsidRDefault="00000000" w:rsidRPr="00000000" w14:paraId="000002B1">
            <w:pPr>
              <w:numPr>
                <w:ilvl w:val="0"/>
                <w:numId w:val="28"/>
              </w:numPr>
              <w:ind w:left="360" w:hanging="360"/>
              <w:rPr>
                <w:color w:val="000000"/>
                <w:sz w:val="20"/>
                <w:szCs w:val="20"/>
              </w:rPr>
            </w:pPr>
            <w:r w:rsidDel="00000000" w:rsidR="00000000" w:rsidRPr="00000000">
              <w:rPr>
                <w:color w:val="000000"/>
                <w:sz w:val="20"/>
                <w:szCs w:val="20"/>
                <w:rtl w:val="0"/>
              </w:rPr>
              <w:t xml:space="preserve">Aprobar los documentos a través de los cuales se impongan programas de gestión a los prestadores que amenacen de forma grave la prestación continua y eficiente de un servicio público domiciliario.</w:t>
            </w:r>
          </w:p>
          <w:p w:rsidR="00000000" w:rsidDel="00000000" w:rsidP="00000000" w:rsidRDefault="00000000" w:rsidRPr="00000000" w14:paraId="000002B2">
            <w:pPr>
              <w:numPr>
                <w:ilvl w:val="0"/>
                <w:numId w:val="28"/>
              </w:numPr>
              <w:ind w:left="360" w:hanging="360"/>
              <w:rPr>
                <w:color w:val="000000"/>
                <w:sz w:val="20"/>
                <w:szCs w:val="20"/>
              </w:rPr>
            </w:pPr>
            <w:r w:rsidDel="00000000" w:rsidR="00000000" w:rsidRPr="00000000">
              <w:rPr>
                <w:color w:val="000000"/>
                <w:sz w:val="20"/>
                <w:szCs w:val="20"/>
                <w:rtl w:val="0"/>
              </w:rPr>
              <w:t xml:space="preserve">Vigilar la correcta aplicación del régimen </w:t>
            </w:r>
            <w:r w:rsidDel="00000000" w:rsidR="00000000" w:rsidRPr="00000000">
              <w:rPr>
                <w:sz w:val="20"/>
                <w:szCs w:val="20"/>
                <w:rtl w:val="0"/>
              </w:rPr>
              <w:t xml:space="preserve">tarifario</w:t>
            </w:r>
            <w:r w:rsidDel="00000000" w:rsidR="00000000" w:rsidRPr="00000000">
              <w:rPr>
                <w:color w:val="000000"/>
                <w:sz w:val="20"/>
                <w:szCs w:val="20"/>
                <w:rtl w:val="0"/>
              </w:rPr>
              <w:t xml:space="preserve"> por parte de los prestadores de servicios públicos domiciliarios.</w:t>
            </w:r>
          </w:p>
          <w:p w:rsidR="00000000" w:rsidDel="00000000" w:rsidP="00000000" w:rsidRDefault="00000000" w:rsidRPr="00000000" w14:paraId="000002B3">
            <w:pPr>
              <w:numPr>
                <w:ilvl w:val="0"/>
                <w:numId w:val="28"/>
              </w:numPr>
              <w:ind w:left="360" w:hanging="360"/>
              <w:rPr>
                <w:color w:val="000000"/>
                <w:sz w:val="20"/>
                <w:szCs w:val="20"/>
              </w:rPr>
            </w:pPr>
            <w:r w:rsidDel="00000000" w:rsidR="00000000" w:rsidRPr="00000000">
              <w:rPr>
                <w:color w:val="000000"/>
                <w:sz w:val="20"/>
                <w:szCs w:val="20"/>
                <w:rtl w:val="0"/>
              </w:rPr>
              <w:t xml:space="preserve">Emitir conceptos no obligatorios a petición de la parte interesada, sobre la forma en que pueden ser afectados los contratos entre las empresas de servicios públicos domiciliarios y los usuarios, ante eventos relacionados con la situación patrimonial de los prestadores de los servicios públicos domiciliarios.</w:t>
            </w:r>
          </w:p>
          <w:p w:rsidR="00000000" w:rsidDel="00000000" w:rsidP="00000000" w:rsidRDefault="00000000" w:rsidRPr="00000000" w14:paraId="000002B4">
            <w:pPr>
              <w:numPr>
                <w:ilvl w:val="0"/>
                <w:numId w:val="28"/>
              </w:numPr>
              <w:ind w:left="360" w:hanging="360"/>
              <w:rPr>
                <w:color w:val="000000"/>
                <w:sz w:val="20"/>
                <w:szCs w:val="20"/>
              </w:rPr>
            </w:pPr>
            <w:r w:rsidDel="00000000" w:rsidR="00000000" w:rsidRPr="00000000">
              <w:rPr>
                <w:color w:val="000000"/>
                <w:sz w:val="20"/>
                <w:szCs w:val="20"/>
                <w:rtl w:val="0"/>
              </w:rPr>
              <w:t xml:space="preserve">Conceder o negar, mediante resolución motivada, el permiso para cambiar a los auditores externos de gestión y resultados en los términos de ley.</w:t>
            </w:r>
          </w:p>
          <w:p w:rsidR="00000000" w:rsidDel="00000000" w:rsidP="00000000" w:rsidRDefault="00000000" w:rsidRPr="00000000" w14:paraId="000002B5">
            <w:pPr>
              <w:numPr>
                <w:ilvl w:val="0"/>
                <w:numId w:val="28"/>
              </w:numPr>
              <w:ind w:left="360" w:hanging="360"/>
              <w:rPr>
                <w:color w:val="000000"/>
                <w:sz w:val="20"/>
                <w:szCs w:val="20"/>
              </w:rPr>
            </w:pPr>
            <w:r w:rsidDel="00000000" w:rsidR="00000000" w:rsidRPr="00000000">
              <w:rPr>
                <w:color w:val="000000"/>
                <w:sz w:val="20"/>
                <w:szCs w:val="20"/>
                <w:rtl w:val="0"/>
              </w:rPr>
              <w:t xml:space="preserve">Recomendar al prestador de servicios públicos domiciliarios la remoción de su auditor externo de gestión y resultados, cuando encuentre que éste no cumple a cabalidad sus funciones.</w:t>
            </w:r>
          </w:p>
          <w:p w:rsidR="00000000" w:rsidDel="00000000" w:rsidP="00000000" w:rsidRDefault="00000000" w:rsidRPr="00000000" w14:paraId="000002B6">
            <w:pPr>
              <w:numPr>
                <w:ilvl w:val="0"/>
                <w:numId w:val="28"/>
              </w:numPr>
              <w:ind w:left="360" w:hanging="360"/>
              <w:rPr>
                <w:color w:val="000000"/>
                <w:sz w:val="20"/>
                <w:szCs w:val="20"/>
              </w:rPr>
            </w:pPr>
            <w:r w:rsidDel="00000000" w:rsidR="00000000" w:rsidRPr="00000000">
              <w:rPr>
                <w:color w:val="000000"/>
                <w:sz w:val="20"/>
                <w:szCs w:val="20"/>
                <w:rtl w:val="0"/>
              </w:rPr>
              <w:t xml:space="preserve">Expedir la certificación con destino a la Dirección de Impuestos y Aduanas Nacionales (DIAN), sobre el valor aceptado del cálculo actuarial previa verificación de que se encuentre adecuadamente registrado en la contabilidad del prestador de servicios públicos domiciliarios.</w:t>
            </w:r>
          </w:p>
          <w:p w:rsidR="00000000" w:rsidDel="00000000" w:rsidP="00000000" w:rsidRDefault="00000000" w:rsidRPr="00000000" w14:paraId="000002B7">
            <w:pPr>
              <w:numPr>
                <w:ilvl w:val="0"/>
                <w:numId w:val="28"/>
              </w:numPr>
              <w:ind w:left="360" w:hanging="360"/>
              <w:rPr>
                <w:color w:val="000000"/>
                <w:sz w:val="20"/>
                <w:szCs w:val="20"/>
              </w:rPr>
            </w:pPr>
            <w:r w:rsidDel="00000000" w:rsidR="00000000" w:rsidRPr="00000000">
              <w:rPr>
                <w:color w:val="000000"/>
                <w:sz w:val="20"/>
                <w:szCs w:val="20"/>
                <w:rtl w:val="0"/>
              </w:rPr>
              <w:t xml:space="preserve">Aprobar el cálculo actuarial por medio del cual se autorizan los mecanismos de normalización de pasivos pensionales, que sean solicitados por los prestadores a la Superintendencia.</w:t>
            </w:r>
          </w:p>
          <w:p w:rsidR="00000000" w:rsidDel="00000000" w:rsidP="00000000" w:rsidRDefault="00000000" w:rsidRPr="00000000" w14:paraId="000002B8">
            <w:pPr>
              <w:numPr>
                <w:ilvl w:val="0"/>
                <w:numId w:val="28"/>
              </w:numPr>
              <w:ind w:left="360" w:hanging="360"/>
              <w:rPr>
                <w:color w:val="000000"/>
                <w:sz w:val="20"/>
                <w:szCs w:val="20"/>
              </w:rPr>
            </w:pPr>
            <w:r w:rsidDel="00000000" w:rsidR="00000000" w:rsidRPr="00000000">
              <w:rPr>
                <w:color w:val="000000"/>
                <w:sz w:val="20"/>
                <w:szCs w:val="20"/>
                <w:rtl w:val="0"/>
              </w:rPr>
              <w:t xml:space="preserve">Adelantar el estudio técnico que fundamente la recomendación al Superintendente de efectuar la toma de posesión de los prestadores de servicios públicos en los casos y para los propósitos que contempla el artículo 59 de la Ley 142 de 1994.</w:t>
            </w:r>
          </w:p>
          <w:p w:rsidR="00000000" w:rsidDel="00000000" w:rsidP="00000000" w:rsidRDefault="00000000" w:rsidRPr="00000000" w14:paraId="000002B9">
            <w:pPr>
              <w:numPr>
                <w:ilvl w:val="0"/>
                <w:numId w:val="28"/>
              </w:numPr>
              <w:ind w:left="360" w:hanging="360"/>
              <w:rPr>
                <w:color w:val="000000"/>
                <w:sz w:val="20"/>
                <w:szCs w:val="20"/>
              </w:rPr>
            </w:pPr>
            <w:r w:rsidDel="00000000" w:rsidR="00000000" w:rsidRPr="00000000">
              <w:rPr>
                <w:color w:val="000000"/>
                <w:sz w:val="20"/>
                <w:szCs w:val="20"/>
                <w:rtl w:val="0"/>
              </w:rPr>
              <w:t xml:space="preserve">Proyectar las solicitudes de concepto dirigidas a las Comisiones de Regulación para la toma de posesión de los prestadores de servicios públicos domiciliarios.</w:t>
            </w:r>
          </w:p>
          <w:p w:rsidR="00000000" w:rsidDel="00000000" w:rsidP="00000000" w:rsidRDefault="00000000" w:rsidRPr="00000000" w14:paraId="000002BA">
            <w:pPr>
              <w:numPr>
                <w:ilvl w:val="0"/>
                <w:numId w:val="28"/>
              </w:numPr>
              <w:ind w:left="360" w:hanging="360"/>
              <w:rPr>
                <w:color w:val="000000"/>
                <w:sz w:val="20"/>
                <w:szCs w:val="20"/>
              </w:rPr>
            </w:pPr>
            <w:r w:rsidDel="00000000" w:rsidR="00000000" w:rsidRPr="00000000">
              <w:rPr>
                <w:color w:val="000000"/>
                <w:sz w:val="20"/>
                <w:szCs w:val="20"/>
                <w:rtl w:val="0"/>
              </w:rPr>
              <w:t xml:space="preserve">Aprobar los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000000" w:rsidDel="00000000" w:rsidP="00000000" w:rsidRDefault="00000000" w:rsidRPr="00000000" w14:paraId="000002BB">
            <w:pPr>
              <w:numPr>
                <w:ilvl w:val="0"/>
                <w:numId w:val="28"/>
              </w:numPr>
              <w:ind w:left="360" w:hanging="360"/>
              <w:rPr>
                <w:color w:val="000000"/>
                <w:sz w:val="20"/>
                <w:szCs w:val="20"/>
              </w:rPr>
            </w:pPr>
            <w:r w:rsidDel="00000000" w:rsidR="00000000" w:rsidRPr="00000000">
              <w:rPr>
                <w:color w:val="000000"/>
                <w:sz w:val="20"/>
                <w:szCs w:val="20"/>
                <w:rtl w:val="0"/>
              </w:rPr>
              <w:t xml:space="preserve">Aprobar las especificaciones técnicas para la licitación pública, de acuerdo con lo previsto en el parágrafo del artículo 61 de la Ley 142 de 1994 o el que lo sustituya, modifique o derogue.</w:t>
            </w:r>
          </w:p>
          <w:p w:rsidR="00000000" w:rsidDel="00000000" w:rsidP="00000000" w:rsidRDefault="00000000" w:rsidRPr="00000000" w14:paraId="000002BC">
            <w:pPr>
              <w:numPr>
                <w:ilvl w:val="0"/>
                <w:numId w:val="28"/>
              </w:numPr>
              <w:ind w:left="360" w:hanging="360"/>
              <w:rPr>
                <w:color w:val="000000"/>
                <w:sz w:val="20"/>
                <w:szCs w:val="20"/>
              </w:rPr>
            </w:pPr>
            <w:r w:rsidDel="00000000" w:rsidR="00000000" w:rsidRPr="00000000">
              <w:rPr>
                <w:color w:val="000000"/>
                <w:sz w:val="20"/>
                <w:szCs w:val="20"/>
                <w:rtl w:val="0"/>
              </w:rPr>
              <w:t xml:space="preserve">Recomendar al Superintendente la imposición de las sanciones previstas en el artículo 81 de la Ley 142 y el artículo 43 de la Ley 143 de 1994.</w:t>
            </w:r>
          </w:p>
          <w:p w:rsidR="00000000" w:rsidDel="00000000" w:rsidP="00000000" w:rsidRDefault="00000000" w:rsidRPr="00000000" w14:paraId="000002BD">
            <w:pPr>
              <w:numPr>
                <w:ilvl w:val="0"/>
                <w:numId w:val="28"/>
              </w:numPr>
              <w:ind w:left="360" w:hanging="360"/>
              <w:rPr>
                <w:color w:val="000000"/>
                <w:sz w:val="20"/>
                <w:szCs w:val="20"/>
              </w:rPr>
            </w:pPr>
            <w:r w:rsidDel="00000000" w:rsidR="00000000" w:rsidRPr="00000000">
              <w:rPr>
                <w:color w:val="000000"/>
                <w:sz w:val="20"/>
                <w:szCs w:val="20"/>
                <w:rtl w:val="0"/>
              </w:rPr>
              <w:t xml:space="preserve">Recomendar al superintendente impartir la orden de modificación en los estatutos de las entidades descentralizadas que presten servicios públicos y no hayan sido aprobados por el Congreso de la República, si no se ajustan a lo dispuesto en la Ley 142 de 1994 o demás leyes que la modifiquen, sustituyan o complementen.</w:t>
            </w:r>
          </w:p>
          <w:p w:rsidR="00000000" w:rsidDel="00000000" w:rsidP="00000000" w:rsidRDefault="00000000" w:rsidRPr="00000000" w14:paraId="000002BE">
            <w:pPr>
              <w:numPr>
                <w:ilvl w:val="0"/>
                <w:numId w:val="28"/>
              </w:numPr>
              <w:ind w:left="360" w:hanging="360"/>
              <w:rPr>
                <w:color w:val="000000"/>
                <w:sz w:val="20"/>
                <w:szCs w:val="20"/>
              </w:rPr>
            </w:pPr>
            <w:r w:rsidDel="00000000" w:rsidR="00000000" w:rsidRPr="00000000">
              <w:rPr>
                <w:color w:val="000000"/>
                <w:sz w:val="20"/>
                <w:szCs w:val="20"/>
                <w:rtl w:val="0"/>
              </w:rPr>
              <w:t xml:space="preserve">Recomendar a la administración de los prestadores sometidos a su inspección, vigilancia y control, la remoción del Auditor Externo cuando encuentre que éste no cumpla cabalmente sus funciones, de conformidad con el artículo 51 de la Ley 142 de 1994.</w:t>
            </w:r>
          </w:p>
          <w:p w:rsidR="00000000" w:rsidDel="00000000" w:rsidP="00000000" w:rsidRDefault="00000000" w:rsidRPr="00000000" w14:paraId="000002BF">
            <w:pPr>
              <w:numPr>
                <w:ilvl w:val="0"/>
                <w:numId w:val="28"/>
              </w:numPr>
              <w:ind w:left="360" w:hanging="360"/>
              <w:rPr>
                <w:color w:val="000000"/>
                <w:sz w:val="20"/>
                <w:szCs w:val="20"/>
              </w:rPr>
            </w:pPr>
            <w:r w:rsidDel="00000000" w:rsidR="00000000" w:rsidRPr="00000000">
              <w:rPr>
                <w:color w:val="000000"/>
                <w:sz w:val="20"/>
                <w:szCs w:val="20"/>
                <w:rtl w:val="0"/>
              </w:rPr>
              <w:t xml:space="preserve">Fijar los lineamientos para vigilar que los subsidios presupuestales que la nación, los departamentos y los municipios destinan a las personas de menores ingresos, se utilicen en la forma prevista en las normas pertinentes.</w:t>
            </w:r>
          </w:p>
          <w:p w:rsidR="00000000" w:rsidDel="00000000" w:rsidP="00000000" w:rsidRDefault="00000000" w:rsidRPr="00000000" w14:paraId="000002C0">
            <w:pPr>
              <w:numPr>
                <w:ilvl w:val="0"/>
                <w:numId w:val="28"/>
              </w:numPr>
              <w:ind w:left="360" w:hanging="360"/>
              <w:rPr>
                <w:color w:val="000000"/>
                <w:sz w:val="20"/>
                <w:szCs w:val="20"/>
              </w:rPr>
            </w:pPr>
            <w:r w:rsidDel="00000000" w:rsidR="00000000" w:rsidRPr="00000000">
              <w:rPr>
                <w:color w:val="000000"/>
                <w:sz w:val="20"/>
                <w:szCs w:val="20"/>
                <w:rtl w:val="0"/>
              </w:rPr>
              <w:t xml:space="preserve">Aprobar los estudios que sirvan de base para que el Superintendente formule recomendaciones a las Comisiones de Regulación, en cuanto a la regulación y promoción del balance de los mecanismos de control y en cuanto a las bases para efectuar la evaluación de la gestión y resultados de los prestadores de los servicios públicos.</w:t>
            </w:r>
          </w:p>
          <w:p w:rsidR="00000000" w:rsidDel="00000000" w:rsidP="00000000" w:rsidRDefault="00000000" w:rsidRPr="00000000" w14:paraId="000002C1">
            <w:pPr>
              <w:numPr>
                <w:ilvl w:val="0"/>
                <w:numId w:val="28"/>
              </w:numPr>
              <w:ind w:left="360" w:hanging="360"/>
              <w:rPr>
                <w:color w:val="000000"/>
                <w:sz w:val="20"/>
                <w:szCs w:val="20"/>
              </w:rPr>
            </w:pPr>
            <w:r w:rsidDel="00000000" w:rsidR="00000000" w:rsidRPr="00000000">
              <w:rPr>
                <w:color w:val="000000"/>
                <w:sz w:val="20"/>
                <w:szCs w:val="20"/>
                <w:rtl w:val="0"/>
              </w:rPr>
              <w:t xml:space="preserve">Proyectar, para la firma del Superintendente, el concepto que autorice, en el marco de los contratos de concesión, la sustitución al concesionario, en la prestación del servicio público domiciliario de acuerdo con lo previsto en el artículo </w:t>
            </w:r>
            <w:hyperlink r:id="rId12">
              <w:r w:rsidDel="00000000" w:rsidR="00000000" w:rsidRPr="00000000">
                <w:rPr>
                  <w:color w:val="0563c1"/>
                  <w:sz w:val="20"/>
                  <w:szCs w:val="20"/>
                  <w:u w:val="single"/>
                  <w:rtl w:val="0"/>
                </w:rPr>
                <w:t xml:space="preserve">63 </w:t>
              </w:r>
            </w:hyperlink>
            <w:r w:rsidDel="00000000" w:rsidR="00000000" w:rsidRPr="00000000">
              <w:rPr>
                <w:color w:val="000000"/>
                <w:sz w:val="20"/>
                <w:szCs w:val="20"/>
                <w:rtl w:val="0"/>
              </w:rPr>
              <w:t xml:space="preserve">de la Ley 143 de 1994. </w:t>
            </w:r>
          </w:p>
          <w:p w:rsidR="00000000" w:rsidDel="00000000" w:rsidP="00000000" w:rsidRDefault="00000000" w:rsidRPr="00000000" w14:paraId="000002C2">
            <w:pPr>
              <w:numPr>
                <w:ilvl w:val="0"/>
                <w:numId w:val="28"/>
              </w:numPr>
              <w:ind w:left="360" w:hanging="360"/>
              <w:rPr>
                <w:color w:val="000000"/>
                <w:sz w:val="20"/>
                <w:szCs w:val="20"/>
              </w:rPr>
            </w:pPr>
            <w:r w:rsidDel="00000000" w:rsidR="00000000" w:rsidRPr="00000000">
              <w:rPr>
                <w:color w:val="000000"/>
                <w:sz w:val="20"/>
                <w:szCs w:val="20"/>
                <w:rtl w:val="0"/>
              </w:rPr>
              <w:t xml:space="preserve">Apoyar al Superintendente de Servicios Públicos Domiciliarios en las funciones del Comité de Seguridad Gas Licuado Petróleo. </w:t>
            </w:r>
          </w:p>
          <w:p w:rsidR="00000000" w:rsidDel="00000000" w:rsidP="00000000" w:rsidRDefault="00000000" w:rsidRPr="00000000" w14:paraId="000002C3">
            <w:pPr>
              <w:numPr>
                <w:ilvl w:val="0"/>
                <w:numId w:val="28"/>
              </w:numPr>
              <w:ind w:left="360" w:hanging="360"/>
              <w:rPr>
                <w:color w:val="000000"/>
                <w:sz w:val="20"/>
                <w:szCs w:val="20"/>
              </w:rPr>
            </w:pPr>
            <w:r w:rsidDel="00000000" w:rsidR="00000000" w:rsidRPr="00000000">
              <w:rPr>
                <w:color w:val="000000"/>
                <w:sz w:val="20"/>
                <w:szCs w:val="20"/>
                <w:rtl w:val="0"/>
              </w:rPr>
              <w:t xml:space="preserve">Ejercer la inspección y vigilancia sobre los mercados mayoristas de energía eléctrica y gas combustible.</w:t>
            </w:r>
          </w:p>
          <w:p w:rsidR="00000000" w:rsidDel="00000000" w:rsidP="00000000" w:rsidRDefault="00000000" w:rsidRPr="00000000" w14:paraId="000002C4">
            <w:pPr>
              <w:numPr>
                <w:ilvl w:val="0"/>
                <w:numId w:val="28"/>
              </w:numPr>
              <w:ind w:left="360" w:hanging="360"/>
              <w:rPr>
                <w:color w:val="000000"/>
                <w:sz w:val="20"/>
                <w:szCs w:val="20"/>
              </w:rPr>
            </w:pPr>
            <w:r w:rsidDel="00000000" w:rsidR="00000000" w:rsidRPr="00000000">
              <w:rPr>
                <w:color w:val="000000"/>
                <w:sz w:val="20"/>
                <w:szCs w:val="20"/>
                <w:rtl w:val="0"/>
              </w:rPr>
              <w:t xml:space="preserve">Atender y resolver las consultas y peticiones relacionadas con los asuntos de su competencia.</w:t>
            </w:r>
          </w:p>
          <w:p w:rsidR="00000000" w:rsidDel="00000000" w:rsidP="00000000" w:rsidRDefault="00000000" w:rsidRPr="00000000" w14:paraId="000002C5">
            <w:pPr>
              <w:numPr>
                <w:ilvl w:val="0"/>
                <w:numId w:val="28"/>
              </w:numPr>
              <w:ind w:left="360" w:hanging="360"/>
              <w:rPr>
                <w:color w:val="000000"/>
                <w:sz w:val="20"/>
                <w:szCs w:val="20"/>
              </w:rPr>
            </w:pPr>
            <w:r w:rsidDel="00000000" w:rsidR="00000000" w:rsidRPr="00000000">
              <w:rPr>
                <w:color w:val="000000"/>
                <w:sz w:val="20"/>
                <w:szCs w:val="20"/>
                <w:rtl w:val="0"/>
              </w:rPr>
              <w:t xml:space="preserve">Notificar los actos administrativos emanados de la Delegada correspondiente.</w:t>
            </w:r>
          </w:p>
          <w:p w:rsidR="00000000" w:rsidDel="00000000" w:rsidP="00000000" w:rsidRDefault="00000000" w:rsidRPr="00000000" w14:paraId="000002C6">
            <w:pPr>
              <w:numPr>
                <w:ilvl w:val="0"/>
                <w:numId w:val="28"/>
              </w:numPr>
              <w:ind w:left="360" w:hanging="360"/>
              <w:rPr>
                <w:color w:val="000000"/>
                <w:sz w:val="20"/>
                <w:szCs w:val="20"/>
              </w:rPr>
            </w:pPr>
            <w:r w:rsidDel="00000000" w:rsidR="00000000" w:rsidRPr="00000000">
              <w:rPr>
                <w:color w:val="000000"/>
                <w:sz w:val="20"/>
                <w:szCs w:val="20"/>
                <w:rtl w:val="0"/>
              </w:rPr>
              <w:t xml:space="preserve">Participar en el desarrollo y sostenimiento del Sistema Integrado de Gestión Institucional.</w:t>
            </w:r>
          </w:p>
          <w:p w:rsidR="00000000" w:rsidDel="00000000" w:rsidP="00000000" w:rsidRDefault="00000000" w:rsidRPr="00000000" w14:paraId="000002C7">
            <w:pPr>
              <w:numPr>
                <w:ilvl w:val="0"/>
                <w:numId w:val="28"/>
              </w:numPr>
              <w:ind w:left="360" w:hanging="360"/>
              <w:rPr>
                <w:color w:val="000000"/>
                <w:sz w:val="20"/>
                <w:szCs w:val="20"/>
              </w:rPr>
            </w:pPr>
            <w:r w:rsidDel="00000000" w:rsidR="00000000" w:rsidRPr="00000000">
              <w:rPr>
                <w:color w:val="000000"/>
                <w:sz w:val="20"/>
                <w:szCs w:val="20"/>
                <w:rtl w:val="0"/>
              </w:rPr>
              <w:t xml:space="preserve">Desempeñar las demás funciones que les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C9">
            <w:pPr>
              <w:jc w:val="center"/>
              <w:rPr>
                <w:b w:val="1"/>
                <w:sz w:val="20"/>
                <w:szCs w:val="20"/>
              </w:rPr>
            </w:pPr>
            <w:r w:rsidDel="00000000" w:rsidR="00000000" w:rsidRPr="00000000">
              <w:rPr>
                <w:b w:val="1"/>
                <w:sz w:val="20"/>
                <w:szCs w:val="20"/>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B">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Marco normativo sobre servicios públicos de energía y gas combustible</w:t>
            </w:r>
          </w:p>
          <w:p w:rsidR="00000000" w:rsidDel="00000000" w:rsidP="00000000" w:rsidRDefault="00000000" w:rsidRPr="00000000" w14:paraId="000002CC">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Regulación de Energía y Gas (CREG).</w:t>
            </w:r>
          </w:p>
          <w:p w:rsidR="00000000" w:rsidDel="00000000" w:rsidP="00000000" w:rsidRDefault="00000000" w:rsidRPr="00000000" w14:paraId="000002CD">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Constitución política</w:t>
            </w:r>
          </w:p>
          <w:p w:rsidR="00000000" w:rsidDel="00000000" w:rsidP="00000000" w:rsidRDefault="00000000" w:rsidRPr="00000000" w14:paraId="000002CE">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Gerencia pública</w:t>
            </w:r>
          </w:p>
          <w:p w:rsidR="00000000" w:rsidDel="00000000" w:rsidP="00000000" w:rsidRDefault="00000000" w:rsidRPr="00000000" w14:paraId="000002CF">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Gestión integral de proyectos</w:t>
            </w:r>
          </w:p>
          <w:p w:rsidR="00000000" w:rsidDel="00000000" w:rsidP="00000000" w:rsidRDefault="00000000" w:rsidRPr="00000000" w14:paraId="000002D0">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administrativo</w:t>
            </w:r>
          </w:p>
          <w:p w:rsidR="00000000" w:rsidDel="00000000" w:rsidP="00000000" w:rsidRDefault="00000000" w:rsidRPr="00000000" w14:paraId="000002D1">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Regulación económica y de mercados.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D3">
            <w:pPr>
              <w:jc w:val="center"/>
              <w:rPr>
                <w:b w:val="1"/>
                <w:sz w:val="20"/>
                <w:szCs w:val="20"/>
              </w:rPr>
            </w:pPr>
            <w:r w:rsidDel="00000000" w:rsidR="00000000" w:rsidRPr="00000000">
              <w:rPr>
                <w:b w:val="1"/>
                <w:sz w:val="20"/>
                <w:szCs w:val="20"/>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5">
            <w:pPr>
              <w:jc w:val="center"/>
              <w:rPr>
                <w:sz w:val="20"/>
                <w:szCs w:val="20"/>
              </w:rPr>
            </w:pPr>
            <w:r w:rsidDel="00000000" w:rsidR="00000000" w:rsidRPr="00000000">
              <w:rPr>
                <w:sz w:val="20"/>
                <w:szCs w:val="20"/>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6">
            <w:pPr>
              <w:jc w:val="center"/>
              <w:rPr>
                <w:sz w:val="20"/>
                <w:szCs w:val="20"/>
              </w:rPr>
            </w:pPr>
            <w:r w:rsidDel="00000000" w:rsidR="00000000" w:rsidRPr="00000000">
              <w:rPr>
                <w:sz w:val="20"/>
                <w:szCs w:val="20"/>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7">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Aprendizaje continuo</w:t>
            </w:r>
          </w:p>
          <w:p w:rsidR="00000000" w:rsidDel="00000000" w:rsidP="00000000" w:rsidRDefault="00000000" w:rsidRPr="00000000" w14:paraId="000002D8">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 resultados</w:t>
            </w:r>
          </w:p>
          <w:p w:rsidR="00000000" w:rsidDel="00000000" w:rsidP="00000000" w:rsidRDefault="00000000" w:rsidRPr="00000000" w14:paraId="000002D9">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al usuario y al ciudadano</w:t>
            </w:r>
          </w:p>
          <w:p w:rsidR="00000000" w:rsidDel="00000000" w:rsidP="00000000" w:rsidRDefault="00000000" w:rsidRPr="00000000" w14:paraId="000002DA">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Compromiso con la organización</w:t>
            </w:r>
          </w:p>
          <w:p w:rsidR="00000000" w:rsidDel="00000000" w:rsidP="00000000" w:rsidRDefault="00000000" w:rsidRPr="00000000" w14:paraId="000002DB">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Trabajo en equipo</w:t>
            </w:r>
          </w:p>
          <w:p w:rsidR="00000000" w:rsidDel="00000000" w:rsidP="00000000" w:rsidRDefault="00000000" w:rsidRPr="00000000" w14:paraId="000002DC">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D">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Visión estratégica</w:t>
            </w:r>
          </w:p>
          <w:p w:rsidR="00000000" w:rsidDel="00000000" w:rsidP="00000000" w:rsidRDefault="00000000" w:rsidRPr="00000000" w14:paraId="000002DE">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Liderazgo efectivo</w:t>
            </w:r>
          </w:p>
          <w:p w:rsidR="00000000" w:rsidDel="00000000" w:rsidP="00000000" w:rsidRDefault="00000000" w:rsidRPr="00000000" w14:paraId="000002DF">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Planeación</w:t>
            </w:r>
          </w:p>
          <w:p w:rsidR="00000000" w:rsidDel="00000000" w:rsidP="00000000" w:rsidRDefault="00000000" w:rsidRPr="00000000" w14:paraId="000002E0">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Toma de decisiones</w:t>
            </w:r>
          </w:p>
          <w:p w:rsidR="00000000" w:rsidDel="00000000" w:rsidP="00000000" w:rsidRDefault="00000000" w:rsidRPr="00000000" w14:paraId="000002E1">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Gestión del desarrollo de las personas</w:t>
            </w:r>
          </w:p>
          <w:p w:rsidR="00000000" w:rsidDel="00000000" w:rsidP="00000000" w:rsidRDefault="00000000" w:rsidRPr="00000000" w14:paraId="000002E2">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Pensamiento sistémico</w:t>
            </w:r>
          </w:p>
          <w:p w:rsidR="00000000" w:rsidDel="00000000" w:rsidP="00000000" w:rsidRDefault="00000000" w:rsidRPr="00000000" w14:paraId="000002E3">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Resolución de conflictos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E4">
            <w:pPr>
              <w:jc w:val="center"/>
              <w:rPr>
                <w:b w:val="1"/>
                <w:sz w:val="20"/>
                <w:szCs w:val="20"/>
              </w:rPr>
            </w:pPr>
            <w:r w:rsidDel="00000000" w:rsidR="00000000" w:rsidRPr="00000000">
              <w:rPr>
                <w:b w:val="1"/>
                <w:sz w:val="20"/>
                <w:szCs w:val="20"/>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E6">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E7">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8">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2E9">
            <w:pPr>
              <w:rPr>
                <w:sz w:val="20"/>
                <w:szCs w:val="20"/>
              </w:rPr>
            </w:pPr>
            <w:r w:rsidDel="00000000" w:rsidR="00000000" w:rsidRPr="00000000">
              <w:rPr>
                <w:rtl w:val="0"/>
              </w:rPr>
            </w:r>
          </w:p>
          <w:p w:rsidR="00000000" w:rsidDel="00000000" w:rsidP="00000000" w:rsidRDefault="00000000" w:rsidRPr="00000000" w14:paraId="000002E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02EB">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02E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02ED">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 </w:t>
            </w:r>
          </w:p>
          <w:p w:rsidR="00000000" w:rsidDel="00000000" w:rsidP="00000000" w:rsidRDefault="00000000" w:rsidRPr="00000000" w14:paraId="000002EE">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02EF">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administrativa y afines</w:t>
            </w:r>
          </w:p>
          <w:p w:rsidR="00000000" w:rsidDel="00000000" w:rsidP="00000000" w:rsidRDefault="00000000" w:rsidRPr="00000000" w14:paraId="000002F0">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02F1">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 </w:t>
            </w:r>
          </w:p>
          <w:p w:rsidR="00000000" w:rsidDel="00000000" w:rsidP="00000000" w:rsidRDefault="00000000" w:rsidRPr="00000000" w14:paraId="000002F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w:t>
            </w:r>
          </w:p>
          <w:p w:rsidR="00000000" w:rsidDel="00000000" w:rsidP="00000000" w:rsidRDefault="00000000" w:rsidRPr="00000000" w14:paraId="000002F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02F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  </w:t>
            </w:r>
          </w:p>
          <w:p w:rsidR="00000000" w:rsidDel="00000000" w:rsidP="00000000" w:rsidRDefault="00000000" w:rsidRPr="00000000" w14:paraId="000002F5">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02F6">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 </w:t>
            </w:r>
          </w:p>
          <w:p w:rsidR="00000000" w:rsidDel="00000000" w:rsidP="00000000" w:rsidRDefault="00000000" w:rsidRPr="00000000" w14:paraId="000002F7">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2F8">
            <w:pPr>
              <w:rPr>
                <w:sz w:val="20"/>
                <w:szCs w:val="20"/>
              </w:rPr>
            </w:pPr>
            <w:r w:rsidDel="00000000" w:rsidR="00000000" w:rsidRPr="00000000">
              <w:rPr>
                <w:sz w:val="20"/>
                <w:szCs w:val="20"/>
                <w:rtl w:val="0"/>
              </w:rPr>
              <w:t xml:space="preserve">Título de postgrado en la modalidad de maestría en áreas relacionadas con las funciones del cargo. </w:t>
            </w:r>
          </w:p>
          <w:p w:rsidR="00000000" w:rsidDel="00000000" w:rsidP="00000000" w:rsidRDefault="00000000" w:rsidRPr="00000000" w14:paraId="000002F9">
            <w:pPr>
              <w:rPr>
                <w:sz w:val="20"/>
                <w:szCs w:val="20"/>
              </w:rPr>
            </w:pPr>
            <w:r w:rsidDel="00000000" w:rsidR="00000000" w:rsidRPr="00000000">
              <w:rPr>
                <w:rtl w:val="0"/>
              </w:rPr>
            </w:r>
          </w:p>
          <w:p w:rsidR="00000000" w:rsidDel="00000000" w:rsidP="00000000" w:rsidRDefault="00000000" w:rsidRPr="00000000" w14:paraId="000002FA">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B">
            <w:pPr>
              <w:widowControl w:val="0"/>
              <w:rPr>
                <w:sz w:val="20"/>
                <w:szCs w:val="20"/>
              </w:rPr>
            </w:pPr>
            <w:r w:rsidDel="00000000" w:rsidR="00000000" w:rsidRPr="00000000">
              <w:rPr>
                <w:sz w:val="20"/>
                <w:szCs w:val="20"/>
                <w:rtl w:val="0"/>
              </w:rPr>
              <w:t xml:space="preserve">Sesenta y cuatro (64)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FC">
            <w:pPr>
              <w:jc w:val="center"/>
              <w:rPr>
                <w:b w:val="1"/>
                <w:sz w:val="20"/>
                <w:szCs w:val="20"/>
              </w:rPr>
            </w:pPr>
            <w:r w:rsidDel="00000000" w:rsidR="00000000" w:rsidRPr="00000000">
              <w:rPr>
                <w:b w:val="1"/>
                <w:sz w:val="20"/>
                <w:szCs w:val="20"/>
                <w:rtl w:val="0"/>
              </w:rPr>
              <w:t xml:space="preserve">ALTERNATIVA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FE">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FF">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0">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301">
            <w:pPr>
              <w:rPr>
                <w:sz w:val="20"/>
                <w:szCs w:val="20"/>
              </w:rPr>
            </w:pPr>
            <w:r w:rsidDel="00000000" w:rsidR="00000000" w:rsidRPr="00000000">
              <w:rPr>
                <w:rtl w:val="0"/>
              </w:rPr>
            </w:r>
          </w:p>
          <w:p w:rsidR="00000000" w:rsidDel="00000000" w:rsidP="00000000" w:rsidRDefault="00000000" w:rsidRPr="00000000" w14:paraId="0000030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030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030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0305">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 </w:t>
            </w:r>
          </w:p>
          <w:p w:rsidR="00000000" w:rsidDel="00000000" w:rsidP="00000000" w:rsidRDefault="00000000" w:rsidRPr="00000000" w14:paraId="00000306">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0307">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administrativa y afines</w:t>
            </w:r>
          </w:p>
          <w:p w:rsidR="00000000" w:rsidDel="00000000" w:rsidP="00000000" w:rsidRDefault="00000000" w:rsidRPr="00000000" w14:paraId="0000030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030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 </w:t>
            </w:r>
          </w:p>
          <w:p w:rsidR="00000000" w:rsidDel="00000000" w:rsidP="00000000" w:rsidRDefault="00000000" w:rsidRPr="00000000" w14:paraId="0000030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w:t>
            </w:r>
          </w:p>
          <w:p w:rsidR="00000000" w:rsidDel="00000000" w:rsidP="00000000" w:rsidRDefault="00000000" w:rsidRPr="00000000" w14:paraId="0000030B">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030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  </w:t>
            </w:r>
          </w:p>
          <w:p w:rsidR="00000000" w:rsidDel="00000000" w:rsidP="00000000" w:rsidRDefault="00000000" w:rsidRPr="00000000" w14:paraId="0000030D">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030E">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 </w:t>
            </w:r>
          </w:p>
          <w:p w:rsidR="00000000" w:rsidDel="00000000" w:rsidP="00000000" w:rsidRDefault="00000000" w:rsidRPr="00000000" w14:paraId="0000030F">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310">
            <w:pPr>
              <w:rPr>
                <w:sz w:val="20"/>
                <w:szCs w:val="20"/>
              </w:rPr>
            </w:pPr>
            <w:r w:rsidDel="00000000" w:rsidR="00000000" w:rsidRPr="00000000">
              <w:rPr>
                <w:sz w:val="20"/>
                <w:szCs w:val="20"/>
                <w:rtl w:val="0"/>
              </w:rPr>
              <w:t xml:space="preserve">Título de postgrado en la modalidad de especialización en áreas relacionadas con las funciones del cargo. </w:t>
            </w:r>
          </w:p>
          <w:p w:rsidR="00000000" w:rsidDel="00000000" w:rsidP="00000000" w:rsidRDefault="00000000" w:rsidRPr="00000000" w14:paraId="00000311">
            <w:pPr>
              <w:rPr>
                <w:sz w:val="20"/>
                <w:szCs w:val="20"/>
              </w:rPr>
            </w:pPr>
            <w:r w:rsidDel="00000000" w:rsidR="00000000" w:rsidRPr="00000000">
              <w:rPr>
                <w:rtl w:val="0"/>
              </w:rPr>
            </w:r>
          </w:p>
          <w:p w:rsidR="00000000" w:rsidDel="00000000" w:rsidP="00000000" w:rsidRDefault="00000000" w:rsidRPr="00000000" w14:paraId="00000312">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3">
            <w:pPr>
              <w:widowControl w:val="0"/>
              <w:rPr>
                <w:sz w:val="20"/>
                <w:szCs w:val="20"/>
              </w:rPr>
            </w:pPr>
            <w:r w:rsidDel="00000000" w:rsidR="00000000" w:rsidRPr="00000000">
              <w:rPr>
                <w:sz w:val="20"/>
                <w:szCs w:val="20"/>
                <w:highlight w:val="yellow"/>
                <w:rtl w:val="0"/>
              </w:rPr>
              <w:t xml:space="preserve">Setenta y seis</w:t>
            </w:r>
            <w:r w:rsidDel="00000000" w:rsidR="00000000" w:rsidRPr="00000000">
              <w:rPr>
                <w:sz w:val="20"/>
                <w:szCs w:val="20"/>
                <w:rtl w:val="0"/>
              </w:rPr>
              <w:t xml:space="preserve"> (76) meses de experiencia profesional relacionada.</w:t>
            </w:r>
          </w:p>
        </w:tc>
      </w:tr>
    </w:tbl>
    <w:p w:rsidR="00000000" w:rsidDel="00000000" w:rsidP="00000000" w:rsidRDefault="00000000" w:rsidRPr="00000000" w14:paraId="00000314">
      <w:pPr>
        <w:rPr>
          <w:sz w:val="20"/>
          <w:szCs w:val="20"/>
        </w:rPr>
      </w:pPr>
      <w:r w:rsidDel="00000000" w:rsidR="00000000" w:rsidRPr="00000000">
        <w:rPr>
          <w:rtl w:val="0"/>
        </w:rPr>
      </w:r>
    </w:p>
    <w:tbl>
      <w:tblPr>
        <w:tblStyle w:val="Table7"/>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15">
            <w:pPr>
              <w:jc w:val="center"/>
              <w:rPr>
                <w:b w:val="1"/>
                <w:sz w:val="20"/>
                <w:szCs w:val="20"/>
              </w:rPr>
            </w:pPr>
            <w:r w:rsidDel="00000000" w:rsidR="00000000" w:rsidRPr="00000000">
              <w:rPr>
                <w:b w:val="1"/>
                <w:sz w:val="20"/>
                <w:szCs w:val="20"/>
                <w:rtl w:val="0"/>
              </w:rPr>
              <w:t xml:space="preserve">ÁREA FUNCIONAL</w:t>
            </w:r>
          </w:p>
          <w:p w:rsidR="00000000" w:rsidDel="00000000" w:rsidP="00000000" w:rsidRDefault="00000000" w:rsidRPr="00000000" w14:paraId="00000316">
            <w:pPr>
              <w:pStyle w:val="Heading3"/>
              <w:rPr>
                <w:sz w:val="20"/>
                <w:szCs w:val="20"/>
              </w:rPr>
            </w:pPr>
            <w:bookmarkStart w:colFirst="0" w:colLast="0" w:name="_heading=h.48pi1tg" w:id="11"/>
            <w:bookmarkEnd w:id="11"/>
            <w:r w:rsidDel="00000000" w:rsidR="00000000" w:rsidRPr="00000000">
              <w:rPr>
                <w:sz w:val="20"/>
                <w:szCs w:val="20"/>
                <w:rtl w:val="0"/>
              </w:rPr>
              <w:t xml:space="preserve">Despacho del Superintendente Delegado para la Protección del Usuario y la Gestión del Territorio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18">
            <w:pPr>
              <w:jc w:val="center"/>
              <w:rPr>
                <w:b w:val="1"/>
                <w:sz w:val="20"/>
                <w:szCs w:val="20"/>
              </w:rPr>
            </w:pPr>
            <w:r w:rsidDel="00000000" w:rsidR="00000000" w:rsidRPr="00000000">
              <w:rPr>
                <w:b w:val="1"/>
                <w:sz w:val="20"/>
                <w:szCs w:val="20"/>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A">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Dirigir y orientar la formulación, ejecución y seguimiento de las políticas, planes y programas para la protección  del usuario y la gestión territorial, de acuerdo con la normativa y regulación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1C">
            <w:pPr>
              <w:jc w:val="center"/>
              <w:rPr>
                <w:b w:val="1"/>
                <w:sz w:val="20"/>
                <w:szCs w:val="20"/>
              </w:rPr>
            </w:pPr>
            <w:r w:rsidDel="00000000" w:rsidR="00000000" w:rsidRPr="00000000">
              <w:rPr>
                <w:b w:val="1"/>
                <w:sz w:val="20"/>
                <w:szCs w:val="20"/>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E">
            <w:pPr>
              <w:numPr>
                <w:ilvl w:val="0"/>
                <w:numId w:val="2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dirigir</w:t>
            </w:r>
            <w:r w:rsidDel="00000000" w:rsidR="00000000" w:rsidRPr="00000000">
              <w:rPr>
                <w:sz w:val="20"/>
                <w:szCs w:val="20"/>
                <w:rtl w:val="0"/>
              </w:rPr>
              <w:t xml:space="preserve"> </w:t>
            </w:r>
            <w:r w:rsidDel="00000000" w:rsidR="00000000" w:rsidRPr="00000000">
              <w:rPr>
                <w:color w:val="000000"/>
                <w:sz w:val="20"/>
                <w:szCs w:val="20"/>
                <w:rtl w:val="0"/>
              </w:rPr>
              <w:t xml:space="preserve">y coordinar la supervisión de los mecanismos para la atención, trámite y resolución de las reclamaciones y quejas contra las entidades vigiladas por las vulneraciones a los derechos de los usuarios de los servicios públicos domiciliarios, conforme los criterios definidos por la Superintendencia.</w:t>
            </w:r>
          </w:p>
          <w:p w:rsidR="00000000" w:rsidDel="00000000" w:rsidP="00000000" w:rsidRDefault="00000000" w:rsidRPr="00000000" w14:paraId="0000031F">
            <w:pPr>
              <w:numPr>
                <w:ilvl w:val="0"/>
                <w:numId w:val="2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Dirigir la supervisión de entidades vigiladas con objeto de identificar conductas que atenten contra los usuarios de los servicios públicos domiciliarios.</w:t>
            </w:r>
          </w:p>
          <w:p w:rsidR="00000000" w:rsidDel="00000000" w:rsidP="00000000" w:rsidRDefault="00000000" w:rsidRPr="00000000" w14:paraId="00000320">
            <w:pPr>
              <w:numPr>
                <w:ilvl w:val="0"/>
                <w:numId w:val="2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Proponer al Superintendente políticas y programas de participación ciudadana y dirigir su implementación por intermedio de las Direcciones Territoriales.</w:t>
            </w:r>
          </w:p>
          <w:p w:rsidR="00000000" w:rsidDel="00000000" w:rsidP="00000000" w:rsidRDefault="00000000" w:rsidRPr="00000000" w14:paraId="00000321">
            <w:pPr>
              <w:numPr>
                <w:ilvl w:val="0"/>
                <w:numId w:val="2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Ordenar y coordinar con las otras Superintendencias Delegadas, las investigaciones administrativas por las vulneraciones a los derechos de los usuarios de los servicios públicos domiciliarios.</w:t>
            </w:r>
          </w:p>
          <w:p w:rsidR="00000000" w:rsidDel="00000000" w:rsidP="00000000" w:rsidRDefault="00000000" w:rsidRPr="00000000" w14:paraId="00000322">
            <w:pPr>
              <w:numPr>
                <w:ilvl w:val="0"/>
                <w:numId w:val="2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Proponer a los Delegados, acciones específicas de vigilancia y control, identificadas en ejercicio de sus fundiciones.</w:t>
            </w:r>
          </w:p>
          <w:p w:rsidR="00000000" w:rsidDel="00000000" w:rsidP="00000000" w:rsidRDefault="00000000" w:rsidRPr="00000000" w14:paraId="00000323">
            <w:pPr>
              <w:numPr>
                <w:ilvl w:val="0"/>
                <w:numId w:val="2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Atender y resolver, dentro del ámbito de su </w:t>
            </w:r>
            <w:r w:rsidDel="00000000" w:rsidR="00000000" w:rsidRPr="00000000">
              <w:rPr>
                <w:sz w:val="20"/>
                <w:szCs w:val="20"/>
                <w:rtl w:val="0"/>
              </w:rPr>
              <w:t xml:space="preserve">competencia, los</w:t>
            </w:r>
            <w:r w:rsidDel="00000000" w:rsidR="00000000" w:rsidRPr="00000000">
              <w:rPr>
                <w:color w:val="000000"/>
                <w:sz w:val="20"/>
                <w:szCs w:val="20"/>
                <w:rtl w:val="0"/>
              </w:rPr>
              <w:t xml:space="preserve"> derechos de petición, conservando unidad de criterio de la Superintendencia.</w:t>
            </w:r>
          </w:p>
          <w:p w:rsidR="00000000" w:rsidDel="00000000" w:rsidP="00000000" w:rsidRDefault="00000000" w:rsidRPr="00000000" w14:paraId="00000324">
            <w:pPr>
              <w:numPr>
                <w:ilvl w:val="0"/>
                <w:numId w:val="2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al Superintendente en la fijación de las políticas, estrategias, planes y programas de participación ciudadana que se desarrollan en las diferentes regiones del país por intermedio de las Direcciones Territoriales, con el objetivo de generar procesos de control social y promover los derechos y deberes de los usuarios de los servicios públicos domiciliarios.</w:t>
            </w:r>
          </w:p>
          <w:p w:rsidR="00000000" w:rsidDel="00000000" w:rsidP="00000000" w:rsidRDefault="00000000" w:rsidRPr="00000000" w14:paraId="00000325">
            <w:pPr>
              <w:numPr>
                <w:ilvl w:val="0"/>
                <w:numId w:val="2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Ejercer la inspección, vigilancia y control sobre el cumplimiento de las normas de protección al usuario de servicios públicos domiciliarios por parte de los prestadores de servicios públicos domiciliarios.</w:t>
            </w:r>
          </w:p>
          <w:p w:rsidR="00000000" w:rsidDel="00000000" w:rsidP="00000000" w:rsidRDefault="00000000" w:rsidRPr="00000000" w14:paraId="00000326">
            <w:pPr>
              <w:numPr>
                <w:ilvl w:val="0"/>
                <w:numId w:val="2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Implementar la estrategia de divulgación de las disposiciones relacionadas con las normas de. Protección a usuarios del sector de servicios públicos domiciliarios, a cargo de las Direcciones Territoriales de la Superintendencia.</w:t>
            </w:r>
          </w:p>
          <w:p w:rsidR="00000000" w:rsidDel="00000000" w:rsidP="00000000" w:rsidRDefault="00000000" w:rsidRPr="00000000" w14:paraId="00000327">
            <w:pPr>
              <w:numPr>
                <w:ilvl w:val="0"/>
                <w:numId w:val="2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Atender, clasificar y asignar las peticiones, quejas, reclamos y solicitudes de conformidad con lo establecido en la Ley 1712 de 2014.</w:t>
            </w:r>
          </w:p>
          <w:p w:rsidR="00000000" w:rsidDel="00000000" w:rsidP="00000000" w:rsidRDefault="00000000" w:rsidRPr="00000000" w14:paraId="00000328">
            <w:pPr>
              <w:numPr>
                <w:ilvl w:val="0"/>
                <w:numId w:val="2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Consolidar un informe estadístico permanente de las peticiones, quejas, reclamos y silencios administrativos por servicios, en el cual se determinen las causas que los motivaron e informar a la Superintendencia Delegada respectiva en el evento de encontrar posibles incumplimientos por parte de los prestadores.</w:t>
            </w:r>
          </w:p>
          <w:p w:rsidR="00000000" w:rsidDel="00000000" w:rsidP="00000000" w:rsidRDefault="00000000" w:rsidRPr="00000000" w14:paraId="00000329">
            <w:pPr>
              <w:numPr>
                <w:ilvl w:val="0"/>
                <w:numId w:val="2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Coordinar las acciones concretas de inspección y vigilancia solicitadas por los Superintendentes Delegados de Acueducto, Alcantarillado y Aseo y Energía y Gas Combustible.</w:t>
            </w:r>
          </w:p>
          <w:p w:rsidR="00000000" w:rsidDel="00000000" w:rsidP="00000000" w:rsidRDefault="00000000" w:rsidRPr="00000000" w14:paraId="0000032A">
            <w:pPr>
              <w:numPr>
                <w:ilvl w:val="0"/>
                <w:numId w:val="2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Gestionar y supervisar el sistema de vigilancia y control que permita apoyar las tareas de los Comités de Desarrollo y Control Social de los Servicios Públicos Domiciliarios.</w:t>
            </w:r>
          </w:p>
          <w:p w:rsidR="00000000" w:rsidDel="00000000" w:rsidP="00000000" w:rsidRDefault="00000000" w:rsidRPr="00000000" w14:paraId="0000032B">
            <w:pPr>
              <w:numPr>
                <w:ilvl w:val="0"/>
                <w:numId w:val="2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Impartir instrucciones a sus vigilados para que no exijan más requisitos, trámites o procedimientos de los estrictamente necesarios.</w:t>
            </w:r>
          </w:p>
          <w:p w:rsidR="00000000" w:rsidDel="00000000" w:rsidP="00000000" w:rsidRDefault="00000000" w:rsidRPr="00000000" w14:paraId="0000032C">
            <w:pPr>
              <w:numPr>
                <w:ilvl w:val="0"/>
                <w:numId w:val="2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Conocer de las apelaciones contra las decisiones de los prestadores de servicios públicos domiciliarios en materia de estratificación socioeconómica cuando ésta no haya sido adoptada por decreto municipal o distrital, en los términos del parágrafo 2° del artículo 6 de la Ley 732 de 2002.</w:t>
            </w:r>
          </w:p>
          <w:p w:rsidR="00000000" w:rsidDel="00000000" w:rsidP="00000000" w:rsidRDefault="00000000" w:rsidRPr="00000000" w14:paraId="0000032D">
            <w:pPr>
              <w:numPr>
                <w:ilvl w:val="0"/>
                <w:numId w:val="2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Conocer y resolver los recursos de apelación interpuestos contra los actos administrativos emitidos por el personero municipal, mediante los cuales se decida la constitución de los Comités de Desarrollo y Control Social y las elecciones de sus juntas directivas.</w:t>
            </w:r>
          </w:p>
          <w:p w:rsidR="00000000" w:rsidDel="00000000" w:rsidP="00000000" w:rsidRDefault="00000000" w:rsidRPr="00000000" w14:paraId="0000032E">
            <w:pPr>
              <w:numPr>
                <w:ilvl w:val="0"/>
                <w:numId w:val="2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Dirigir y coordinar la ejecución de las funciones de las Direcciones Territoriales de acuerdo con las políticas y objetivos de la Superintendencia.</w:t>
            </w:r>
          </w:p>
          <w:p w:rsidR="00000000" w:rsidDel="00000000" w:rsidP="00000000" w:rsidRDefault="00000000" w:rsidRPr="00000000" w14:paraId="0000032F">
            <w:pPr>
              <w:numPr>
                <w:ilvl w:val="0"/>
                <w:numId w:val="2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Proponer acciones de mejora para la atención de las peticiones, quejas y reclamos a partir de los estudios estadísticos que se realicen sobre las mismas, con el fin de proteger los derechos de los usuarios.</w:t>
            </w:r>
          </w:p>
          <w:p w:rsidR="00000000" w:rsidDel="00000000" w:rsidP="00000000" w:rsidRDefault="00000000" w:rsidRPr="00000000" w14:paraId="00000330">
            <w:pPr>
              <w:numPr>
                <w:ilvl w:val="0"/>
                <w:numId w:val="2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Notificar todos los actos administrativos que emita la Superintendencia Delegada para la Protección del Usuario y la Gestión Territorial.</w:t>
            </w:r>
          </w:p>
          <w:p w:rsidR="00000000" w:rsidDel="00000000" w:rsidP="00000000" w:rsidRDefault="00000000" w:rsidRPr="00000000" w14:paraId="00000331">
            <w:pPr>
              <w:numPr>
                <w:ilvl w:val="0"/>
                <w:numId w:val="2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Participar en el desarrollo y sostenimiento del Sistema Integrado de Gestión Institucional.</w:t>
            </w:r>
          </w:p>
          <w:p w:rsidR="00000000" w:rsidDel="00000000" w:rsidP="00000000" w:rsidRDefault="00000000" w:rsidRPr="00000000" w14:paraId="00000332">
            <w:pPr>
              <w:numPr>
                <w:ilvl w:val="0"/>
                <w:numId w:val="2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Desempeñar las demás funciones que les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34">
            <w:pPr>
              <w:jc w:val="center"/>
              <w:rPr>
                <w:b w:val="1"/>
                <w:sz w:val="20"/>
                <w:szCs w:val="20"/>
              </w:rPr>
            </w:pPr>
            <w:r w:rsidDel="00000000" w:rsidR="00000000" w:rsidRPr="00000000">
              <w:rPr>
                <w:b w:val="1"/>
                <w:sz w:val="20"/>
                <w:szCs w:val="20"/>
                <w:rtl w:val="0"/>
              </w:rPr>
              <w:t xml:space="preserve">CONOCIMIENTOS BÁSICOS O ESENCIALES</w:t>
            </w:r>
          </w:p>
        </w:tc>
      </w:tr>
      <w:tr>
        <w:trPr>
          <w:trHeight w:val="13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6">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Marco conceptual y normativo de la Superintendencia de Servicios Públicos</w:t>
            </w:r>
          </w:p>
          <w:p w:rsidR="00000000" w:rsidDel="00000000" w:rsidP="00000000" w:rsidRDefault="00000000" w:rsidRPr="00000000" w14:paraId="00000337">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Constitución política</w:t>
            </w:r>
          </w:p>
          <w:p w:rsidR="00000000" w:rsidDel="00000000" w:rsidP="00000000" w:rsidRDefault="00000000" w:rsidRPr="00000000" w14:paraId="00000338">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Organización territorial</w:t>
            </w:r>
          </w:p>
          <w:p w:rsidR="00000000" w:rsidDel="00000000" w:rsidP="00000000" w:rsidRDefault="00000000" w:rsidRPr="00000000" w14:paraId="00000339">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Gerencia pública</w:t>
            </w:r>
          </w:p>
          <w:p w:rsidR="00000000" w:rsidDel="00000000" w:rsidP="00000000" w:rsidRDefault="00000000" w:rsidRPr="00000000" w14:paraId="0000033A">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Administrativo</w:t>
            </w:r>
          </w:p>
          <w:p w:rsidR="00000000" w:rsidDel="00000000" w:rsidP="00000000" w:rsidRDefault="00000000" w:rsidRPr="00000000" w14:paraId="0000033B">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Mecanismos de participación ciudadana</w:t>
            </w:r>
          </w:p>
          <w:p w:rsidR="00000000" w:rsidDel="00000000" w:rsidP="00000000" w:rsidRDefault="00000000" w:rsidRPr="00000000" w14:paraId="0000033C">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Políticas de atención al ciudadano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3E">
            <w:pPr>
              <w:jc w:val="center"/>
              <w:rPr>
                <w:b w:val="1"/>
                <w:sz w:val="20"/>
                <w:szCs w:val="20"/>
              </w:rPr>
            </w:pPr>
            <w:r w:rsidDel="00000000" w:rsidR="00000000" w:rsidRPr="00000000">
              <w:rPr>
                <w:b w:val="1"/>
                <w:sz w:val="20"/>
                <w:szCs w:val="20"/>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0">
            <w:pPr>
              <w:jc w:val="center"/>
              <w:rPr>
                <w:sz w:val="20"/>
                <w:szCs w:val="20"/>
              </w:rPr>
            </w:pPr>
            <w:r w:rsidDel="00000000" w:rsidR="00000000" w:rsidRPr="00000000">
              <w:rPr>
                <w:sz w:val="20"/>
                <w:szCs w:val="20"/>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1">
            <w:pPr>
              <w:jc w:val="center"/>
              <w:rPr>
                <w:sz w:val="20"/>
                <w:szCs w:val="20"/>
              </w:rPr>
            </w:pPr>
            <w:r w:rsidDel="00000000" w:rsidR="00000000" w:rsidRPr="00000000">
              <w:rPr>
                <w:sz w:val="20"/>
                <w:szCs w:val="20"/>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2">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Aprendizaje continuo</w:t>
            </w:r>
          </w:p>
          <w:p w:rsidR="00000000" w:rsidDel="00000000" w:rsidP="00000000" w:rsidRDefault="00000000" w:rsidRPr="00000000" w14:paraId="00000343">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 resultados</w:t>
            </w:r>
          </w:p>
          <w:p w:rsidR="00000000" w:rsidDel="00000000" w:rsidP="00000000" w:rsidRDefault="00000000" w:rsidRPr="00000000" w14:paraId="00000344">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al usuario y al ciudadano</w:t>
            </w:r>
          </w:p>
          <w:p w:rsidR="00000000" w:rsidDel="00000000" w:rsidP="00000000" w:rsidRDefault="00000000" w:rsidRPr="00000000" w14:paraId="00000345">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Compromiso con la organización</w:t>
            </w:r>
          </w:p>
          <w:p w:rsidR="00000000" w:rsidDel="00000000" w:rsidP="00000000" w:rsidRDefault="00000000" w:rsidRPr="00000000" w14:paraId="00000346">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Trabajo en equipo</w:t>
            </w:r>
          </w:p>
          <w:p w:rsidR="00000000" w:rsidDel="00000000" w:rsidP="00000000" w:rsidRDefault="00000000" w:rsidRPr="00000000" w14:paraId="00000347">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8">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Visión estratégica</w:t>
            </w:r>
          </w:p>
          <w:p w:rsidR="00000000" w:rsidDel="00000000" w:rsidP="00000000" w:rsidRDefault="00000000" w:rsidRPr="00000000" w14:paraId="00000349">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Liderazgo efectivo</w:t>
            </w:r>
          </w:p>
          <w:p w:rsidR="00000000" w:rsidDel="00000000" w:rsidP="00000000" w:rsidRDefault="00000000" w:rsidRPr="00000000" w14:paraId="0000034A">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Planeación</w:t>
            </w:r>
          </w:p>
          <w:p w:rsidR="00000000" w:rsidDel="00000000" w:rsidP="00000000" w:rsidRDefault="00000000" w:rsidRPr="00000000" w14:paraId="0000034B">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Toma de decisiones</w:t>
            </w:r>
          </w:p>
          <w:p w:rsidR="00000000" w:rsidDel="00000000" w:rsidP="00000000" w:rsidRDefault="00000000" w:rsidRPr="00000000" w14:paraId="0000034C">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Gestión del desarrollo de las personas</w:t>
            </w:r>
          </w:p>
          <w:p w:rsidR="00000000" w:rsidDel="00000000" w:rsidP="00000000" w:rsidRDefault="00000000" w:rsidRPr="00000000" w14:paraId="0000034D">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Pensamiento sistémico</w:t>
            </w:r>
          </w:p>
          <w:p w:rsidR="00000000" w:rsidDel="00000000" w:rsidP="00000000" w:rsidRDefault="00000000" w:rsidRPr="00000000" w14:paraId="0000034E">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Resolución de conflictos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4F">
            <w:pPr>
              <w:jc w:val="center"/>
              <w:rPr>
                <w:b w:val="1"/>
                <w:sz w:val="20"/>
                <w:szCs w:val="20"/>
              </w:rPr>
            </w:pPr>
            <w:r w:rsidDel="00000000" w:rsidR="00000000" w:rsidRPr="00000000">
              <w:rPr>
                <w:b w:val="1"/>
                <w:sz w:val="20"/>
                <w:szCs w:val="20"/>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51">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52">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3">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354">
            <w:pPr>
              <w:rPr>
                <w:sz w:val="20"/>
                <w:szCs w:val="20"/>
              </w:rPr>
            </w:pPr>
            <w:r w:rsidDel="00000000" w:rsidR="00000000" w:rsidRPr="00000000">
              <w:rPr>
                <w:rtl w:val="0"/>
              </w:rPr>
            </w:r>
          </w:p>
          <w:p w:rsidR="00000000" w:rsidDel="00000000" w:rsidP="00000000" w:rsidRDefault="00000000" w:rsidRPr="00000000" w14:paraId="00000355">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0356">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0357">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035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 </w:t>
            </w:r>
          </w:p>
          <w:p w:rsidR="00000000" w:rsidDel="00000000" w:rsidP="00000000" w:rsidRDefault="00000000" w:rsidRPr="00000000" w14:paraId="0000035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035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administrativa y afines</w:t>
            </w:r>
          </w:p>
          <w:p w:rsidR="00000000" w:rsidDel="00000000" w:rsidP="00000000" w:rsidRDefault="00000000" w:rsidRPr="00000000" w14:paraId="0000035B">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035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 </w:t>
            </w:r>
          </w:p>
          <w:p w:rsidR="00000000" w:rsidDel="00000000" w:rsidP="00000000" w:rsidRDefault="00000000" w:rsidRPr="00000000" w14:paraId="0000035D">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w:t>
            </w:r>
          </w:p>
          <w:p w:rsidR="00000000" w:rsidDel="00000000" w:rsidP="00000000" w:rsidRDefault="00000000" w:rsidRPr="00000000" w14:paraId="0000035E">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035F">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  </w:t>
            </w:r>
          </w:p>
          <w:p w:rsidR="00000000" w:rsidDel="00000000" w:rsidP="00000000" w:rsidRDefault="00000000" w:rsidRPr="00000000" w14:paraId="00000360">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0361">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 </w:t>
            </w:r>
          </w:p>
          <w:p w:rsidR="00000000" w:rsidDel="00000000" w:rsidP="00000000" w:rsidRDefault="00000000" w:rsidRPr="00000000" w14:paraId="00000362">
            <w:pPr>
              <w:rPr>
                <w:sz w:val="20"/>
                <w:szCs w:val="20"/>
              </w:rPr>
            </w:pPr>
            <w:r w:rsidDel="00000000" w:rsidR="00000000" w:rsidRPr="00000000">
              <w:rPr>
                <w:rtl w:val="0"/>
              </w:rPr>
            </w:r>
          </w:p>
          <w:p w:rsidR="00000000" w:rsidDel="00000000" w:rsidP="00000000" w:rsidRDefault="00000000" w:rsidRPr="00000000" w14:paraId="00000363">
            <w:pPr>
              <w:rPr>
                <w:sz w:val="20"/>
                <w:szCs w:val="20"/>
              </w:rPr>
            </w:pPr>
            <w:r w:rsidDel="00000000" w:rsidR="00000000" w:rsidRPr="00000000">
              <w:rPr>
                <w:sz w:val="20"/>
                <w:szCs w:val="20"/>
                <w:rtl w:val="0"/>
              </w:rPr>
              <w:t xml:space="preserve">Título de postgrado en la modalidad de maestría en áreas relacionadas con las funciones del cargo. </w:t>
            </w:r>
          </w:p>
          <w:p w:rsidR="00000000" w:rsidDel="00000000" w:rsidP="00000000" w:rsidRDefault="00000000" w:rsidRPr="00000000" w14:paraId="00000364">
            <w:pPr>
              <w:rPr>
                <w:sz w:val="20"/>
                <w:szCs w:val="20"/>
              </w:rPr>
            </w:pPr>
            <w:r w:rsidDel="00000000" w:rsidR="00000000" w:rsidRPr="00000000">
              <w:rPr>
                <w:rtl w:val="0"/>
              </w:rPr>
            </w:r>
          </w:p>
          <w:p w:rsidR="00000000" w:rsidDel="00000000" w:rsidP="00000000" w:rsidRDefault="00000000" w:rsidRPr="00000000" w14:paraId="00000365">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6">
            <w:pPr>
              <w:widowControl w:val="0"/>
              <w:rPr>
                <w:sz w:val="20"/>
                <w:szCs w:val="20"/>
              </w:rPr>
            </w:pPr>
            <w:r w:rsidDel="00000000" w:rsidR="00000000" w:rsidRPr="00000000">
              <w:rPr>
                <w:sz w:val="20"/>
                <w:szCs w:val="20"/>
                <w:rtl w:val="0"/>
              </w:rPr>
              <w:t xml:space="preserve">Sesenta y cuatro (64)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67">
            <w:pPr>
              <w:jc w:val="center"/>
              <w:rPr>
                <w:b w:val="1"/>
                <w:sz w:val="20"/>
                <w:szCs w:val="20"/>
              </w:rPr>
            </w:pPr>
            <w:r w:rsidDel="00000000" w:rsidR="00000000" w:rsidRPr="00000000">
              <w:rPr>
                <w:b w:val="1"/>
                <w:sz w:val="20"/>
                <w:szCs w:val="20"/>
                <w:rtl w:val="0"/>
              </w:rPr>
              <w:t xml:space="preserve">ALTERNATIVA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69">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6A">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B">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36C">
            <w:pPr>
              <w:rPr>
                <w:sz w:val="20"/>
                <w:szCs w:val="20"/>
              </w:rPr>
            </w:pPr>
            <w:r w:rsidDel="00000000" w:rsidR="00000000" w:rsidRPr="00000000">
              <w:rPr>
                <w:rtl w:val="0"/>
              </w:rPr>
            </w:r>
          </w:p>
          <w:p w:rsidR="00000000" w:rsidDel="00000000" w:rsidP="00000000" w:rsidRDefault="00000000" w:rsidRPr="00000000" w14:paraId="0000036D">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036E">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036F">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0370">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 </w:t>
            </w:r>
          </w:p>
          <w:p w:rsidR="00000000" w:rsidDel="00000000" w:rsidP="00000000" w:rsidRDefault="00000000" w:rsidRPr="00000000" w14:paraId="00000371">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037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administrativa y afines</w:t>
            </w:r>
          </w:p>
          <w:p w:rsidR="00000000" w:rsidDel="00000000" w:rsidP="00000000" w:rsidRDefault="00000000" w:rsidRPr="00000000" w14:paraId="0000037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037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 </w:t>
            </w:r>
          </w:p>
          <w:p w:rsidR="00000000" w:rsidDel="00000000" w:rsidP="00000000" w:rsidRDefault="00000000" w:rsidRPr="00000000" w14:paraId="00000375">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w:t>
            </w:r>
          </w:p>
          <w:p w:rsidR="00000000" w:rsidDel="00000000" w:rsidP="00000000" w:rsidRDefault="00000000" w:rsidRPr="00000000" w14:paraId="00000376">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0377">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  </w:t>
            </w:r>
          </w:p>
          <w:p w:rsidR="00000000" w:rsidDel="00000000" w:rsidP="00000000" w:rsidRDefault="00000000" w:rsidRPr="00000000" w14:paraId="0000037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037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 </w:t>
            </w:r>
          </w:p>
          <w:p w:rsidR="00000000" w:rsidDel="00000000" w:rsidP="00000000" w:rsidRDefault="00000000" w:rsidRPr="00000000" w14:paraId="0000037A">
            <w:pPr>
              <w:rPr>
                <w:sz w:val="20"/>
                <w:szCs w:val="20"/>
              </w:rPr>
            </w:pPr>
            <w:r w:rsidDel="00000000" w:rsidR="00000000" w:rsidRPr="00000000">
              <w:rPr>
                <w:rtl w:val="0"/>
              </w:rPr>
            </w:r>
          </w:p>
          <w:p w:rsidR="00000000" w:rsidDel="00000000" w:rsidP="00000000" w:rsidRDefault="00000000" w:rsidRPr="00000000" w14:paraId="0000037B">
            <w:pPr>
              <w:rPr>
                <w:sz w:val="20"/>
                <w:szCs w:val="20"/>
              </w:rPr>
            </w:pPr>
            <w:r w:rsidDel="00000000" w:rsidR="00000000" w:rsidRPr="00000000">
              <w:rPr>
                <w:sz w:val="20"/>
                <w:szCs w:val="20"/>
                <w:rtl w:val="0"/>
              </w:rPr>
              <w:t xml:space="preserve">Título de postgrado en la modalidad de especialización en áreas relacionadas con las funciones del cargo. </w:t>
            </w:r>
          </w:p>
          <w:p w:rsidR="00000000" w:rsidDel="00000000" w:rsidP="00000000" w:rsidRDefault="00000000" w:rsidRPr="00000000" w14:paraId="0000037C">
            <w:pPr>
              <w:rPr>
                <w:sz w:val="20"/>
                <w:szCs w:val="20"/>
              </w:rPr>
            </w:pPr>
            <w:r w:rsidDel="00000000" w:rsidR="00000000" w:rsidRPr="00000000">
              <w:rPr>
                <w:rtl w:val="0"/>
              </w:rPr>
            </w:r>
          </w:p>
          <w:p w:rsidR="00000000" w:rsidDel="00000000" w:rsidP="00000000" w:rsidRDefault="00000000" w:rsidRPr="00000000" w14:paraId="0000037D">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E">
            <w:pPr>
              <w:widowControl w:val="0"/>
              <w:rPr>
                <w:sz w:val="20"/>
                <w:szCs w:val="20"/>
              </w:rPr>
            </w:pPr>
            <w:r w:rsidDel="00000000" w:rsidR="00000000" w:rsidRPr="00000000">
              <w:rPr>
                <w:sz w:val="20"/>
                <w:szCs w:val="20"/>
                <w:highlight w:val="yellow"/>
                <w:rtl w:val="0"/>
              </w:rPr>
              <w:t xml:space="preserve">Setenta y seis</w:t>
            </w:r>
            <w:r w:rsidDel="00000000" w:rsidR="00000000" w:rsidRPr="00000000">
              <w:rPr>
                <w:sz w:val="20"/>
                <w:szCs w:val="20"/>
                <w:rtl w:val="0"/>
              </w:rPr>
              <w:t xml:space="preserve"> (76) meses de experiencia profesional relacionada.</w:t>
            </w:r>
          </w:p>
        </w:tc>
      </w:tr>
    </w:tbl>
    <w:p w:rsidR="00000000" w:rsidDel="00000000" w:rsidP="00000000" w:rsidRDefault="00000000" w:rsidRPr="00000000" w14:paraId="0000037F">
      <w:pPr>
        <w:rPr>
          <w:sz w:val="20"/>
          <w:szCs w:val="20"/>
        </w:rPr>
      </w:pPr>
      <w:r w:rsidDel="00000000" w:rsidR="00000000" w:rsidRPr="00000000">
        <w:rPr>
          <w:rtl w:val="0"/>
        </w:rPr>
      </w:r>
    </w:p>
    <w:p w:rsidR="00000000" w:rsidDel="00000000" w:rsidP="00000000" w:rsidRDefault="00000000" w:rsidRPr="00000000" w14:paraId="00000380">
      <w:pPr>
        <w:pStyle w:val="Heading2"/>
        <w:rPr>
          <w:color w:val="000000"/>
          <w:sz w:val="20"/>
          <w:szCs w:val="20"/>
        </w:rPr>
      </w:pPr>
      <w:bookmarkStart w:colFirst="0" w:colLast="0" w:name="_heading=h.2nusc19" w:id="12"/>
      <w:bookmarkEnd w:id="12"/>
      <w:r w:rsidDel="00000000" w:rsidR="00000000" w:rsidRPr="00000000">
        <w:rPr>
          <w:color w:val="000000"/>
          <w:sz w:val="20"/>
          <w:szCs w:val="20"/>
          <w:rtl w:val="0"/>
        </w:rPr>
        <w:t xml:space="preserve">SECRETARIO GENERAL DE SUPERINTENDENCIA 0037-22</w:t>
      </w:r>
    </w:p>
    <w:tbl>
      <w:tblPr>
        <w:tblStyle w:val="Table8"/>
        <w:tblW w:w="8828.0" w:type="dxa"/>
        <w:jc w:val="left"/>
        <w:tblInd w:w="0.0" w:type="dxa"/>
        <w:tblBorders>
          <w:top w:color="000000" w:space="0" w:sz="4" w:val="single"/>
          <w:left w:color="000000" w:space="0" w:sz="4" w:val="single"/>
          <w:bottom w:color="000000" w:space="0" w:sz="4" w:val="single"/>
          <w:right w:color="000000" w:space="0" w:sz="4" w:val="single"/>
        </w:tblBorders>
        <w:tblLayout w:type="fixed"/>
        <w:tblLook w:val="0400"/>
      </w:tblPr>
      <w:tblGrid>
        <w:gridCol w:w="4396"/>
        <w:gridCol w:w="4432"/>
        <w:tblGridChange w:id="0">
          <w:tblGrid>
            <w:gridCol w:w="4396"/>
            <w:gridCol w:w="4432"/>
          </w:tblGrid>
        </w:tblGridChange>
      </w:tblGrid>
      <w:tr>
        <w:trPr>
          <w:trHeight w:val="499" w:hRule="atLeast"/>
        </w:trPr>
        <w:tc>
          <w:tcPr>
            <w:gridSpan w:val="2"/>
            <w:shd w:fill="d5dce4" w:val="clear"/>
            <w:vAlign w:val="center"/>
          </w:tcPr>
          <w:p w:rsidR="00000000" w:rsidDel="00000000" w:rsidP="00000000" w:rsidRDefault="00000000" w:rsidRPr="00000000" w14:paraId="00000381">
            <w:pPr>
              <w:pBdr>
                <w:top w:space="0" w:sz="0" w:val="nil"/>
                <w:left w:space="0" w:sz="0" w:val="nil"/>
                <w:bottom w:space="0" w:sz="0" w:val="nil"/>
                <w:right w:space="0" w:sz="0" w:val="nil"/>
                <w:between w:space="0" w:sz="0" w:val="nil"/>
              </w:pBdr>
              <w:ind w:left="1080" w:firstLine="0"/>
              <w:jc w:val="center"/>
              <w:rPr>
                <w:b w:val="1"/>
                <w:color w:val="000000"/>
                <w:sz w:val="20"/>
                <w:szCs w:val="20"/>
              </w:rPr>
            </w:pPr>
            <w:r w:rsidDel="00000000" w:rsidR="00000000" w:rsidRPr="00000000">
              <w:rPr>
                <w:b w:val="1"/>
                <w:color w:val="000000"/>
                <w:sz w:val="20"/>
                <w:szCs w:val="20"/>
                <w:rtl w:val="0"/>
              </w:rPr>
              <w:t xml:space="preserve">IDENTIFICACIÓN</w:t>
            </w:r>
          </w:p>
        </w:tc>
      </w:tr>
      <w:tr>
        <w:trPr>
          <w:trHeight w:val="20" w:hRule="atLeast"/>
        </w:trPr>
        <w:tc>
          <w:tcPr>
            <w:shd w:fill="auto" w:val="clear"/>
            <w:vAlign w:val="center"/>
          </w:tcPr>
          <w:p w:rsidR="00000000" w:rsidDel="00000000" w:rsidP="00000000" w:rsidRDefault="00000000" w:rsidRPr="00000000" w14:paraId="00000383">
            <w:pPr>
              <w:rPr>
                <w:sz w:val="20"/>
                <w:szCs w:val="20"/>
              </w:rPr>
            </w:pPr>
            <w:r w:rsidDel="00000000" w:rsidR="00000000" w:rsidRPr="00000000">
              <w:rPr>
                <w:sz w:val="20"/>
                <w:szCs w:val="20"/>
                <w:rtl w:val="0"/>
              </w:rPr>
              <w:t xml:space="preserve">Nivel</w:t>
            </w:r>
          </w:p>
        </w:tc>
        <w:tc>
          <w:tcPr>
            <w:shd w:fill="auto" w:val="clear"/>
          </w:tcPr>
          <w:p w:rsidR="00000000" w:rsidDel="00000000" w:rsidP="00000000" w:rsidRDefault="00000000" w:rsidRPr="00000000" w14:paraId="00000384">
            <w:pPr>
              <w:rPr>
                <w:sz w:val="20"/>
                <w:szCs w:val="20"/>
              </w:rPr>
            </w:pPr>
            <w:r w:rsidDel="00000000" w:rsidR="00000000" w:rsidRPr="00000000">
              <w:rPr>
                <w:sz w:val="20"/>
                <w:szCs w:val="20"/>
                <w:rtl w:val="0"/>
              </w:rPr>
              <w:t xml:space="preserve">Directivo</w:t>
            </w:r>
          </w:p>
        </w:tc>
      </w:tr>
      <w:tr>
        <w:trPr>
          <w:trHeight w:val="20" w:hRule="atLeast"/>
        </w:trPr>
        <w:tc>
          <w:tcPr>
            <w:shd w:fill="auto" w:val="clear"/>
            <w:vAlign w:val="center"/>
          </w:tcPr>
          <w:p w:rsidR="00000000" w:rsidDel="00000000" w:rsidP="00000000" w:rsidRDefault="00000000" w:rsidRPr="00000000" w14:paraId="00000385">
            <w:pPr>
              <w:rPr>
                <w:sz w:val="20"/>
                <w:szCs w:val="20"/>
              </w:rPr>
            </w:pPr>
            <w:r w:rsidDel="00000000" w:rsidR="00000000" w:rsidRPr="00000000">
              <w:rPr>
                <w:sz w:val="20"/>
                <w:szCs w:val="20"/>
                <w:rtl w:val="0"/>
              </w:rPr>
              <w:t xml:space="preserve">Denominación del empleo</w:t>
            </w:r>
          </w:p>
        </w:tc>
        <w:tc>
          <w:tcPr>
            <w:shd w:fill="auto" w:val="clear"/>
          </w:tcPr>
          <w:p w:rsidR="00000000" w:rsidDel="00000000" w:rsidP="00000000" w:rsidRDefault="00000000" w:rsidRPr="00000000" w14:paraId="00000386">
            <w:pPr>
              <w:rPr>
                <w:sz w:val="20"/>
                <w:szCs w:val="20"/>
              </w:rPr>
            </w:pPr>
            <w:r w:rsidDel="00000000" w:rsidR="00000000" w:rsidRPr="00000000">
              <w:rPr>
                <w:sz w:val="20"/>
                <w:szCs w:val="20"/>
                <w:rtl w:val="0"/>
              </w:rPr>
              <w:t xml:space="preserve">Secretario General de Superintendencia</w:t>
            </w:r>
          </w:p>
        </w:tc>
      </w:tr>
      <w:tr>
        <w:trPr>
          <w:trHeight w:val="20" w:hRule="atLeast"/>
        </w:trPr>
        <w:tc>
          <w:tcPr>
            <w:shd w:fill="auto" w:val="clear"/>
            <w:vAlign w:val="center"/>
          </w:tcPr>
          <w:p w:rsidR="00000000" w:rsidDel="00000000" w:rsidP="00000000" w:rsidRDefault="00000000" w:rsidRPr="00000000" w14:paraId="00000387">
            <w:pPr>
              <w:rPr>
                <w:sz w:val="20"/>
                <w:szCs w:val="20"/>
              </w:rPr>
            </w:pPr>
            <w:r w:rsidDel="00000000" w:rsidR="00000000" w:rsidRPr="00000000">
              <w:rPr>
                <w:sz w:val="20"/>
                <w:szCs w:val="20"/>
                <w:rtl w:val="0"/>
              </w:rPr>
              <w:t xml:space="preserve">Código</w:t>
            </w:r>
          </w:p>
        </w:tc>
        <w:tc>
          <w:tcPr>
            <w:shd w:fill="auto" w:val="clear"/>
          </w:tcPr>
          <w:p w:rsidR="00000000" w:rsidDel="00000000" w:rsidP="00000000" w:rsidRDefault="00000000" w:rsidRPr="00000000" w14:paraId="00000388">
            <w:pPr>
              <w:rPr>
                <w:sz w:val="20"/>
                <w:szCs w:val="20"/>
              </w:rPr>
            </w:pPr>
            <w:r w:rsidDel="00000000" w:rsidR="00000000" w:rsidRPr="00000000">
              <w:rPr>
                <w:sz w:val="20"/>
                <w:szCs w:val="20"/>
                <w:rtl w:val="0"/>
              </w:rPr>
              <w:t xml:space="preserve">0037</w:t>
            </w:r>
          </w:p>
        </w:tc>
      </w:tr>
      <w:tr>
        <w:trPr>
          <w:trHeight w:val="20" w:hRule="atLeast"/>
        </w:trPr>
        <w:tc>
          <w:tcPr>
            <w:shd w:fill="auto" w:val="clear"/>
            <w:vAlign w:val="center"/>
          </w:tcPr>
          <w:p w:rsidR="00000000" w:rsidDel="00000000" w:rsidP="00000000" w:rsidRDefault="00000000" w:rsidRPr="00000000" w14:paraId="00000389">
            <w:pPr>
              <w:rPr>
                <w:sz w:val="20"/>
                <w:szCs w:val="20"/>
              </w:rPr>
            </w:pPr>
            <w:r w:rsidDel="00000000" w:rsidR="00000000" w:rsidRPr="00000000">
              <w:rPr>
                <w:sz w:val="20"/>
                <w:szCs w:val="20"/>
                <w:rtl w:val="0"/>
              </w:rPr>
              <w:t xml:space="preserve">Grado</w:t>
            </w:r>
          </w:p>
        </w:tc>
        <w:tc>
          <w:tcPr>
            <w:shd w:fill="auto" w:val="clear"/>
          </w:tcPr>
          <w:p w:rsidR="00000000" w:rsidDel="00000000" w:rsidP="00000000" w:rsidRDefault="00000000" w:rsidRPr="00000000" w14:paraId="0000038A">
            <w:pPr>
              <w:rPr>
                <w:sz w:val="20"/>
                <w:szCs w:val="20"/>
              </w:rPr>
            </w:pPr>
            <w:r w:rsidDel="00000000" w:rsidR="00000000" w:rsidRPr="00000000">
              <w:rPr>
                <w:sz w:val="20"/>
                <w:szCs w:val="20"/>
                <w:rtl w:val="0"/>
              </w:rPr>
              <w:t xml:space="preserve">22</w:t>
            </w:r>
          </w:p>
        </w:tc>
      </w:tr>
      <w:tr>
        <w:trPr>
          <w:trHeight w:val="20" w:hRule="atLeast"/>
        </w:trPr>
        <w:tc>
          <w:tcPr>
            <w:shd w:fill="auto" w:val="clear"/>
            <w:vAlign w:val="center"/>
          </w:tcPr>
          <w:p w:rsidR="00000000" w:rsidDel="00000000" w:rsidP="00000000" w:rsidRDefault="00000000" w:rsidRPr="00000000" w14:paraId="0000038B">
            <w:pPr>
              <w:rPr>
                <w:sz w:val="20"/>
                <w:szCs w:val="20"/>
              </w:rPr>
            </w:pPr>
            <w:r w:rsidDel="00000000" w:rsidR="00000000" w:rsidRPr="00000000">
              <w:rPr>
                <w:sz w:val="20"/>
                <w:szCs w:val="20"/>
                <w:rtl w:val="0"/>
              </w:rPr>
              <w:t xml:space="preserve">Número de cargos</w:t>
            </w:r>
          </w:p>
        </w:tc>
        <w:tc>
          <w:tcPr>
            <w:shd w:fill="auto" w:val="clear"/>
          </w:tcPr>
          <w:p w:rsidR="00000000" w:rsidDel="00000000" w:rsidP="00000000" w:rsidRDefault="00000000" w:rsidRPr="00000000" w14:paraId="0000038C">
            <w:pPr>
              <w:rPr>
                <w:sz w:val="20"/>
                <w:szCs w:val="20"/>
              </w:rPr>
            </w:pPr>
            <w:r w:rsidDel="00000000" w:rsidR="00000000" w:rsidRPr="00000000">
              <w:rPr>
                <w:sz w:val="20"/>
                <w:szCs w:val="20"/>
                <w:rtl w:val="0"/>
              </w:rPr>
              <w:t xml:space="preserve">Uno (1)</w:t>
            </w:r>
          </w:p>
        </w:tc>
      </w:tr>
      <w:tr>
        <w:trPr>
          <w:trHeight w:val="20" w:hRule="atLeast"/>
        </w:trPr>
        <w:tc>
          <w:tcPr>
            <w:shd w:fill="auto" w:val="clear"/>
            <w:vAlign w:val="center"/>
          </w:tcPr>
          <w:p w:rsidR="00000000" w:rsidDel="00000000" w:rsidP="00000000" w:rsidRDefault="00000000" w:rsidRPr="00000000" w14:paraId="0000038D">
            <w:pPr>
              <w:rPr>
                <w:sz w:val="20"/>
                <w:szCs w:val="20"/>
              </w:rPr>
            </w:pPr>
            <w:r w:rsidDel="00000000" w:rsidR="00000000" w:rsidRPr="00000000">
              <w:rPr>
                <w:sz w:val="20"/>
                <w:szCs w:val="20"/>
                <w:rtl w:val="0"/>
              </w:rPr>
              <w:t xml:space="preserve">Dependencia</w:t>
            </w:r>
          </w:p>
        </w:tc>
        <w:tc>
          <w:tcPr>
            <w:shd w:fill="auto" w:val="clear"/>
          </w:tcPr>
          <w:p w:rsidR="00000000" w:rsidDel="00000000" w:rsidP="00000000" w:rsidRDefault="00000000" w:rsidRPr="00000000" w14:paraId="0000038E">
            <w:pPr>
              <w:rPr>
                <w:sz w:val="20"/>
                <w:szCs w:val="20"/>
              </w:rPr>
            </w:pPr>
            <w:r w:rsidDel="00000000" w:rsidR="00000000" w:rsidRPr="00000000">
              <w:rPr>
                <w:sz w:val="20"/>
                <w:szCs w:val="20"/>
                <w:rtl w:val="0"/>
              </w:rPr>
              <w:t xml:space="preserve">Secretaría General</w:t>
            </w:r>
          </w:p>
        </w:tc>
      </w:tr>
      <w:tr>
        <w:trPr>
          <w:trHeight w:val="20" w:hRule="atLeast"/>
        </w:trPr>
        <w:tc>
          <w:tcPr>
            <w:shd w:fill="auto" w:val="clear"/>
            <w:vAlign w:val="center"/>
          </w:tcPr>
          <w:p w:rsidR="00000000" w:rsidDel="00000000" w:rsidP="00000000" w:rsidRDefault="00000000" w:rsidRPr="00000000" w14:paraId="0000038F">
            <w:pPr>
              <w:rPr>
                <w:sz w:val="20"/>
                <w:szCs w:val="20"/>
              </w:rPr>
            </w:pPr>
            <w:r w:rsidDel="00000000" w:rsidR="00000000" w:rsidRPr="00000000">
              <w:rPr>
                <w:sz w:val="20"/>
                <w:szCs w:val="20"/>
                <w:rtl w:val="0"/>
              </w:rPr>
              <w:t xml:space="preserve">Cargo del jefe inmediato</w:t>
            </w:r>
          </w:p>
        </w:tc>
        <w:tc>
          <w:tcPr>
            <w:shd w:fill="auto" w:val="clear"/>
          </w:tcPr>
          <w:p w:rsidR="00000000" w:rsidDel="00000000" w:rsidP="00000000" w:rsidRDefault="00000000" w:rsidRPr="00000000" w14:paraId="00000390">
            <w:pPr>
              <w:rPr>
                <w:sz w:val="20"/>
                <w:szCs w:val="20"/>
              </w:rPr>
            </w:pPr>
            <w:r w:rsidDel="00000000" w:rsidR="00000000" w:rsidRPr="00000000">
              <w:rPr>
                <w:sz w:val="20"/>
                <w:szCs w:val="20"/>
                <w:rtl w:val="0"/>
              </w:rPr>
              <w:t xml:space="preserve">Superintendente de Servicios Públicos Domiciliarios</w:t>
            </w:r>
          </w:p>
        </w:tc>
      </w:tr>
    </w:tbl>
    <w:p w:rsidR="00000000" w:rsidDel="00000000" w:rsidP="00000000" w:rsidRDefault="00000000" w:rsidRPr="00000000" w14:paraId="00000391">
      <w:pPr>
        <w:rPr>
          <w:sz w:val="20"/>
          <w:szCs w:val="20"/>
        </w:rPr>
      </w:pPr>
      <w:r w:rsidDel="00000000" w:rsidR="00000000" w:rsidRPr="00000000">
        <w:rPr>
          <w:rtl w:val="0"/>
        </w:rPr>
      </w:r>
    </w:p>
    <w:tbl>
      <w:tblPr>
        <w:tblStyle w:val="Table9"/>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92">
            <w:pPr>
              <w:jc w:val="center"/>
              <w:rPr>
                <w:b w:val="1"/>
                <w:sz w:val="20"/>
                <w:szCs w:val="20"/>
              </w:rPr>
            </w:pPr>
            <w:r w:rsidDel="00000000" w:rsidR="00000000" w:rsidRPr="00000000">
              <w:rPr>
                <w:b w:val="1"/>
                <w:sz w:val="20"/>
                <w:szCs w:val="20"/>
                <w:rtl w:val="0"/>
              </w:rPr>
              <w:t xml:space="preserve">ÁREA FUNCIONAL</w:t>
            </w:r>
          </w:p>
          <w:p w:rsidR="00000000" w:rsidDel="00000000" w:rsidP="00000000" w:rsidRDefault="00000000" w:rsidRPr="00000000" w14:paraId="00000393">
            <w:pPr>
              <w:pStyle w:val="Heading3"/>
              <w:rPr>
                <w:sz w:val="20"/>
                <w:szCs w:val="20"/>
              </w:rPr>
            </w:pPr>
            <w:bookmarkStart w:colFirst="0" w:colLast="0" w:name="_heading=h.1302m92" w:id="13"/>
            <w:bookmarkEnd w:id="13"/>
            <w:r w:rsidDel="00000000" w:rsidR="00000000" w:rsidRPr="00000000">
              <w:rPr>
                <w:sz w:val="20"/>
                <w:szCs w:val="20"/>
                <w:rtl w:val="0"/>
              </w:rPr>
              <w:t xml:space="preserve">Secretaría General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95">
            <w:pPr>
              <w:jc w:val="center"/>
              <w:rPr>
                <w:b w:val="1"/>
                <w:sz w:val="20"/>
                <w:szCs w:val="20"/>
              </w:rPr>
            </w:pPr>
            <w:r w:rsidDel="00000000" w:rsidR="00000000" w:rsidRPr="00000000">
              <w:rPr>
                <w:b w:val="1"/>
                <w:sz w:val="20"/>
                <w:szCs w:val="20"/>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7">
            <w:pPr>
              <w:rPr>
                <w:sz w:val="20"/>
                <w:szCs w:val="20"/>
              </w:rPr>
            </w:pPr>
            <w:r w:rsidDel="00000000" w:rsidR="00000000" w:rsidRPr="00000000">
              <w:rPr>
                <w:sz w:val="20"/>
                <w:szCs w:val="20"/>
                <w:rtl w:val="0"/>
              </w:rPr>
              <w:t xml:space="preserve">Dirigir la formulación, seguimiento y control de planes, programas, proyectos y procesos relacionados con la gestión del talento humano, gestión financiera, gestión administrativa, gestión documental, contratación pública, notificaciones y certificaciones de la Superintendencia, Conforme con las políticas y metas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99">
            <w:pPr>
              <w:jc w:val="center"/>
              <w:rPr>
                <w:b w:val="1"/>
                <w:sz w:val="20"/>
                <w:szCs w:val="20"/>
              </w:rPr>
            </w:pPr>
            <w:r w:rsidDel="00000000" w:rsidR="00000000" w:rsidRPr="00000000">
              <w:rPr>
                <w:b w:val="1"/>
                <w:sz w:val="20"/>
                <w:szCs w:val="20"/>
                <w:rtl w:val="0"/>
              </w:rPr>
              <w:t xml:space="preserve">DESCRIPCIÓN DE FUNCIONES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bookmarkStart w:colFirst="0" w:colLast="0" w:name="bookmark=id.3mzq4wv" w:id="14"/>
          <w:bookmarkEnd w:id="14"/>
          <w:bookmarkStart w:colFirst="0" w:colLast="0" w:name="bookmark=id.2250f4o" w:id="15"/>
          <w:bookmarkEnd w:id="15"/>
          <w:p w:rsidR="00000000" w:rsidDel="00000000" w:rsidP="00000000" w:rsidRDefault="00000000" w:rsidRPr="00000000" w14:paraId="0000039B">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Asesorar al Superintendente en la determinación de las políticas, objetivos y estrategias relacionados con la administración de la Superintendencia.</w:t>
            </w:r>
          </w:p>
          <w:p w:rsidR="00000000" w:rsidDel="00000000" w:rsidP="00000000" w:rsidRDefault="00000000" w:rsidRPr="00000000" w14:paraId="0000039C">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Dirigir la ejecución de los programas y actividades relacionadas con los asuntos financieros, servicios administrativos, gestión documental, de Recursos Humanos, de contratación y notificaciones de la entidad.</w:t>
            </w:r>
          </w:p>
          <w:p w:rsidR="00000000" w:rsidDel="00000000" w:rsidP="00000000" w:rsidRDefault="00000000" w:rsidRPr="00000000" w14:paraId="0000039D">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Implementar la política de empleo público e impartir los lineamientos para la adecuada administración del talento humano de la Superintendencia.</w:t>
            </w:r>
          </w:p>
          <w:p w:rsidR="00000000" w:rsidDel="00000000" w:rsidP="00000000" w:rsidRDefault="00000000" w:rsidRPr="00000000" w14:paraId="0000039E">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Coordinar la elaboración y presentar al Ministerio de Hacienda y Crédito Público, el Programa Anual de Caja de conformidad con las obligaciones financieras adquiridas.</w:t>
            </w:r>
          </w:p>
          <w:p w:rsidR="00000000" w:rsidDel="00000000" w:rsidP="00000000" w:rsidRDefault="00000000" w:rsidRPr="00000000" w14:paraId="0000039F">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Dirigir la elaboración del proyecto de presupuesto de funcionamiento de la Superintendencia de acuerdo con las necesidades y requerimientos de las dependencias.</w:t>
            </w:r>
          </w:p>
          <w:p w:rsidR="00000000" w:rsidDel="00000000" w:rsidP="00000000" w:rsidRDefault="00000000" w:rsidRPr="00000000" w14:paraId="000003A0">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Preparar en coordinación con la Oficina Asesora de Planeación e Innovación Institucional, el Anteproyecto Anual de Presupuesto, y propender por su correcta y oportuna presentación.</w:t>
            </w:r>
          </w:p>
          <w:p w:rsidR="00000000" w:rsidDel="00000000" w:rsidP="00000000" w:rsidRDefault="00000000" w:rsidRPr="00000000" w14:paraId="000003A1">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Impartir las instrucciones para el seguimiento a la ejecución de los recursos asignados a los proyectos de inversión y para la formulación y seguimiento de proyectos de funcionamiento de la Superintendencia.</w:t>
            </w:r>
          </w:p>
          <w:p w:rsidR="00000000" w:rsidDel="00000000" w:rsidP="00000000" w:rsidRDefault="00000000" w:rsidRPr="00000000" w14:paraId="000003A2">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Dirigir la programación, elaboración y ejecución de los planes de contratación y de adquisición de bienes, servicios y obra pública de la entidad, de manera articulada con los instrumentos de planeación y presupuesto.</w:t>
            </w:r>
          </w:p>
          <w:p w:rsidR="00000000" w:rsidDel="00000000" w:rsidP="00000000" w:rsidRDefault="00000000" w:rsidRPr="00000000" w14:paraId="000003A3">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Dirigir, coordinar, controlar y evaluar las actividades relacionadas con la adquisición, almacenamiento, custodia, distribución de bienes muebles e inmuebles necesarios para el normal funcionamiento de la Superintendencia.</w:t>
            </w:r>
          </w:p>
          <w:p w:rsidR="00000000" w:rsidDel="00000000" w:rsidP="00000000" w:rsidRDefault="00000000" w:rsidRPr="00000000" w14:paraId="000003A4">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Notificar sus actos administrativos y los proferidos por el Superintendente; y designar notificadores.</w:t>
            </w:r>
          </w:p>
          <w:p w:rsidR="00000000" w:rsidDel="00000000" w:rsidP="00000000" w:rsidRDefault="00000000" w:rsidRPr="00000000" w14:paraId="000003A5">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Dirigir y coordinar los estudios técnicos requeridos para modificar la estructura interna y la planta de personal de la Superintendencia.</w:t>
            </w:r>
          </w:p>
          <w:p w:rsidR="00000000" w:rsidDel="00000000" w:rsidP="00000000" w:rsidRDefault="00000000" w:rsidRPr="00000000" w14:paraId="000003A6">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Orientar el desarrollo, implementación y mejora del Modelo Integrado de Planeación y Gestión (MIPG), de acuerdo con lo dispuesto en la normatividad vigente y demás disposiciones que emitan los órganos correspondientes.</w:t>
            </w:r>
          </w:p>
          <w:p w:rsidR="00000000" w:rsidDel="00000000" w:rsidP="00000000" w:rsidRDefault="00000000" w:rsidRPr="00000000" w14:paraId="000003A7">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Participar en el desarrollo y sostenimiento del Sistema Integrado de Gestión Institucional.</w:t>
            </w:r>
          </w:p>
          <w:p w:rsidR="00000000" w:rsidDel="00000000" w:rsidP="00000000" w:rsidRDefault="00000000" w:rsidRPr="00000000" w14:paraId="000003A8">
            <w:pPr>
              <w:keepNext w:val="0"/>
              <w:keepLines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Desempeñar las demás funciones que les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AA">
            <w:pPr>
              <w:jc w:val="center"/>
              <w:rPr>
                <w:b w:val="1"/>
                <w:sz w:val="20"/>
                <w:szCs w:val="20"/>
              </w:rPr>
            </w:pPr>
            <w:r w:rsidDel="00000000" w:rsidR="00000000" w:rsidRPr="00000000">
              <w:rPr>
                <w:b w:val="1"/>
                <w:sz w:val="20"/>
                <w:szCs w:val="20"/>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C">
            <w:pPr>
              <w:numPr>
                <w:ilvl w:val="0"/>
                <w:numId w:val="3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Gerencia pública</w:t>
            </w:r>
          </w:p>
          <w:p w:rsidR="00000000" w:rsidDel="00000000" w:rsidP="00000000" w:rsidRDefault="00000000" w:rsidRPr="00000000" w14:paraId="000003AD">
            <w:pPr>
              <w:numPr>
                <w:ilvl w:val="0"/>
                <w:numId w:val="3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Administrativo</w:t>
            </w:r>
          </w:p>
          <w:p w:rsidR="00000000" w:rsidDel="00000000" w:rsidP="00000000" w:rsidRDefault="00000000" w:rsidRPr="00000000" w14:paraId="000003AE">
            <w:pPr>
              <w:numPr>
                <w:ilvl w:val="0"/>
                <w:numId w:val="3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Contratación Estatal</w:t>
            </w:r>
          </w:p>
          <w:p w:rsidR="00000000" w:rsidDel="00000000" w:rsidP="00000000" w:rsidRDefault="00000000" w:rsidRPr="00000000" w14:paraId="000003AF">
            <w:pPr>
              <w:numPr>
                <w:ilvl w:val="0"/>
                <w:numId w:val="3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Gestión financiera</w:t>
            </w:r>
          </w:p>
          <w:p w:rsidR="00000000" w:rsidDel="00000000" w:rsidP="00000000" w:rsidRDefault="00000000" w:rsidRPr="00000000" w14:paraId="000003B0">
            <w:pPr>
              <w:numPr>
                <w:ilvl w:val="0"/>
                <w:numId w:val="3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Función pública</w:t>
            </w:r>
          </w:p>
          <w:p w:rsidR="00000000" w:rsidDel="00000000" w:rsidP="00000000" w:rsidRDefault="00000000" w:rsidRPr="00000000" w14:paraId="000003B1">
            <w:pPr>
              <w:numPr>
                <w:ilvl w:val="0"/>
                <w:numId w:val="3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Gestión del talento humano</w:t>
            </w:r>
          </w:p>
          <w:p w:rsidR="00000000" w:rsidDel="00000000" w:rsidP="00000000" w:rsidRDefault="00000000" w:rsidRPr="00000000" w14:paraId="000003B2">
            <w:pPr>
              <w:numPr>
                <w:ilvl w:val="0"/>
                <w:numId w:val="3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Modelo Integrado de Planeación y Gestión -MIPG</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B4">
            <w:pPr>
              <w:jc w:val="center"/>
              <w:rPr>
                <w:b w:val="1"/>
                <w:sz w:val="20"/>
                <w:szCs w:val="20"/>
              </w:rPr>
            </w:pPr>
            <w:r w:rsidDel="00000000" w:rsidR="00000000" w:rsidRPr="00000000">
              <w:rPr>
                <w:b w:val="1"/>
                <w:sz w:val="20"/>
                <w:szCs w:val="20"/>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B6">
            <w:pPr>
              <w:jc w:val="center"/>
              <w:rPr>
                <w:sz w:val="20"/>
                <w:szCs w:val="20"/>
              </w:rPr>
            </w:pPr>
            <w:r w:rsidDel="00000000" w:rsidR="00000000" w:rsidRPr="00000000">
              <w:rPr>
                <w:sz w:val="20"/>
                <w:szCs w:val="20"/>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B7">
            <w:pPr>
              <w:jc w:val="center"/>
              <w:rPr>
                <w:sz w:val="20"/>
                <w:szCs w:val="20"/>
              </w:rPr>
            </w:pPr>
            <w:r w:rsidDel="00000000" w:rsidR="00000000" w:rsidRPr="00000000">
              <w:rPr>
                <w:sz w:val="20"/>
                <w:szCs w:val="20"/>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B8">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Aprendizaje continuo</w:t>
            </w:r>
          </w:p>
          <w:p w:rsidR="00000000" w:rsidDel="00000000" w:rsidP="00000000" w:rsidRDefault="00000000" w:rsidRPr="00000000" w14:paraId="000003B9">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 resultados</w:t>
            </w:r>
          </w:p>
          <w:p w:rsidR="00000000" w:rsidDel="00000000" w:rsidP="00000000" w:rsidRDefault="00000000" w:rsidRPr="00000000" w14:paraId="000003BA">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al usuario y al ciudadano</w:t>
            </w:r>
          </w:p>
          <w:p w:rsidR="00000000" w:rsidDel="00000000" w:rsidP="00000000" w:rsidRDefault="00000000" w:rsidRPr="00000000" w14:paraId="000003BB">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Compromiso con la organización</w:t>
            </w:r>
          </w:p>
          <w:p w:rsidR="00000000" w:rsidDel="00000000" w:rsidP="00000000" w:rsidRDefault="00000000" w:rsidRPr="00000000" w14:paraId="000003BC">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Trabajo en equipo</w:t>
            </w:r>
          </w:p>
          <w:p w:rsidR="00000000" w:rsidDel="00000000" w:rsidP="00000000" w:rsidRDefault="00000000" w:rsidRPr="00000000" w14:paraId="000003BD">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BE">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Visión estratégica</w:t>
            </w:r>
          </w:p>
          <w:p w:rsidR="00000000" w:rsidDel="00000000" w:rsidP="00000000" w:rsidRDefault="00000000" w:rsidRPr="00000000" w14:paraId="000003BF">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Liderazgo efectivo</w:t>
            </w:r>
          </w:p>
          <w:p w:rsidR="00000000" w:rsidDel="00000000" w:rsidP="00000000" w:rsidRDefault="00000000" w:rsidRPr="00000000" w14:paraId="000003C0">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Planeación</w:t>
            </w:r>
          </w:p>
          <w:p w:rsidR="00000000" w:rsidDel="00000000" w:rsidP="00000000" w:rsidRDefault="00000000" w:rsidRPr="00000000" w14:paraId="000003C1">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Toma de decisiones</w:t>
            </w:r>
          </w:p>
          <w:p w:rsidR="00000000" w:rsidDel="00000000" w:rsidP="00000000" w:rsidRDefault="00000000" w:rsidRPr="00000000" w14:paraId="000003C2">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Gestión del desarrollo de las personas</w:t>
            </w:r>
          </w:p>
          <w:p w:rsidR="00000000" w:rsidDel="00000000" w:rsidP="00000000" w:rsidRDefault="00000000" w:rsidRPr="00000000" w14:paraId="000003C3">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Pensamiento sistémico</w:t>
            </w:r>
          </w:p>
          <w:p w:rsidR="00000000" w:rsidDel="00000000" w:rsidP="00000000" w:rsidRDefault="00000000" w:rsidRPr="00000000" w14:paraId="000003C4">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Resolución de conflictos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C5">
            <w:pPr>
              <w:jc w:val="center"/>
              <w:rPr>
                <w:b w:val="1"/>
                <w:sz w:val="20"/>
                <w:szCs w:val="20"/>
              </w:rPr>
            </w:pPr>
            <w:r w:rsidDel="00000000" w:rsidR="00000000" w:rsidRPr="00000000">
              <w:rPr>
                <w:b w:val="1"/>
                <w:sz w:val="20"/>
                <w:szCs w:val="20"/>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C7">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C8">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9">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3CA">
            <w:pPr>
              <w:rPr>
                <w:sz w:val="20"/>
                <w:szCs w:val="20"/>
              </w:rPr>
            </w:pPr>
            <w:r w:rsidDel="00000000" w:rsidR="00000000" w:rsidRPr="00000000">
              <w:rPr>
                <w:rtl w:val="0"/>
              </w:rPr>
            </w:r>
          </w:p>
          <w:p w:rsidR="00000000" w:rsidDel="00000000" w:rsidP="00000000" w:rsidRDefault="00000000" w:rsidRPr="00000000" w14:paraId="000003CB">
            <w:pPr>
              <w:numPr>
                <w:ilvl w:val="0"/>
                <w:numId w:val="2"/>
              </w:numPr>
              <w:ind w:left="360" w:hanging="360"/>
              <w:rPr>
                <w:sz w:val="20"/>
                <w:szCs w:val="20"/>
              </w:rPr>
            </w:pPr>
            <w:r w:rsidDel="00000000" w:rsidR="00000000" w:rsidRPr="00000000">
              <w:rPr>
                <w:sz w:val="20"/>
                <w:szCs w:val="20"/>
                <w:rtl w:val="0"/>
              </w:rPr>
              <w:t xml:space="preserve">Administración</w:t>
            </w:r>
          </w:p>
          <w:p w:rsidR="00000000" w:rsidDel="00000000" w:rsidP="00000000" w:rsidRDefault="00000000" w:rsidRPr="00000000" w14:paraId="000003CC">
            <w:pPr>
              <w:numPr>
                <w:ilvl w:val="0"/>
                <w:numId w:val="2"/>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03CD">
            <w:pPr>
              <w:numPr>
                <w:ilvl w:val="0"/>
                <w:numId w:val="2"/>
              </w:numPr>
              <w:ind w:left="360" w:hanging="360"/>
              <w:rPr>
                <w:sz w:val="20"/>
                <w:szCs w:val="20"/>
              </w:rPr>
            </w:pPr>
            <w:r w:rsidDel="00000000" w:rsidR="00000000" w:rsidRPr="00000000">
              <w:rPr>
                <w:sz w:val="20"/>
                <w:szCs w:val="20"/>
                <w:rtl w:val="0"/>
              </w:rPr>
              <w:t xml:space="preserve">Contaduría pública  </w:t>
            </w:r>
          </w:p>
          <w:p w:rsidR="00000000" w:rsidDel="00000000" w:rsidP="00000000" w:rsidRDefault="00000000" w:rsidRPr="00000000" w14:paraId="000003CE">
            <w:pPr>
              <w:numPr>
                <w:ilvl w:val="0"/>
                <w:numId w:val="2"/>
              </w:numPr>
              <w:ind w:left="360" w:hanging="360"/>
              <w:rPr>
                <w:sz w:val="20"/>
                <w:szCs w:val="20"/>
              </w:rPr>
            </w:pPr>
            <w:r w:rsidDel="00000000" w:rsidR="00000000" w:rsidRPr="00000000">
              <w:rPr>
                <w:sz w:val="20"/>
                <w:szCs w:val="20"/>
                <w:rtl w:val="0"/>
              </w:rPr>
              <w:t xml:space="preserve">Derecho y afines </w:t>
            </w:r>
          </w:p>
          <w:p w:rsidR="00000000" w:rsidDel="00000000" w:rsidP="00000000" w:rsidRDefault="00000000" w:rsidRPr="00000000" w14:paraId="000003CF">
            <w:pPr>
              <w:numPr>
                <w:ilvl w:val="0"/>
                <w:numId w:val="2"/>
              </w:numPr>
              <w:ind w:left="360" w:hanging="360"/>
              <w:rPr>
                <w:sz w:val="20"/>
                <w:szCs w:val="20"/>
              </w:rPr>
            </w:pPr>
            <w:r w:rsidDel="00000000" w:rsidR="00000000" w:rsidRPr="00000000">
              <w:rPr>
                <w:sz w:val="20"/>
                <w:szCs w:val="20"/>
                <w:rtl w:val="0"/>
              </w:rPr>
              <w:t xml:space="preserve">Economía</w:t>
            </w:r>
          </w:p>
          <w:p w:rsidR="00000000" w:rsidDel="00000000" w:rsidP="00000000" w:rsidRDefault="00000000" w:rsidRPr="00000000" w14:paraId="000003D0">
            <w:pPr>
              <w:numPr>
                <w:ilvl w:val="0"/>
                <w:numId w:val="2"/>
              </w:numPr>
              <w:ind w:left="360" w:hanging="360"/>
              <w:rPr>
                <w:sz w:val="20"/>
                <w:szCs w:val="20"/>
              </w:rPr>
            </w:pPr>
            <w:r w:rsidDel="00000000" w:rsidR="00000000" w:rsidRPr="00000000">
              <w:rPr>
                <w:sz w:val="20"/>
                <w:szCs w:val="20"/>
                <w:rtl w:val="0"/>
              </w:rPr>
              <w:t xml:space="preserve">Ingeniería Industrial y afines</w:t>
            </w:r>
          </w:p>
          <w:p w:rsidR="00000000" w:rsidDel="00000000" w:rsidP="00000000" w:rsidRDefault="00000000" w:rsidRPr="00000000" w14:paraId="000003D1">
            <w:pPr>
              <w:numPr>
                <w:ilvl w:val="0"/>
                <w:numId w:val="2"/>
              </w:numPr>
              <w:ind w:left="360" w:hanging="360"/>
              <w:rPr>
                <w:sz w:val="20"/>
                <w:szCs w:val="20"/>
              </w:rPr>
            </w:pPr>
            <w:r w:rsidDel="00000000" w:rsidR="00000000" w:rsidRPr="00000000">
              <w:rPr>
                <w:sz w:val="20"/>
                <w:szCs w:val="20"/>
                <w:rtl w:val="0"/>
              </w:rPr>
              <w:t xml:space="preserve">Ingeniería administrativa y afines</w:t>
            </w:r>
          </w:p>
          <w:p w:rsidR="00000000" w:rsidDel="00000000" w:rsidP="00000000" w:rsidRDefault="00000000" w:rsidRPr="00000000" w14:paraId="000003D2">
            <w:pPr>
              <w:rPr>
                <w:sz w:val="20"/>
                <w:szCs w:val="20"/>
              </w:rPr>
            </w:pPr>
            <w:r w:rsidDel="00000000" w:rsidR="00000000" w:rsidRPr="00000000">
              <w:rPr>
                <w:rtl w:val="0"/>
              </w:rPr>
            </w:r>
          </w:p>
          <w:p w:rsidR="00000000" w:rsidDel="00000000" w:rsidP="00000000" w:rsidRDefault="00000000" w:rsidRPr="00000000" w14:paraId="000003D3">
            <w:pPr>
              <w:rPr>
                <w:sz w:val="20"/>
                <w:szCs w:val="20"/>
              </w:rPr>
            </w:pPr>
            <w:r w:rsidDel="00000000" w:rsidR="00000000" w:rsidRPr="00000000">
              <w:rPr>
                <w:sz w:val="20"/>
                <w:szCs w:val="20"/>
                <w:rtl w:val="0"/>
              </w:rPr>
              <w:t xml:space="preserve">Título de postgrado en la modalidad de maestría en áreas relacionadas con las funciones del cargo. </w:t>
            </w:r>
          </w:p>
          <w:p w:rsidR="00000000" w:rsidDel="00000000" w:rsidP="00000000" w:rsidRDefault="00000000" w:rsidRPr="00000000" w14:paraId="000003D4">
            <w:pPr>
              <w:rPr>
                <w:sz w:val="20"/>
                <w:szCs w:val="20"/>
              </w:rPr>
            </w:pPr>
            <w:r w:rsidDel="00000000" w:rsidR="00000000" w:rsidRPr="00000000">
              <w:rPr>
                <w:rtl w:val="0"/>
              </w:rPr>
            </w:r>
          </w:p>
          <w:p w:rsidR="00000000" w:rsidDel="00000000" w:rsidP="00000000" w:rsidRDefault="00000000" w:rsidRPr="00000000" w14:paraId="000003D5">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6">
            <w:pPr>
              <w:widowControl w:val="0"/>
              <w:rPr>
                <w:sz w:val="20"/>
                <w:szCs w:val="20"/>
              </w:rPr>
            </w:pPr>
            <w:r w:rsidDel="00000000" w:rsidR="00000000" w:rsidRPr="00000000">
              <w:rPr>
                <w:sz w:val="20"/>
                <w:szCs w:val="20"/>
                <w:rtl w:val="0"/>
              </w:rPr>
              <w:t xml:space="preserve">Sesenta (60) meses de experiencia profesional relacionada con las funciones del cargo.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D7">
            <w:pPr>
              <w:jc w:val="center"/>
              <w:rPr>
                <w:b w:val="1"/>
                <w:sz w:val="20"/>
                <w:szCs w:val="20"/>
              </w:rPr>
            </w:pPr>
            <w:r w:rsidDel="00000000" w:rsidR="00000000" w:rsidRPr="00000000">
              <w:rPr>
                <w:b w:val="1"/>
                <w:sz w:val="20"/>
                <w:szCs w:val="20"/>
                <w:rtl w:val="0"/>
              </w:rPr>
              <w:t xml:space="preserve">ALTERNATIVA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D9">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DA">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B">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3DC">
            <w:pPr>
              <w:rPr>
                <w:sz w:val="20"/>
                <w:szCs w:val="20"/>
              </w:rPr>
            </w:pPr>
            <w:r w:rsidDel="00000000" w:rsidR="00000000" w:rsidRPr="00000000">
              <w:rPr>
                <w:rtl w:val="0"/>
              </w:rPr>
            </w:r>
          </w:p>
          <w:p w:rsidR="00000000" w:rsidDel="00000000" w:rsidP="00000000" w:rsidRDefault="00000000" w:rsidRPr="00000000" w14:paraId="000003DD">
            <w:pPr>
              <w:numPr>
                <w:ilvl w:val="0"/>
                <w:numId w:val="2"/>
              </w:numPr>
              <w:ind w:left="360" w:hanging="360"/>
              <w:rPr>
                <w:sz w:val="20"/>
                <w:szCs w:val="20"/>
              </w:rPr>
            </w:pPr>
            <w:r w:rsidDel="00000000" w:rsidR="00000000" w:rsidRPr="00000000">
              <w:rPr>
                <w:sz w:val="20"/>
                <w:szCs w:val="20"/>
                <w:rtl w:val="0"/>
              </w:rPr>
              <w:t xml:space="preserve">Administración</w:t>
            </w:r>
          </w:p>
          <w:p w:rsidR="00000000" w:rsidDel="00000000" w:rsidP="00000000" w:rsidRDefault="00000000" w:rsidRPr="00000000" w14:paraId="000003DE">
            <w:pPr>
              <w:numPr>
                <w:ilvl w:val="0"/>
                <w:numId w:val="2"/>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03DF">
            <w:pPr>
              <w:numPr>
                <w:ilvl w:val="0"/>
                <w:numId w:val="2"/>
              </w:numPr>
              <w:ind w:left="360" w:hanging="360"/>
              <w:rPr>
                <w:sz w:val="20"/>
                <w:szCs w:val="20"/>
              </w:rPr>
            </w:pPr>
            <w:r w:rsidDel="00000000" w:rsidR="00000000" w:rsidRPr="00000000">
              <w:rPr>
                <w:sz w:val="20"/>
                <w:szCs w:val="20"/>
                <w:rtl w:val="0"/>
              </w:rPr>
              <w:t xml:space="preserve">Contaduría pública  </w:t>
            </w:r>
          </w:p>
          <w:p w:rsidR="00000000" w:rsidDel="00000000" w:rsidP="00000000" w:rsidRDefault="00000000" w:rsidRPr="00000000" w14:paraId="000003E0">
            <w:pPr>
              <w:numPr>
                <w:ilvl w:val="0"/>
                <w:numId w:val="2"/>
              </w:numPr>
              <w:ind w:left="360" w:hanging="360"/>
              <w:rPr>
                <w:sz w:val="20"/>
                <w:szCs w:val="20"/>
              </w:rPr>
            </w:pPr>
            <w:r w:rsidDel="00000000" w:rsidR="00000000" w:rsidRPr="00000000">
              <w:rPr>
                <w:sz w:val="20"/>
                <w:szCs w:val="20"/>
                <w:rtl w:val="0"/>
              </w:rPr>
              <w:t xml:space="preserve">Derecho y afines </w:t>
            </w:r>
          </w:p>
          <w:p w:rsidR="00000000" w:rsidDel="00000000" w:rsidP="00000000" w:rsidRDefault="00000000" w:rsidRPr="00000000" w14:paraId="000003E1">
            <w:pPr>
              <w:numPr>
                <w:ilvl w:val="0"/>
                <w:numId w:val="2"/>
              </w:numPr>
              <w:ind w:left="360" w:hanging="360"/>
              <w:rPr>
                <w:sz w:val="20"/>
                <w:szCs w:val="20"/>
              </w:rPr>
            </w:pPr>
            <w:r w:rsidDel="00000000" w:rsidR="00000000" w:rsidRPr="00000000">
              <w:rPr>
                <w:sz w:val="20"/>
                <w:szCs w:val="20"/>
                <w:rtl w:val="0"/>
              </w:rPr>
              <w:t xml:space="preserve">Economía</w:t>
            </w:r>
          </w:p>
          <w:p w:rsidR="00000000" w:rsidDel="00000000" w:rsidP="00000000" w:rsidRDefault="00000000" w:rsidRPr="00000000" w14:paraId="000003E2">
            <w:pPr>
              <w:numPr>
                <w:ilvl w:val="0"/>
                <w:numId w:val="2"/>
              </w:numPr>
              <w:ind w:left="360" w:hanging="360"/>
              <w:rPr>
                <w:sz w:val="20"/>
                <w:szCs w:val="20"/>
              </w:rPr>
            </w:pPr>
            <w:r w:rsidDel="00000000" w:rsidR="00000000" w:rsidRPr="00000000">
              <w:rPr>
                <w:sz w:val="20"/>
                <w:szCs w:val="20"/>
                <w:rtl w:val="0"/>
              </w:rPr>
              <w:t xml:space="preserve">Ingeniería Industrial y afines</w:t>
            </w:r>
          </w:p>
          <w:p w:rsidR="00000000" w:rsidDel="00000000" w:rsidP="00000000" w:rsidRDefault="00000000" w:rsidRPr="00000000" w14:paraId="000003E3">
            <w:pPr>
              <w:numPr>
                <w:ilvl w:val="0"/>
                <w:numId w:val="2"/>
              </w:numPr>
              <w:ind w:left="360" w:hanging="360"/>
              <w:rPr>
                <w:sz w:val="20"/>
                <w:szCs w:val="20"/>
              </w:rPr>
            </w:pPr>
            <w:r w:rsidDel="00000000" w:rsidR="00000000" w:rsidRPr="00000000">
              <w:rPr>
                <w:sz w:val="20"/>
                <w:szCs w:val="20"/>
                <w:rtl w:val="0"/>
              </w:rPr>
              <w:t xml:space="preserve">Ingeniería administrativa y afines</w:t>
            </w:r>
          </w:p>
          <w:p w:rsidR="00000000" w:rsidDel="00000000" w:rsidP="00000000" w:rsidRDefault="00000000" w:rsidRPr="00000000" w14:paraId="000003E4">
            <w:pPr>
              <w:rPr>
                <w:sz w:val="20"/>
                <w:szCs w:val="20"/>
              </w:rPr>
            </w:pPr>
            <w:r w:rsidDel="00000000" w:rsidR="00000000" w:rsidRPr="00000000">
              <w:rPr>
                <w:rtl w:val="0"/>
              </w:rPr>
            </w:r>
          </w:p>
          <w:p w:rsidR="00000000" w:rsidDel="00000000" w:rsidP="00000000" w:rsidRDefault="00000000" w:rsidRPr="00000000" w14:paraId="000003E5">
            <w:pPr>
              <w:rPr>
                <w:sz w:val="20"/>
                <w:szCs w:val="20"/>
              </w:rPr>
            </w:pPr>
            <w:r w:rsidDel="00000000" w:rsidR="00000000" w:rsidRPr="00000000">
              <w:rPr>
                <w:sz w:val="20"/>
                <w:szCs w:val="20"/>
                <w:rtl w:val="0"/>
              </w:rPr>
              <w:t xml:space="preserve">Título de postgrado en la modalidad de especialización en áreas relacionadas con las funciones del cargo. </w:t>
            </w:r>
          </w:p>
          <w:p w:rsidR="00000000" w:rsidDel="00000000" w:rsidP="00000000" w:rsidRDefault="00000000" w:rsidRPr="00000000" w14:paraId="000003E6">
            <w:pPr>
              <w:rPr>
                <w:sz w:val="20"/>
                <w:szCs w:val="20"/>
              </w:rPr>
            </w:pPr>
            <w:r w:rsidDel="00000000" w:rsidR="00000000" w:rsidRPr="00000000">
              <w:rPr>
                <w:rtl w:val="0"/>
              </w:rPr>
            </w:r>
          </w:p>
          <w:p w:rsidR="00000000" w:rsidDel="00000000" w:rsidP="00000000" w:rsidRDefault="00000000" w:rsidRPr="00000000" w14:paraId="000003E7">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E8">
            <w:pPr>
              <w:rPr>
                <w:sz w:val="20"/>
                <w:szCs w:val="20"/>
              </w:rPr>
            </w:pPr>
            <w:r w:rsidDel="00000000" w:rsidR="00000000" w:rsidRPr="00000000">
              <w:rPr>
                <w:sz w:val="20"/>
                <w:szCs w:val="20"/>
                <w:rtl w:val="0"/>
              </w:rPr>
              <w:t xml:space="preserve">Setenta y dos (72) meses de experiencia profesional relacionada con las funciones del cargo.</w:t>
            </w:r>
          </w:p>
        </w:tc>
      </w:tr>
    </w:tbl>
    <w:p w:rsidR="00000000" w:rsidDel="00000000" w:rsidP="00000000" w:rsidRDefault="00000000" w:rsidRPr="00000000" w14:paraId="000003E9">
      <w:pPr>
        <w:rPr>
          <w:sz w:val="20"/>
          <w:szCs w:val="20"/>
        </w:rPr>
      </w:pPr>
      <w:r w:rsidDel="00000000" w:rsidR="00000000" w:rsidRPr="00000000">
        <w:rPr>
          <w:rtl w:val="0"/>
        </w:rPr>
      </w:r>
    </w:p>
    <w:p w:rsidR="00000000" w:rsidDel="00000000" w:rsidP="00000000" w:rsidRDefault="00000000" w:rsidRPr="00000000" w14:paraId="000003EA">
      <w:pPr>
        <w:pStyle w:val="Heading2"/>
        <w:rPr>
          <w:color w:val="000000"/>
          <w:sz w:val="20"/>
          <w:szCs w:val="20"/>
        </w:rPr>
      </w:pPr>
      <w:bookmarkStart w:colFirst="0" w:colLast="0" w:name="_heading=h.haapch" w:id="16"/>
      <w:bookmarkEnd w:id="16"/>
      <w:r w:rsidDel="00000000" w:rsidR="00000000" w:rsidRPr="00000000">
        <w:rPr>
          <w:color w:val="000000"/>
          <w:sz w:val="20"/>
          <w:szCs w:val="20"/>
          <w:rtl w:val="0"/>
        </w:rPr>
        <w:t xml:space="preserve">DIRECTOR TÉCNICO 0100-21</w:t>
      </w:r>
    </w:p>
    <w:tbl>
      <w:tblPr>
        <w:tblStyle w:val="Table10"/>
        <w:tblW w:w="8828.0" w:type="dxa"/>
        <w:jc w:val="left"/>
        <w:tblInd w:w="0.0" w:type="dxa"/>
        <w:tblLayout w:type="fixed"/>
        <w:tblLook w:val="0400"/>
      </w:tblPr>
      <w:tblGrid>
        <w:gridCol w:w="4403"/>
        <w:gridCol w:w="4425"/>
        <w:tblGridChange w:id="0">
          <w:tblGrid>
            <w:gridCol w:w="4403"/>
            <w:gridCol w:w="4425"/>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EB">
            <w:pPr>
              <w:jc w:val="center"/>
              <w:rPr>
                <w:b w:val="1"/>
                <w:sz w:val="20"/>
                <w:szCs w:val="20"/>
              </w:rPr>
            </w:pPr>
            <w:r w:rsidDel="00000000" w:rsidR="00000000" w:rsidRPr="00000000">
              <w:rPr>
                <w:b w:val="1"/>
                <w:sz w:val="20"/>
                <w:szCs w:val="20"/>
                <w:rtl w:val="0"/>
              </w:rPr>
              <w:t xml:space="preserve">IDENTIFICACIÓN</w:t>
            </w:r>
          </w:p>
        </w:tc>
      </w:tr>
      <w:tr>
        <w:trPr>
          <w:trHeight w:val="20" w:hRule="atLeast"/>
        </w:trPr>
        <w:tc>
          <w:tcPr>
            <w:tcBorders>
              <w:top w:color="000000" w:space="0" w:sz="4" w:val="single"/>
              <w:left w:color="000000" w:space="0" w:sz="4" w:val="single"/>
            </w:tcBorders>
            <w:shd w:fill="auto" w:val="clear"/>
            <w:vAlign w:val="center"/>
          </w:tcPr>
          <w:p w:rsidR="00000000" w:rsidDel="00000000" w:rsidP="00000000" w:rsidRDefault="00000000" w:rsidRPr="00000000" w14:paraId="000003ED">
            <w:pPr>
              <w:rPr>
                <w:sz w:val="20"/>
                <w:szCs w:val="20"/>
              </w:rPr>
            </w:pPr>
            <w:r w:rsidDel="00000000" w:rsidR="00000000" w:rsidRPr="00000000">
              <w:rPr>
                <w:sz w:val="20"/>
                <w:szCs w:val="20"/>
                <w:rtl w:val="0"/>
              </w:rPr>
              <w:t xml:space="preserve">Nivel</w:t>
            </w:r>
          </w:p>
        </w:tc>
        <w:tc>
          <w:tcPr>
            <w:tcBorders>
              <w:top w:color="000000" w:space="0" w:sz="4" w:val="single"/>
              <w:right w:color="000000" w:space="0" w:sz="4" w:val="single"/>
            </w:tcBorders>
            <w:shd w:fill="auto" w:val="clear"/>
            <w:vAlign w:val="center"/>
          </w:tcPr>
          <w:p w:rsidR="00000000" w:rsidDel="00000000" w:rsidP="00000000" w:rsidRDefault="00000000" w:rsidRPr="00000000" w14:paraId="000003EE">
            <w:pPr>
              <w:rPr>
                <w:sz w:val="20"/>
                <w:szCs w:val="20"/>
              </w:rPr>
            </w:pPr>
            <w:r w:rsidDel="00000000" w:rsidR="00000000" w:rsidRPr="00000000">
              <w:rPr>
                <w:sz w:val="20"/>
                <w:szCs w:val="20"/>
                <w:rtl w:val="0"/>
              </w:rPr>
              <w:t xml:space="preserve">Directivo</w:t>
            </w:r>
          </w:p>
        </w:tc>
      </w:tr>
      <w:tr>
        <w:trPr>
          <w:trHeight w:val="20" w:hRule="atLeast"/>
        </w:trPr>
        <w:tc>
          <w:tcPr>
            <w:tcBorders>
              <w:left w:color="000000" w:space="0" w:sz="4" w:val="single"/>
            </w:tcBorders>
            <w:shd w:fill="auto" w:val="clear"/>
            <w:vAlign w:val="center"/>
          </w:tcPr>
          <w:p w:rsidR="00000000" w:rsidDel="00000000" w:rsidP="00000000" w:rsidRDefault="00000000" w:rsidRPr="00000000" w14:paraId="000003EF">
            <w:pPr>
              <w:rPr>
                <w:sz w:val="20"/>
                <w:szCs w:val="20"/>
              </w:rPr>
            </w:pPr>
            <w:r w:rsidDel="00000000" w:rsidR="00000000" w:rsidRPr="00000000">
              <w:rPr>
                <w:sz w:val="20"/>
                <w:szCs w:val="20"/>
                <w:rtl w:val="0"/>
              </w:rPr>
              <w:t xml:space="preserve">Denominación del empleo</w:t>
            </w:r>
          </w:p>
        </w:tc>
        <w:tc>
          <w:tcPr>
            <w:tcBorders>
              <w:right w:color="000000" w:space="0" w:sz="4" w:val="single"/>
            </w:tcBorders>
            <w:shd w:fill="auto" w:val="clear"/>
            <w:vAlign w:val="center"/>
          </w:tcPr>
          <w:p w:rsidR="00000000" w:rsidDel="00000000" w:rsidP="00000000" w:rsidRDefault="00000000" w:rsidRPr="00000000" w14:paraId="000003F0">
            <w:pPr>
              <w:rPr>
                <w:sz w:val="20"/>
                <w:szCs w:val="20"/>
              </w:rPr>
            </w:pPr>
            <w:r w:rsidDel="00000000" w:rsidR="00000000" w:rsidRPr="00000000">
              <w:rPr>
                <w:sz w:val="20"/>
                <w:szCs w:val="20"/>
                <w:rtl w:val="0"/>
              </w:rPr>
              <w:t xml:space="preserve">Director Técnico</w:t>
            </w:r>
          </w:p>
        </w:tc>
      </w:tr>
      <w:tr>
        <w:trPr>
          <w:trHeight w:val="20" w:hRule="atLeast"/>
        </w:trPr>
        <w:tc>
          <w:tcPr>
            <w:tcBorders>
              <w:left w:color="000000" w:space="0" w:sz="4" w:val="single"/>
            </w:tcBorders>
            <w:shd w:fill="auto" w:val="clear"/>
            <w:vAlign w:val="center"/>
          </w:tcPr>
          <w:p w:rsidR="00000000" w:rsidDel="00000000" w:rsidP="00000000" w:rsidRDefault="00000000" w:rsidRPr="00000000" w14:paraId="000003F1">
            <w:pPr>
              <w:rPr>
                <w:sz w:val="20"/>
                <w:szCs w:val="20"/>
              </w:rPr>
            </w:pPr>
            <w:r w:rsidDel="00000000" w:rsidR="00000000" w:rsidRPr="00000000">
              <w:rPr>
                <w:sz w:val="20"/>
                <w:szCs w:val="20"/>
                <w:rtl w:val="0"/>
              </w:rPr>
              <w:t xml:space="preserve">Código</w:t>
            </w:r>
          </w:p>
        </w:tc>
        <w:tc>
          <w:tcPr>
            <w:tcBorders>
              <w:right w:color="000000" w:space="0" w:sz="4" w:val="single"/>
            </w:tcBorders>
            <w:shd w:fill="auto" w:val="clear"/>
            <w:vAlign w:val="center"/>
          </w:tcPr>
          <w:p w:rsidR="00000000" w:rsidDel="00000000" w:rsidP="00000000" w:rsidRDefault="00000000" w:rsidRPr="00000000" w14:paraId="000003F2">
            <w:pPr>
              <w:rPr>
                <w:sz w:val="20"/>
                <w:szCs w:val="20"/>
              </w:rPr>
            </w:pPr>
            <w:r w:rsidDel="00000000" w:rsidR="00000000" w:rsidRPr="00000000">
              <w:rPr>
                <w:sz w:val="20"/>
                <w:szCs w:val="20"/>
                <w:rtl w:val="0"/>
              </w:rPr>
              <w:t xml:space="preserve">0100</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03F3">
            <w:pPr>
              <w:rPr>
                <w:sz w:val="20"/>
                <w:szCs w:val="20"/>
              </w:rPr>
            </w:pPr>
            <w:r w:rsidDel="00000000" w:rsidR="00000000" w:rsidRPr="00000000">
              <w:rPr>
                <w:sz w:val="20"/>
                <w:szCs w:val="20"/>
                <w:rtl w:val="0"/>
              </w:rPr>
              <w:t xml:space="preserve">Grado</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03F4">
            <w:pPr>
              <w:rPr>
                <w:sz w:val="20"/>
                <w:szCs w:val="20"/>
              </w:rPr>
            </w:pPr>
            <w:r w:rsidDel="00000000" w:rsidR="00000000" w:rsidRPr="00000000">
              <w:rPr>
                <w:sz w:val="20"/>
                <w:szCs w:val="20"/>
                <w:rtl w:val="0"/>
              </w:rPr>
              <w:t xml:space="preserve">21</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03F5">
            <w:pPr>
              <w:rPr>
                <w:sz w:val="20"/>
                <w:szCs w:val="20"/>
              </w:rPr>
            </w:pPr>
            <w:r w:rsidDel="00000000" w:rsidR="00000000" w:rsidRPr="00000000">
              <w:rPr>
                <w:sz w:val="20"/>
                <w:szCs w:val="20"/>
                <w:rtl w:val="0"/>
              </w:rPr>
              <w:t xml:space="preserve">Número de cargos</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03F6">
            <w:pPr>
              <w:rPr>
                <w:sz w:val="20"/>
                <w:szCs w:val="20"/>
              </w:rPr>
            </w:pPr>
            <w:r w:rsidDel="00000000" w:rsidR="00000000" w:rsidRPr="00000000">
              <w:rPr>
                <w:sz w:val="20"/>
                <w:szCs w:val="20"/>
                <w:rtl w:val="0"/>
              </w:rPr>
              <w:t xml:space="preserve">Cinco (5)</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03F7">
            <w:pPr>
              <w:rPr>
                <w:sz w:val="20"/>
                <w:szCs w:val="20"/>
              </w:rPr>
            </w:pPr>
            <w:r w:rsidDel="00000000" w:rsidR="00000000" w:rsidRPr="00000000">
              <w:rPr>
                <w:sz w:val="20"/>
                <w:szCs w:val="20"/>
                <w:rtl w:val="0"/>
              </w:rPr>
              <w:t xml:space="preserve">Dependencia</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03F8">
            <w:pPr>
              <w:pBdr>
                <w:top w:space="0" w:sz="0" w:val="nil"/>
                <w:left w:space="0" w:sz="0" w:val="nil"/>
                <w:bottom w:space="0" w:sz="0" w:val="nil"/>
                <w:right w:space="0" w:sz="0" w:val="nil"/>
                <w:between w:space="0" w:sz="0" w:val="nil"/>
              </w:pBdr>
              <w:jc w:val="left"/>
              <w:rPr>
                <w:color w:val="000000"/>
                <w:sz w:val="20"/>
                <w:szCs w:val="20"/>
              </w:rPr>
            </w:pPr>
            <w:r w:rsidDel="00000000" w:rsidR="00000000" w:rsidRPr="00000000">
              <w:rPr>
                <w:color w:val="000000"/>
                <w:sz w:val="20"/>
                <w:szCs w:val="20"/>
                <w:rtl w:val="0"/>
              </w:rPr>
              <w:t xml:space="preserve">Donde se ubique el cargo</w:t>
            </w:r>
          </w:p>
        </w:tc>
      </w:tr>
      <w:tr>
        <w:trPr>
          <w:trHeight w:val="20" w:hRule="atLeast"/>
        </w:trPr>
        <w:tc>
          <w:tcPr>
            <w:tcBorders>
              <w:top w:color="000000" w:space="0" w:sz="0" w:val="nil"/>
              <w:left w:color="000000" w:space="0" w:sz="4" w:val="single"/>
              <w:bottom w:color="000000" w:space="0" w:sz="4" w:val="single"/>
            </w:tcBorders>
            <w:shd w:fill="auto" w:val="clear"/>
            <w:vAlign w:val="center"/>
          </w:tcPr>
          <w:p w:rsidR="00000000" w:rsidDel="00000000" w:rsidP="00000000" w:rsidRDefault="00000000" w:rsidRPr="00000000" w14:paraId="000003F9">
            <w:pPr>
              <w:rPr>
                <w:sz w:val="20"/>
                <w:szCs w:val="20"/>
              </w:rPr>
            </w:pPr>
            <w:r w:rsidDel="00000000" w:rsidR="00000000" w:rsidRPr="00000000">
              <w:rPr>
                <w:sz w:val="20"/>
                <w:szCs w:val="20"/>
                <w:rtl w:val="0"/>
              </w:rPr>
              <w:t xml:space="preserve">Cargo del jefe inmediato</w:t>
            </w:r>
          </w:p>
        </w:tc>
        <w:tc>
          <w:tcPr>
            <w:tcBorders>
              <w:top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A">
            <w:pPr>
              <w:pBdr>
                <w:top w:space="0" w:sz="0" w:val="nil"/>
                <w:left w:space="0" w:sz="0" w:val="nil"/>
                <w:bottom w:space="0" w:sz="0" w:val="nil"/>
                <w:right w:space="0" w:sz="0" w:val="nil"/>
                <w:between w:space="0" w:sz="0" w:val="nil"/>
              </w:pBdr>
              <w:jc w:val="left"/>
              <w:rPr>
                <w:color w:val="000000"/>
                <w:sz w:val="20"/>
                <w:szCs w:val="20"/>
              </w:rPr>
            </w:pPr>
            <w:r w:rsidDel="00000000" w:rsidR="00000000" w:rsidRPr="00000000">
              <w:rPr>
                <w:color w:val="000000"/>
                <w:sz w:val="20"/>
                <w:szCs w:val="20"/>
                <w:rtl w:val="0"/>
              </w:rPr>
              <w:t xml:space="preserve">Superintendente Delegado</w:t>
            </w:r>
          </w:p>
        </w:tc>
      </w:tr>
    </w:tbl>
    <w:p w:rsidR="00000000" w:rsidDel="00000000" w:rsidP="00000000" w:rsidRDefault="00000000" w:rsidRPr="00000000" w14:paraId="000003FB">
      <w:pPr>
        <w:rPr>
          <w:sz w:val="20"/>
          <w:szCs w:val="20"/>
        </w:rPr>
      </w:pPr>
      <w:r w:rsidDel="00000000" w:rsidR="00000000" w:rsidRPr="00000000">
        <w:rPr>
          <w:rtl w:val="0"/>
        </w:rPr>
      </w:r>
    </w:p>
    <w:tbl>
      <w:tblPr>
        <w:tblStyle w:val="Table11"/>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FC">
            <w:pPr>
              <w:jc w:val="center"/>
              <w:rPr>
                <w:b w:val="1"/>
                <w:sz w:val="20"/>
                <w:szCs w:val="20"/>
              </w:rPr>
            </w:pPr>
            <w:r w:rsidDel="00000000" w:rsidR="00000000" w:rsidRPr="00000000">
              <w:rPr>
                <w:b w:val="1"/>
                <w:sz w:val="20"/>
                <w:szCs w:val="20"/>
                <w:rtl w:val="0"/>
              </w:rPr>
              <w:t xml:space="preserve">ÁREA FUNCIONAL</w:t>
            </w:r>
          </w:p>
          <w:p w:rsidR="00000000" w:rsidDel="00000000" w:rsidP="00000000" w:rsidRDefault="00000000" w:rsidRPr="00000000" w14:paraId="000003FD">
            <w:pPr>
              <w:pStyle w:val="Heading3"/>
              <w:rPr>
                <w:sz w:val="20"/>
                <w:szCs w:val="20"/>
              </w:rPr>
            </w:pPr>
            <w:bookmarkStart w:colFirst="0" w:colLast="0" w:name="_heading=h.319y80a" w:id="17"/>
            <w:bookmarkEnd w:id="17"/>
            <w:r w:rsidDel="00000000" w:rsidR="00000000" w:rsidRPr="00000000">
              <w:rPr>
                <w:sz w:val="20"/>
                <w:szCs w:val="20"/>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FF">
            <w:pPr>
              <w:jc w:val="center"/>
              <w:rPr>
                <w:b w:val="1"/>
                <w:sz w:val="20"/>
                <w:szCs w:val="20"/>
              </w:rPr>
            </w:pPr>
            <w:r w:rsidDel="00000000" w:rsidR="00000000" w:rsidRPr="00000000">
              <w:rPr>
                <w:b w:val="1"/>
                <w:sz w:val="20"/>
                <w:szCs w:val="20"/>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1">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Dirigir la implementación y seguimiento de las políticas, planes y programas relacionados con los procesos de intervención y liquidación de entidades prestadoras de servicios públicos domiciliarios, teniendo en cuenta las disposiciones normativas y los lineamientos definidos.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03">
            <w:pPr>
              <w:ind w:left="360" w:firstLine="0"/>
              <w:jc w:val="center"/>
              <w:rPr>
                <w:b w:val="1"/>
                <w:color w:val="000000"/>
                <w:sz w:val="20"/>
                <w:szCs w:val="20"/>
              </w:rPr>
            </w:pPr>
            <w:r w:rsidDel="00000000" w:rsidR="00000000" w:rsidRPr="00000000">
              <w:rPr>
                <w:b w:val="1"/>
                <w:color w:val="000000"/>
                <w:sz w:val="20"/>
                <w:szCs w:val="20"/>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5">
            <w:pPr>
              <w:numPr>
                <w:ilvl w:val="0"/>
                <w:numId w:val="47"/>
              </w:numPr>
              <w:ind w:left="360" w:hanging="360"/>
              <w:rPr>
                <w:color w:val="000000"/>
                <w:sz w:val="20"/>
                <w:szCs w:val="20"/>
              </w:rPr>
            </w:pPr>
            <w:r w:rsidDel="00000000" w:rsidR="00000000" w:rsidRPr="00000000">
              <w:rPr>
                <w:color w:val="000000"/>
                <w:sz w:val="20"/>
                <w:szCs w:val="20"/>
                <w:rtl w:val="0"/>
              </w:rPr>
              <w:t xml:space="preserve">Asesorar al Superintendente en la formulación de políticas, directrices y criterios para la administración y liquidación de las empresas en toma de posesión.</w:t>
            </w:r>
          </w:p>
          <w:p w:rsidR="00000000" w:rsidDel="00000000" w:rsidP="00000000" w:rsidRDefault="00000000" w:rsidRPr="00000000" w14:paraId="00000406">
            <w:pPr>
              <w:numPr>
                <w:ilvl w:val="0"/>
                <w:numId w:val="47"/>
              </w:numPr>
              <w:ind w:left="360" w:hanging="360"/>
              <w:rPr>
                <w:color w:val="000000"/>
                <w:sz w:val="20"/>
                <w:szCs w:val="20"/>
              </w:rPr>
            </w:pPr>
            <w:r w:rsidDel="00000000" w:rsidR="00000000" w:rsidRPr="00000000">
              <w:rPr>
                <w:color w:val="000000"/>
                <w:sz w:val="20"/>
                <w:szCs w:val="20"/>
                <w:rtl w:val="0"/>
              </w:rPr>
              <w:t xml:space="preserve">Proponer esquemas de solución para garantizar en el corto y largo plazo la prestación del servicio a los usuarios de las empresas objeto de toma de posesión</w:t>
            </w:r>
          </w:p>
          <w:p w:rsidR="00000000" w:rsidDel="00000000" w:rsidP="00000000" w:rsidRDefault="00000000" w:rsidRPr="00000000" w14:paraId="00000407">
            <w:pPr>
              <w:numPr>
                <w:ilvl w:val="0"/>
                <w:numId w:val="47"/>
              </w:numPr>
              <w:ind w:left="360" w:hanging="360"/>
              <w:rPr>
                <w:color w:val="000000"/>
                <w:sz w:val="20"/>
                <w:szCs w:val="20"/>
              </w:rPr>
            </w:pPr>
            <w:r w:rsidDel="00000000" w:rsidR="00000000" w:rsidRPr="00000000">
              <w:rPr>
                <w:color w:val="000000"/>
                <w:sz w:val="20"/>
                <w:szCs w:val="20"/>
                <w:rtl w:val="0"/>
              </w:rPr>
              <w:t xml:space="preserve">Realizar el seguimiento a las actividades de los agentes especiales y liquidadores de las empresas de servicios públicos domiciliarios en toma de posesión, conforme a los procedimientos y normas vigentes e informar al Superintendente.</w:t>
            </w:r>
          </w:p>
          <w:p w:rsidR="00000000" w:rsidDel="00000000" w:rsidP="00000000" w:rsidRDefault="00000000" w:rsidRPr="00000000" w14:paraId="00000408">
            <w:pPr>
              <w:numPr>
                <w:ilvl w:val="0"/>
                <w:numId w:val="47"/>
              </w:numPr>
              <w:ind w:left="360" w:hanging="360"/>
              <w:rPr>
                <w:color w:val="000000"/>
                <w:sz w:val="20"/>
                <w:szCs w:val="20"/>
              </w:rPr>
            </w:pPr>
            <w:r w:rsidDel="00000000" w:rsidR="00000000" w:rsidRPr="00000000">
              <w:rPr>
                <w:color w:val="000000"/>
                <w:sz w:val="20"/>
                <w:szCs w:val="20"/>
                <w:rtl w:val="0"/>
              </w:rPr>
              <w:t xml:space="preserve">Apoyar a las Superintendencias Delegadas en las actividades que requieren en el ejercicio de inspección, vigilancia y control de la prestación de los servicios públicos domiciliarios a cargo de los prestadores en toma de posesión.</w:t>
            </w:r>
          </w:p>
          <w:p w:rsidR="00000000" w:rsidDel="00000000" w:rsidP="00000000" w:rsidRDefault="00000000" w:rsidRPr="00000000" w14:paraId="00000409">
            <w:pPr>
              <w:numPr>
                <w:ilvl w:val="0"/>
                <w:numId w:val="47"/>
              </w:numPr>
              <w:ind w:left="360" w:hanging="360"/>
              <w:rPr>
                <w:color w:val="000000"/>
                <w:sz w:val="20"/>
                <w:szCs w:val="20"/>
              </w:rPr>
            </w:pPr>
            <w:r w:rsidDel="00000000" w:rsidR="00000000" w:rsidRPr="00000000">
              <w:rPr>
                <w:color w:val="000000"/>
                <w:sz w:val="20"/>
                <w:szCs w:val="20"/>
                <w:rtl w:val="0"/>
              </w:rPr>
              <w:t xml:space="preserve">Proyectar para la firma del superintendente, cuando a ello hubiere lugar, en el evento de toma de posesión, la solicitud a las autoridades competentes para que declaren la caducidad de los contratos de concesión, en los términos del artículo 121 de la Ley 142 de 1994.</w:t>
            </w:r>
          </w:p>
          <w:p w:rsidR="00000000" w:rsidDel="00000000" w:rsidP="00000000" w:rsidRDefault="00000000" w:rsidRPr="00000000" w14:paraId="0000040A">
            <w:pPr>
              <w:numPr>
                <w:ilvl w:val="0"/>
                <w:numId w:val="47"/>
              </w:numPr>
              <w:ind w:left="360" w:hanging="360"/>
              <w:rPr>
                <w:color w:val="000000"/>
                <w:sz w:val="20"/>
                <w:szCs w:val="20"/>
              </w:rPr>
            </w:pPr>
            <w:r w:rsidDel="00000000" w:rsidR="00000000" w:rsidRPr="00000000">
              <w:rPr>
                <w:color w:val="000000"/>
                <w:sz w:val="20"/>
                <w:szCs w:val="20"/>
                <w:rtl w:val="0"/>
              </w:rPr>
              <w:t xml:space="preserve">Realizar estudios de diagnóstico inicial a los prestadores de servicios públicos en toma de posesión, de acuerdo con la norma y los lineamientos técnicos de la entidad.</w:t>
            </w:r>
          </w:p>
          <w:p w:rsidR="00000000" w:rsidDel="00000000" w:rsidP="00000000" w:rsidRDefault="00000000" w:rsidRPr="00000000" w14:paraId="0000040B">
            <w:pPr>
              <w:numPr>
                <w:ilvl w:val="0"/>
                <w:numId w:val="47"/>
              </w:numPr>
              <w:ind w:left="360" w:hanging="360"/>
              <w:rPr>
                <w:color w:val="000000"/>
                <w:sz w:val="20"/>
                <w:szCs w:val="20"/>
              </w:rPr>
            </w:pPr>
            <w:r w:rsidDel="00000000" w:rsidR="00000000" w:rsidRPr="00000000">
              <w:rPr>
                <w:color w:val="000000"/>
                <w:sz w:val="20"/>
                <w:szCs w:val="20"/>
                <w:rtl w:val="0"/>
              </w:rPr>
              <w:t xml:space="preserve">Elaborar en coordinación con las Superintendencias Delegadas, la proyección y ejecución de los actos administrativos por medio de los cuales el Superintendente ordena la toma de posesión de empresas prestadoras de servicios públicos domiciliarios, conforme a los procedimientos y normas vigentes.</w:t>
            </w:r>
          </w:p>
          <w:p w:rsidR="00000000" w:rsidDel="00000000" w:rsidP="00000000" w:rsidRDefault="00000000" w:rsidRPr="00000000" w14:paraId="0000040C">
            <w:pPr>
              <w:numPr>
                <w:ilvl w:val="0"/>
                <w:numId w:val="47"/>
              </w:numPr>
              <w:ind w:left="360" w:hanging="360"/>
              <w:rPr>
                <w:color w:val="000000"/>
                <w:sz w:val="20"/>
                <w:szCs w:val="20"/>
              </w:rPr>
            </w:pPr>
            <w:r w:rsidDel="00000000" w:rsidR="00000000" w:rsidRPr="00000000">
              <w:rPr>
                <w:color w:val="000000"/>
                <w:sz w:val="20"/>
                <w:szCs w:val="20"/>
                <w:rtl w:val="0"/>
              </w:rPr>
              <w:t xml:space="preserve">Proyectar los actos administrativos por medio de los cuales el Superintendente ordena la liquidación de las empresas en toma de posesión y aquellos por los cuales se designan Agentes Especiales, liquidadores y contralores.</w:t>
            </w:r>
          </w:p>
          <w:p w:rsidR="00000000" w:rsidDel="00000000" w:rsidP="00000000" w:rsidRDefault="00000000" w:rsidRPr="00000000" w14:paraId="0000040D">
            <w:pPr>
              <w:numPr>
                <w:ilvl w:val="0"/>
                <w:numId w:val="47"/>
              </w:numPr>
              <w:ind w:left="360" w:hanging="360"/>
              <w:rPr>
                <w:color w:val="000000"/>
                <w:sz w:val="20"/>
                <w:szCs w:val="20"/>
              </w:rPr>
            </w:pPr>
            <w:r w:rsidDel="00000000" w:rsidR="00000000" w:rsidRPr="00000000">
              <w:rPr>
                <w:color w:val="000000"/>
                <w:sz w:val="20"/>
                <w:szCs w:val="20"/>
                <w:rtl w:val="0"/>
              </w:rPr>
              <w:t xml:space="preserve">Preparar todas las actuaciones del proceso contractual en virtud del cual el Superintendente encargue a una Entidad fiduciaria o a otra persona la administración de la empresa en forma temporal, en el evento de la toma de posesión de alguna de las entidades sometidas a su inspección, vigilancia y control, y proyectar todos los actos administrativos que requiera dicho proceso.</w:t>
            </w:r>
          </w:p>
          <w:p w:rsidR="00000000" w:rsidDel="00000000" w:rsidP="00000000" w:rsidRDefault="00000000" w:rsidRPr="00000000" w14:paraId="0000040E">
            <w:pPr>
              <w:numPr>
                <w:ilvl w:val="0"/>
                <w:numId w:val="47"/>
              </w:numPr>
              <w:ind w:left="360" w:hanging="360"/>
              <w:rPr>
                <w:color w:val="000000"/>
                <w:sz w:val="20"/>
                <w:szCs w:val="20"/>
              </w:rPr>
            </w:pPr>
            <w:r w:rsidDel="00000000" w:rsidR="00000000" w:rsidRPr="00000000">
              <w:rPr>
                <w:color w:val="000000"/>
                <w:sz w:val="20"/>
                <w:szCs w:val="20"/>
                <w:rtl w:val="0"/>
              </w:rPr>
              <w:t xml:space="preserve">Proyectar para la firma del Superintendente la orden, cuando haya lugar a ello, de la reducción simplemente nominal del capital social de la empresa, la cual se hará sin necesidad de recurrir a su asamblea o a la aceptación de los acreedores, en el evento en que ésta haya perdido cualquier parte de su capital, previo concepto de la Comisión de Regulación respectiva.</w:t>
            </w:r>
          </w:p>
          <w:p w:rsidR="00000000" w:rsidDel="00000000" w:rsidP="00000000" w:rsidRDefault="00000000" w:rsidRPr="00000000" w14:paraId="0000040F">
            <w:pPr>
              <w:numPr>
                <w:ilvl w:val="0"/>
                <w:numId w:val="47"/>
              </w:numPr>
              <w:ind w:left="360" w:hanging="360"/>
              <w:rPr>
                <w:color w:val="000000"/>
                <w:sz w:val="20"/>
                <w:szCs w:val="20"/>
              </w:rPr>
            </w:pPr>
            <w:r w:rsidDel="00000000" w:rsidR="00000000" w:rsidRPr="00000000">
              <w:rPr>
                <w:color w:val="000000"/>
                <w:sz w:val="20"/>
                <w:szCs w:val="20"/>
                <w:rtl w:val="0"/>
              </w:rPr>
              <w:t xml:space="preserve">Preparar todas las actuaciones necesarias para que el Superintendente efectúe la invitación a las empresas de servicios públicos para que éstas asuman la prestación del servicio en los términos establecidos en el numeral 6.4 del artículo 6° de la Ley 142 de 1994.</w:t>
            </w:r>
          </w:p>
          <w:p w:rsidR="00000000" w:rsidDel="00000000" w:rsidP="00000000" w:rsidRDefault="00000000" w:rsidRPr="00000000" w14:paraId="00000410">
            <w:pPr>
              <w:numPr>
                <w:ilvl w:val="0"/>
                <w:numId w:val="47"/>
              </w:numPr>
              <w:ind w:left="360" w:hanging="360"/>
              <w:rPr>
                <w:color w:val="000000"/>
                <w:sz w:val="20"/>
                <w:szCs w:val="20"/>
              </w:rPr>
            </w:pPr>
            <w:r w:rsidDel="00000000" w:rsidR="00000000" w:rsidRPr="00000000">
              <w:rPr>
                <w:color w:val="000000"/>
                <w:sz w:val="20"/>
                <w:szCs w:val="20"/>
                <w:rtl w:val="0"/>
              </w:rPr>
              <w:t xml:space="preserve">Informar oportunamente a la Dirección Financiera y al Grupo de Cobro Coactivo de la Superintendencia, el inicio de los procesos de liquidación forzosa administrativa de los prestadores de servicios públicos, con el fin de que la Superintendencia pueda hacerse parte en tiempo dentro de los mismos.</w:t>
            </w:r>
          </w:p>
          <w:p w:rsidR="00000000" w:rsidDel="00000000" w:rsidP="00000000" w:rsidRDefault="00000000" w:rsidRPr="00000000" w14:paraId="00000411">
            <w:pPr>
              <w:numPr>
                <w:ilvl w:val="0"/>
                <w:numId w:val="47"/>
              </w:numPr>
              <w:ind w:left="360" w:hanging="360"/>
              <w:rPr>
                <w:color w:val="000000"/>
                <w:sz w:val="20"/>
                <w:szCs w:val="20"/>
              </w:rPr>
            </w:pPr>
            <w:r w:rsidDel="00000000" w:rsidR="00000000" w:rsidRPr="00000000">
              <w:rPr>
                <w:color w:val="000000"/>
                <w:sz w:val="20"/>
                <w:szCs w:val="20"/>
                <w:rtl w:val="0"/>
              </w:rPr>
              <w:t xml:space="preserve">Emitir los conceptos o realizar las solicitudes que en marco del procedimiento de toma de posesión y/o liquidación correspondan al Fondo de Garantías de Instituciones Financieras en los términos del Estatuto Orgánico del Sistema Financiero y sus Decretos reglamentarios, en tanto sean pertinentes y conforme a la remisión contenida en el artículo 121 de la Ley 142 de 1994.</w:t>
            </w:r>
          </w:p>
          <w:p w:rsidR="00000000" w:rsidDel="00000000" w:rsidP="00000000" w:rsidRDefault="00000000" w:rsidRPr="00000000" w14:paraId="00000412">
            <w:pPr>
              <w:numPr>
                <w:ilvl w:val="0"/>
                <w:numId w:val="47"/>
              </w:numPr>
              <w:ind w:left="360" w:hanging="360"/>
              <w:rPr>
                <w:color w:val="000000"/>
                <w:sz w:val="20"/>
                <w:szCs w:val="20"/>
              </w:rPr>
            </w:pPr>
            <w:r w:rsidDel="00000000" w:rsidR="00000000" w:rsidRPr="00000000">
              <w:rPr>
                <w:color w:val="000000"/>
                <w:sz w:val="20"/>
                <w:szCs w:val="20"/>
                <w:rtl w:val="0"/>
              </w:rPr>
              <w:t xml:space="preserve">Asesorar y recomendar al Superintendente de Servicios Públicos Domiciliarios sobre la pertinencia de las solicitudes de apoyo financiero y profesional efectuadas por las empresas intervenidas para el cubrimiento de los gastos y costos necesarios para garantizar el servicio o requeridas por la Superintendencia, que requiera de su autorización en su calidad de ordenador del gasto de los patrimonios autónomos a él asignados relacionados con procesos de toma de posesión.</w:t>
            </w:r>
          </w:p>
          <w:p w:rsidR="00000000" w:rsidDel="00000000" w:rsidP="00000000" w:rsidRDefault="00000000" w:rsidRPr="00000000" w14:paraId="00000413">
            <w:pPr>
              <w:numPr>
                <w:ilvl w:val="0"/>
                <w:numId w:val="47"/>
              </w:numPr>
              <w:ind w:left="360" w:hanging="360"/>
              <w:rPr>
                <w:color w:val="000000"/>
                <w:sz w:val="20"/>
                <w:szCs w:val="20"/>
              </w:rPr>
            </w:pPr>
            <w:r w:rsidDel="00000000" w:rsidR="00000000" w:rsidRPr="00000000">
              <w:rPr>
                <w:color w:val="000000"/>
                <w:sz w:val="20"/>
                <w:szCs w:val="20"/>
                <w:rtl w:val="0"/>
              </w:rPr>
              <w:t xml:space="preserve">Adelantar las gestiones requeridas para la celebración del contrato de fiducia en virtud del cual se encargue a una Entidad fiduciaria la administración de la empresa en forma temporal, en el evento de la toma de posesión de alguna de las entidades sometidas a su inspección, vigilancia y control.</w:t>
            </w:r>
          </w:p>
          <w:p w:rsidR="00000000" w:rsidDel="00000000" w:rsidP="00000000" w:rsidRDefault="00000000" w:rsidRPr="00000000" w14:paraId="00000414">
            <w:pPr>
              <w:numPr>
                <w:ilvl w:val="0"/>
                <w:numId w:val="47"/>
              </w:numPr>
              <w:ind w:left="360" w:hanging="360"/>
              <w:rPr>
                <w:color w:val="000000"/>
                <w:sz w:val="20"/>
                <w:szCs w:val="20"/>
              </w:rPr>
            </w:pPr>
            <w:r w:rsidDel="00000000" w:rsidR="00000000" w:rsidRPr="00000000">
              <w:rPr>
                <w:color w:val="000000"/>
                <w:sz w:val="20"/>
                <w:szCs w:val="20"/>
                <w:rtl w:val="0"/>
              </w:rPr>
              <w:t xml:space="preserve">Participar en el desarrollo y sostenimiento del Sistema Integrado de Gestión Institucional.</w:t>
            </w:r>
          </w:p>
          <w:p w:rsidR="00000000" w:rsidDel="00000000" w:rsidP="00000000" w:rsidRDefault="00000000" w:rsidRPr="00000000" w14:paraId="00000415">
            <w:pPr>
              <w:numPr>
                <w:ilvl w:val="0"/>
                <w:numId w:val="47"/>
              </w:numPr>
              <w:ind w:left="360" w:hanging="360"/>
              <w:rPr>
                <w:color w:val="000000"/>
                <w:sz w:val="20"/>
                <w:szCs w:val="20"/>
              </w:rPr>
            </w:pPr>
            <w:r w:rsidDel="00000000" w:rsidR="00000000" w:rsidRPr="00000000">
              <w:rPr>
                <w:color w:val="000000"/>
                <w:sz w:val="20"/>
                <w:szCs w:val="20"/>
                <w:rtl w:val="0"/>
              </w:rPr>
              <w:t xml:space="preserve">Desempeñar las demás funciones que les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17">
            <w:pPr>
              <w:jc w:val="center"/>
              <w:rPr>
                <w:b w:val="1"/>
                <w:sz w:val="20"/>
                <w:szCs w:val="20"/>
              </w:rPr>
            </w:pPr>
            <w:r w:rsidDel="00000000" w:rsidR="00000000" w:rsidRPr="00000000">
              <w:rPr>
                <w:b w:val="1"/>
                <w:sz w:val="20"/>
                <w:szCs w:val="20"/>
                <w:rtl w:val="0"/>
              </w:rPr>
              <w:t xml:space="preserve">CONOCIMIENTOS BÁSICOS O ESENCIALES</w:t>
            </w:r>
          </w:p>
        </w:tc>
      </w:tr>
      <w:tr>
        <w:trPr>
          <w:trHeight w:val="13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9">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Marco normativo y conceptual de servicios públicos domiciliarios</w:t>
            </w:r>
          </w:p>
          <w:p w:rsidR="00000000" w:rsidDel="00000000" w:rsidP="00000000" w:rsidRDefault="00000000" w:rsidRPr="00000000" w14:paraId="0000041A">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Regulación sobre servicios públicos domiciliarios</w:t>
            </w:r>
          </w:p>
          <w:p w:rsidR="00000000" w:rsidDel="00000000" w:rsidP="00000000" w:rsidRDefault="00000000" w:rsidRPr="00000000" w14:paraId="0000041B">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Normativa sobre empresas de servicios públicos domiciliarios</w:t>
            </w:r>
          </w:p>
          <w:p w:rsidR="00000000" w:rsidDel="00000000" w:rsidP="00000000" w:rsidRDefault="00000000" w:rsidRPr="00000000" w14:paraId="0000041C">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Código de comercio</w:t>
            </w:r>
          </w:p>
          <w:p w:rsidR="00000000" w:rsidDel="00000000" w:rsidP="00000000" w:rsidRDefault="00000000" w:rsidRPr="00000000" w14:paraId="0000041D">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administrativo</w:t>
            </w:r>
          </w:p>
          <w:p w:rsidR="00000000" w:rsidDel="00000000" w:rsidP="00000000" w:rsidRDefault="00000000" w:rsidRPr="00000000" w14:paraId="0000041E">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Gerencia pública</w:t>
            </w:r>
          </w:p>
          <w:p w:rsidR="00000000" w:rsidDel="00000000" w:rsidP="00000000" w:rsidRDefault="00000000" w:rsidRPr="00000000" w14:paraId="0000041F">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Contratación estatal</w:t>
            </w:r>
          </w:p>
          <w:p w:rsidR="00000000" w:rsidDel="00000000" w:rsidP="00000000" w:rsidRDefault="00000000" w:rsidRPr="00000000" w14:paraId="00000420">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22">
            <w:pPr>
              <w:jc w:val="center"/>
              <w:rPr>
                <w:b w:val="1"/>
                <w:sz w:val="20"/>
                <w:szCs w:val="20"/>
              </w:rPr>
            </w:pPr>
            <w:r w:rsidDel="00000000" w:rsidR="00000000" w:rsidRPr="00000000">
              <w:rPr>
                <w:b w:val="1"/>
                <w:sz w:val="20"/>
                <w:szCs w:val="20"/>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4">
            <w:pPr>
              <w:jc w:val="center"/>
              <w:rPr>
                <w:sz w:val="20"/>
                <w:szCs w:val="20"/>
              </w:rPr>
            </w:pPr>
            <w:r w:rsidDel="00000000" w:rsidR="00000000" w:rsidRPr="00000000">
              <w:rPr>
                <w:sz w:val="20"/>
                <w:szCs w:val="20"/>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5">
            <w:pPr>
              <w:jc w:val="center"/>
              <w:rPr>
                <w:sz w:val="20"/>
                <w:szCs w:val="20"/>
              </w:rPr>
            </w:pPr>
            <w:r w:rsidDel="00000000" w:rsidR="00000000" w:rsidRPr="00000000">
              <w:rPr>
                <w:sz w:val="20"/>
                <w:szCs w:val="20"/>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6">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Aprendizaje continuo</w:t>
            </w:r>
          </w:p>
          <w:p w:rsidR="00000000" w:rsidDel="00000000" w:rsidP="00000000" w:rsidRDefault="00000000" w:rsidRPr="00000000" w14:paraId="00000427">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 resultados</w:t>
            </w:r>
          </w:p>
          <w:p w:rsidR="00000000" w:rsidDel="00000000" w:rsidP="00000000" w:rsidRDefault="00000000" w:rsidRPr="00000000" w14:paraId="00000428">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al usuario y al ciudadano</w:t>
            </w:r>
          </w:p>
          <w:p w:rsidR="00000000" w:rsidDel="00000000" w:rsidP="00000000" w:rsidRDefault="00000000" w:rsidRPr="00000000" w14:paraId="00000429">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Compromiso con la organización</w:t>
            </w:r>
          </w:p>
          <w:p w:rsidR="00000000" w:rsidDel="00000000" w:rsidP="00000000" w:rsidRDefault="00000000" w:rsidRPr="00000000" w14:paraId="0000042A">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Trabajo en equipo</w:t>
            </w:r>
          </w:p>
          <w:p w:rsidR="00000000" w:rsidDel="00000000" w:rsidP="00000000" w:rsidRDefault="00000000" w:rsidRPr="00000000" w14:paraId="0000042B">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C">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Visión estratégica</w:t>
            </w:r>
          </w:p>
          <w:p w:rsidR="00000000" w:rsidDel="00000000" w:rsidP="00000000" w:rsidRDefault="00000000" w:rsidRPr="00000000" w14:paraId="0000042D">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Liderazgo efectivo</w:t>
            </w:r>
          </w:p>
          <w:p w:rsidR="00000000" w:rsidDel="00000000" w:rsidP="00000000" w:rsidRDefault="00000000" w:rsidRPr="00000000" w14:paraId="0000042E">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Planeación</w:t>
            </w:r>
          </w:p>
          <w:p w:rsidR="00000000" w:rsidDel="00000000" w:rsidP="00000000" w:rsidRDefault="00000000" w:rsidRPr="00000000" w14:paraId="0000042F">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Toma de decisiones</w:t>
            </w:r>
          </w:p>
          <w:p w:rsidR="00000000" w:rsidDel="00000000" w:rsidP="00000000" w:rsidRDefault="00000000" w:rsidRPr="00000000" w14:paraId="00000430">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Gestión del desarrollo de las personas</w:t>
            </w:r>
          </w:p>
          <w:p w:rsidR="00000000" w:rsidDel="00000000" w:rsidP="00000000" w:rsidRDefault="00000000" w:rsidRPr="00000000" w14:paraId="00000431">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Pensamiento sistémico</w:t>
            </w:r>
          </w:p>
          <w:p w:rsidR="00000000" w:rsidDel="00000000" w:rsidP="00000000" w:rsidRDefault="00000000" w:rsidRPr="00000000" w14:paraId="00000432">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Resolución de conflictos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33">
            <w:pPr>
              <w:jc w:val="center"/>
              <w:rPr>
                <w:b w:val="1"/>
                <w:sz w:val="20"/>
                <w:szCs w:val="20"/>
              </w:rPr>
            </w:pPr>
            <w:r w:rsidDel="00000000" w:rsidR="00000000" w:rsidRPr="00000000">
              <w:rPr>
                <w:b w:val="1"/>
                <w:sz w:val="20"/>
                <w:szCs w:val="20"/>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35">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36">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7">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438">
            <w:pPr>
              <w:rPr>
                <w:sz w:val="20"/>
                <w:szCs w:val="20"/>
              </w:rPr>
            </w:pPr>
            <w:r w:rsidDel="00000000" w:rsidR="00000000" w:rsidRPr="00000000">
              <w:rPr>
                <w:rtl w:val="0"/>
              </w:rPr>
            </w:r>
          </w:p>
          <w:p w:rsidR="00000000" w:rsidDel="00000000" w:rsidP="00000000" w:rsidRDefault="00000000" w:rsidRPr="00000000" w14:paraId="0000043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043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043B">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043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 </w:t>
            </w:r>
          </w:p>
          <w:p w:rsidR="00000000" w:rsidDel="00000000" w:rsidP="00000000" w:rsidRDefault="00000000" w:rsidRPr="00000000" w14:paraId="0000043D">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043E">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administrativa y afines</w:t>
            </w:r>
          </w:p>
          <w:p w:rsidR="00000000" w:rsidDel="00000000" w:rsidP="00000000" w:rsidRDefault="00000000" w:rsidRPr="00000000" w14:paraId="0000043F">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0440">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 </w:t>
            </w:r>
          </w:p>
          <w:p w:rsidR="00000000" w:rsidDel="00000000" w:rsidP="00000000" w:rsidRDefault="00000000" w:rsidRPr="00000000" w14:paraId="00000441">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w:t>
            </w:r>
          </w:p>
          <w:p w:rsidR="00000000" w:rsidDel="00000000" w:rsidP="00000000" w:rsidRDefault="00000000" w:rsidRPr="00000000" w14:paraId="0000044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044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  </w:t>
            </w:r>
          </w:p>
          <w:p w:rsidR="00000000" w:rsidDel="00000000" w:rsidP="00000000" w:rsidRDefault="00000000" w:rsidRPr="00000000" w14:paraId="0000044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0445">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 </w:t>
            </w:r>
          </w:p>
          <w:p w:rsidR="00000000" w:rsidDel="00000000" w:rsidP="00000000" w:rsidRDefault="00000000" w:rsidRPr="00000000" w14:paraId="00000446">
            <w:pPr>
              <w:rPr>
                <w:sz w:val="20"/>
                <w:szCs w:val="20"/>
              </w:rPr>
            </w:pPr>
            <w:r w:rsidDel="00000000" w:rsidR="00000000" w:rsidRPr="00000000">
              <w:rPr>
                <w:rtl w:val="0"/>
              </w:rPr>
            </w:r>
          </w:p>
          <w:p w:rsidR="00000000" w:rsidDel="00000000" w:rsidP="00000000" w:rsidRDefault="00000000" w:rsidRPr="00000000" w14:paraId="00000447">
            <w:pPr>
              <w:rPr>
                <w:sz w:val="20"/>
                <w:szCs w:val="20"/>
              </w:rPr>
            </w:pPr>
            <w:r w:rsidDel="00000000" w:rsidR="00000000" w:rsidRPr="00000000">
              <w:rPr>
                <w:sz w:val="20"/>
                <w:szCs w:val="20"/>
                <w:rtl w:val="0"/>
              </w:rPr>
              <w:t xml:space="preserve">Título de postgrado en la modalidad de maestría en áreas relacionadas con las funciones del cargo. </w:t>
            </w:r>
          </w:p>
          <w:p w:rsidR="00000000" w:rsidDel="00000000" w:rsidP="00000000" w:rsidRDefault="00000000" w:rsidRPr="00000000" w14:paraId="00000448">
            <w:pPr>
              <w:rPr>
                <w:sz w:val="20"/>
                <w:szCs w:val="20"/>
              </w:rPr>
            </w:pPr>
            <w:r w:rsidDel="00000000" w:rsidR="00000000" w:rsidRPr="00000000">
              <w:rPr>
                <w:rtl w:val="0"/>
              </w:rPr>
            </w:r>
          </w:p>
          <w:p w:rsidR="00000000" w:rsidDel="00000000" w:rsidP="00000000" w:rsidRDefault="00000000" w:rsidRPr="00000000" w14:paraId="00000449">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A">
            <w:pPr>
              <w:rPr>
                <w:sz w:val="20"/>
                <w:szCs w:val="20"/>
              </w:rPr>
            </w:pPr>
            <w:r w:rsidDel="00000000" w:rsidR="00000000" w:rsidRPr="00000000">
              <w:rPr>
                <w:sz w:val="20"/>
                <w:szCs w:val="20"/>
                <w:rtl w:val="0"/>
              </w:rPr>
              <w:t xml:space="preserve">Cincuenta y seis (56)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4B">
            <w:pPr>
              <w:jc w:val="center"/>
              <w:rPr>
                <w:b w:val="1"/>
                <w:sz w:val="20"/>
                <w:szCs w:val="20"/>
              </w:rPr>
            </w:pPr>
            <w:r w:rsidDel="00000000" w:rsidR="00000000" w:rsidRPr="00000000">
              <w:rPr>
                <w:b w:val="1"/>
                <w:sz w:val="20"/>
                <w:szCs w:val="20"/>
                <w:rtl w:val="0"/>
              </w:rPr>
              <w:t xml:space="preserve">ALTERNATIVA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4D">
            <w:pPr>
              <w:jc w:val="center"/>
              <w:rPr>
                <w:b w:val="1"/>
                <w:sz w:val="20"/>
                <w:szCs w:val="20"/>
              </w:rPr>
            </w:pPr>
            <w:r w:rsidDel="00000000" w:rsidR="00000000" w:rsidRPr="00000000">
              <w:rPr>
                <w:b w:val="1"/>
                <w:sz w:val="20"/>
                <w:szCs w:val="20"/>
                <w:rtl w:val="0"/>
              </w:rPr>
              <w:t xml:space="preserve">Estudios</w:t>
            </w:r>
          </w:p>
        </w:tc>
        <w:tc>
          <w:tcPr>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4E">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F">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450">
            <w:pPr>
              <w:rPr>
                <w:sz w:val="20"/>
                <w:szCs w:val="20"/>
              </w:rPr>
            </w:pPr>
            <w:r w:rsidDel="00000000" w:rsidR="00000000" w:rsidRPr="00000000">
              <w:rPr>
                <w:rtl w:val="0"/>
              </w:rPr>
            </w:r>
          </w:p>
          <w:p w:rsidR="00000000" w:rsidDel="00000000" w:rsidP="00000000" w:rsidRDefault="00000000" w:rsidRPr="00000000" w14:paraId="00000451">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045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045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045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 </w:t>
            </w:r>
          </w:p>
          <w:p w:rsidR="00000000" w:rsidDel="00000000" w:rsidP="00000000" w:rsidRDefault="00000000" w:rsidRPr="00000000" w14:paraId="00000455">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0456">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administrativa y afines</w:t>
            </w:r>
          </w:p>
          <w:p w:rsidR="00000000" w:rsidDel="00000000" w:rsidP="00000000" w:rsidRDefault="00000000" w:rsidRPr="00000000" w14:paraId="00000457">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045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 </w:t>
            </w:r>
          </w:p>
          <w:p w:rsidR="00000000" w:rsidDel="00000000" w:rsidP="00000000" w:rsidRDefault="00000000" w:rsidRPr="00000000" w14:paraId="0000045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w:t>
            </w:r>
          </w:p>
          <w:p w:rsidR="00000000" w:rsidDel="00000000" w:rsidP="00000000" w:rsidRDefault="00000000" w:rsidRPr="00000000" w14:paraId="0000045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045B">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  </w:t>
            </w:r>
          </w:p>
          <w:p w:rsidR="00000000" w:rsidDel="00000000" w:rsidP="00000000" w:rsidRDefault="00000000" w:rsidRPr="00000000" w14:paraId="0000045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045D">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 </w:t>
            </w:r>
          </w:p>
          <w:p w:rsidR="00000000" w:rsidDel="00000000" w:rsidP="00000000" w:rsidRDefault="00000000" w:rsidRPr="00000000" w14:paraId="0000045E">
            <w:pPr>
              <w:rPr>
                <w:sz w:val="20"/>
                <w:szCs w:val="20"/>
              </w:rPr>
            </w:pPr>
            <w:r w:rsidDel="00000000" w:rsidR="00000000" w:rsidRPr="00000000">
              <w:rPr>
                <w:rtl w:val="0"/>
              </w:rPr>
            </w:r>
          </w:p>
          <w:p w:rsidR="00000000" w:rsidDel="00000000" w:rsidP="00000000" w:rsidRDefault="00000000" w:rsidRPr="00000000" w14:paraId="0000045F">
            <w:pPr>
              <w:rPr>
                <w:sz w:val="20"/>
                <w:szCs w:val="20"/>
              </w:rPr>
            </w:pPr>
            <w:r w:rsidDel="00000000" w:rsidR="00000000" w:rsidRPr="00000000">
              <w:rPr>
                <w:sz w:val="20"/>
                <w:szCs w:val="20"/>
                <w:rtl w:val="0"/>
              </w:rPr>
              <w:t xml:space="preserve">Título de postgrado en la modalidad de especialización en áreas relacionadas con las funciones del cargo. </w:t>
            </w:r>
          </w:p>
          <w:p w:rsidR="00000000" w:rsidDel="00000000" w:rsidP="00000000" w:rsidRDefault="00000000" w:rsidRPr="00000000" w14:paraId="00000460">
            <w:pPr>
              <w:rPr>
                <w:sz w:val="20"/>
                <w:szCs w:val="20"/>
              </w:rPr>
            </w:pPr>
            <w:r w:rsidDel="00000000" w:rsidR="00000000" w:rsidRPr="00000000">
              <w:rPr>
                <w:rtl w:val="0"/>
              </w:rPr>
            </w:r>
          </w:p>
          <w:p w:rsidR="00000000" w:rsidDel="00000000" w:rsidP="00000000" w:rsidRDefault="00000000" w:rsidRPr="00000000" w14:paraId="00000461">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2">
            <w:pPr>
              <w:rPr>
                <w:sz w:val="20"/>
                <w:szCs w:val="20"/>
              </w:rPr>
            </w:pPr>
            <w:r w:rsidDel="00000000" w:rsidR="00000000" w:rsidRPr="00000000">
              <w:rPr>
                <w:sz w:val="20"/>
                <w:szCs w:val="20"/>
                <w:rtl w:val="0"/>
              </w:rPr>
              <w:t xml:space="preserve">Sesenta y ocho (68) meses de experiencia profesional relacionada.</w:t>
            </w:r>
          </w:p>
        </w:tc>
      </w:tr>
    </w:tbl>
    <w:p w:rsidR="00000000" w:rsidDel="00000000" w:rsidP="00000000" w:rsidRDefault="00000000" w:rsidRPr="00000000" w14:paraId="000004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12"/>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64">
            <w:pPr>
              <w:jc w:val="center"/>
              <w:rPr>
                <w:b w:val="1"/>
                <w:sz w:val="20"/>
                <w:szCs w:val="20"/>
                <w:highlight w:val="yellow"/>
              </w:rPr>
            </w:pPr>
            <w:r w:rsidDel="00000000" w:rsidR="00000000" w:rsidRPr="00000000">
              <w:rPr>
                <w:b w:val="1"/>
                <w:sz w:val="20"/>
                <w:szCs w:val="20"/>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65">
            <w:pPr>
              <w:jc w:val="center"/>
              <w:rPr>
                <w:b w:val="1"/>
                <w:sz w:val="20"/>
                <w:szCs w:val="20"/>
                <w:highlight w:val="yellow"/>
              </w:rPr>
            </w:pPr>
            <w:r w:rsidDel="00000000" w:rsidR="00000000" w:rsidRPr="00000000">
              <w:rPr>
                <w:b w:val="1"/>
                <w:sz w:val="20"/>
                <w:szCs w:val="20"/>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6">
            <w:pPr>
              <w:rPr>
                <w:sz w:val="20"/>
                <w:szCs w:val="20"/>
                <w:highlight w:val="yellow"/>
              </w:rPr>
            </w:pPr>
            <w:r w:rsidDel="00000000" w:rsidR="00000000" w:rsidRPr="00000000">
              <w:rPr>
                <w:sz w:val="20"/>
                <w:szCs w:val="20"/>
                <w:highlight w:val="yellow"/>
                <w:rtl w:val="0"/>
              </w:rPr>
              <w:t xml:space="preserve">Título profesional que corresponda a uno de los siguientes Núcleos Básicos del Conocimiento - NBC: </w:t>
            </w:r>
          </w:p>
          <w:p w:rsidR="00000000" w:rsidDel="00000000" w:rsidP="00000000" w:rsidRDefault="00000000" w:rsidRPr="00000000" w14:paraId="00000467">
            <w:pPr>
              <w:rPr>
                <w:sz w:val="20"/>
                <w:szCs w:val="20"/>
                <w:highlight w:val="yellow"/>
              </w:rPr>
            </w:pPr>
            <w:r w:rsidDel="00000000" w:rsidR="00000000" w:rsidRPr="00000000">
              <w:rPr>
                <w:rtl w:val="0"/>
              </w:rPr>
            </w:r>
          </w:p>
          <w:p w:rsidR="00000000" w:rsidDel="00000000" w:rsidP="00000000" w:rsidRDefault="00000000" w:rsidRPr="00000000" w14:paraId="00000468">
            <w:pPr>
              <w:numPr>
                <w:ilvl w:val="0"/>
                <w:numId w:val="2"/>
              </w:numPr>
              <w:ind w:left="360" w:hanging="360"/>
              <w:rPr>
                <w:sz w:val="20"/>
                <w:szCs w:val="20"/>
                <w:highlight w:val="yellow"/>
              </w:rPr>
            </w:pPr>
            <w:r w:rsidDel="00000000" w:rsidR="00000000" w:rsidRPr="00000000">
              <w:rPr>
                <w:sz w:val="20"/>
                <w:szCs w:val="20"/>
                <w:highlight w:val="yellow"/>
                <w:rtl w:val="0"/>
              </w:rPr>
              <w:t xml:space="preserve">Administración</w:t>
            </w:r>
          </w:p>
          <w:p w:rsidR="00000000" w:rsidDel="00000000" w:rsidP="00000000" w:rsidRDefault="00000000" w:rsidRPr="00000000" w14:paraId="00000469">
            <w:pPr>
              <w:numPr>
                <w:ilvl w:val="0"/>
                <w:numId w:val="2"/>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Ciencia política, relaciones internacionales</w:t>
            </w:r>
          </w:p>
          <w:p w:rsidR="00000000" w:rsidDel="00000000" w:rsidP="00000000" w:rsidRDefault="00000000" w:rsidRPr="00000000" w14:paraId="0000046A">
            <w:pPr>
              <w:numPr>
                <w:ilvl w:val="0"/>
                <w:numId w:val="2"/>
              </w:numPr>
              <w:ind w:left="360" w:hanging="360"/>
              <w:rPr>
                <w:sz w:val="20"/>
                <w:szCs w:val="20"/>
                <w:highlight w:val="yellow"/>
              </w:rPr>
            </w:pPr>
            <w:r w:rsidDel="00000000" w:rsidR="00000000" w:rsidRPr="00000000">
              <w:rPr>
                <w:sz w:val="20"/>
                <w:szCs w:val="20"/>
                <w:highlight w:val="yellow"/>
                <w:rtl w:val="0"/>
              </w:rPr>
              <w:t xml:space="preserve">Contaduría pública  </w:t>
            </w:r>
          </w:p>
          <w:p w:rsidR="00000000" w:rsidDel="00000000" w:rsidP="00000000" w:rsidRDefault="00000000" w:rsidRPr="00000000" w14:paraId="0000046B">
            <w:pPr>
              <w:numPr>
                <w:ilvl w:val="0"/>
                <w:numId w:val="2"/>
              </w:numPr>
              <w:ind w:left="360" w:hanging="360"/>
              <w:rPr>
                <w:sz w:val="20"/>
                <w:szCs w:val="20"/>
                <w:highlight w:val="yellow"/>
              </w:rPr>
            </w:pPr>
            <w:r w:rsidDel="00000000" w:rsidR="00000000" w:rsidRPr="00000000">
              <w:rPr>
                <w:sz w:val="20"/>
                <w:szCs w:val="20"/>
                <w:highlight w:val="yellow"/>
                <w:rtl w:val="0"/>
              </w:rPr>
              <w:t xml:space="preserve">Derecho y afines </w:t>
            </w:r>
          </w:p>
          <w:p w:rsidR="00000000" w:rsidDel="00000000" w:rsidP="00000000" w:rsidRDefault="00000000" w:rsidRPr="00000000" w14:paraId="0000046C">
            <w:pPr>
              <w:numPr>
                <w:ilvl w:val="0"/>
                <w:numId w:val="2"/>
              </w:numPr>
              <w:ind w:left="360" w:hanging="360"/>
              <w:rPr>
                <w:sz w:val="20"/>
                <w:szCs w:val="20"/>
                <w:highlight w:val="yellow"/>
              </w:rPr>
            </w:pPr>
            <w:r w:rsidDel="00000000" w:rsidR="00000000" w:rsidRPr="00000000">
              <w:rPr>
                <w:sz w:val="20"/>
                <w:szCs w:val="20"/>
                <w:highlight w:val="yellow"/>
                <w:rtl w:val="0"/>
              </w:rPr>
              <w:t xml:space="preserve">Economía</w:t>
            </w:r>
          </w:p>
          <w:p w:rsidR="00000000" w:rsidDel="00000000" w:rsidP="00000000" w:rsidRDefault="00000000" w:rsidRPr="00000000" w14:paraId="0000046D">
            <w:pPr>
              <w:numPr>
                <w:ilvl w:val="0"/>
                <w:numId w:val="2"/>
              </w:numPr>
              <w:ind w:left="360" w:hanging="360"/>
              <w:rPr>
                <w:sz w:val="20"/>
                <w:szCs w:val="20"/>
                <w:highlight w:val="yellow"/>
              </w:rPr>
            </w:pPr>
            <w:r w:rsidDel="00000000" w:rsidR="00000000" w:rsidRPr="00000000">
              <w:rPr>
                <w:sz w:val="20"/>
                <w:szCs w:val="20"/>
                <w:highlight w:val="yellow"/>
                <w:rtl w:val="0"/>
              </w:rPr>
              <w:t xml:space="preserve">Ingeniería Industrial y afines</w:t>
            </w:r>
          </w:p>
          <w:p w:rsidR="00000000" w:rsidDel="00000000" w:rsidP="00000000" w:rsidRDefault="00000000" w:rsidRPr="00000000" w14:paraId="0000046E">
            <w:pPr>
              <w:numPr>
                <w:ilvl w:val="0"/>
                <w:numId w:val="2"/>
              </w:numPr>
              <w:ind w:left="360" w:hanging="360"/>
              <w:rPr>
                <w:sz w:val="20"/>
                <w:szCs w:val="20"/>
                <w:highlight w:val="yellow"/>
              </w:rPr>
            </w:pPr>
            <w:r w:rsidDel="00000000" w:rsidR="00000000" w:rsidRPr="00000000">
              <w:rPr>
                <w:sz w:val="20"/>
                <w:szCs w:val="20"/>
                <w:highlight w:val="yellow"/>
                <w:rtl w:val="0"/>
              </w:rPr>
              <w:t xml:space="preserve">Ingeniería administrativa y afines</w:t>
            </w:r>
          </w:p>
          <w:p w:rsidR="00000000" w:rsidDel="00000000" w:rsidP="00000000" w:rsidRDefault="00000000" w:rsidRPr="00000000" w14:paraId="0000046F">
            <w:pPr>
              <w:rPr>
                <w:sz w:val="20"/>
                <w:szCs w:val="20"/>
                <w:highlight w:val="yellow"/>
              </w:rPr>
            </w:pPr>
            <w:r w:rsidDel="00000000" w:rsidR="00000000" w:rsidRPr="00000000">
              <w:rPr>
                <w:rtl w:val="0"/>
              </w:rPr>
            </w:r>
          </w:p>
          <w:p w:rsidR="00000000" w:rsidDel="00000000" w:rsidP="00000000" w:rsidRDefault="00000000" w:rsidRPr="00000000" w14:paraId="00000470">
            <w:pPr>
              <w:rPr>
                <w:sz w:val="20"/>
                <w:szCs w:val="20"/>
                <w:highlight w:val="yellow"/>
              </w:rPr>
            </w:pPr>
            <w:r w:rsidDel="00000000" w:rsidR="00000000" w:rsidRPr="00000000">
              <w:rPr>
                <w:sz w:val="20"/>
                <w:szCs w:val="20"/>
                <w:highlight w:val="yellow"/>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1">
            <w:pPr>
              <w:pBdr>
                <w:top w:space="0" w:sz="0" w:val="nil"/>
                <w:left w:space="0" w:sz="0" w:val="nil"/>
                <w:bottom w:space="0" w:sz="0" w:val="nil"/>
                <w:right w:space="0" w:sz="0" w:val="nil"/>
                <w:between w:space="0" w:sz="0" w:val="nil"/>
              </w:pBdr>
              <w:rPr>
                <w:color w:val="00000a"/>
                <w:sz w:val="20"/>
                <w:szCs w:val="20"/>
              </w:rPr>
            </w:pPr>
            <w:r w:rsidDel="00000000" w:rsidR="00000000" w:rsidRPr="00000000">
              <w:rPr>
                <w:sz w:val="20"/>
                <w:szCs w:val="20"/>
                <w:highlight w:val="yellow"/>
                <w:rtl w:val="0"/>
              </w:rPr>
              <w:t xml:space="preserve">Noventa y dos (92) meses de experiencia profesional relacionada con las funciones del cargo.</w:t>
            </w:r>
            <w:r w:rsidDel="00000000" w:rsidR="00000000" w:rsidRPr="00000000">
              <w:rPr>
                <w:rtl w:val="0"/>
              </w:rPr>
            </w:r>
          </w:p>
        </w:tc>
      </w:tr>
    </w:tbl>
    <w:p w:rsidR="00000000" w:rsidDel="00000000" w:rsidP="00000000" w:rsidRDefault="00000000" w:rsidRPr="00000000" w14:paraId="00000472">
      <w:pPr>
        <w:rPr>
          <w:sz w:val="20"/>
          <w:szCs w:val="20"/>
        </w:rPr>
      </w:pPr>
      <w:r w:rsidDel="00000000" w:rsidR="00000000" w:rsidRPr="00000000">
        <w:rPr>
          <w:rtl w:val="0"/>
        </w:rPr>
      </w:r>
    </w:p>
    <w:tbl>
      <w:tblPr>
        <w:tblStyle w:val="Table13"/>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73">
            <w:pPr>
              <w:jc w:val="center"/>
              <w:rPr>
                <w:b w:val="1"/>
                <w:sz w:val="20"/>
                <w:szCs w:val="20"/>
              </w:rPr>
            </w:pPr>
            <w:r w:rsidDel="00000000" w:rsidR="00000000" w:rsidRPr="00000000">
              <w:rPr>
                <w:b w:val="1"/>
                <w:sz w:val="20"/>
                <w:szCs w:val="20"/>
                <w:rtl w:val="0"/>
              </w:rPr>
              <w:t xml:space="preserve">ÁREA FUNCIONAL</w:t>
            </w:r>
          </w:p>
          <w:p w:rsidR="00000000" w:rsidDel="00000000" w:rsidP="00000000" w:rsidRDefault="00000000" w:rsidRPr="00000000" w14:paraId="00000474">
            <w:pPr>
              <w:pStyle w:val="Heading3"/>
              <w:rPr>
                <w:sz w:val="20"/>
                <w:szCs w:val="20"/>
              </w:rPr>
            </w:pPr>
            <w:bookmarkStart w:colFirst="0" w:colLast="0" w:name="_heading=h.1gf8i83" w:id="18"/>
            <w:bookmarkEnd w:id="18"/>
            <w:r w:rsidDel="00000000" w:rsidR="00000000" w:rsidRPr="00000000">
              <w:rPr>
                <w:sz w:val="20"/>
                <w:szCs w:val="20"/>
                <w:rtl w:val="0"/>
              </w:rPr>
              <w:t xml:space="preserve">Dirección Técnica de Gestión Acueducto y Alcantarillado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76">
            <w:pPr>
              <w:jc w:val="center"/>
              <w:rPr>
                <w:b w:val="1"/>
                <w:sz w:val="20"/>
                <w:szCs w:val="20"/>
              </w:rPr>
            </w:pPr>
            <w:r w:rsidDel="00000000" w:rsidR="00000000" w:rsidRPr="00000000">
              <w:rPr>
                <w:b w:val="1"/>
                <w:sz w:val="20"/>
                <w:szCs w:val="20"/>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8">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Dirigir y orientar la ejecución y seguimiento de políticas, planes y proyectos orientados al análisis sectorial y la evaluación integral de los prestadores de los servicios públicos domiciliarios de Acueducto y Alcantarillado, en concordancia con la misión de la Entidad y la normatividad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7A">
            <w:pPr>
              <w:jc w:val="center"/>
              <w:rPr>
                <w:b w:val="1"/>
                <w:sz w:val="20"/>
                <w:szCs w:val="20"/>
              </w:rPr>
            </w:pPr>
            <w:r w:rsidDel="00000000" w:rsidR="00000000" w:rsidRPr="00000000">
              <w:rPr>
                <w:b w:val="1"/>
                <w:sz w:val="20"/>
                <w:szCs w:val="20"/>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C">
            <w:pPr>
              <w:numPr>
                <w:ilvl w:val="0"/>
                <w:numId w:val="5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Evaluar la gestión técnica, financiera, contable, comercial y administrativa de los prestadores de servicios públicos domiciliarios sujetos a la inspección, vigilancia y control, de acuerdo con los indicadores o procedimientos definidos por las comisiones de regulación y el ordenamiento jurídico vigente. </w:t>
            </w:r>
          </w:p>
          <w:p w:rsidR="00000000" w:rsidDel="00000000" w:rsidP="00000000" w:rsidRDefault="00000000" w:rsidRPr="00000000" w14:paraId="0000047D">
            <w:pPr>
              <w:numPr>
                <w:ilvl w:val="0"/>
                <w:numId w:val="5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Proyectar el acto administrativo mediante el cual se adoptan las categorías de clasificación que establezcan las respectivas Comisiones de Regulación, y clasificar a los prestadores de servicios públicos domiciliarios sujetos a inspección, vigilancia y control, en los términos de ley. </w:t>
            </w:r>
          </w:p>
          <w:p w:rsidR="00000000" w:rsidDel="00000000" w:rsidP="00000000" w:rsidRDefault="00000000" w:rsidRPr="00000000" w14:paraId="0000047E">
            <w:pPr>
              <w:numPr>
                <w:ilvl w:val="0"/>
                <w:numId w:val="5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Ejercer vigilancia al cumplimiento de las leyes y actos administrativos a los que estén sujetos quienes presten servicios públicos domiciliarios, en cuanto el cumplimiento afecte en forma directa e inmediata a usuarios determinados. </w:t>
            </w:r>
          </w:p>
          <w:p w:rsidR="00000000" w:rsidDel="00000000" w:rsidP="00000000" w:rsidRDefault="00000000" w:rsidRPr="00000000" w14:paraId="0000047F">
            <w:pPr>
              <w:numPr>
                <w:ilvl w:val="0"/>
                <w:numId w:val="5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Verificar la consistencia y la calidad de la información que sirve de base para efectuar la evaluación permanente de gestión y resultados de los prestadores de servicios públicos domiciliarios sometidos a inspección, vigilancia y control, así como de aquella información del prestador de servicios públicos domiciliarios que esté contenida en el Sistema Único de Información - SUI. </w:t>
            </w:r>
          </w:p>
          <w:p w:rsidR="00000000" w:rsidDel="00000000" w:rsidP="00000000" w:rsidRDefault="00000000" w:rsidRPr="00000000" w14:paraId="00000480">
            <w:pPr>
              <w:numPr>
                <w:ilvl w:val="0"/>
                <w:numId w:val="5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Verificar que los municipios que presta en forma directa uno o varios servicios públicos domiciliarios no se encuentre incurso en una de las causales señaladas en el inciso 3º del numeral 6.4 del artículo 6 de la Ley 142 de 1994.</w:t>
            </w:r>
          </w:p>
          <w:p w:rsidR="00000000" w:rsidDel="00000000" w:rsidP="00000000" w:rsidRDefault="00000000" w:rsidRPr="00000000" w14:paraId="00000481">
            <w:pPr>
              <w:numPr>
                <w:ilvl w:val="0"/>
                <w:numId w:val="5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Solicitar documentos, practicar las visitas de inspección y pruebas a los prestadores de servicios públicos domiciliarios que sean necesarias para el cumplimiento de sus funciones. </w:t>
            </w:r>
          </w:p>
          <w:p w:rsidR="00000000" w:rsidDel="00000000" w:rsidP="00000000" w:rsidRDefault="00000000" w:rsidRPr="00000000" w14:paraId="00000482">
            <w:pPr>
              <w:numPr>
                <w:ilvl w:val="0"/>
                <w:numId w:val="5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Formular las observaciones sobre los estados financieros y contables a los prestadores de los servicios públicos domiciliarios.</w:t>
            </w:r>
          </w:p>
          <w:p w:rsidR="00000000" w:rsidDel="00000000" w:rsidP="00000000" w:rsidRDefault="00000000" w:rsidRPr="00000000" w14:paraId="00000483">
            <w:pPr>
              <w:numPr>
                <w:ilvl w:val="0"/>
                <w:numId w:val="5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Solicitar documentos, inclusive contables y financieros, a los prestadores, entidades públicas, privadas o mixtas, auditores externos, interventores o supervisores y privados, entre otros, que tengan información relacionada con la prestación de los servicios públicos domiciliarios, para lo cual podrán practicar las visitas, inspecciones y pruebas que sean necesarias. </w:t>
            </w:r>
          </w:p>
          <w:p w:rsidR="00000000" w:rsidDel="00000000" w:rsidP="00000000" w:rsidRDefault="00000000" w:rsidRPr="00000000" w14:paraId="00000484">
            <w:pPr>
              <w:numPr>
                <w:ilvl w:val="0"/>
                <w:numId w:val="5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Evaluar para consideración del Superintendente Delegado, si la alternativa propuesta por los productores de servicios marginales no causa perjuicios a la comunidad, cuando haya servicios públicos domiciliarios disponibles de acueducto y saneamiento básico, en los términos previstos en el parágrafo del artículo 16 de la Ley 142 de 1994.</w:t>
            </w:r>
          </w:p>
          <w:p w:rsidR="00000000" w:rsidDel="00000000" w:rsidP="00000000" w:rsidRDefault="00000000" w:rsidRPr="00000000" w14:paraId="00000485">
            <w:pPr>
              <w:numPr>
                <w:ilvl w:val="0"/>
                <w:numId w:val="5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Vigilar que los prestadores de servicios públicos domiciliarios sometidos a la inspección, vigilancia y control de la Superintendencia de Servicios Públicos Domiciliarios den cumplimiento a las normas en materia de control interno. </w:t>
            </w:r>
          </w:p>
          <w:p w:rsidR="00000000" w:rsidDel="00000000" w:rsidP="00000000" w:rsidRDefault="00000000" w:rsidRPr="00000000" w14:paraId="00000486">
            <w:pPr>
              <w:numPr>
                <w:ilvl w:val="0"/>
                <w:numId w:val="5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Ejercer vigilancia al cumplimiento de los contratos entre las empresas de servicios públicos y los usuarios. </w:t>
            </w:r>
          </w:p>
          <w:p w:rsidR="00000000" w:rsidDel="00000000" w:rsidP="00000000" w:rsidRDefault="00000000" w:rsidRPr="00000000" w14:paraId="00000487">
            <w:pPr>
              <w:numPr>
                <w:ilvl w:val="0"/>
                <w:numId w:val="5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Ejercer vigilancia sobre la correcta aplicación del régimen tarifario por parte de los prestadores de servicios públicos domiciliarios.</w:t>
            </w:r>
          </w:p>
          <w:p w:rsidR="00000000" w:rsidDel="00000000" w:rsidP="00000000" w:rsidRDefault="00000000" w:rsidRPr="00000000" w14:paraId="00000488">
            <w:pPr>
              <w:numPr>
                <w:ilvl w:val="0"/>
                <w:numId w:val="5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Vigilar que los subsidios presupuestales que la nación, los departamentos y los municipios destinan a las personas de menores ingresos, a que hace referencia el artículo 89 de la Ley 142 de 1994. se utilicen en la forma prevista en las normas pertinentes. </w:t>
            </w:r>
          </w:p>
          <w:p w:rsidR="00000000" w:rsidDel="00000000" w:rsidP="00000000" w:rsidRDefault="00000000" w:rsidRPr="00000000" w14:paraId="00000489">
            <w:pPr>
              <w:numPr>
                <w:ilvl w:val="0"/>
                <w:numId w:val="5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Acompañar la implementación, mediante el Sistema Único de Información - SUI, del control y la vigilancia permanente del cabal cumplimiento de las estratificaciones, adoptadas por decreto de los Alcaldes, al cobro de las tarifas de servicios públicos domiciliarios por parte de las prestadoras. </w:t>
            </w:r>
          </w:p>
          <w:p w:rsidR="00000000" w:rsidDel="00000000" w:rsidP="00000000" w:rsidRDefault="00000000" w:rsidRPr="00000000" w14:paraId="0000048A">
            <w:pPr>
              <w:numPr>
                <w:ilvl w:val="0"/>
                <w:numId w:val="5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Vigilar que los prestadores de los servicios públicos sometidos a la inspección, vigilancia y control de la Superintendencia contraten una auditoría externa permanente con personas privadas especializadas.</w:t>
            </w:r>
          </w:p>
          <w:p w:rsidR="00000000" w:rsidDel="00000000" w:rsidP="00000000" w:rsidRDefault="00000000" w:rsidRPr="00000000" w14:paraId="0000048B">
            <w:pPr>
              <w:numPr>
                <w:ilvl w:val="0"/>
                <w:numId w:val="5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Vigilar la auditoría externa de gestión y resultados de los prestadores de servicios públicos domiciliarios, de acuerdo con los criterios, metodologías, indicadores, parámetros y modelos que definan las Comisiones de Regulación. </w:t>
            </w:r>
          </w:p>
          <w:p w:rsidR="00000000" w:rsidDel="00000000" w:rsidP="00000000" w:rsidRDefault="00000000" w:rsidRPr="00000000" w14:paraId="0000048C">
            <w:pPr>
              <w:numPr>
                <w:ilvl w:val="0"/>
                <w:numId w:val="5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Realizar el análisis y proyectar el acto administrativo a través del cual se aprueba el cambio de auditor externo de gestión y resultados y/o se recomienda la remoción del auditor externo de gestión y resultados conforme al artículo 51 de la Ley 142 de 1994.</w:t>
            </w:r>
          </w:p>
          <w:p w:rsidR="00000000" w:rsidDel="00000000" w:rsidP="00000000" w:rsidRDefault="00000000" w:rsidRPr="00000000" w14:paraId="0000048D">
            <w:pPr>
              <w:numPr>
                <w:ilvl w:val="0"/>
                <w:numId w:val="5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Supervisar el cumplimiento del balance de control, en los términos del artículo 45 de la Ley 142 de 1994.</w:t>
            </w:r>
          </w:p>
          <w:p w:rsidR="00000000" w:rsidDel="00000000" w:rsidP="00000000" w:rsidRDefault="00000000" w:rsidRPr="00000000" w14:paraId="0000048E">
            <w:pPr>
              <w:numPr>
                <w:ilvl w:val="0"/>
                <w:numId w:val="5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los estudios y demás documentos a través de los cuales se impongan o acuerden programas de gestión a las empresas que amenacen de forma grave la prestación continua y eficiente de un servicio, y realizar seguimiento a la implementación de los mismos.</w:t>
            </w:r>
          </w:p>
          <w:p w:rsidR="00000000" w:rsidDel="00000000" w:rsidP="00000000" w:rsidRDefault="00000000" w:rsidRPr="00000000" w14:paraId="0000048F">
            <w:pPr>
              <w:numPr>
                <w:ilvl w:val="0"/>
                <w:numId w:val="5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Verificar que los prestadores apliquen las acciones correctivas derivadas de las evaluaciones de gestión y resultados, de los informes de inspección, así como de los programas de gestión y de los informes de los auditores externos.</w:t>
            </w:r>
          </w:p>
          <w:p w:rsidR="00000000" w:rsidDel="00000000" w:rsidP="00000000" w:rsidRDefault="00000000" w:rsidRPr="00000000" w14:paraId="00000490">
            <w:pPr>
              <w:numPr>
                <w:ilvl w:val="0"/>
                <w:numId w:val="5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Proyectar el acto administrativo que decida sobre la asimilación de actividades principales o complementarias que componen la cadena de valor de los servicios públicos y la obligación de constituirse como empresas de servicios públicos domiciliarios</w:t>
            </w:r>
          </w:p>
          <w:p w:rsidR="00000000" w:rsidDel="00000000" w:rsidP="00000000" w:rsidRDefault="00000000" w:rsidRPr="00000000" w14:paraId="00000491">
            <w:pPr>
              <w:numPr>
                <w:ilvl w:val="0"/>
                <w:numId w:val="5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Vigilar y controlar la ejecución de los esquemas Asociación Público-Privada (APP) de los prestadores de servicios públicos domiciliarios, de conformidad con los términos señalados por la comisión de regulación. </w:t>
            </w:r>
          </w:p>
          <w:p w:rsidR="00000000" w:rsidDel="00000000" w:rsidP="00000000" w:rsidRDefault="00000000" w:rsidRPr="00000000" w14:paraId="00000492">
            <w:pPr>
              <w:numPr>
                <w:ilvl w:val="0"/>
                <w:numId w:val="5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los estudios que sustenten la obligación de modificar los estatutos de las entidades descentralizadas que presten servicios públicos domiciliaros y no hayan sido aprobados por el Congreso, si no se ajustan a lo dispuesto en la Ley 142 de 1994 o demás leyes que la modifiquen, sustituyan o complementen.</w:t>
            </w:r>
          </w:p>
          <w:p w:rsidR="00000000" w:rsidDel="00000000" w:rsidP="00000000" w:rsidRDefault="00000000" w:rsidRPr="00000000" w14:paraId="00000493">
            <w:pPr>
              <w:numPr>
                <w:ilvl w:val="0"/>
                <w:numId w:val="5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el estudio del cálculo actuarial presentado por los prestadores y emitir el documento de análisis para autorizar los mecanismos de normalización de pasivos pensionales, que le sean solicitados a la Superintendencia.</w:t>
            </w:r>
          </w:p>
          <w:p w:rsidR="00000000" w:rsidDel="00000000" w:rsidP="00000000" w:rsidRDefault="00000000" w:rsidRPr="00000000" w14:paraId="00000494">
            <w:pPr>
              <w:numPr>
                <w:ilvl w:val="0"/>
                <w:numId w:val="5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los estudios y el proyecto de acto administrativo mediante el cual se defina por vía general la información que los prestadores deben proporcionar sin costo al público y señalar en concreto los valores que deben pagar las personas por la información especial que pidan las prestadoras de servicios públicos domiciliarios, si no hay acuerdo entre el solicitante y aquella.</w:t>
            </w:r>
          </w:p>
          <w:p w:rsidR="00000000" w:rsidDel="00000000" w:rsidP="00000000" w:rsidRDefault="00000000" w:rsidRPr="00000000" w14:paraId="00000495">
            <w:pPr>
              <w:numPr>
                <w:ilvl w:val="0"/>
                <w:numId w:val="5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los estudios y el proyecto de acto administrativo mediante los cuales se señalan los requisitos y condiciones para que los usuarios puedan solicitar y obtener información completa, precisa y oportuna, sobre todas las actividades y operaciones directas o indirectas que se realicen para la prestación de los servicios públicos, siempre y cuando no se trate de información calificada como secreta o de reserva por la ley.</w:t>
            </w:r>
          </w:p>
          <w:p w:rsidR="00000000" w:rsidDel="00000000" w:rsidP="00000000" w:rsidRDefault="00000000" w:rsidRPr="00000000" w14:paraId="00000496">
            <w:pPr>
              <w:numPr>
                <w:ilvl w:val="0"/>
                <w:numId w:val="5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Efectuar los requerimientos especiales relacionados con la solicitud de información a los prestadores establecidas en el numeral 15 del artículo 79 de la Ley 142 de 1994.</w:t>
            </w:r>
          </w:p>
          <w:p w:rsidR="00000000" w:rsidDel="00000000" w:rsidP="00000000" w:rsidRDefault="00000000" w:rsidRPr="00000000" w14:paraId="00000497">
            <w:pPr>
              <w:numPr>
                <w:ilvl w:val="0"/>
                <w:numId w:val="5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los estudios relativos a la liquidación de las entidades de servicios públicos domiciliarios del orden municipal que presenten un servicio en forma monopolística, de acuerdo con la ley.</w:t>
            </w:r>
          </w:p>
          <w:p w:rsidR="00000000" w:rsidDel="00000000" w:rsidP="00000000" w:rsidRDefault="00000000" w:rsidRPr="00000000" w14:paraId="00000498">
            <w:pPr>
              <w:numPr>
                <w:ilvl w:val="0"/>
                <w:numId w:val="5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los estudios donde se demuestre que los costos de prestación de los servicios por parte del municipio son inferiores a los de las empresas interesadas en prestar el servicio y que la calidad y la atención para el consumidor sean por lo menos iguales a los que tales empresas pueden ofrecer en dichos municipios, de acuerdo con las metodologías que establezcan las Comisiones de Regulación. </w:t>
            </w:r>
          </w:p>
          <w:p w:rsidR="00000000" w:rsidDel="00000000" w:rsidP="00000000" w:rsidRDefault="00000000" w:rsidRPr="00000000" w14:paraId="00000499">
            <w:pPr>
              <w:numPr>
                <w:ilvl w:val="0"/>
                <w:numId w:val="5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los estudios técnicos que soporten la toma de posesión de los prestadores de servicios públicos domiciliarios y remitirlos a la Dirección de Entidades Intervenidas y en Liquidación, previa aprobación del Superintendente Delegado correspondiente.</w:t>
            </w:r>
          </w:p>
          <w:p w:rsidR="00000000" w:rsidDel="00000000" w:rsidP="00000000" w:rsidRDefault="00000000" w:rsidRPr="00000000" w14:paraId="0000049A">
            <w:pPr>
              <w:numPr>
                <w:ilvl w:val="0"/>
                <w:numId w:val="5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las especificaciones técnicas para la licitación pública, de acuerdo con lo previsto en el parágrafo del artículo 61 de la Ley 142 de 1994 o el que lo sustituya, modifique o derogue.</w:t>
            </w:r>
          </w:p>
          <w:p w:rsidR="00000000" w:rsidDel="00000000" w:rsidP="00000000" w:rsidRDefault="00000000" w:rsidRPr="00000000" w14:paraId="0000049B">
            <w:pPr>
              <w:numPr>
                <w:ilvl w:val="0"/>
                <w:numId w:val="5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Proyectar el acto administrativo mediante el cual el Superintendente, cuando considere que a ello haya lugar, ordene la separación de los gerentes o de miembros de las juntas directivas de los prestadores, cuando éstas incumplan de manera reiterada los índices de eficiencia, los indicadores de gestión y las normas de calidad definidos.</w:t>
            </w:r>
          </w:p>
          <w:p w:rsidR="00000000" w:rsidDel="00000000" w:rsidP="00000000" w:rsidRDefault="00000000" w:rsidRPr="00000000" w14:paraId="0000049C">
            <w:pPr>
              <w:numPr>
                <w:ilvl w:val="0"/>
                <w:numId w:val="5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Adelantar las gestiones requeridas para que el Superintendente designe o contrate una persona o autoridad para la práctica de pruebas y decisión de recursos, de acuerdo con lo establecido en el artículo 109 de la Ley 142 de 1994.</w:t>
            </w:r>
          </w:p>
          <w:p w:rsidR="00000000" w:rsidDel="00000000" w:rsidP="00000000" w:rsidRDefault="00000000" w:rsidRPr="00000000" w14:paraId="0000049D">
            <w:pPr>
              <w:numPr>
                <w:ilvl w:val="0"/>
                <w:numId w:val="5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Exigir que los prestadores de servicios públicos domiciliarios le comuniquen a la Superintendencia las tarifas, cada vez que sean reajustadas, y que adicionalmente las publiquen por una vez en un periódico que circule en los municipios donde se preste el servicio o en uno de circulación nacional.</w:t>
            </w:r>
          </w:p>
          <w:p w:rsidR="00000000" w:rsidDel="00000000" w:rsidP="00000000" w:rsidRDefault="00000000" w:rsidRPr="00000000" w14:paraId="0000049E">
            <w:pPr>
              <w:numPr>
                <w:ilvl w:val="0"/>
                <w:numId w:val="5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los estudios que sirvan de base para que el Superintendente formule recomendaciones a las Comisiones de Regulación, en cuanto a la regulación y promoción del balance de los mecanismos de control y en cuanto a las bases para efectuar la evaluación de la gestión y resultados de las personas prestadoras de los servicios públicos sujetos a su inspección, vigilancia y control. </w:t>
            </w:r>
          </w:p>
          <w:p w:rsidR="00000000" w:rsidDel="00000000" w:rsidP="00000000" w:rsidRDefault="00000000" w:rsidRPr="00000000" w14:paraId="0000049F">
            <w:pPr>
              <w:numPr>
                <w:ilvl w:val="0"/>
                <w:numId w:val="5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Vigilar que los prestadores de servicios públicos publiquen las evaluaciones realizadas por los Auditores Externos por lo menos una vez al año, en medios masivos de comunicación en el territorio donde presten el servicio si los hubiere, y que dichas evaluaciones sean difundidas ampliamente entre los usuarios.</w:t>
            </w:r>
          </w:p>
          <w:p w:rsidR="00000000" w:rsidDel="00000000" w:rsidP="00000000" w:rsidRDefault="00000000" w:rsidRPr="00000000" w14:paraId="000004A0">
            <w:pPr>
              <w:numPr>
                <w:ilvl w:val="0"/>
                <w:numId w:val="5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Requerir la presentación oportuna de los informes de evaluación a los auditores externos.</w:t>
            </w:r>
          </w:p>
          <w:p w:rsidR="00000000" w:rsidDel="00000000" w:rsidP="00000000" w:rsidRDefault="00000000" w:rsidRPr="00000000" w14:paraId="000004A1">
            <w:pPr>
              <w:numPr>
                <w:ilvl w:val="0"/>
                <w:numId w:val="5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Atender y resolver las consultas y peticiones relacionadas con los asuntos de su competencia.</w:t>
            </w:r>
          </w:p>
          <w:p w:rsidR="00000000" w:rsidDel="00000000" w:rsidP="00000000" w:rsidRDefault="00000000" w:rsidRPr="00000000" w14:paraId="000004A2">
            <w:pPr>
              <w:numPr>
                <w:ilvl w:val="0"/>
                <w:numId w:val="5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Participar en el desarrollo y sostenimiento del Sistema Integrado de Gestión Institucional.</w:t>
            </w:r>
          </w:p>
          <w:p w:rsidR="00000000" w:rsidDel="00000000" w:rsidP="00000000" w:rsidRDefault="00000000" w:rsidRPr="00000000" w14:paraId="000004A3">
            <w:pPr>
              <w:numPr>
                <w:ilvl w:val="0"/>
                <w:numId w:val="5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Desempeñar las demás funciones que les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A5">
            <w:pPr>
              <w:jc w:val="center"/>
              <w:rPr>
                <w:b w:val="1"/>
                <w:sz w:val="20"/>
                <w:szCs w:val="20"/>
              </w:rPr>
            </w:pPr>
            <w:r w:rsidDel="00000000" w:rsidR="00000000" w:rsidRPr="00000000">
              <w:rPr>
                <w:b w:val="1"/>
                <w:sz w:val="20"/>
                <w:szCs w:val="20"/>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A7">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Marco normativo vigente para el sector de agua potable y saneamiento básico</w:t>
            </w:r>
          </w:p>
          <w:p w:rsidR="00000000" w:rsidDel="00000000" w:rsidP="00000000" w:rsidRDefault="00000000" w:rsidRPr="00000000" w14:paraId="000004A8">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Regulación sobre agua potable y saneamiento básico</w:t>
            </w:r>
          </w:p>
          <w:p w:rsidR="00000000" w:rsidDel="00000000" w:rsidP="00000000" w:rsidRDefault="00000000" w:rsidRPr="00000000" w14:paraId="000004A9">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administrativo</w:t>
            </w:r>
          </w:p>
          <w:p w:rsidR="00000000" w:rsidDel="00000000" w:rsidP="00000000" w:rsidRDefault="00000000" w:rsidRPr="00000000" w14:paraId="000004AA">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Constitución política</w:t>
            </w:r>
          </w:p>
          <w:p w:rsidR="00000000" w:rsidDel="00000000" w:rsidP="00000000" w:rsidRDefault="00000000" w:rsidRPr="00000000" w14:paraId="000004AB">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Gerencia pública</w:t>
            </w:r>
          </w:p>
          <w:p w:rsidR="00000000" w:rsidDel="00000000" w:rsidP="00000000" w:rsidRDefault="00000000" w:rsidRPr="00000000" w14:paraId="000004AC">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AE">
            <w:pPr>
              <w:jc w:val="center"/>
              <w:rPr>
                <w:b w:val="1"/>
                <w:sz w:val="20"/>
                <w:szCs w:val="20"/>
              </w:rPr>
            </w:pPr>
            <w:r w:rsidDel="00000000" w:rsidR="00000000" w:rsidRPr="00000000">
              <w:rPr>
                <w:b w:val="1"/>
                <w:sz w:val="20"/>
                <w:szCs w:val="20"/>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0">
            <w:pPr>
              <w:jc w:val="center"/>
              <w:rPr>
                <w:sz w:val="20"/>
                <w:szCs w:val="20"/>
              </w:rPr>
            </w:pPr>
            <w:r w:rsidDel="00000000" w:rsidR="00000000" w:rsidRPr="00000000">
              <w:rPr>
                <w:sz w:val="20"/>
                <w:szCs w:val="20"/>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1">
            <w:pPr>
              <w:jc w:val="center"/>
              <w:rPr>
                <w:sz w:val="20"/>
                <w:szCs w:val="20"/>
              </w:rPr>
            </w:pPr>
            <w:r w:rsidDel="00000000" w:rsidR="00000000" w:rsidRPr="00000000">
              <w:rPr>
                <w:sz w:val="20"/>
                <w:szCs w:val="20"/>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2">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Aprendizaje continuo</w:t>
            </w:r>
          </w:p>
          <w:p w:rsidR="00000000" w:rsidDel="00000000" w:rsidP="00000000" w:rsidRDefault="00000000" w:rsidRPr="00000000" w14:paraId="000004B3">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 resultados</w:t>
            </w:r>
          </w:p>
          <w:p w:rsidR="00000000" w:rsidDel="00000000" w:rsidP="00000000" w:rsidRDefault="00000000" w:rsidRPr="00000000" w14:paraId="000004B4">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al usuario y al ciudadano</w:t>
            </w:r>
          </w:p>
          <w:p w:rsidR="00000000" w:rsidDel="00000000" w:rsidP="00000000" w:rsidRDefault="00000000" w:rsidRPr="00000000" w14:paraId="000004B5">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Compromiso con la organización</w:t>
            </w:r>
          </w:p>
          <w:p w:rsidR="00000000" w:rsidDel="00000000" w:rsidP="00000000" w:rsidRDefault="00000000" w:rsidRPr="00000000" w14:paraId="000004B6">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Trabajo en equipo</w:t>
            </w:r>
          </w:p>
          <w:p w:rsidR="00000000" w:rsidDel="00000000" w:rsidP="00000000" w:rsidRDefault="00000000" w:rsidRPr="00000000" w14:paraId="000004B7">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8">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Visión estratégica</w:t>
            </w:r>
          </w:p>
          <w:p w:rsidR="00000000" w:rsidDel="00000000" w:rsidP="00000000" w:rsidRDefault="00000000" w:rsidRPr="00000000" w14:paraId="000004B9">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Liderazgo efectivo</w:t>
            </w:r>
          </w:p>
          <w:p w:rsidR="00000000" w:rsidDel="00000000" w:rsidP="00000000" w:rsidRDefault="00000000" w:rsidRPr="00000000" w14:paraId="000004BA">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Planeación</w:t>
            </w:r>
          </w:p>
          <w:p w:rsidR="00000000" w:rsidDel="00000000" w:rsidP="00000000" w:rsidRDefault="00000000" w:rsidRPr="00000000" w14:paraId="000004BB">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Toma de decisiones</w:t>
            </w:r>
          </w:p>
          <w:p w:rsidR="00000000" w:rsidDel="00000000" w:rsidP="00000000" w:rsidRDefault="00000000" w:rsidRPr="00000000" w14:paraId="000004BC">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Gestión del desarrollo de las personas</w:t>
            </w:r>
          </w:p>
          <w:p w:rsidR="00000000" w:rsidDel="00000000" w:rsidP="00000000" w:rsidRDefault="00000000" w:rsidRPr="00000000" w14:paraId="000004BD">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Pensamiento sistémico </w:t>
            </w:r>
          </w:p>
          <w:p w:rsidR="00000000" w:rsidDel="00000000" w:rsidP="00000000" w:rsidRDefault="00000000" w:rsidRPr="00000000" w14:paraId="000004BE">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Resolución de conflictos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BF">
            <w:pPr>
              <w:jc w:val="center"/>
              <w:rPr>
                <w:b w:val="1"/>
                <w:sz w:val="20"/>
                <w:szCs w:val="20"/>
              </w:rPr>
            </w:pPr>
            <w:r w:rsidDel="00000000" w:rsidR="00000000" w:rsidRPr="00000000">
              <w:rPr>
                <w:b w:val="1"/>
                <w:sz w:val="20"/>
                <w:szCs w:val="20"/>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C1">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C2">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3">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4C4">
            <w:pPr>
              <w:rPr>
                <w:sz w:val="20"/>
                <w:szCs w:val="20"/>
              </w:rPr>
            </w:pPr>
            <w:r w:rsidDel="00000000" w:rsidR="00000000" w:rsidRPr="00000000">
              <w:rPr>
                <w:rtl w:val="0"/>
              </w:rPr>
            </w:r>
          </w:p>
          <w:p w:rsidR="00000000" w:rsidDel="00000000" w:rsidP="00000000" w:rsidRDefault="00000000" w:rsidRPr="00000000" w14:paraId="000004C5">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04C6">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04C7">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04C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 </w:t>
            </w:r>
          </w:p>
          <w:p w:rsidR="00000000" w:rsidDel="00000000" w:rsidP="00000000" w:rsidRDefault="00000000" w:rsidRPr="00000000" w14:paraId="000004C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04C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administrativa y afines</w:t>
            </w:r>
          </w:p>
          <w:p w:rsidR="00000000" w:rsidDel="00000000" w:rsidP="00000000" w:rsidRDefault="00000000" w:rsidRPr="00000000" w14:paraId="000004CB">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04C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 </w:t>
            </w:r>
          </w:p>
          <w:p w:rsidR="00000000" w:rsidDel="00000000" w:rsidP="00000000" w:rsidRDefault="00000000" w:rsidRPr="00000000" w14:paraId="000004CD">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w:t>
            </w:r>
          </w:p>
          <w:p w:rsidR="00000000" w:rsidDel="00000000" w:rsidP="00000000" w:rsidRDefault="00000000" w:rsidRPr="00000000" w14:paraId="000004CE">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04CF">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  </w:t>
            </w:r>
          </w:p>
          <w:p w:rsidR="00000000" w:rsidDel="00000000" w:rsidP="00000000" w:rsidRDefault="00000000" w:rsidRPr="00000000" w14:paraId="000004D0">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04D1">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 </w:t>
            </w:r>
          </w:p>
          <w:p w:rsidR="00000000" w:rsidDel="00000000" w:rsidP="00000000" w:rsidRDefault="00000000" w:rsidRPr="00000000" w14:paraId="000004D2">
            <w:pPr>
              <w:ind w:left="360" w:firstLine="0"/>
              <w:rPr>
                <w:sz w:val="20"/>
                <w:szCs w:val="20"/>
              </w:rPr>
            </w:pPr>
            <w:r w:rsidDel="00000000" w:rsidR="00000000" w:rsidRPr="00000000">
              <w:rPr>
                <w:rtl w:val="0"/>
              </w:rPr>
            </w:r>
          </w:p>
          <w:p w:rsidR="00000000" w:rsidDel="00000000" w:rsidP="00000000" w:rsidRDefault="00000000" w:rsidRPr="00000000" w14:paraId="000004D3">
            <w:pPr>
              <w:rPr>
                <w:sz w:val="20"/>
                <w:szCs w:val="20"/>
              </w:rPr>
            </w:pPr>
            <w:r w:rsidDel="00000000" w:rsidR="00000000" w:rsidRPr="00000000">
              <w:rPr>
                <w:sz w:val="20"/>
                <w:szCs w:val="20"/>
                <w:rtl w:val="0"/>
              </w:rPr>
              <w:t xml:space="preserve">Título de postgrado en la modalidad de maestría en áreas relacionadas con las funciones del cargo.</w:t>
            </w:r>
          </w:p>
          <w:p w:rsidR="00000000" w:rsidDel="00000000" w:rsidP="00000000" w:rsidRDefault="00000000" w:rsidRPr="00000000" w14:paraId="000004D4">
            <w:pPr>
              <w:rPr>
                <w:sz w:val="20"/>
                <w:szCs w:val="20"/>
              </w:rPr>
            </w:pPr>
            <w:r w:rsidDel="00000000" w:rsidR="00000000" w:rsidRPr="00000000">
              <w:rPr>
                <w:rtl w:val="0"/>
              </w:rPr>
            </w:r>
          </w:p>
          <w:p w:rsidR="00000000" w:rsidDel="00000000" w:rsidP="00000000" w:rsidRDefault="00000000" w:rsidRPr="00000000" w14:paraId="000004D5">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6">
            <w:pPr>
              <w:widowControl w:val="0"/>
              <w:rPr>
                <w:sz w:val="20"/>
                <w:szCs w:val="20"/>
              </w:rPr>
            </w:pPr>
            <w:r w:rsidDel="00000000" w:rsidR="00000000" w:rsidRPr="00000000">
              <w:rPr>
                <w:sz w:val="20"/>
                <w:szCs w:val="20"/>
                <w:rtl w:val="0"/>
              </w:rPr>
              <w:t xml:space="preserve">Cincuenta y seis (56)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D7">
            <w:pPr>
              <w:jc w:val="center"/>
              <w:rPr>
                <w:b w:val="1"/>
                <w:sz w:val="20"/>
                <w:szCs w:val="20"/>
              </w:rPr>
            </w:pPr>
            <w:r w:rsidDel="00000000" w:rsidR="00000000" w:rsidRPr="00000000">
              <w:rPr>
                <w:b w:val="1"/>
                <w:sz w:val="20"/>
                <w:szCs w:val="20"/>
                <w:rtl w:val="0"/>
              </w:rPr>
              <w:t xml:space="preserve">ALTERNATIVA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D9">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DA">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B">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4DC">
            <w:pPr>
              <w:rPr>
                <w:sz w:val="20"/>
                <w:szCs w:val="20"/>
              </w:rPr>
            </w:pPr>
            <w:r w:rsidDel="00000000" w:rsidR="00000000" w:rsidRPr="00000000">
              <w:rPr>
                <w:rtl w:val="0"/>
              </w:rPr>
            </w:r>
          </w:p>
          <w:p w:rsidR="00000000" w:rsidDel="00000000" w:rsidP="00000000" w:rsidRDefault="00000000" w:rsidRPr="00000000" w14:paraId="000004DD">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04DE">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04DF">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04E0">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 </w:t>
            </w:r>
          </w:p>
          <w:p w:rsidR="00000000" w:rsidDel="00000000" w:rsidP="00000000" w:rsidRDefault="00000000" w:rsidRPr="00000000" w14:paraId="000004E1">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04E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administrativa y afines</w:t>
            </w:r>
          </w:p>
          <w:p w:rsidR="00000000" w:rsidDel="00000000" w:rsidP="00000000" w:rsidRDefault="00000000" w:rsidRPr="00000000" w14:paraId="000004E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04E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 </w:t>
            </w:r>
          </w:p>
          <w:p w:rsidR="00000000" w:rsidDel="00000000" w:rsidP="00000000" w:rsidRDefault="00000000" w:rsidRPr="00000000" w14:paraId="000004E5">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w:t>
            </w:r>
          </w:p>
          <w:p w:rsidR="00000000" w:rsidDel="00000000" w:rsidP="00000000" w:rsidRDefault="00000000" w:rsidRPr="00000000" w14:paraId="000004E6">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04E7">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  </w:t>
            </w:r>
          </w:p>
          <w:p w:rsidR="00000000" w:rsidDel="00000000" w:rsidP="00000000" w:rsidRDefault="00000000" w:rsidRPr="00000000" w14:paraId="000004E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04E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 </w:t>
            </w:r>
          </w:p>
          <w:p w:rsidR="00000000" w:rsidDel="00000000" w:rsidP="00000000" w:rsidRDefault="00000000" w:rsidRPr="00000000" w14:paraId="000004EA">
            <w:pPr>
              <w:ind w:left="360" w:firstLine="0"/>
              <w:rPr>
                <w:sz w:val="20"/>
                <w:szCs w:val="20"/>
              </w:rPr>
            </w:pPr>
            <w:r w:rsidDel="00000000" w:rsidR="00000000" w:rsidRPr="00000000">
              <w:rPr>
                <w:rtl w:val="0"/>
              </w:rPr>
            </w:r>
          </w:p>
          <w:p w:rsidR="00000000" w:rsidDel="00000000" w:rsidP="00000000" w:rsidRDefault="00000000" w:rsidRPr="00000000" w14:paraId="000004EB">
            <w:pPr>
              <w:rPr>
                <w:sz w:val="20"/>
                <w:szCs w:val="20"/>
              </w:rPr>
            </w:pPr>
            <w:r w:rsidDel="00000000" w:rsidR="00000000" w:rsidRPr="00000000">
              <w:rPr>
                <w:sz w:val="20"/>
                <w:szCs w:val="20"/>
                <w:rtl w:val="0"/>
              </w:rPr>
              <w:t xml:space="preserve">Título de postgrado en la modalidad de especialización en áreas relacionadas con las funciones del cargo.</w:t>
            </w:r>
          </w:p>
          <w:p w:rsidR="00000000" w:rsidDel="00000000" w:rsidP="00000000" w:rsidRDefault="00000000" w:rsidRPr="00000000" w14:paraId="000004EC">
            <w:pPr>
              <w:rPr>
                <w:sz w:val="20"/>
                <w:szCs w:val="20"/>
              </w:rPr>
            </w:pPr>
            <w:r w:rsidDel="00000000" w:rsidR="00000000" w:rsidRPr="00000000">
              <w:rPr>
                <w:rtl w:val="0"/>
              </w:rPr>
            </w:r>
          </w:p>
          <w:p w:rsidR="00000000" w:rsidDel="00000000" w:rsidP="00000000" w:rsidRDefault="00000000" w:rsidRPr="00000000" w14:paraId="000004ED">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E">
            <w:pPr>
              <w:widowControl w:val="0"/>
              <w:rPr>
                <w:sz w:val="20"/>
                <w:szCs w:val="20"/>
              </w:rPr>
            </w:pPr>
            <w:r w:rsidDel="00000000" w:rsidR="00000000" w:rsidRPr="00000000">
              <w:rPr>
                <w:sz w:val="20"/>
                <w:szCs w:val="20"/>
                <w:rtl w:val="0"/>
              </w:rPr>
              <w:t xml:space="preserve">Sesenta y ocho (68) meses de experiencia profesional relacionada.</w:t>
            </w:r>
          </w:p>
        </w:tc>
      </w:tr>
    </w:tbl>
    <w:p w:rsidR="00000000" w:rsidDel="00000000" w:rsidP="00000000" w:rsidRDefault="00000000" w:rsidRPr="00000000" w14:paraId="000004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14"/>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F0">
            <w:pPr>
              <w:jc w:val="center"/>
              <w:rPr>
                <w:b w:val="1"/>
                <w:sz w:val="20"/>
                <w:szCs w:val="20"/>
                <w:highlight w:val="yellow"/>
              </w:rPr>
            </w:pPr>
            <w:r w:rsidDel="00000000" w:rsidR="00000000" w:rsidRPr="00000000">
              <w:rPr>
                <w:b w:val="1"/>
                <w:sz w:val="20"/>
                <w:szCs w:val="20"/>
                <w:highlight w:val="yellow"/>
                <w:rtl w:val="0"/>
              </w:rPr>
              <w:t xml:space="preserve">EQUIVALENCIA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F2">
            <w:pPr>
              <w:jc w:val="center"/>
              <w:rPr>
                <w:b w:val="1"/>
                <w:sz w:val="20"/>
                <w:szCs w:val="20"/>
                <w:highlight w:val="yellow"/>
              </w:rPr>
            </w:pPr>
            <w:r w:rsidDel="00000000" w:rsidR="00000000" w:rsidRPr="00000000">
              <w:rPr>
                <w:b w:val="1"/>
                <w:sz w:val="20"/>
                <w:szCs w:val="20"/>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F3">
            <w:pPr>
              <w:jc w:val="center"/>
              <w:rPr>
                <w:b w:val="1"/>
                <w:sz w:val="20"/>
                <w:szCs w:val="20"/>
                <w:highlight w:val="yellow"/>
              </w:rPr>
            </w:pPr>
            <w:r w:rsidDel="00000000" w:rsidR="00000000" w:rsidRPr="00000000">
              <w:rPr>
                <w:b w:val="1"/>
                <w:sz w:val="20"/>
                <w:szCs w:val="20"/>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4">
            <w:pPr>
              <w:rPr>
                <w:sz w:val="20"/>
                <w:szCs w:val="20"/>
                <w:highlight w:val="yellow"/>
              </w:rPr>
            </w:pPr>
            <w:r w:rsidDel="00000000" w:rsidR="00000000" w:rsidRPr="00000000">
              <w:rPr>
                <w:sz w:val="20"/>
                <w:szCs w:val="20"/>
                <w:highlight w:val="yellow"/>
                <w:rtl w:val="0"/>
              </w:rPr>
              <w:t xml:space="preserve">Título profesional que corresponda a uno de los siguientes Núcleos Básicos del Conocimiento - NBC: </w:t>
            </w:r>
          </w:p>
          <w:p w:rsidR="00000000" w:rsidDel="00000000" w:rsidP="00000000" w:rsidRDefault="00000000" w:rsidRPr="00000000" w14:paraId="000004F5">
            <w:pPr>
              <w:rPr>
                <w:sz w:val="20"/>
                <w:szCs w:val="20"/>
                <w:highlight w:val="yellow"/>
              </w:rPr>
            </w:pPr>
            <w:r w:rsidDel="00000000" w:rsidR="00000000" w:rsidRPr="00000000">
              <w:rPr>
                <w:rtl w:val="0"/>
              </w:rPr>
            </w:r>
          </w:p>
          <w:p w:rsidR="00000000" w:rsidDel="00000000" w:rsidP="00000000" w:rsidRDefault="00000000" w:rsidRPr="00000000" w14:paraId="000004F6">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Administración</w:t>
            </w:r>
          </w:p>
          <w:p w:rsidR="00000000" w:rsidDel="00000000" w:rsidP="00000000" w:rsidRDefault="00000000" w:rsidRPr="00000000" w14:paraId="000004F7">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Contaduría pública</w:t>
            </w:r>
          </w:p>
          <w:p w:rsidR="00000000" w:rsidDel="00000000" w:rsidP="00000000" w:rsidRDefault="00000000" w:rsidRPr="00000000" w14:paraId="000004F8">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Ciencia política, relaciones internacionales</w:t>
            </w:r>
          </w:p>
          <w:p w:rsidR="00000000" w:rsidDel="00000000" w:rsidP="00000000" w:rsidRDefault="00000000" w:rsidRPr="00000000" w14:paraId="000004F9">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Derecho y afines </w:t>
            </w:r>
          </w:p>
          <w:p w:rsidR="00000000" w:rsidDel="00000000" w:rsidP="00000000" w:rsidRDefault="00000000" w:rsidRPr="00000000" w14:paraId="000004FA">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Economía</w:t>
            </w:r>
          </w:p>
          <w:p w:rsidR="00000000" w:rsidDel="00000000" w:rsidP="00000000" w:rsidRDefault="00000000" w:rsidRPr="00000000" w14:paraId="000004FB">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administrativa y afines</w:t>
            </w:r>
          </w:p>
          <w:p w:rsidR="00000000" w:rsidDel="00000000" w:rsidP="00000000" w:rsidRDefault="00000000" w:rsidRPr="00000000" w14:paraId="000004FC">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ambiental, sanitaria y afines</w:t>
            </w:r>
          </w:p>
          <w:p w:rsidR="00000000" w:rsidDel="00000000" w:rsidP="00000000" w:rsidRDefault="00000000" w:rsidRPr="00000000" w14:paraId="000004FD">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civil y afines </w:t>
            </w:r>
          </w:p>
          <w:p w:rsidR="00000000" w:rsidDel="00000000" w:rsidP="00000000" w:rsidRDefault="00000000" w:rsidRPr="00000000" w14:paraId="000004FE">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de minas, metalurgia y afines</w:t>
            </w:r>
          </w:p>
          <w:p w:rsidR="00000000" w:rsidDel="00000000" w:rsidP="00000000" w:rsidRDefault="00000000" w:rsidRPr="00000000" w14:paraId="000004FF">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eléctrica y afines</w:t>
            </w:r>
          </w:p>
          <w:p w:rsidR="00000000" w:rsidDel="00000000" w:rsidP="00000000" w:rsidRDefault="00000000" w:rsidRPr="00000000" w14:paraId="00000500">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electrónica, telecomunicaciones y afines  </w:t>
            </w:r>
          </w:p>
          <w:p w:rsidR="00000000" w:rsidDel="00000000" w:rsidP="00000000" w:rsidRDefault="00000000" w:rsidRPr="00000000" w14:paraId="00000501">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industrial y afines</w:t>
            </w:r>
          </w:p>
          <w:p w:rsidR="00000000" w:rsidDel="00000000" w:rsidP="00000000" w:rsidRDefault="00000000" w:rsidRPr="00000000" w14:paraId="00000502">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mecánica y afines </w:t>
            </w:r>
          </w:p>
          <w:p w:rsidR="00000000" w:rsidDel="00000000" w:rsidP="00000000" w:rsidRDefault="00000000" w:rsidRPr="00000000" w14:paraId="00000503">
            <w:pPr>
              <w:rPr>
                <w:sz w:val="20"/>
                <w:szCs w:val="20"/>
                <w:highlight w:val="yellow"/>
              </w:rPr>
            </w:pPr>
            <w:r w:rsidDel="00000000" w:rsidR="00000000" w:rsidRPr="00000000">
              <w:rPr>
                <w:rtl w:val="0"/>
              </w:rPr>
            </w:r>
          </w:p>
          <w:p w:rsidR="00000000" w:rsidDel="00000000" w:rsidP="00000000" w:rsidRDefault="00000000" w:rsidRPr="00000000" w14:paraId="00000504">
            <w:pPr>
              <w:rPr>
                <w:sz w:val="20"/>
                <w:szCs w:val="20"/>
                <w:highlight w:val="yellow"/>
              </w:rPr>
            </w:pPr>
            <w:r w:rsidDel="00000000" w:rsidR="00000000" w:rsidRPr="00000000">
              <w:rPr>
                <w:sz w:val="20"/>
                <w:szCs w:val="20"/>
                <w:highlight w:val="yellow"/>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5">
            <w:pPr>
              <w:pBdr>
                <w:top w:space="0" w:sz="0" w:val="nil"/>
                <w:left w:space="0" w:sz="0" w:val="nil"/>
                <w:bottom w:space="0" w:sz="0" w:val="nil"/>
                <w:right w:space="0" w:sz="0" w:val="nil"/>
                <w:between w:space="0" w:sz="0" w:val="nil"/>
              </w:pBdr>
              <w:rPr>
                <w:color w:val="00000a"/>
                <w:sz w:val="20"/>
                <w:szCs w:val="20"/>
              </w:rPr>
            </w:pPr>
            <w:r w:rsidDel="00000000" w:rsidR="00000000" w:rsidRPr="00000000">
              <w:rPr>
                <w:sz w:val="20"/>
                <w:szCs w:val="20"/>
                <w:highlight w:val="yellow"/>
                <w:rtl w:val="0"/>
              </w:rPr>
              <w:t xml:space="preserve">Noventa y dos (92) meses de experiencia profesional relacionada con las funciones del cargo.</w:t>
            </w:r>
            <w:r w:rsidDel="00000000" w:rsidR="00000000" w:rsidRPr="00000000">
              <w:rPr>
                <w:rtl w:val="0"/>
              </w:rPr>
            </w:r>
          </w:p>
        </w:tc>
      </w:tr>
    </w:tbl>
    <w:p w:rsidR="00000000" w:rsidDel="00000000" w:rsidP="00000000" w:rsidRDefault="00000000" w:rsidRPr="00000000" w14:paraId="00000506">
      <w:pPr>
        <w:rPr>
          <w:sz w:val="20"/>
          <w:szCs w:val="20"/>
        </w:rPr>
      </w:pPr>
      <w:r w:rsidDel="00000000" w:rsidR="00000000" w:rsidRPr="00000000">
        <w:rPr>
          <w:rtl w:val="0"/>
        </w:rPr>
      </w:r>
    </w:p>
    <w:tbl>
      <w:tblPr>
        <w:tblStyle w:val="Table15"/>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07">
            <w:pPr>
              <w:jc w:val="center"/>
              <w:rPr>
                <w:b w:val="1"/>
                <w:sz w:val="20"/>
                <w:szCs w:val="20"/>
              </w:rPr>
            </w:pPr>
            <w:r w:rsidDel="00000000" w:rsidR="00000000" w:rsidRPr="00000000">
              <w:rPr>
                <w:b w:val="1"/>
                <w:sz w:val="20"/>
                <w:szCs w:val="20"/>
                <w:rtl w:val="0"/>
              </w:rPr>
              <w:t xml:space="preserve">ÁREA FUNCIONAL</w:t>
            </w:r>
          </w:p>
          <w:p w:rsidR="00000000" w:rsidDel="00000000" w:rsidP="00000000" w:rsidRDefault="00000000" w:rsidRPr="00000000" w14:paraId="00000508">
            <w:pPr>
              <w:pStyle w:val="Heading3"/>
              <w:rPr>
                <w:sz w:val="20"/>
                <w:szCs w:val="20"/>
              </w:rPr>
            </w:pPr>
            <w:bookmarkStart w:colFirst="0" w:colLast="0" w:name="_heading=h.40ew0vw" w:id="19"/>
            <w:bookmarkEnd w:id="19"/>
            <w:r w:rsidDel="00000000" w:rsidR="00000000" w:rsidRPr="00000000">
              <w:rPr>
                <w:sz w:val="20"/>
                <w:szCs w:val="20"/>
                <w:rtl w:val="0"/>
              </w:rPr>
              <w:t xml:space="preserve">Dirección Técnica de Gestión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0A">
            <w:pPr>
              <w:jc w:val="center"/>
              <w:rPr>
                <w:b w:val="1"/>
                <w:sz w:val="20"/>
                <w:szCs w:val="20"/>
              </w:rPr>
            </w:pPr>
            <w:r w:rsidDel="00000000" w:rsidR="00000000" w:rsidRPr="00000000">
              <w:rPr>
                <w:b w:val="1"/>
                <w:sz w:val="20"/>
                <w:szCs w:val="20"/>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C">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Dirigir y orientar la ejecución y seguimiento de políticas, planes y proyectos orientados al análisis sectorial y la evaluación integral de los prestadores de los servicios públicos domiciliarios de Aseo, en concordancia con la misión de la Entidad y la normatividad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0E">
            <w:pPr>
              <w:jc w:val="center"/>
              <w:rPr>
                <w:b w:val="1"/>
                <w:sz w:val="20"/>
                <w:szCs w:val="20"/>
              </w:rPr>
            </w:pPr>
            <w:r w:rsidDel="00000000" w:rsidR="00000000" w:rsidRPr="00000000">
              <w:rPr>
                <w:b w:val="1"/>
                <w:sz w:val="20"/>
                <w:szCs w:val="20"/>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0">
            <w:pPr>
              <w:numPr>
                <w:ilvl w:val="0"/>
                <w:numId w:val="5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Evaluar la gestión técnica, financiera, contable, comercial y administrativa de los prestadores de servicios públicos domiciliarios sujetos a la inspección, vigilancia y control, de acuerdo con los indicadores o procedimientos definidos por las comisiones de regulación y el ordenamiento jurídico vigente. </w:t>
            </w:r>
          </w:p>
          <w:p w:rsidR="00000000" w:rsidDel="00000000" w:rsidP="00000000" w:rsidRDefault="00000000" w:rsidRPr="00000000" w14:paraId="00000511">
            <w:pPr>
              <w:numPr>
                <w:ilvl w:val="0"/>
                <w:numId w:val="5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Proyectar el acto administrativo mediante el cual se adoptan las categorías de clasificación que establezcan las respectivas Comisiones de Regulación, y clasificar a los prestadores de servicios públicos domiciliarios sujetos a inspección, vigilancia y control, en los términos de ley. </w:t>
            </w:r>
          </w:p>
          <w:p w:rsidR="00000000" w:rsidDel="00000000" w:rsidP="00000000" w:rsidRDefault="00000000" w:rsidRPr="00000000" w14:paraId="00000512">
            <w:pPr>
              <w:numPr>
                <w:ilvl w:val="0"/>
                <w:numId w:val="5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Ejercer vigilancia al cumplimiento de las leyes y actos administrativos a los que estén sujetos quienes presten servicios públicos domiciliarios, en cuanto el cumplimiento afecte en forma directa e inmediata a usuarios determinados. </w:t>
            </w:r>
          </w:p>
          <w:p w:rsidR="00000000" w:rsidDel="00000000" w:rsidP="00000000" w:rsidRDefault="00000000" w:rsidRPr="00000000" w14:paraId="00000513">
            <w:pPr>
              <w:numPr>
                <w:ilvl w:val="0"/>
                <w:numId w:val="5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Verificar la consistencia y la calidad de la información que sirve de base para efectuar la evaluación permanente de gestión y resultados de los prestadores de servicios públicos domiciliarios sometidos a inspección, vigilancia y control, así como de aquella información del prestador de servicios públicos domiciliarios que esté contenida en el Sistema Único de Información - SUI. </w:t>
            </w:r>
          </w:p>
          <w:p w:rsidR="00000000" w:rsidDel="00000000" w:rsidP="00000000" w:rsidRDefault="00000000" w:rsidRPr="00000000" w14:paraId="00000514">
            <w:pPr>
              <w:numPr>
                <w:ilvl w:val="0"/>
                <w:numId w:val="5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Verificar que los municipios que presta en forma directa uno o varios servicios públicos domiciliarios no se encuentre incurso en una de las causales señaladas en el inciso 3º del numeral 6.4 del artículo 6 de la Ley 142 de 1994.</w:t>
            </w:r>
          </w:p>
          <w:p w:rsidR="00000000" w:rsidDel="00000000" w:rsidP="00000000" w:rsidRDefault="00000000" w:rsidRPr="00000000" w14:paraId="00000515">
            <w:pPr>
              <w:numPr>
                <w:ilvl w:val="0"/>
                <w:numId w:val="5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Solicitar documentos, practicar las visitas de inspección y pruebas a los prestadores de servicios públicos domiciliarios que sean necesarias para el cumplimiento de sus funciones. </w:t>
            </w:r>
          </w:p>
          <w:p w:rsidR="00000000" w:rsidDel="00000000" w:rsidP="00000000" w:rsidRDefault="00000000" w:rsidRPr="00000000" w14:paraId="00000516">
            <w:pPr>
              <w:numPr>
                <w:ilvl w:val="0"/>
                <w:numId w:val="5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Formular las observaciones sobre los estados financieros y contables a los prestadores de los servicios públicos domiciliarios.</w:t>
            </w:r>
          </w:p>
          <w:p w:rsidR="00000000" w:rsidDel="00000000" w:rsidP="00000000" w:rsidRDefault="00000000" w:rsidRPr="00000000" w14:paraId="00000517">
            <w:pPr>
              <w:numPr>
                <w:ilvl w:val="0"/>
                <w:numId w:val="5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Solicitar documentos, inclusive contables y financieros, a los prestadores, entidades públicas, privadas o mixtas, auditores externos, interventores o supervisores y privados, entre otros, que tengan información relacionada con la prestación de los servicios públicos domiciliarios, para lo cual podrán practicar las visitas, inspecciones y pruebas que sean necesarias. </w:t>
            </w:r>
          </w:p>
          <w:p w:rsidR="00000000" w:rsidDel="00000000" w:rsidP="00000000" w:rsidRDefault="00000000" w:rsidRPr="00000000" w14:paraId="00000518">
            <w:pPr>
              <w:numPr>
                <w:ilvl w:val="0"/>
                <w:numId w:val="5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Evaluar para consideración del Superintendente Delegado, si la alternativa propuesta por los productores de servicios marginales no causa perjuicios a la comunidad, cuando haya servicios públicos domiciliarios disponibles de acueducto y saneamiento básico, en los términos previstos en el parágrafo del artículo 16 de la Ley 142 de 1994.</w:t>
            </w:r>
          </w:p>
          <w:p w:rsidR="00000000" w:rsidDel="00000000" w:rsidP="00000000" w:rsidRDefault="00000000" w:rsidRPr="00000000" w14:paraId="00000519">
            <w:pPr>
              <w:numPr>
                <w:ilvl w:val="0"/>
                <w:numId w:val="5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Vigilar que los prestadores de servicios públicos domiciliarios sometidos a la inspección, vigilancia y control de la Superintendencia de Servicios Públicos Domiciliarios den cumplimiento a las normas en materia de control interno. </w:t>
            </w:r>
          </w:p>
          <w:p w:rsidR="00000000" w:rsidDel="00000000" w:rsidP="00000000" w:rsidRDefault="00000000" w:rsidRPr="00000000" w14:paraId="0000051A">
            <w:pPr>
              <w:numPr>
                <w:ilvl w:val="0"/>
                <w:numId w:val="5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Ejercer vigilancia al cumplimiento de los contratos entre las empresas de servicios públicos y los usuarios. </w:t>
            </w:r>
          </w:p>
          <w:p w:rsidR="00000000" w:rsidDel="00000000" w:rsidP="00000000" w:rsidRDefault="00000000" w:rsidRPr="00000000" w14:paraId="0000051B">
            <w:pPr>
              <w:numPr>
                <w:ilvl w:val="0"/>
                <w:numId w:val="5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Ejercer vigilancia sobre la correcta aplicación del régimen tarifario por parte de los prestadores de servicios públicos domiciliarios.</w:t>
            </w:r>
          </w:p>
          <w:p w:rsidR="00000000" w:rsidDel="00000000" w:rsidP="00000000" w:rsidRDefault="00000000" w:rsidRPr="00000000" w14:paraId="0000051C">
            <w:pPr>
              <w:numPr>
                <w:ilvl w:val="0"/>
                <w:numId w:val="5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Vigilar que los subsidios presupuestales que la nación, los departamentos y los municipios destinan a las personas de menores ingresos, a que hace referencia el artículo 89 de la Ley 142 de 1994. se utilicen en la forma prevista en las normas pertinentes. </w:t>
            </w:r>
          </w:p>
          <w:p w:rsidR="00000000" w:rsidDel="00000000" w:rsidP="00000000" w:rsidRDefault="00000000" w:rsidRPr="00000000" w14:paraId="0000051D">
            <w:pPr>
              <w:numPr>
                <w:ilvl w:val="0"/>
                <w:numId w:val="5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Acompañar la implementación, mediante el Sistema Único de Información - SUI, del control y la vigilancia permanente del cabal cumplimiento de las estratificaciones, adoptadas por decreto de los Alcaldes, al cobro de las tarifas de servicios públicos domiciliarios por parte de las prestadoras. </w:t>
            </w:r>
          </w:p>
          <w:p w:rsidR="00000000" w:rsidDel="00000000" w:rsidP="00000000" w:rsidRDefault="00000000" w:rsidRPr="00000000" w14:paraId="0000051E">
            <w:pPr>
              <w:numPr>
                <w:ilvl w:val="0"/>
                <w:numId w:val="5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Vigilar que los prestadores de los servicios públicos sometidos a la inspección, vigilancia y control de la Superintendencia contraten una auditoría externa permanente con personas privadas especializadas.</w:t>
            </w:r>
          </w:p>
          <w:p w:rsidR="00000000" w:rsidDel="00000000" w:rsidP="00000000" w:rsidRDefault="00000000" w:rsidRPr="00000000" w14:paraId="0000051F">
            <w:pPr>
              <w:numPr>
                <w:ilvl w:val="0"/>
                <w:numId w:val="5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Vigilar la auditoría externa de gestión y resultados de los prestadores de servicios públicos domiciliarios, de acuerdo con los criterios, metodologías, indicadores, parámetros y modelos que definan las Comisiones de Regulación. </w:t>
            </w:r>
          </w:p>
          <w:p w:rsidR="00000000" w:rsidDel="00000000" w:rsidP="00000000" w:rsidRDefault="00000000" w:rsidRPr="00000000" w14:paraId="00000520">
            <w:pPr>
              <w:numPr>
                <w:ilvl w:val="0"/>
                <w:numId w:val="5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Realizar el análisis y proyectar el acto administrativo a través del cual se aprueba el cambio de auditor externo de gestión y resultados y/o se recomienda la remoción del auditor externo de gestión y resultados conforme al artículo 51 de la Ley 142 de 1994.</w:t>
            </w:r>
          </w:p>
          <w:p w:rsidR="00000000" w:rsidDel="00000000" w:rsidP="00000000" w:rsidRDefault="00000000" w:rsidRPr="00000000" w14:paraId="00000521">
            <w:pPr>
              <w:numPr>
                <w:ilvl w:val="0"/>
                <w:numId w:val="5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Supervisar el cumplimiento del balance de control, en los términos del artículo 45 de la Ley 142 de 1994.</w:t>
            </w:r>
          </w:p>
          <w:p w:rsidR="00000000" w:rsidDel="00000000" w:rsidP="00000000" w:rsidRDefault="00000000" w:rsidRPr="00000000" w14:paraId="00000522">
            <w:pPr>
              <w:numPr>
                <w:ilvl w:val="0"/>
                <w:numId w:val="5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los estudios y demás documentos a través de los cuales se impongan o acuerden programas de gestión a las empresas que amenacen de forma grave la prestación continua y eficiente de un servicio, y realizar seguimiento a la implementación de los mismos.</w:t>
            </w:r>
          </w:p>
          <w:p w:rsidR="00000000" w:rsidDel="00000000" w:rsidP="00000000" w:rsidRDefault="00000000" w:rsidRPr="00000000" w14:paraId="00000523">
            <w:pPr>
              <w:numPr>
                <w:ilvl w:val="0"/>
                <w:numId w:val="5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Verificar que los prestadores apliquen las acciones correctivas derivadas de las evaluaciones de gestión y resultados, de los informes de inspección, así como de los programas de gestión y de los informes de los auditores externos.</w:t>
            </w:r>
          </w:p>
          <w:p w:rsidR="00000000" w:rsidDel="00000000" w:rsidP="00000000" w:rsidRDefault="00000000" w:rsidRPr="00000000" w14:paraId="00000524">
            <w:pPr>
              <w:numPr>
                <w:ilvl w:val="0"/>
                <w:numId w:val="5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Proyectar el acto administrativo que decida sobre la asimilación de actividades principales o complementarias que componen la cadena de valor de los servicios públicos y la obligación de constituirse como empresas de servicios públicos domiciliarios</w:t>
            </w:r>
          </w:p>
          <w:p w:rsidR="00000000" w:rsidDel="00000000" w:rsidP="00000000" w:rsidRDefault="00000000" w:rsidRPr="00000000" w14:paraId="00000525">
            <w:pPr>
              <w:numPr>
                <w:ilvl w:val="0"/>
                <w:numId w:val="5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Vigilar y controlar la ejecución de los esquemas Asociación Público-Privada (APP) de los prestadores de servicios públicos domiciliarios, de conformidad con los términos señalados por la comisión de regulación. </w:t>
            </w:r>
          </w:p>
          <w:p w:rsidR="00000000" w:rsidDel="00000000" w:rsidP="00000000" w:rsidRDefault="00000000" w:rsidRPr="00000000" w14:paraId="00000526">
            <w:pPr>
              <w:numPr>
                <w:ilvl w:val="0"/>
                <w:numId w:val="5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los estudios que sustenten la obligación de modificar los estatutos de las entidades descentralizadas que presten servicios públicos </w:t>
            </w:r>
            <w:r w:rsidDel="00000000" w:rsidR="00000000" w:rsidRPr="00000000">
              <w:rPr>
                <w:sz w:val="20"/>
                <w:szCs w:val="20"/>
                <w:rtl w:val="0"/>
              </w:rPr>
              <w:t xml:space="preserve">domiciliarios</w:t>
            </w:r>
            <w:r w:rsidDel="00000000" w:rsidR="00000000" w:rsidRPr="00000000">
              <w:rPr>
                <w:color w:val="000000"/>
                <w:sz w:val="20"/>
                <w:szCs w:val="20"/>
                <w:rtl w:val="0"/>
              </w:rPr>
              <w:t xml:space="preserve"> y no hayan sido aprobados por el Congreso, si no se ajustan a lo dispuesto en la Ley 142 de 1994 o demás leyes que la modifiquen, sustituyan o complementen.</w:t>
            </w:r>
          </w:p>
          <w:p w:rsidR="00000000" w:rsidDel="00000000" w:rsidP="00000000" w:rsidRDefault="00000000" w:rsidRPr="00000000" w14:paraId="00000527">
            <w:pPr>
              <w:numPr>
                <w:ilvl w:val="0"/>
                <w:numId w:val="5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el estudio del cálculo actuarial presentado por los prestadores y emitir el documento de análisis para autorizar los mecanismos de normalización de pasivos pensionales, que le sean solicitados a la Superintendencia.</w:t>
            </w:r>
          </w:p>
          <w:p w:rsidR="00000000" w:rsidDel="00000000" w:rsidP="00000000" w:rsidRDefault="00000000" w:rsidRPr="00000000" w14:paraId="00000528">
            <w:pPr>
              <w:numPr>
                <w:ilvl w:val="0"/>
                <w:numId w:val="5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los estudios y el proyecto de acto administrativo mediante el cual se defina por vía general la información que los prestadores deben proporcionar sin costo al público y señalar en concreto los valores que deben pagar las personas por la información especial que pidan las prestadoras de servicios públicos domiciliarios, si no hay acuerdo entre el solicitante y aquella.</w:t>
            </w:r>
          </w:p>
          <w:p w:rsidR="00000000" w:rsidDel="00000000" w:rsidP="00000000" w:rsidRDefault="00000000" w:rsidRPr="00000000" w14:paraId="00000529">
            <w:pPr>
              <w:numPr>
                <w:ilvl w:val="0"/>
                <w:numId w:val="5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los estudios y el proyecto de acto administrativo mediante los cuales se señalan los requisitos y condiciones para que los usuarios puedan solicitar y obtener información completa, precisa y oportuna, sobre todas las actividades y operaciones directas o indirectas que se realicen para la prestación de los servicios públicos, siempre y cuando no se trate de información calificada como secreta o de reserva por la ley.</w:t>
            </w:r>
          </w:p>
          <w:p w:rsidR="00000000" w:rsidDel="00000000" w:rsidP="00000000" w:rsidRDefault="00000000" w:rsidRPr="00000000" w14:paraId="0000052A">
            <w:pPr>
              <w:numPr>
                <w:ilvl w:val="0"/>
                <w:numId w:val="5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Efectuar los requerimientos especiales relacionados con la solicitud de información a los prestadores establecidas en el numeral 15 del artículo 79 de la Ley 142 de 1994.</w:t>
            </w:r>
          </w:p>
          <w:p w:rsidR="00000000" w:rsidDel="00000000" w:rsidP="00000000" w:rsidRDefault="00000000" w:rsidRPr="00000000" w14:paraId="0000052B">
            <w:pPr>
              <w:numPr>
                <w:ilvl w:val="0"/>
                <w:numId w:val="5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los estudios relativos a la liquidación de las entidades de servicios públicos domiciliarios del orden municipal que presenten un servicio en forma monopolística, de acuerdo con la ley.</w:t>
            </w:r>
          </w:p>
          <w:p w:rsidR="00000000" w:rsidDel="00000000" w:rsidP="00000000" w:rsidRDefault="00000000" w:rsidRPr="00000000" w14:paraId="0000052C">
            <w:pPr>
              <w:numPr>
                <w:ilvl w:val="0"/>
                <w:numId w:val="5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los estudios donde se demuestre que los costos de prestación de los servicios por parte del municipio son inferiores a los de las empresas interesadas en prestar el servicio y que la calidad y la atención para el consumidor sean por lo menos iguales a los que tales empresas pueden ofrecer en dichos municipios, de acuerdo con las metodologías que establezcan las Comisiones de Regulación. </w:t>
            </w:r>
          </w:p>
          <w:p w:rsidR="00000000" w:rsidDel="00000000" w:rsidP="00000000" w:rsidRDefault="00000000" w:rsidRPr="00000000" w14:paraId="0000052D">
            <w:pPr>
              <w:numPr>
                <w:ilvl w:val="0"/>
                <w:numId w:val="5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los estudios técnicos que soporten la toma de posesión de los prestadores de servicios públicos domiciliarios y remitirlos a la Dirección de Entidades Intervenidas y en Liquidación, previa aprobación del Superintendente Delegado correspondiente.</w:t>
            </w:r>
          </w:p>
          <w:p w:rsidR="00000000" w:rsidDel="00000000" w:rsidP="00000000" w:rsidRDefault="00000000" w:rsidRPr="00000000" w14:paraId="0000052E">
            <w:pPr>
              <w:numPr>
                <w:ilvl w:val="0"/>
                <w:numId w:val="5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las especificaciones técnicas para la licitación pública, de acuerdo con lo previsto en el parágrafo del artículo 61 de la Ley 142 de 1994 o el que lo sustituya, modifique o derogue.</w:t>
            </w:r>
          </w:p>
          <w:p w:rsidR="00000000" w:rsidDel="00000000" w:rsidP="00000000" w:rsidRDefault="00000000" w:rsidRPr="00000000" w14:paraId="0000052F">
            <w:pPr>
              <w:numPr>
                <w:ilvl w:val="0"/>
                <w:numId w:val="5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Proyectar el acto administrativo mediante el cual el Superintendente, cuando considere que a ello haya lugar, ordene la separación de los gerentes o de miembros de las juntas directivas de los prestadores, cuando éstas incumplan de manera reiterada los índices de eficiencia, los indicadores de gestión y las normas de calidad definidos.</w:t>
            </w:r>
          </w:p>
          <w:p w:rsidR="00000000" w:rsidDel="00000000" w:rsidP="00000000" w:rsidRDefault="00000000" w:rsidRPr="00000000" w14:paraId="00000530">
            <w:pPr>
              <w:numPr>
                <w:ilvl w:val="0"/>
                <w:numId w:val="5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Adelantar las gestiones requeridas para que el Superintendente designe o contrate una persona o autoridad para la práctica de pruebas y decisión de recursos, de acuerdo con lo establecido en el artículo 109 de la Ley 142 de 1994.</w:t>
            </w:r>
          </w:p>
          <w:p w:rsidR="00000000" w:rsidDel="00000000" w:rsidP="00000000" w:rsidRDefault="00000000" w:rsidRPr="00000000" w14:paraId="00000531">
            <w:pPr>
              <w:numPr>
                <w:ilvl w:val="0"/>
                <w:numId w:val="5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Exigir que los prestadores de servicios públicos domiciliarios le comuniquen a la Superintendencia las tarifas, cada vez que sean reajustadas, y que adicionalmente las publiquen por una vez en un periódico que circule en los municipios donde se preste el servicio o en uno de circulación nacional.</w:t>
            </w:r>
          </w:p>
          <w:p w:rsidR="00000000" w:rsidDel="00000000" w:rsidP="00000000" w:rsidRDefault="00000000" w:rsidRPr="00000000" w14:paraId="00000532">
            <w:pPr>
              <w:numPr>
                <w:ilvl w:val="0"/>
                <w:numId w:val="5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los estudios que sirvan de base para que el Superintendente formule recomendaciones a las Comisiones de Regulación, en cuanto a la regulación y promoción del balance de los mecanismos de control y en cuanto a las bases para efectuar la evaluación de la gestión y resultados de las personas prestadoras de los servicios públicos sujetos a su inspección, vigilancia y control. </w:t>
            </w:r>
          </w:p>
          <w:p w:rsidR="00000000" w:rsidDel="00000000" w:rsidP="00000000" w:rsidRDefault="00000000" w:rsidRPr="00000000" w14:paraId="00000533">
            <w:pPr>
              <w:numPr>
                <w:ilvl w:val="0"/>
                <w:numId w:val="5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Vigilar que los prestadores de servicios públicos publiquen las evaluaciones realizadas por los Auditores Externos por lo menos una vez al año, en medios masivos de comunicación en el territorio donde presten el servicio si los hubiere, y que dichas evaluaciones sean difundidas ampliamente entre los usuarios.</w:t>
            </w:r>
          </w:p>
          <w:p w:rsidR="00000000" w:rsidDel="00000000" w:rsidP="00000000" w:rsidRDefault="00000000" w:rsidRPr="00000000" w14:paraId="00000534">
            <w:pPr>
              <w:numPr>
                <w:ilvl w:val="0"/>
                <w:numId w:val="5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Requerir la presentación oportuna de los informes de evaluación a los auditores externos.</w:t>
            </w:r>
          </w:p>
          <w:p w:rsidR="00000000" w:rsidDel="00000000" w:rsidP="00000000" w:rsidRDefault="00000000" w:rsidRPr="00000000" w14:paraId="00000535">
            <w:pPr>
              <w:numPr>
                <w:ilvl w:val="0"/>
                <w:numId w:val="5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Atender y resolver las consultas y peticiones relacionadas con los asuntos de su competencia.</w:t>
            </w:r>
          </w:p>
          <w:p w:rsidR="00000000" w:rsidDel="00000000" w:rsidP="00000000" w:rsidRDefault="00000000" w:rsidRPr="00000000" w14:paraId="00000536">
            <w:pPr>
              <w:numPr>
                <w:ilvl w:val="0"/>
                <w:numId w:val="5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Participar en el desarrollo y sostenimiento del Sistema Integrado de Gestión Institucional.</w:t>
            </w:r>
          </w:p>
          <w:p w:rsidR="00000000" w:rsidDel="00000000" w:rsidP="00000000" w:rsidRDefault="00000000" w:rsidRPr="00000000" w14:paraId="00000537">
            <w:pPr>
              <w:numPr>
                <w:ilvl w:val="0"/>
                <w:numId w:val="5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Desempeñar las demás funciones que les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39">
            <w:pPr>
              <w:jc w:val="center"/>
              <w:rPr>
                <w:b w:val="1"/>
                <w:sz w:val="20"/>
                <w:szCs w:val="20"/>
              </w:rPr>
            </w:pPr>
            <w:r w:rsidDel="00000000" w:rsidR="00000000" w:rsidRPr="00000000">
              <w:rPr>
                <w:b w:val="1"/>
                <w:sz w:val="20"/>
                <w:szCs w:val="20"/>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3B">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Marco normativo sobre servicios públicos de aseo</w:t>
            </w:r>
          </w:p>
          <w:p w:rsidR="00000000" w:rsidDel="00000000" w:rsidP="00000000" w:rsidRDefault="00000000" w:rsidRPr="00000000" w14:paraId="0000053C">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Marco normativo vigente para el sector de saneamiento básico</w:t>
            </w:r>
          </w:p>
          <w:p w:rsidR="00000000" w:rsidDel="00000000" w:rsidP="00000000" w:rsidRDefault="00000000" w:rsidRPr="00000000" w14:paraId="0000053D">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Constitución política</w:t>
            </w:r>
          </w:p>
          <w:p w:rsidR="00000000" w:rsidDel="00000000" w:rsidP="00000000" w:rsidRDefault="00000000" w:rsidRPr="00000000" w14:paraId="0000053E">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Gerencia pública</w:t>
            </w:r>
          </w:p>
          <w:p w:rsidR="00000000" w:rsidDel="00000000" w:rsidP="00000000" w:rsidRDefault="00000000" w:rsidRPr="00000000" w14:paraId="0000053F">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Gestión integral de proyectos</w:t>
            </w:r>
          </w:p>
          <w:p w:rsidR="00000000" w:rsidDel="00000000" w:rsidP="00000000" w:rsidRDefault="00000000" w:rsidRPr="00000000" w14:paraId="00000540">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42">
            <w:pPr>
              <w:jc w:val="center"/>
              <w:rPr>
                <w:b w:val="1"/>
                <w:sz w:val="20"/>
                <w:szCs w:val="20"/>
              </w:rPr>
            </w:pPr>
            <w:r w:rsidDel="00000000" w:rsidR="00000000" w:rsidRPr="00000000">
              <w:rPr>
                <w:b w:val="1"/>
                <w:sz w:val="20"/>
                <w:szCs w:val="20"/>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44">
            <w:pPr>
              <w:jc w:val="center"/>
              <w:rPr>
                <w:sz w:val="20"/>
                <w:szCs w:val="20"/>
              </w:rPr>
            </w:pPr>
            <w:r w:rsidDel="00000000" w:rsidR="00000000" w:rsidRPr="00000000">
              <w:rPr>
                <w:sz w:val="20"/>
                <w:szCs w:val="20"/>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45">
            <w:pPr>
              <w:jc w:val="center"/>
              <w:rPr>
                <w:sz w:val="20"/>
                <w:szCs w:val="20"/>
              </w:rPr>
            </w:pPr>
            <w:r w:rsidDel="00000000" w:rsidR="00000000" w:rsidRPr="00000000">
              <w:rPr>
                <w:sz w:val="20"/>
                <w:szCs w:val="20"/>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46">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Aprendizaje continuo</w:t>
            </w:r>
          </w:p>
          <w:p w:rsidR="00000000" w:rsidDel="00000000" w:rsidP="00000000" w:rsidRDefault="00000000" w:rsidRPr="00000000" w14:paraId="00000547">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 resultados</w:t>
            </w:r>
          </w:p>
          <w:p w:rsidR="00000000" w:rsidDel="00000000" w:rsidP="00000000" w:rsidRDefault="00000000" w:rsidRPr="00000000" w14:paraId="00000548">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al usuario y al ciudadano</w:t>
            </w:r>
          </w:p>
          <w:p w:rsidR="00000000" w:rsidDel="00000000" w:rsidP="00000000" w:rsidRDefault="00000000" w:rsidRPr="00000000" w14:paraId="00000549">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Compromiso con la organización</w:t>
            </w:r>
          </w:p>
          <w:p w:rsidR="00000000" w:rsidDel="00000000" w:rsidP="00000000" w:rsidRDefault="00000000" w:rsidRPr="00000000" w14:paraId="0000054A">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Trabajo en equipo</w:t>
            </w:r>
          </w:p>
          <w:p w:rsidR="00000000" w:rsidDel="00000000" w:rsidP="00000000" w:rsidRDefault="00000000" w:rsidRPr="00000000" w14:paraId="0000054B">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4C">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Visión estratégica</w:t>
            </w:r>
          </w:p>
          <w:p w:rsidR="00000000" w:rsidDel="00000000" w:rsidP="00000000" w:rsidRDefault="00000000" w:rsidRPr="00000000" w14:paraId="0000054D">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Liderazgo efectivo</w:t>
            </w:r>
          </w:p>
          <w:p w:rsidR="00000000" w:rsidDel="00000000" w:rsidP="00000000" w:rsidRDefault="00000000" w:rsidRPr="00000000" w14:paraId="0000054E">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Planeación</w:t>
            </w:r>
          </w:p>
          <w:p w:rsidR="00000000" w:rsidDel="00000000" w:rsidP="00000000" w:rsidRDefault="00000000" w:rsidRPr="00000000" w14:paraId="0000054F">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Toma de decisiones</w:t>
            </w:r>
          </w:p>
          <w:p w:rsidR="00000000" w:rsidDel="00000000" w:rsidP="00000000" w:rsidRDefault="00000000" w:rsidRPr="00000000" w14:paraId="00000550">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Gestión del desarrollo de las personas</w:t>
            </w:r>
          </w:p>
          <w:p w:rsidR="00000000" w:rsidDel="00000000" w:rsidP="00000000" w:rsidRDefault="00000000" w:rsidRPr="00000000" w14:paraId="00000551">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Pensamiento sistémico </w:t>
            </w:r>
          </w:p>
          <w:p w:rsidR="00000000" w:rsidDel="00000000" w:rsidP="00000000" w:rsidRDefault="00000000" w:rsidRPr="00000000" w14:paraId="00000552">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Resolución de conflictos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53">
            <w:pPr>
              <w:jc w:val="center"/>
              <w:rPr>
                <w:b w:val="1"/>
                <w:sz w:val="20"/>
                <w:szCs w:val="20"/>
              </w:rPr>
            </w:pPr>
            <w:r w:rsidDel="00000000" w:rsidR="00000000" w:rsidRPr="00000000">
              <w:rPr>
                <w:b w:val="1"/>
                <w:sz w:val="20"/>
                <w:szCs w:val="20"/>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55">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56">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7">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558">
            <w:pPr>
              <w:rPr>
                <w:sz w:val="20"/>
                <w:szCs w:val="20"/>
              </w:rPr>
            </w:pPr>
            <w:r w:rsidDel="00000000" w:rsidR="00000000" w:rsidRPr="00000000">
              <w:rPr>
                <w:rtl w:val="0"/>
              </w:rPr>
            </w:r>
          </w:p>
          <w:p w:rsidR="00000000" w:rsidDel="00000000" w:rsidP="00000000" w:rsidRDefault="00000000" w:rsidRPr="00000000" w14:paraId="0000055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055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055B">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055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 </w:t>
            </w:r>
          </w:p>
          <w:p w:rsidR="00000000" w:rsidDel="00000000" w:rsidP="00000000" w:rsidRDefault="00000000" w:rsidRPr="00000000" w14:paraId="0000055D">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055E">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administrativa y afines</w:t>
            </w:r>
          </w:p>
          <w:p w:rsidR="00000000" w:rsidDel="00000000" w:rsidP="00000000" w:rsidRDefault="00000000" w:rsidRPr="00000000" w14:paraId="0000055F">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0560">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 </w:t>
            </w:r>
          </w:p>
          <w:p w:rsidR="00000000" w:rsidDel="00000000" w:rsidP="00000000" w:rsidRDefault="00000000" w:rsidRPr="00000000" w14:paraId="00000561">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w:t>
            </w:r>
          </w:p>
          <w:p w:rsidR="00000000" w:rsidDel="00000000" w:rsidP="00000000" w:rsidRDefault="00000000" w:rsidRPr="00000000" w14:paraId="0000056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056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  </w:t>
            </w:r>
          </w:p>
          <w:p w:rsidR="00000000" w:rsidDel="00000000" w:rsidP="00000000" w:rsidRDefault="00000000" w:rsidRPr="00000000" w14:paraId="0000056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0565">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 </w:t>
            </w:r>
          </w:p>
          <w:p w:rsidR="00000000" w:rsidDel="00000000" w:rsidP="00000000" w:rsidRDefault="00000000" w:rsidRPr="00000000" w14:paraId="00000566">
            <w:pPr>
              <w:ind w:left="360" w:firstLine="0"/>
              <w:rPr>
                <w:sz w:val="20"/>
                <w:szCs w:val="20"/>
              </w:rPr>
            </w:pPr>
            <w:r w:rsidDel="00000000" w:rsidR="00000000" w:rsidRPr="00000000">
              <w:rPr>
                <w:rtl w:val="0"/>
              </w:rPr>
            </w:r>
          </w:p>
          <w:p w:rsidR="00000000" w:rsidDel="00000000" w:rsidP="00000000" w:rsidRDefault="00000000" w:rsidRPr="00000000" w14:paraId="00000567">
            <w:pPr>
              <w:rPr>
                <w:sz w:val="20"/>
                <w:szCs w:val="20"/>
              </w:rPr>
            </w:pPr>
            <w:r w:rsidDel="00000000" w:rsidR="00000000" w:rsidRPr="00000000">
              <w:rPr>
                <w:sz w:val="20"/>
                <w:szCs w:val="20"/>
                <w:rtl w:val="0"/>
              </w:rPr>
              <w:t xml:space="preserve">Título de postgrado en la modalidad de maestría en áreas relacionadas con las funciones del cargo. </w:t>
            </w:r>
          </w:p>
          <w:p w:rsidR="00000000" w:rsidDel="00000000" w:rsidP="00000000" w:rsidRDefault="00000000" w:rsidRPr="00000000" w14:paraId="00000568">
            <w:pPr>
              <w:rPr>
                <w:sz w:val="20"/>
                <w:szCs w:val="20"/>
              </w:rPr>
            </w:pPr>
            <w:r w:rsidDel="00000000" w:rsidR="00000000" w:rsidRPr="00000000">
              <w:rPr>
                <w:rtl w:val="0"/>
              </w:rPr>
            </w:r>
          </w:p>
          <w:p w:rsidR="00000000" w:rsidDel="00000000" w:rsidP="00000000" w:rsidRDefault="00000000" w:rsidRPr="00000000" w14:paraId="00000569">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6A">
            <w:pPr>
              <w:widowControl w:val="0"/>
              <w:rPr>
                <w:sz w:val="20"/>
                <w:szCs w:val="20"/>
              </w:rPr>
            </w:pPr>
            <w:r w:rsidDel="00000000" w:rsidR="00000000" w:rsidRPr="00000000">
              <w:rPr>
                <w:sz w:val="20"/>
                <w:szCs w:val="20"/>
                <w:rtl w:val="0"/>
              </w:rPr>
              <w:t xml:space="preserve">Cincuenta y seis (56)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6B">
            <w:pPr>
              <w:jc w:val="center"/>
              <w:rPr>
                <w:b w:val="1"/>
                <w:sz w:val="20"/>
                <w:szCs w:val="20"/>
              </w:rPr>
            </w:pPr>
            <w:r w:rsidDel="00000000" w:rsidR="00000000" w:rsidRPr="00000000">
              <w:rPr>
                <w:b w:val="1"/>
                <w:sz w:val="20"/>
                <w:szCs w:val="20"/>
                <w:rtl w:val="0"/>
              </w:rPr>
              <w:t xml:space="preserve">ALTERNATIVA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6D">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6E">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6F">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570">
            <w:pPr>
              <w:rPr>
                <w:sz w:val="20"/>
                <w:szCs w:val="20"/>
              </w:rPr>
            </w:pPr>
            <w:r w:rsidDel="00000000" w:rsidR="00000000" w:rsidRPr="00000000">
              <w:rPr>
                <w:rtl w:val="0"/>
              </w:rPr>
            </w:r>
          </w:p>
          <w:p w:rsidR="00000000" w:rsidDel="00000000" w:rsidP="00000000" w:rsidRDefault="00000000" w:rsidRPr="00000000" w14:paraId="00000571">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057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057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057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 </w:t>
            </w:r>
          </w:p>
          <w:p w:rsidR="00000000" w:rsidDel="00000000" w:rsidP="00000000" w:rsidRDefault="00000000" w:rsidRPr="00000000" w14:paraId="00000575">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0576">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administrativa y afines</w:t>
            </w:r>
          </w:p>
          <w:p w:rsidR="00000000" w:rsidDel="00000000" w:rsidP="00000000" w:rsidRDefault="00000000" w:rsidRPr="00000000" w14:paraId="00000577">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057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 </w:t>
            </w:r>
          </w:p>
          <w:p w:rsidR="00000000" w:rsidDel="00000000" w:rsidP="00000000" w:rsidRDefault="00000000" w:rsidRPr="00000000" w14:paraId="0000057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w:t>
            </w:r>
          </w:p>
          <w:p w:rsidR="00000000" w:rsidDel="00000000" w:rsidP="00000000" w:rsidRDefault="00000000" w:rsidRPr="00000000" w14:paraId="0000057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057B">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  </w:t>
            </w:r>
          </w:p>
          <w:p w:rsidR="00000000" w:rsidDel="00000000" w:rsidP="00000000" w:rsidRDefault="00000000" w:rsidRPr="00000000" w14:paraId="0000057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057D">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 </w:t>
            </w:r>
          </w:p>
          <w:p w:rsidR="00000000" w:rsidDel="00000000" w:rsidP="00000000" w:rsidRDefault="00000000" w:rsidRPr="00000000" w14:paraId="0000057E">
            <w:pPr>
              <w:ind w:left="360" w:firstLine="0"/>
              <w:rPr>
                <w:sz w:val="20"/>
                <w:szCs w:val="20"/>
              </w:rPr>
            </w:pPr>
            <w:r w:rsidDel="00000000" w:rsidR="00000000" w:rsidRPr="00000000">
              <w:rPr>
                <w:rtl w:val="0"/>
              </w:rPr>
            </w:r>
          </w:p>
          <w:p w:rsidR="00000000" w:rsidDel="00000000" w:rsidP="00000000" w:rsidRDefault="00000000" w:rsidRPr="00000000" w14:paraId="0000057F">
            <w:pPr>
              <w:rPr>
                <w:sz w:val="20"/>
                <w:szCs w:val="20"/>
              </w:rPr>
            </w:pPr>
            <w:r w:rsidDel="00000000" w:rsidR="00000000" w:rsidRPr="00000000">
              <w:rPr>
                <w:sz w:val="20"/>
                <w:szCs w:val="20"/>
                <w:rtl w:val="0"/>
              </w:rPr>
              <w:t xml:space="preserve">Título de postgrado en la modalidad de especialización en áreas relacionadas con las funciones del cargo. </w:t>
            </w:r>
          </w:p>
          <w:p w:rsidR="00000000" w:rsidDel="00000000" w:rsidP="00000000" w:rsidRDefault="00000000" w:rsidRPr="00000000" w14:paraId="00000580">
            <w:pPr>
              <w:rPr>
                <w:sz w:val="20"/>
                <w:szCs w:val="20"/>
              </w:rPr>
            </w:pPr>
            <w:r w:rsidDel="00000000" w:rsidR="00000000" w:rsidRPr="00000000">
              <w:rPr>
                <w:rtl w:val="0"/>
              </w:rPr>
            </w:r>
          </w:p>
          <w:p w:rsidR="00000000" w:rsidDel="00000000" w:rsidP="00000000" w:rsidRDefault="00000000" w:rsidRPr="00000000" w14:paraId="00000581">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82">
            <w:pPr>
              <w:widowControl w:val="0"/>
              <w:rPr>
                <w:sz w:val="20"/>
                <w:szCs w:val="20"/>
              </w:rPr>
            </w:pPr>
            <w:r w:rsidDel="00000000" w:rsidR="00000000" w:rsidRPr="00000000">
              <w:rPr>
                <w:sz w:val="20"/>
                <w:szCs w:val="20"/>
                <w:rtl w:val="0"/>
              </w:rPr>
              <w:t xml:space="preserve">Sesenta y ocho (68) meses de experiencia profesional relacionada.</w:t>
            </w:r>
          </w:p>
        </w:tc>
      </w:tr>
    </w:tbl>
    <w:p w:rsidR="00000000" w:rsidDel="00000000" w:rsidP="00000000" w:rsidRDefault="00000000" w:rsidRPr="00000000" w14:paraId="000005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16"/>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84">
            <w:pPr>
              <w:jc w:val="center"/>
              <w:rPr>
                <w:b w:val="1"/>
                <w:sz w:val="20"/>
                <w:szCs w:val="20"/>
                <w:highlight w:val="yellow"/>
              </w:rPr>
            </w:pPr>
            <w:r w:rsidDel="00000000" w:rsidR="00000000" w:rsidRPr="00000000">
              <w:rPr>
                <w:b w:val="1"/>
                <w:sz w:val="20"/>
                <w:szCs w:val="20"/>
                <w:highlight w:val="yellow"/>
                <w:rtl w:val="0"/>
              </w:rPr>
              <w:t xml:space="preserve">EQUIVALENCIA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86">
            <w:pPr>
              <w:jc w:val="center"/>
              <w:rPr>
                <w:b w:val="1"/>
                <w:sz w:val="20"/>
                <w:szCs w:val="20"/>
                <w:highlight w:val="yellow"/>
              </w:rPr>
            </w:pPr>
            <w:r w:rsidDel="00000000" w:rsidR="00000000" w:rsidRPr="00000000">
              <w:rPr>
                <w:b w:val="1"/>
                <w:sz w:val="20"/>
                <w:szCs w:val="20"/>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87">
            <w:pPr>
              <w:jc w:val="center"/>
              <w:rPr>
                <w:b w:val="1"/>
                <w:sz w:val="20"/>
                <w:szCs w:val="20"/>
                <w:highlight w:val="yellow"/>
              </w:rPr>
            </w:pPr>
            <w:r w:rsidDel="00000000" w:rsidR="00000000" w:rsidRPr="00000000">
              <w:rPr>
                <w:b w:val="1"/>
                <w:sz w:val="20"/>
                <w:szCs w:val="20"/>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88">
            <w:pPr>
              <w:rPr>
                <w:sz w:val="20"/>
                <w:szCs w:val="20"/>
                <w:highlight w:val="yellow"/>
              </w:rPr>
            </w:pPr>
            <w:r w:rsidDel="00000000" w:rsidR="00000000" w:rsidRPr="00000000">
              <w:rPr>
                <w:sz w:val="20"/>
                <w:szCs w:val="20"/>
                <w:highlight w:val="yellow"/>
                <w:rtl w:val="0"/>
              </w:rPr>
              <w:t xml:space="preserve">Título profesional que corresponda a uno de los siguientes Núcleos Básicos del Conocimiento - NBC: </w:t>
            </w:r>
          </w:p>
          <w:p w:rsidR="00000000" w:rsidDel="00000000" w:rsidP="00000000" w:rsidRDefault="00000000" w:rsidRPr="00000000" w14:paraId="00000589">
            <w:pPr>
              <w:rPr>
                <w:sz w:val="20"/>
                <w:szCs w:val="20"/>
                <w:highlight w:val="yellow"/>
              </w:rPr>
            </w:pPr>
            <w:r w:rsidDel="00000000" w:rsidR="00000000" w:rsidRPr="00000000">
              <w:rPr>
                <w:rtl w:val="0"/>
              </w:rPr>
            </w:r>
          </w:p>
          <w:p w:rsidR="00000000" w:rsidDel="00000000" w:rsidP="00000000" w:rsidRDefault="00000000" w:rsidRPr="00000000" w14:paraId="0000058A">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Administración</w:t>
            </w:r>
          </w:p>
          <w:p w:rsidR="00000000" w:rsidDel="00000000" w:rsidP="00000000" w:rsidRDefault="00000000" w:rsidRPr="00000000" w14:paraId="0000058B">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Contaduría pública</w:t>
            </w:r>
          </w:p>
          <w:p w:rsidR="00000000" w:rsidDel="00000000" w:rsidP="00000000" w:rsidRDefault="00000000" w:rsidRPr="00000000" w14:paraId="0000058C">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Ciencia política, relaciones internacionales</w:t>
            </w:r>
          </w:p>
          <w:p w:rsidR="00000000" w:rsidDel="00000000" w:rsidP="00000000" w:rsidRDefault="00000000" w:rsidRPr="00000000" w14:paraId="0000058D">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Derecho y afines </w:t>
            </w:r>
          </w:p>
          <w:p w:rsidR="00000000" w:rsidDel="00000000" w:rsidP="00000000" w:rsidRDefault="00000000" w:rsidRPr="00000000" w14:paraId="0000058E">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Economía</w:t>
            </w:r>
          </w:p>
          <w:p w:rsidR="00000000" w:rsidDel="00000000" w:rsidP="00000000" w:rsidRDefault="00000000" w:rsidRPr="00000000" w14:paraId="0000058F">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administrativa y afines</w:t>
            </w:r>
          </w:p>
          <w:p w:rsidR="00000000" w:rsidDel="00000000" w:rsidP="00000000" w:rsidRDefault="00000000" w:rsidRPr="00000000" w14:paraId="00000590">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ambiental, sanitaria y afines</w:t>
            </w:r>
          </w:p>
          <w:p w:rsidR="00000000" w:rsidDel="00000000" w:rsidP="00000000" w:rsidRDefault="00000000" w:rsidRPr="00000000" w14:paraId="00000591">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civil y afines </w:t>
            </w:r>
          </w:p>
          <w:p w:rsidR="00000000" w:rsidDel="00000000" w:rsidP="00000000" w:rsidRDefault="00000000" w:rsidRPr="00000000" w14:paraId="00000592">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de minas, metalurgia y afines</w:t>
            </w:r>
          </w:p>
          <w:p w:rsidR="00000000" w:rsidDel="00000000" w:rsidP="00000000" w:rsidRDefault="00000000" w:rsidRPr="00000000" w14:paraId="00000593">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eléctrica y afines</w:t>
            </w:r>
          </w:p>
          <w:p w:rsidR="00000000" w:rsidDel="00000000" w:rsidP="00000000" w:rsidRDefault="00000000" w:rsidRPr="00000000" w14:paraId="00000594">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electrónica, telecomunicaciones y afines  </w:t>
            </w:r>
          </w:p>
          <w:p w:rsidR="00000000" w:rsidDel="00000000" w:rsidP="00000000" w:rsidRDefault="00000000" w:rsidRPr="00000000" w14:paraId="00000595">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industrial y afines</w:t>
            </w:r>
          </w:p>
          <w:p w:rsidR="00000000" w:rsidDel="00000000" w:rsidP="00000000" w:rsidRDefault="00000000" w:rsidRPr="00000000" w14:paraId="00000596">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mecánica y afines </w:t>
            </w:r>
          </w:p>
          <w:p w:rsidR="00000000" w:rsidDel="00000000" w:rsidP="00000000" w:rsidRDefault="00000000" w:rsidRPr="00000000" w14:paraId="00000597">
            <w:pPr>
              <w:rPr>
                <w:sz w:val="20"/>
                <w:szCs w:val="20"/>
                <w:highlight w:val="yellow"/>
              </w:rPr>
            </w:pPr>
            <w:r w:rsidDel="00000000" w:rsidR="00000000" w:rsidRPr="00000000">
              <w:rPr>
                <w:rtl w:val="0"/>
              </w:rPr>
            </w:r>
          </w:p>
          <w:p w:rsidR="00000000" w:rsidDel="00000000" w:rsidP="00000000" w:rsidRDefault="00000000" w:rsidRPr="00000000" w14:paraId="00000598">
            <w:pPr>
              <w:rPr>
                <w:sz w:val="20"/>
                <w:szCs w:val="20"/>
                <w:highlight w:val="yellow"/>
              </w:rPr>
            </w:pPr>
            <w:r w:rsidDel="00000000" w:rsidR="00000000" w:rsidRPr="00000000">
              <w:rPr>
                <w:sz w:val="20"/>
                <w:szCs w:val="20"/>
                <w:highlight w:val="yellow"/>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9">
            <w:pPr>
              <w:pBdr>
                <w:top w:space="0" w:sz="0" w:val="nil"/>
                <w:left w:space="0" w:sz="0" w:val="nil"/>
                <w:bottom w:space="0" w:sz="0" w:val="nil"/>
                <w:right w:space="0" w:sz="0" w:val="nil"/>
                <w:between w:space="0" w:sz="0" w:val="nil"/>
              </w:pBdr>
              <w:rPr>
                <w:color w:val="00000a"/>
                <w:sz w:val="20"/>
                <w:szCs w:val="20"/>
              </w:rPr>
            </w:pPr>
            <w:r w:rsidDel="00000000" w:rsidR="00000000" w:rsidRPr="00000000">
              <w:rPr>
                <w:sz w:val="20"/>
                <w:szCs w:val="20"/>
                <w:highlight w:val="yellow"/>
                <w:rtl w:val="0"/>
              </w:rPr>
              <w:t xml:space="preserve">Noventa y dos (92) meses de experiencia profesional relacionada con las funciones del cargo.</w:t>
            </w:r>
            <w:r w:rsidDel="00000000" w:rsidR="00000000" w:rsidRPr="00000000">
              <w:rPr>
                <w:rtl w:val="0"/>
              </w:rPr>
            </w:r>
          </w:p>
        </w:tc>
      </w:tr>
    </w:tbl>
    <w:p w:rsidR="00000000" w:rsidDel="00000000" w:rsidP="00000000" w:rsidRDefault="00000000" w:rsidRPr="00000000" w14:paraId="0000059A">
      <w:pPr>
        <w:rPr>
          <w:sz w:val="20"/>
          <w:szCs w:val="20"/>
        </w:rPr>
      </w:pPr>
      <w:r w:rsidDel="00000000" w:rsidR="00000000" w:rsidRPr="00000000">
        <w:rPr>
          <w:rtl w:val="0"/>
        </w:rPr>
      </w:r>
    </w:p>
    <w:tbl>
      <w:tblPr>
        <w:tblStyle w:val="Table17"/>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9B">
            <w:pPr>
              <w:jc w:val="center"/>
              <w:rPr>
                <w:b w:val="1"/>
                <w:sz w:val="20"/>
                <w:szCs w:val="20"/>
              </w:rPr>
            </w:pPr>
            <w:r w:rsidDel="00000000" w:rsidR="00000000" w:rsidRPr="00000000">
              <w:rPr>
                <w:b w:val="1"/>
                <w:sz w:val="20"/>
                <w:szCs w:val="20"/>
                <w:rtl w:val="0"/>
              </w:rPr>
              <w:t xml:space="preserve">ÁREA FUNCIONAL</w:t>
            </w:r>
          </w:p>
          <w:p w:rsidR="00000000" w:rsidDel="00000000" w:rsidP="00000000" w:rsidRDefault="00000000" w:rsidRPr="00000000" w14:paraId="0000059C">
            <w:pPr>
              <w:pStyle w:val="Heading3"/>
              <w:rPr>
                <w:sz w:val="20"/>
                <w:szCs w:val="20"/>
              </w:rPr>
            </w:pPr>
            <w:bookmarkStart w:colFirst="0" w:colLast="0" w:name="_heading=h.2fk6b3p" w:id="20"/>
            <w:bookmarkEnd w:id="20"/>
            <w:r w:rsidDel="00000000" w:rsidR="00000000" w:rsidRPr="00000000">
              <w:rPr>
                <w:sz w:val="20"/>
                <w:szCs w:val="20"/>
                <w:rtl w:val="0"/>
              </w:rPr>
              <w:t xml:space="preserve">Dirección Técnica de Gestión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9E">
            <w:pPr>
              <w:jc w:val="center"/>
              <w:rPr>
                <w:b w:val="1"/>
                <w:sz w:val="20"/>
                <w:szCs w:val="20"/>
              </w:rPr>
            </w:pPr>
            <w:r w:rsidDel="00000000" w:rsidR="00000000" w:rsidRPr="00000000">
              <w:rPr>
                <w:b w:val="1"/>
                <w:sz w:val="20"/>
                <w:szCs w:val="20"/>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A0">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Dirigir y orientar la ejecución y seguimiento de políticas, planes y proyectos orientados al análisis sectorial y la evaluación integral de los prestadores de los servicios públicos domiciliarios de Energía, en concordancia con la misión de la Entidad y la normatividad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A2">
            <w:pPr>
              <w:jc w:val="center"/>
              <w:rPr>
                <w:b w:val="1"/>
                <w:sz w:val="20"/>
                <w:szCs w:val="20"/>
              </w:rPr>
            </w:pPr>
            <w:r w:rsidDel="00000000" w:rsidR="00000000" w:rsidRPr="00000000">
              <w:rPr>
                <w:b w:val="1"/>
                <w:sz w:val="20"/>
                <w:szCs w:val="20"/>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A4">
            <w:pPr>
              <w:numPr>
                <w:ilvl w:val="0"/>
                <w:numId w:val="1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Evaluar la gestión técnica, financiera, contable, comercial y administrativa de los prestadores de servicios públicos domiciliarios sujetos a la inspección, vigilancia y control, de acuerdo con los indicadores o procedimientos definidos por las comisiones de regulación y el ordenamiento jurídico vigente. </w:t>
            </w:r>
          </w:p>
          <w:p w:rsidR="00000000" w:rsidDel="00000000" w:rsidP="00000000" w:rsidRDefault="00000000" w:rsidRPr="00000000" w14:paraId="000005A5">
            <w:pPr>
              <w:numPr>
                <w:ilvl w:val="0"/>
                <w:numId w:val="1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Proyectar el acto administrativo mediante el cual se adoptan las categorías de clasificación que establezcan las respectivas Comisiones de Regulación, y clasificar a los prestadores de servicios públicos domiciliarios sujetos a inspección, vigilancia y control, en los términos de ley. </w:t>
            </w:r>
          </w:p>
          <w:p w:rsidR="00000000" w:rsidDel="00000000" w:rsidP="00000000" w:rsidRDefault="00000000" w:rsidRPr="00000000" w14:paraId="000005A6">
            <w:pPr>
              <w:numPr>
                <w:ilvl w:val="0"/>
                <w:numId w:val="1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Ejercer vigilancia al cumplimiento de las leyes y actos administrativos a los que estén sujetos quienes presten servicios públicos domiciliarios, en cuanto el cumplimiento afecte en forma directa e inmediata a usuarios determinados. </w:t>
            </w:r>
          </w:p>
          <w:p w:rsidR="00000000" w:rsidDel="00000000" w:rsidP="00000000" w:rsidRDefault="00000000" w:rsidRPr="00000000" w14:paraId="000005A7">
            <w:pPr>
              <w:numPr>
                <w:ilvl w:val="0"/>
                <w:numId w:val="1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Verificar la consistencia y la calidad de la información que sirve de base para efectuar la evaluación permanente de gestión y resultados de los prestadores de servicios públicos domiciliarios sometidos a inspección, vigilancia y control, así como de aquella información del prestador de servicios públicos domiciliarios que esté contenida en el Sistema Único de Información - SUI. </w:t>
            </w:r>
          </w:p>
          <w:p w:rsidR="00000000" w:rsidDel="00000000" w:rsidP="00000000" w:rsidRDefault="00000000" w:rsidRPr="00000000" w14:paraId="000005A8">
            <w:pPr>
              <w:numPr>
                <w:ilvl w:val="0"/>
                <w:numId w:val="1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Verificar que los municipios que presta en forma directa uno o varios servicios públicos domiciliarios no se encuentre incurso en una de las causales señaladas en el inciso 3º del numeral 6.4 del artículo 6 de la Ley 142 de 1994.</w:t>
            </w:r>
          </w:p>
          <w:p w:rsidR="00000000" w:rsidDel="00000000" w:rsidP="00000000" w:rsidRDefault="00000000" w:rsidRPr="00000000" w14:paraId="000005A9">
            <w:pPr>
              <w:numPr>
                <w:ilvl w:val="0"/>
                <w:numId w:val="1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Solicitar documentos, practicar las visitas de inspección y pruebas a los prestadores de servicios públicos domiciliarios que sean necesarias para el cumplimiento de sus funciones. </w:t>
            </w:r>
          </w:p>
          <w:p w:rsidR="00000000" w:rsidDel="00000000" w:rsidP="00000000" w:rsidRDefault="00000000" w:rsidRPr="00000000" w14:paraId="000005AA">
            <w:pPr>
              <w:numPr>
                <w:ilvl w:val="0"/>
                <w:numId w:val="1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Formular las observaciones sobre los estados financieros y contables a los prestadores de los servicios públicos domiciliarios.</w:t>
            </w:r>
          </w:p>
          <w:p w:rsidR="00000000" w:rsidDel="00000000" w:rsidP="00000000" w:rsidRDefault="00000000" w:rsidRPr="00000000" w14:paraId="000005AB">
            <w:pPr>
              <w:numPr>
                <w:ilvl w:val="0"/>
                <w:numId w:val="1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Solicitar documentos, inclusive contables y financieros, a los prestadores, entidades públicas, privadas o mixtas, auditores externos, interventores o supervisores y privados, entre otros, que tengan información relacionada con la prestación de los servicios públicos domiciliarios, para lo cual podrán practicar las visitas, inspecciones y pruebas que sean necesarias. </w:t>
            </w:r>
          </w:p>
          <w:p w:rsidR="00000000" w:rsidDel="00000000" w:rsidP="00000000" w:rsidRDefault="00000000" w:rsidRPr="00000000" w14:paraId="000005AC">
            <w:pPr>
              <w:numPr>
                <w:ilvl w:val="0"/>
                <w:numId w:val="1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Evaluar para consideración del Superintendente Delegado, si la alternativa propuesta por los productores de servicios marginales no causa perjuicios a la comunidad, cuando haya servicios públicos domiciliarios disponibles de acueducto y saneamiento básico, en los términos previstos en el parágrafo del artículo 16 de la Ley 142 de 1994.</w:t>
            </w:r>
          </w:p>
          <w:p w:rsidR="00000000" w:rsidDel="00000000" w:rsidP="00000000" w:rsidRDefault="00000000" w:rsidRPr="00000000" w14:paraId="000005AD">
            <w:pPr>
              <w:numPr>
                <w:ilvl w:val="0"/>
                <w:numId w:val="1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Vigilar que los prestadores de servicios públicos domiciliarios sometidos a la inspección, vigilancia y control de la Superintendencia de Servicios Públicos Domiciliarios den cumplimiento a las normas en materia de control interno. </w:t>
            </w:r>
          </w:p>
          <w:p w:rsidR="00000000" w:rsidDel="00000000" w:rsidP="00000000" w:rsidRDefault="00000000" w:rsidRPr="00000000" w14:paraId="000005AE">
            <w:pPr>
              <w:numPr>
                <w:ilvl w:val="0"/>
                <w:numId w:val="1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Ejercer vigilancia al cumplimiento de los contratos entre las empresas de servicios públicos y los usuarios. </w:t>
            </w:r>
          </w:p>
          <w:p w:rsidR="00000000" w:rsidDel="00000000" w:rsidP="00000000" w:rsidRDefault="00000000" w:rsidRPr="00000000" w14:paraId="000005AF">
            <w:pPr>
              <w:numPr>
                <w:ilvl w:val="0"/>
                <w:numId w:val="1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Ejercer vigilancia sobre la correcta aplicación del régimen tarifario por parte de los prestadores de servicios públicos domiciliarios.</w:t>
            </w:r>
          </w:p>
          <w:p w:rsidR="00000000" w:rsidDel="00000000" w:rsidP="00000000" w:rsidRDefault="00000000" w:rsidRPr="00000000" w14:paraId="000005B0">
            <w:pPr>
              <w:numPr>
                <w:ilvl w:val="0"/>
                <w:numId w:val="1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Vigilar que los subsidios presupuestales que la nación, los departamentos y los municipios destinan a las personas de menores ingresos, a que hace referencia el artículo 89 de la Ley 142 de 1994. se utilicen en la forma prevista en las normas pertinentes. </w:t>
            </w:r>
          </w:p>
          <w:p w:rsidR="00000000" w:rsidDel="00000000" w:rsidP="00000000" w:rsidRDefault="00000000" w:rsidRPr="00000000" w14:paraId="000005B1">
            <w:pPr>
              <w:numPr>
                <w:ilvl w:val="0"/>
                <w:numId w:val="1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Acompañar la implementación, mediante el Sistema Único de Información - SUI, del control y la vigilancia permanente del cabal cumplimiento de las estratificaciones, adoptadas por decreto de los Alcaldes, al cobro de las tarifas de servicios públicos domiciliarios por parte de las prestadoras. </w:t>
            </w:r>
          </w:p>
          <w:p w:rsidR="00000000" w:rsidDel="00000000" w:rsidP="00000000" w:rsidRDefault="00000000" w:rsidRPr="00000000" w14:paraId="000005B2">
            <w:pPr>
              <w:numPr>
                <w:ilvl w:val="0"/>
                <w:numId w:val="1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Vigilar que los prestadores de los servicios públicos sometidos a la inspección, vigilancia y control de la Superintendencia contraten una auditoría externa permanente con personas privadas especializadas.</w:t>
            </w:r>
          </w:p>
          <w:p w:rsidR="00000000" w:rsidDel="00000000" w:rsidP="00000000" w:rsidRDefault="00000000" w:rsidRPr="00000000" w14:paraId="000005B3">
            <w:pPr>
              <w:numPr>
                <w:ilvl w:val="0"/>
                <w:numId w:val="1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Vigilar la auditoría externa de gestión y resultados de los prestadores de servicios públicos domiciliarios, de acuerdo con los criterios, metodologías, indicadores, parámetros y modelos que definan las Comisiones de Regulación. </w:t>
            </w:r>
          </w:p>
          <w:p w:rsidR="00000000" w:rsidDel="00000000" w:rsidP="00000000" w:rsidRDefault="00000000" w:rsidRPr="00000000" w14:paraId="000005B4">
            <w:pPr>
              <w:numPr>
                <w:ilvl w:val="0"/>
                <w:numId w:val="1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Realizar el análisis y proyectar el acto administrativo a través del cual se aprueba el cambio de auditor externo de gestión y resultados y/o se recomienda la remoción del auditor externo de gestión y resultados conforme al artículo 51 de la Ley 142 de 1994.</w:t>
            </w:r>
          </w:p>
          <w:p w:rsidR="00000000" w:rsidDel="00000000" w:rsidP="00000000" w:rsidRDefault="00000000" w:rsidRPr="00000000" w14:paraId="000005B5">
            <w:pPr>
              <w:numPr>
                <w:ilvl w:val="0"/>
                <w:numId w:val="1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Supervisar el cumplimiento del balance de control, en los términos del artículo 45 de la Ley 142 de 1994.</w:t>
            </w:r>
          </w:p>
          <w:p w:rsidR="00000000" w:rsidDel="00000000" w:rsidP="00000000" w:rsidRDefault="00000000" w:rsidRPr="00000000" w14:paraId="000005B6">
            <w:pPr>
              <w:numPr>
                <w:ilvl w:val="0"/>
                <w:numId w:val="1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los estudios y demás documentos a través de los cuales se impongan o acuerden programas de gestión a las empresas que amenacen de forma grave la prestación continua y eficiente de un servicio, y realizar seguimiento a la implementación de los mismos.</w:t>
            </w:r>
          </w:p>
          <w:p w:rsidR="00000000" w:rsidDel="00000000" w:rsidP="00000000" w:rsidRDefault="00000000" w:rsidRPr="00000000" w14:paraId="000005B7">
            <w:pPr>
              <w:numPr>
                <w:ilvl w:val="0"/>
                <w:numId w:val="1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Verificar que los prestadores apliquen las acciones correctivas derivadas de las evaluaciones de gestión y resultados, de los informes de inspección, así como de los programas de gestión y de los informes de los auditores externos.</w:t>
            </w:r>
          </w:p>
          <w:p w:rsidR="00000000" w:rsidDel="00000000" w:rsidP="00000000" w:rsidRDefault="00000000" w:rsidRPr="00000000" w14:paraId="000005B8">
            <w:pPr>
              <w:numPr>
                <w:ilvl w:val="0"/>
                <w:numId w:val="1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Proyectar el acto administrativo que decida sobre la asimilación de actividades principales o complementarias que componen la cadena de valor de los servicios públicos y la obligación de constituirse como empresas de servicios públicos domiciliarios</w:t>
            </w:r>
          </w:p>
          <w:p w:rsidR="00000000" w:rsidDel="00000000" w:rsidP="00000000" w:rsidRDefault="00000000" w:rsidRPr="00000000" w14:paraId="000005B9">
            <w:pPr>
              <w:numPr>
                <w:ilvl w:val="0"/>
                <w:numId w:val="1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Vigilar y controlar la ejecución de los esquemas Asociación Público-Privada (APP) de los prestadores de servicios públicos domiciliarios, de conformidad con los términos señalados por la comisión de regulación. </w:t>
            </w:r>
          </w:p>
          <w:p w:rsidR="00000000" w:rsidDel="00000000" w:rsidP="00000000" w:rsidRDefault="00000000" w:rsidRPr="00000000" w14:paraId="000005BA">
            <w:pPr>
              <w:numPr>
                <w:ilvl w:val="0"/>
                <w:numId w:val="1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los estudios que sustenten la obligación de modificar los estatutos de las entidades descentralizadas que presten servicios públicos </w:t>
            </w:r>
            <w:r w:rsidDel="00000000" w:rsidR="00000000" w:rsidRPr="00000000">
              <w:rPr>
                <w:sz w:val="20"/>
                <w:szCs w:val="20"/>
                <w:rtl w:val="0"/>
              </w:rPr>
              <w:t xml:space="preserve">domiciliarios</w:t>
            </w:r>
            <w:r w:rsidDel="00000000" w:rsidR="00000000" w:rsidRPr="00000000">
              <w:rPr>
                <w:color w:val="000000"/>
                <w:sz w:val="20"/>
                <w:szCs w:val="20"/>
                <w:rtl w:val="0"/>
              </w:rPr>
              <w:t xml:space="preserve"> y no hayan sido aprobados por el Congreso, si no se ajustan a lo dispuesto en la Ley 142 de 1994 o demás leyes que la modifiquen, sustituyan o complementen.</w:t>
            </w:r>
          </w:p>
          <w:p w:rsidR="00000000" w:rsidDel="00000000" w:rsidP="00000000" w:rsidRDefault="00000000" w:rsidRPr="00000000" w14:paraId="000005BB">
            <w:pPr>
              <w:numPr>
                <w:ilvl w:val="0"/>
                <w:numId w:val="1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el estudio del cálculo actuarial presentado por los prestadores y emitir el documento de análisis para autorizar los mecanismos de normalización de pasivos pensionales, que le sean solicitados a la Superintendencia.</w:t>
            </w:r>
          </w:p>
          <w:p w:rsidR="00000000" w:rsidDel="00000000" w:rsidP="00000000" w:rsidRDefault="00000000" w:rsidRPr="00000000" w14:paraId="000005BC">
            <w:pPr>
              <w:numPr>
                <w:ilvl w:val="0"/>
                <w:numId w:val="1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los estudios y el proyecto de acto administrativo mediante el cual se defina por vía general la información que los prestadores deben proporcionar sin costo al público y señalar en concreto los valores que deben pagar las personas por la información especial que pidan las prestadoras de servicios públicos domiciliarios, si no hay acuerdo entre el solicitante y aquella.</w:t>
            </w:r>
          </w:p>
          <w:p w:rsidR="00000000" w:rsidDel="00000000" w:rsidP="00000000" w:rsidRDefault="00000000" w:rsidRPr="00000000" w14:paraId="000005BD">
            <w:pPr>
              <w:numPr>
                <w:ilvl w:val="0"/>
                <w:numId w:val="1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los estudios y el proyecto de acto administrativo mediante los cuales se señalan los requisitos y condiciones para que los usuarios puedan solicitar y obtener información completa, precisa y oportuna, sobre todas las actividades y operaciones directas o indirectas que se realicen para la prestación de los servicios públicos, siempre y cuando no se trate de información calificada como secreta o de reserva por la ley.</w:t>
            </w:r>
          </w:p>
          <w:p w:rsidR="00000000" w:rsidDel="00000000" w:rsidP="00000000" w:rsidRDefault="00000000" w:rsidRPr="00000000" w14:paraId="000005BE">
            <w:pPr>
              <w:numPr>
                <w:ilvl w:val="0"/>
                <w:numId w:val="1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Efectuar los requerimientos especiales relacionados con la solicitud de información a los prestadores establecidas en el numeral 15 del artículo 79 de la Ley 142 de 1994.</w:t>
            </w:r>
          </w:p>
          <w:p w:rsidR="00000000" w:rsidDel="00000000" w:rsidP="00000000" w:rsidRDefault="00000000" w:rsidRPr="00000000" w14:paraId="000005BF">
            <w:pPr>
              <w:numPr>
                <w:ilvl w:val="0"/>
                <w:numId w:val="1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los estudios relativos a la liquidación de las entidades de servicios públicos domiciliarios del orden municipal que presenten un servicio en forma monopolística, de acuerdo con la ley.</w:t>
            </w:r>
          </w:p>
          <w:p w:rsidR="00000000" w:rsidDel="00000000" w:rsidP="00000000" w:rsidRDefault="00000000" w:rsidRPr="00000000" w14:paraId="000005C0">
            <w:pPr>
              <w:numPr>
                <w:ilvl w:val="0"/>
                <w:numId w:val="1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los estudios donde se demuestre que los costos de prestación de los servicios por parte del municipio son inferiores a los de las empresas interesadas en prestar el servicio y que la calidad y la atención para el consumidor sean por lo menos iguales a los que tales empresas pueden ofrecer en dichos municipios, de acuerdo con las metodologías que establezcan las Comisiones de Regulación. </w:t>
            </w:r>
          </w:p>
          <w:p w:rsidR="00000000" w:rsidDel="00000000" w:rsidP="00000000" w:rsidRDefault="00000000" w:rsidRPr="00000000" w14:paraId="000005C1">
            <w:pPr>
              <w:numPr>
                <w:ilvl w:val="0"/>
                <w:numId w:val="1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los estudios técnicos que soporten la toma de posesión de los prestadores de servicios públicos domiciliarios y remitirlos a la Dirección de Entidades Intervenidas y en Liquidación, previa aprobación del Superintendente Delegado correspondiente.</w:t>
            </w:r>
          </w:p>
          <w:p w:rsidR="00000000" w:rsidDel="00000000" w:rsidP="00000000" w:rsidRDefault="00000000" w:rsidRPr="00000000" w14:paraId="000005C2">
            <w:pPr>
              <w:numPr>
                <w:ilvl w:val="0"/>
                <w:numId w:val="1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las especificaciones técnicas para la licitación pública, de acuerdo con lo previsto en el parágrafo del artículo 61 de la Ley 142 de 1994 o el que lo sustituya, modifique o derogue.</w:t>
            </w:r>
          </w:p>
          <w:p w:rsidR="00000000" w:rsidDel="00000000" w:rsidP="00000000" w:rsidRDefault="00000000" w:rsidRPr="00000000" w14:paraId="000005C3">
            <w:pPr>
              <w:numPr>
                <w:ilvl w:val="0"/>
                <w:numId w:val="1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Proyectar el acto administrativo mediante el cual el Superintendente, cuando considere que a ello haya lugar, ordene la separación de los gerentes o de miembros de las juntas directivas de los prestadores, cuando éstas incumplan de manera reiterada los índices de eficiencia, los indicadores de gestión y las normas de calidad definidos.</w:t>
            </w:r>
          </w:p>
          <w:p w:rsidR="00000000" w:rsidDel="00000000" w:rsidP="00000000" w:rsidRDefault="00000000" w:rsidRPr="00000000" w14:paraId="000005C4">
            <w:pPr>
              <w:numPr>
                <w:ilvl w:val="0"/>
                <w:numId w:val="1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Adelantar las gestiones requeridas para que el Superintendente designe o contrate una persona o autoridad para la práctica de pruebas y decisión de recursos, de acuerdo con lo establecido en el artículo 109 de la Ley 142 de 1994.</w:t>
            </w:r>
          </w:p>
          <w:p w:rsidR="00000000" w:rsidDel="00000000" w:rsidP="00000000" w:rsidRDefault="00000000" w:rsidRPr="00000000" w14:paraId="000005C5">
            <w:pPr>
              <w:numPr>
                <w:ilvl w:val="0"/>
                <w:numId w:val="1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Exigir que los prestadores de servicios públicos domiciliarios le comuniquen a la Superintendencia las tarifas, cada vez que sean reajustadas, y que adicionalmente las publiquen por una vez en un periódico que circule en los municipios donde se preste el servicio o en uno de circulación nacional.</w:t>
            </w:r>
          </w:p>
          <w:p w:rsidR="00000000" w:rsidDel="00000000" w:rsidP="00000000" w:rsidRDefault="00000000" w:rsidRPr="00000000" w14:paraId="000005C6">
            <w:pPr>
              <w:numPr>
                <w:ilvl w:val="0"/>
                <w:numId w:val="1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los estudios que sirvan de base para que el Superintendente formule recomendaciones a las Comisiones de Regulación, en cuanto a la regulación y promoción del balance de los mecanismos de control y en cuanto a las bases para efectuar la evaluación de la gestión y resultados de las personas prestadoras de los servicios públicos sujetos a su inspección, vigilancia y control. </w:t>
            </w:r>
          </w:p>
          <w:p w:rsidR="00000000" w:rsidDel="00000000" w:rsidP="00000000" w:rsidRDefault="00000000" w:rsidRPr="00000000" w14:paraId="000005C7">
            <w:pPr>
              <w:numPr>
                <w:ilvl w:val="0"/>
                <w:numId w:val="1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Vigilar que los prestadores de servicios públicos publiquen las evaluaciones realizadas por los Auditores Externos por lo menos una vez al año, en medios masivos de comunicación en el territorio donde presten el servicio si los hubiere, y que dichas evaluaciones sean difundidas ampliamente entre los usuarios.</w:t>
            </w:r>
          </w:p>
          <w:p w:rsidR="00000000" w:rsidDel="00000000" w:rsidP="00000000" w:rsidRDefault="00000000" w:rsidRPr="00000000" w14:paraId="000005C8">
            <w:pPr>
              <w:numPr>
                <w:ilvl w:val="0"/>
                <w:numId w:val="1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Requerir la presentación oportuna de los informes de evaluación a los auditores externos.</w:t>
            </w:r>
          </w:p>
          <w:p w:rsidR="00000000" w:rsidDel="00000000" w:rsidP="00000000" w:rsidRDefault="00000000" w:rsidRPr="00000000" w14:paraId="000005C9">
            <w:pPr>
              <w:numPr>
                <w:ilvl w:val="0"/>
                <w:numId w:val="1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Atender y resolver las consultas y peticiones relacionadas con los asuntos de su competencia.</w:t>
            </w:r>
          </w:p>
          <w:p w:rsidR="00000000" w:rsidDel="00000000" w:rsidP="00000000" w:rsidRDefault="00000000" w:rsidRPr="00000000" w14:paraId="000005CA">
            <w:pPr>
              <w:numPr>
                <w:ilvl w:val="0"/>
                <w:numId w:val="1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Participar en el desarrollo y sostenimiento del Sistema Integrado de Gestión Institucional.</w:t>
            </w:r>
          </w:p>
          <w:p w:rsidR="00000000" w:rsidDel="00000000" w:rsidP="00000000" w:rsidRDefault="00000000" w:rsidRPr="00000000" w14:paraId="000005CB">
            <w:pPr>
              <w:numPr>
                <w:ilvl w:val="0"/>
                <w:numId w:val="1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Desempeñar las demás funciones que les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CD">
            <w:pPr>
              <w:jc w:val="center"/>
              <w:rPr>
                <w:b w:val="1"/>
                <w:sz w:val="20"/>
                <w:szCs w:val="20"/>
              </w:rPr>
            </w:pPr>
            <w:r w:rsidDel="00000000" w:rsidR="00000000" w:rsidRPr="00000000">
              <w:rPr>
                <w:b w:val="1"/>
                <w:sz w:val="20"/>
                <w:szCs w:val="20"/>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F">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Marco normativo sobre servicios públicos de energía </w:t>
            </w:r>
          </w:p>
          <w:p w:rsidR="00000000" w:rsidDel="00000000" w:rsidP="00000000" w:rsidRDefault="00000000" w:rsidRPr="00000000" w14:paraId="000005D0">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Regulación de Energía y Gas (CREG)</w:t>
            </w:r>
          </w:p>
          <w:p w:rsidR="00000000" w:rsidDel="00000000" w:rsidP="00000000" w:rsidRDefault="00000000" w:rsidRPr="00000000" w14:paraId="000005D1">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Constitución política</w:t>
            </w:r>
          </w:p>
          <w:p w:rsidR="00000000" w:rsidDel="00000000" w:rsidP="00000000" w:rsidRDefault="00000000" w:rsidRPr="00000000" w14:paraId="000005D2">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Gerencia pública</w:t>
            </w:r>
          </w:p>
          <w:p w:rsidR="00000000" w:rsidDel="00000000" w:rsidP="00000000" w:rsidRDefault="00000000" w:rsidRPr="00000000" w14:paraId="000005D3">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Gestión integral de proyectos</w:t>
            </w:r>
          </w:p>
          <w:p w:rsidR="00000000" w:rsidDel="00000000" w:rsidP="00000000" w:rsidRDefault="00000000" w:rsidRPr="00000000" w14:paraId="000005D4">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administrativo </w:t>
            </w:r>
          </w:p>
          <w:p w:rsidR="00000000" w:rsidDel="00000000" w:rsidP="00000000" w:rsidRDefault="00000000" w:rsidRPr="00000000" w14:paraId="000005D5">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Regulación económica y de mercados</w:t>
            </w:r>
          </w:p>
          <w:p w:rsidR="00000000" w:rsidDel="00000000" w:rsidP="00000000" w:rsidRDefault="00000000" w:rsidRPr="00000000" w14:paraId="000005D6">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Reglamentos técnicos aplicables al servicio de energía eléctrica.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D8">
            <w:pPr>
              <w:jc w:val="center"/>
              <w:rPr>
                <w:b w:val="1"/>
                <w:sz w:val="20"/>
                <w:szCs w:val="20"/>
              </w:rPr>
            </w:pPr>
            <w:r w:rsidDel="00000000" w:rsidR="00000000" w:rsidRPr="00000000">
              <w:rPr>
                <w:b w:val="1"/>
                <w:sz w:val="20"/>
                <w:szCs w:val="20"/>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A">
            <w:pPr>
              <w:jc w:val="center"/>
              <w:rPr>
                <w:sz w:val="20"/>
                <w:szCs w:val="20"/>
              </w:rPr>
            </w:pPr>
            <w:r w:rsidDel="00000000" w:rsidR="00000000" w:rsidRPr="00000000">
              <w:rPr>
                <w:sz w:val="20"/>
                <w:szCs w:val="20"/>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B">
            <w:pPr>
              <w:jc w:val="center"/>
              <w:rPr>
                <w:sz w:val="20"/>
                <w:szCs w:val="20"/>
              </w:rPr>
            </w:pPr>
            <w:r w:rsidDel="00000000" w:rsidR="00000000" w:rsidRPr="00000000">
              <w:rPr>
                <w:sz w:val="20"/>
                <w:szCs w:val="20"/>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C">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Aprendizaje continuo</w:t>
            </w:r>
          </w:p>
          <w:p w:rsidR="00000000" w:rsidDel="00000000" w:rsidP="00000000" w:rsidRDefault="00000000" w:rsidRPr="00000000" w14:paraId="000005DD">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 resultados</w:t>
            </w:r>
          </w:p>
          <w:p w:rsidR="00000000" w:rsidDel="00000000" w:rsidP="00000000" w:rsidRDefault="00000000" w:rsidRPr="00000000" w14:paraId="000005DE">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al usuario y al ciudadano</w:t>
            </w:r>
          </w:p>
          <w:p w:rsidR="00000000" w:rsidDel="00000000" w:rsidP="00000000" w:rsidRDefault="00000000" w:rsidRPr="00000000" w14:paraId="000005DF">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Compromiso con la organización</w:t>
            </w:r>
          </w:p>
          <w:p w:rsidR="00000000" w:rsidDel="00000000" w:rsidP="00000000" w:rsidRDefault="00000000" w:rsidRPr="00000000" w14:paraId="000005E0">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Trabajo en equipo</w:t>
            </w:r>
          </w:p>
          <w:p w:rsidR="00000000" w:rsidDel="00000000" w:rsidP="00000000" w:rsidRDefault="00000000" w:rsidRPr="00000000" w14:paraId="000005E1">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2">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Visión estratégica</w:t>
            </w:r>
          </w:p>
          <w:p w:rsidR="00000000" w:rsidDel="00000000" w:rsidP="00000000" w:rsidRDefault="00000000" w:rsidRPr="00000000" w14:paraId="000005E3">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Liderazgo efectivo</w:t>
            </w:r>
          </w:p>
          <w:p w:rsidR="00000000" w:rsidDel="00000000" w:rsidP="00000000" w:rsidRDefault="00000000" w:rsidRPr="00000000" w14:paraId="000005E4">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Planeación</w:t>
            </w:r>
          </w:p>
          <w:p w:rsidR="00000000" w:rsidDel="00000000" w:rsidP="00000000" w:rsidRDefault="00000000" w:rsidRPr="00000000" w14:paraId="000005E5">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Toma de decisiones</w:t>
            </w:r>
          </w:p>
          <w:p w:rsidR="00000000" w:rsidDel="00000000" w:rsidP="00000000" w:rsidRDefault="00000000" w:rsidRPr="00000000" w14:paraId="000005E6">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Gestión del desarrollo de las personas</w:t>
            </w:r>
          </w:p>
          <w:p w:rsidR="00000000" w:rsidDel="00000000" w:rsidP="00000000" w:rsidRDefault="00000000" w:rsidRPr="00000000" w14:paraId="000005E7">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Pensamiento sistémico </w:t>
            </w:r>
          </w:p>
          <w:p w:rsidR="00000000" w:rsidDel="00000000" w:rsidP="00000000" w:rsidRDefault="00000000" w:rsidRPr="00000000" w14:paraId="000005E8">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Resolución de conflictos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E9">
            <w:pPr>
              <w:jc w:val="center"/>
              <w:rPr>
                <w:b w:val="1"/>
                <w:sz w:val="20"/>
                <w:szCs w:val="20"/>
              </w:rPr>
            </w:pPr>
            <w:r w:rsidDel="00000000" w:rsidR="00000000" w:rsidRPr="00000000">
              <w:rPr>
                <w:b w:val="1"/>
                <w:sz w:val="20"/>
                <w:szCs w:val="20"/>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EB">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EC">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D">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5EE">
            <w:pPr>
              <w:rPr>
                <w:sz w:val="20"/>
                <w:szCs w:val="20"/>
              </w:rPr>
            </w:pPr>
            <w:r w:rsidDel="00000000" w:rsidR="00000000" w:rsidRPr="00000000">
              <w:rPr>
                <w:rtl w:val="0"/>
              </w:rPr>
            </w:r>
          </w:p>
          <w:p w:rsidR="00000000" w:rsidDel="00000000" w:rsidP="00000000" w:rsidRDefault="00000000" w:rsidRPr="00000000" w14:paraId="000005EF">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05F0">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05F1">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05F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 </w:t>
            </w:r>
          </w:p>
          <w:p w:rsidR="00000000" w:rsidDel="00000000" w:rsidP="00000000" w:rsidRDefault="00000000" w:rsidRPr="00000000" w14:paraId="000005F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05F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administrativa y afines</w:t>
            </w:r>
          </w:p>
          <w:p w:rsidR="00000000" w:rsidDel="00000000" w:rsidP="00000000" w:rsidRDefault="00000000" w:rsidRPr="00000000" w14:paraId="000005F5">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05F6">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 </w:t>
            </w:r>
          </w:p>
          <w:p w:rsidR="00000000" w:rsidDel="00000000" w:rsidP="00000000" w:rsidRDefault="00000000" w:rsidRPr="00000000" w14:paraId="000005F7">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w:t>
            </w:r>
          </w:p>
          <w:p w:rsidR="00000000" w:rsidDel="00000000" w:rsidP="00000000" w:rsidRDefault="00000000" w:rsidRPr="00000000" w14:paraId="000005F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05F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  </w:t>
            </w:r>
          </w:p>
          <w:p w:rsidR="00000000" w:rsidDel="00000000" w:rsidP="00000000" w:rsidRDefault="00000000" w:rsidRPr="00000000" w14:paraId="000005F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05FB">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 </w:t>
            </w:r>
          </w:p>
          <w:p w:rsidR="00000000" w:rsidDel="00000000" w:rsidP="00000000" w:rsidRDefault="00000000" w:rsidRPr="00000000" w14:paraId="000005FC">
            <w:pPr>
              <w:ind w:left="360" w:firstLine="0"/>
              <w:rPr>
                <w:sz w:val="20"/>
                <w:szCs w:val="20"/>
              </w:rPr>
            </w:pPr>
            <w:r w:rsidDel="00000000" w:rsidR="00000000" w:rsidRPr="00000000">
              <w:rPr>
                <w:rtl w:val="0"/>
              </w:rPr>
            </w:r>
          </w:p>
          <w:p w:rsidR="00000000" w:rsidDel="00000000" w:rsidP="00000000" w:rsidRDefault="00000000" w:rsidRPr="00000000" w14:paraId="000005FD">
            <w:pPr>
              <w:rPr>
                <w:sz w:val="20"/>
                <w:szCs w:val="20"/>
              </w:rPr>
            </w:pPr>
            <w:r w:rsidDel="00000000" w:rsidR="00000000" w:rsidRPr="00000000">
              <w:rPr>
                <w:sz w:val="20"/>
                <w:szCs w:val="20"/>
                <w:rtl w:val="0"/>
              </w:rPr>
              <w:t xml:space="preserve">Título de postgrado en la modalidad de maestría en áreas relacionadas con las funciones del cargo. </w:t>
            </w:r>
          </w:p>
          <w:p w:rsidR="00000000" w:rsidDel="00000000" w:rsidP="00000000" w:rsidRDefault="00000000" w:rsidRPr="00000000" w14:paraId="000005FE">
            <w:pPr>
              <w:rPr>
                <w:sz w:val="20"/>
                <w:szCs w:val="20"/>
              </w:rPr>
            </w:pPr>
            <w:r w:rsidDel="00000000" w:rsidR="00000000" w:rsidRPr="00000000">
              <w:rPr>
                <w:rtl w:val="0"/>
              </w:rPr>
            </w:r>
          </w:p>
          <w:p w:rsidR="00000000" w:rsidDel="00000000" w:rsidP="00000000" w:rsidRDefault="00000000" w:rsidRPr="00000000" w14:paraId="000005FF">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00">
            <w:pPr>
              <w:widowControl w:val="0"/>
              <w:rPr>
                <w:sz w:val="20"/>
                <w:szCs w:val="20"/>
              </w:rPr>
            </w:pPr>
            <w:r w:rsidDel="00000000" w:rsidR="00000000" w:rsidRPr="00000000">
              <w:rPr>
                <w:sz w:val="20"/>
                <w:szCs w:val="20"/>
                <w:rtl w:val="0"/>
              </w:rPr>
              <w:t xml:space="preserve">Cincuenta y seis (56)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01">
            <w:pPr>
              <w:jc w:val="center"/>
              <w:rPr>
                <w:b w:val="1"/>
                <w:sz w:val="20"/>
                <w:szCs w:val="20"/>
              </w:rPr>
            </w:pPr>
            <w:r w:rsidDel="00000000" w:rsidR="00000000" w:rsidRPr="00000000">
              <w:rPr>
                <w:b w:val="1"/>
                <w:sz w:val="20"/>
                <w:szCs w:val="20"/>
                <w:rtl w:val="0"/>
              </w:rPr>
              <w:t xml:space="preserve">ALTERNATIVA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03">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04">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05">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606">
            <w:pPr>
              <w:rPr>
                <w:sz w:val="20"/>
                <w:szCs w:val="20"/>
              </w:rPr>
            </w:pPr>
            <w:r w:rsidDel="00000000" w:rsidR="00000000" w:rsidRPr="00000000">
              <w:rPr>
                <w:rtl w:val="0"/>
              </w:rPr>
            </w:r>
          </w:p>
          <w:p w:rsidR="00000000" w:rsidDel="00000000" w:rsidP="00000000" w:rsidRDefault="00000000" w:rsidRPr="00000000" w14:paraId="00000607">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060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060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060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 </w:t>
            </w:r>
          </w:p>
          <w:p w:rsidR="00000000" w:rsidDel="00000000" w:rsidP="00000000" w:rsidRDefault="00000000" w:rsidRPr="00000000" w14:paraId="0000060B">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060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administrativa y afines</w:t>
            </w:r>
          </w:p>
          <w:p w:rsidR="00000000" w:rsidDel="00000000" w:rsidP="00000000" w:rsidRDefault="00000000" w:rsidRPr="00000000" w14:paraId="0000060D">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060E">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 </w:t>
            </w:r>
          </w:p>
          <w:p w:rsidR="00000000" w:rsidDel="00000000" w:rsidP="00000000" w:rsidRDefault="00000000" w:rsidRPr="00000000" w14:paraId="0000060F">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w:t>
            </w:r>
          </w:p>
          <w:p w:rsidR="00000000" w:rsidDel="00000000" w:rsidP="00000000" w:rsidRDefault="00000000" w:rsidRPr="00000000" w14:paraId="00000610">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0611">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  </w:t>
            </w:r>
          </w:p>
          <w:p w:rsidR="00000000" w:rsidDel="00000000" w:rsidP="00000000" w:rsidRDefault="00000000" w:rsidRPr="00000000" w14:paraId="0000061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061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 </w:t>
            </w:r>
          </w:p>
          <w:p w:rsidR="00000000" w:rsidDel="00000000" w:rsidP="00000000" w:rsidRDefault="00000000" w:rsidRPr="00000000" w14:paraId="00000614">
            <w:pPr>
              <w:ind w:left="360" w:firstLine="0"/>
              <w:rPr>
                <w:sz w:val="20"/>
                <w:szCs w:val="20"/>
              </w:rPr>
            </w:pPr>
            <w:r w:rsidDel="00000000" w:rsidR="00000000" w:rsidRPr="00000000">
              <w:rPr>
                <w:rtl w:val="0"/>
              </w:rPr>
            </w:r>
          </w:p>
          <w:p w:rsidR="00000000" w:rsidDel="00000000" w:rsidP="00000000" w:rsidRDefault="00000000" w:rsidRPr="00000000" w14:paraId="00000615">
            <w:pPr>
              <w:rPr>
                <w:sz w:val="20"/>
                <w:szCs w:val="20"/>
              </w:rPr>
            </w:pPr>
            <w:r w:rsidDel="00000000" w:rsidR="00000000" w:rsidRPr="00000000">
              <w:rPr>
                <w:sz w:val="20"/>
                <w:szCs w:val="20"/>
                <w:rtl w:val="0"/>
              </w:rPr>
              <w:t xml:space="preserve">Título de postgrado en la modalidad de especialización en áreas relacionadas con las funciones del cargo. </w:t>
            </w:r>
          </w:p>
          <w:p w:rsidR="00000000" w:rsidDel="00000000" w:rsidP="00000000" w:rsidRDefault="00000000" w:rsidRPr="00000000" w14:paraId="00000616">
            <w:pPr>
              <w:rPr>
                <w:sz w:val="20"/>
                <w:szCs w:val="20"/>
              </w:rPr>
            </w:pPr>
            <w:r w:rsidDel="00000000" w:rsidR="00000000" w:rsidRPr="00000000">
              <w:rPr>
                <w:rtl w:val="0"/>
              </w:rPr>
            </w:r>
          </w:p>
          <w:p w:rsidR="00000000" w:rsidDel="00000000" w:rsidP="00000000" w:rsidRDefault="00000000" w:rsidRPr="00000000" w14:paraId="00000617">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18">
            <w:pPr>
              <w:widowControl w:val="0"/>
              <w:rPr>
                <w:sz w:val="20"/>
                <w:szCs w:val="20"/>
              </w:rPr>
            </w:pPr>
            <w:r w:rsidDel="00000000" w:rsidR="00000000" w:rsidRPr="00000000">
              <w:rPr>
                <w:sz w:val="20"/>
                <w:szCs w:val="20"/>
                <w:rtl w:val="0"/>
              </w:rPr>
              <w:t xml:space="preserve">Sesenta y ocho (68) meses de experiencia profesional relacionada.</w:t>
            </w:r>
          </w:p>
        </w:tc>
      </w:tr>
    </w:tbl>
    <w:p w:rsidR="00000000" w:rsidDel="00000000" w:rsidP="00000000" w:rsidRDefault="00000000" w:rsidRPr="00000000" w14:paraId="000006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18"/>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1A">
            <w:pPr>
              <w:jc w:val="center"/>
              <w:rPr>
                <w:b w:val="1"/>
                <w:sz w:val="20"/>
                <w:szCs w:val="20"/>
                <w:highlight w:val="yellow"/>
              </w:rPr>
            </w:pPr>
            <w:r w:rsidDel="00000000" w:rsidR="00000000" w:rsidRPr="00000000">
              <w:rPr>
                <w:b w:val="1"/>
                <w:sz w:val="20"/>
                <w:szCs w:val="20"/>
                <w:highlight w:val="yellow"/>
                <w:rtl w:val="0"/>
              </w:rPr>
              <w:t xml:space="preserve">EQUIVALENCIA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1C">
            <w:pPr>
              <w:jc w:val="center"/>
              <w:rPr>
                <w:b w:val="1"/>
                <w:sz w:val="20"/>
                <w:szCs w:val="20"/>
                <w:highlight w:val="yellow"/>
              </w:rPr>
            </w:pPr>
            <w:r w:rsidDel="00000000" w:rsidR="00000000" w:rsidRPr="00000000">
              <w:rPr>
                <w:b w:val="1"/>
                <w:sz w:val="20"/>
                <w:szCs w:val="20"/>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1D">
            <w:pPr>
              <w:jc w:val="center"/>
              <w:rPr>
                <w:b w:val="1"/>
                <w:sz w:val="20"/>
                <w:szCs w:val="20"/>
                <w:highlight w:val="yellow"/>
              </w:rPr>
            </w:pPr>
            <w:r w:rsidDel="00000000" w:rsidR="00000000" w:rsidRPr="00000000">
              <w:rPr>
                <w:b w:val="1"/>
                <w:sz w:val="20"/>
                <w:szCs w:val="20"/>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1E">
            <w:pPr>
              <w:rPr>
                <w:sz w:val="20"/>
                <w:szCs w:val="20"/>
                <w:highlight w:val="yellow"/>
              </w:rPr>
            </w:pPr>
            <w:r w:rsidDel="00000000" w:rsidR="00000000" w:rsidRPr="00000000">
              <w:rPr>
                <w:sz w:val="20"/>
                <w:szCs w:val="20"/>
                <w:highlight w:val="yellow"/>
                <w:rtl w:val="0"/>
              </w:rPr>
              <w:t xml:space="preserve">Título profesional que corresponda a uno de los siguientes Núcleos Básicos del Conocimiento - NBC: </w:t>
            </w:r>
          </w:p>
          <w:p w:rsidR="00000000" w:rsidDel="00000000" w:rsidP="00000000" w:rsidRDefault="00000000" w:rsidRPr="00000000" w14:paraId="0000061F">
            <w:pPr>
              <w:rPr>
                <w:sz w:val="20"/>
                <w:szCs w:val="20"/>
                <w:highlight w:val="yellow"/>
              </w:rPr>
            </w:pPr>
            <w:r w:rsidDel="00000000" w:rsidR="00000000" w:rsidRPr="00000000">
              <w:rPr>
                <w:rtl w:val="0"/>
              </w:rPr>
            </w:r>
          </w:p>
          <w:p w:rsidR="00000000" w:rsidDel="00000000" w:rsidP="00000000" w:rsidRDefault="00000000" w:rsidRPr="00000000" w14:paraId="00000620">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Administración</w:t>
            </w:r>
          </w:p>
          <w:p w:rsidR="00000000" w:rsidDel="00000000" w:rsidP="00000000" w:rsidRDefault="00000000" w:rsidRPr="00000000" w14:paraId="00000621">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Contaduría pública</w:t>
            </w:r>
          </w:p>
          <w:p w:rsidR="00000000" w:rsidDel="00000000" w:rsidP="00000000" w:rsidRDefault="00000000" w:rsidRPr="00000000" w14:paraId="00000622">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Ciencia política, relaciones internacionales</w:t>
            </w:r>
          </w:p>
          <w:p w:rsidR="00000000" w:rsidDel="00000000" w:rsidP="00000000" w:rsidRDefault="00000000" w:rsidRPr="00000000" w14:paraId="00000623">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Derecho y afines </w:t>
            </w:r>
          </w:p>
          <w:p w:rsidR="00000000" w:rsidDel="00000000" w:rsidP="00000000" w:rsidRDefault="00000000" w:rsidRPr="00000000" w14:paraId="00000624">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Economía</w:t>
            </w:r>
          </w:p>
          <w:p w:rsidR="00000000" w:rsidDel="00000000" w:rsidP="00000000" w:rsidRDefault="00000000" w:rsidRPr="00000000" w14:paraId="00000625">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administrativa y afines</w:t>
            </w:r>
          </w:p>
          <w:p w:rsidR="00000000" w:rsidDel="00000000" w:rsidP="00000000" w:rsidRDefault="00000000" w:rsidRPr="00000000" w14:paraId="00000626">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ambiental, sanitaria y afines</w:t>
            </w:r>
          </w:p>
          <w:p w:rsidR="00000000" w:rsidDel="00000000" w:rsidP="00000000" w:rsidRDefault="00000000" w:rsidRPr="00000000" w14:paraId="00000627">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civil y afines </w:t>
            </w:r>
          </w:p>
          <w:p w:rsidR="00000000" w:rsidDel="00000000" w:rsidP="00000000" w:rsidRDefault="00000000" w:rsidRPr="00000000" w14:paraId="00000628">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de minas, metalurgia y afines</w:t>
            </w:r>
          </w:p>
          <w:p w:rsidR="00000000" w:rsidDel="00000000" w:rsidP="00000000" w:rsidRDefault="00000000" w:rsidRPr="00000000" w14:paraId="00000629">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eléctrica y afines</w:t>
            </w:r>
          </w:p>
          <w:p w:rsidR="00000000" w:rsidDel="00000000" w:rsidP="00000000" w:rsidRDefault="00000000" w:rsidRPr="00000000" w14:paraId="0000062A">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electrónica, telecomunicaciones y afines  </w:t>
            </w:r>
          </w:p>
          <w:p w:rsidR="00000000" w:rsidDel="00000000" w:rsidP="00000000" w:rsidRDefault="00000000" w:rsidRPr="00000000" w14:paraId="0000062B">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industrial y afines</w:t>
            </w:r>
          </w:p>
          <w:p w:rsidR="00000000" w:rsidDel="00000000" w:rsidP="00000000" w:rsidRDefault="00000000" w:rsidRPr="00000000" w14:paraId="0000062C">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mecánica y afines </w:t>
            </w:r>
          </w:p>
          <w:p w:rsidR="00000000" w:rsidDel="00000000" w:rsidP="00000000" w:rsidRDefault="00000000" w:rsidRPr="00000000" w14:paraId="0000062D">
            <w:pPr>
              <w:rPr>
                <w:sz w:val="20"/>
                <w:szCs w:val="20"/>
                <w:highlight w:val="yellow"/>
              </w:rPr>
            </w:pPr>
            <w:r w:rsidDel="00000000" w:rsidR="00000000" w:rsidRPr="00000000">
              <w:rPr>
                <w:rtl w:val="0"/>
              </w:rPr>
            </w:r>
          </w:p>
          <w:p w:rsidR="00000000" w:rsidDel="00000000" w:rsidP="00000000" w:rsidRDefault="00000000" w:rsidRPr="00000000" w14:paraId="0000062E">
            <w:pPr>
              <w:rPr>
                <w:sz w:val="20"/>
                <w:szCs w:val="20"/>
                <w:highlight w:val="yellow"/>
              </w:rPr>
            </w:pPr>
            <w:r w:rsidDel="00000000" w:rsidR="00000000" w:rsidRPr="00000000">
              <w:rPr>
                <w:sz w:val="20"/>
                <w:szCs w:val="20"/>
                <w:highlight w:val="yellow"/>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2F">
            <w:pPr>
              <w:pBdr>
                <w:top w:space="0" w:sz="0" w:val="nil"/>
                <w:left w:space="0" w:sz="0" w:val="nil"/>
                <w:bottom w:space="0" w:sz="0" w:val="nil"/>
                <w:right w:space="0" w:sz="0" w:val="nil"/>
                <w:between w:space="0" w:sz="0" w:val="nil"/>
              </w:pBdr>
              <w:rPr>
                <w:color w:val="00000a"/>
                <w:sz w:val="20"/>
                <w:szCs w:val="20"/>
                <w:highlight w:val="yellow"/>
              </w:rPr>
            </w:pPr>
            <w:r w:rsidDel="00000000" w:rsidR="00000000" w:rsidRPr="00000000">
              <w:rPr>
                <w:sz w:val="20"/>
                <w:szCs w:val="20"/>
                <w:highlight w:val="yellow"/>
                <w:rtl w:val="0"/>
              </w:rPr>
              <w:t xml:space="preserve">Noventa y dos (92) meses de experiencia profesional relacionada con las funciones del cargo.</w:t>
            </w:r>
            <w:r w:rsidDel="00000000" w:rsidR="00000000" w:rsidRPr="00000000">
              <w:rPr>
                <w:rtl w:val="0"/>
              </w:rPr>
            </w:r>
          </w:p>
        </w:tc>
      </w:tr>
    </w:tbl>
    <w:p w:rsidR="00000000" w:rsidDel="00000000" w:rsidP="00000000" w:rsidRDefault="00000000" w:rsidRPr="00000000" w14:paraId="00000630">
      <w:pPr>
        <w:rPr>
          <w:sz w:val="20"/>
          <w:szCs w:val="20"/>
        </w:rPr>
      </w:pPr>
      <w:r w:rsidDel="00000000" w:rsidR="00000000" w:rsidRPr="00000000">
        <w:rPr>
          <w:rtl w:val="0"/>
        </w:rPr>
      </w:r>
    </w:p>
    <w:tbl>
      <w:tblPr>
        <w:tblStyle w:val="Table19"/>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31">
            <w:pPr>
              <w:jc w:val="center"/>
              <w:rPr>
                <w:b w:val="1"/>
                <w:sz w:val="20"/>
                <w:szCs w:val="20"/>
              </w:rPr>
            </w:pPr>
            <w:r w:rsidDel="00000000" w:rsidR="00000000" w:rsidRPr="00000000">
              <w:rPr>
                <w:b w:val="1"/>
                <w:sz w:val="20"/>
                <w:szCs w:val="20"/>
                <w:rtl w:val="0"/>
              </w:rPr>
              <w:t xml:space="preserve">ÁREA FUNCIONAL</w:t>
            </w:r>
          </w:p>
          <w:p w:rsidR="00000000" w:rsidDel="00000000" w:rsidP="00000000" w:rsidRDefault="00000000" w:rsidRPr="00000000" w14:paraId="00000632">
            <w:pPr>
              <w:pStyle w:val="Heading3"/>
              <w:rPr>
                <w:sz w:val="20"/>
                <w:szCs w:val="20"/>
              </w:rPr>
            </w:pPr>
            <w:bookmarkStart w:colFirst="0" w:colLast="0" w:name="_heading=h.upglbi" w:id="21"/>
            <w:bookmarkEnd w:id="21"/>
            <w:r w:rsidDel="00000000" w:rsidR="00000000" w:rsidRPr="00000000">
              <w:rPr>
                <w:sz w:val="20"/>
                <w:szCs w:val="20"/>
                <w:rtl w:val="0"/>
              </w:rPr>
              <w:t xml:space="preserve">Dirección Técnica de Gestión de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34">
            <w:pPr>
              <w:jc w:val="center"/>
              <w:rPr>
                <w:b w:val="1"/>
                <w:sz w:val="20"/>
                <w:szCs w:val="20"/>
              </w:rPr>
            </w:pPr>
            <w:r w:rsidDel="00000000" w:rsidR="00000000" w:rsidRPr="00000000">
              <w:rPr>
                <w:b w:val="1"/>
                <w:sz w:val="20"/>
                <w:szCs w:val="20"/>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6">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Dirigir y orientar la ejecución y seguimiento de políticas, planes y proyectos orientados al análisis sectorial y la evaluación integral de los prestadores de los servicios públicos domiciliarios de Gas Combustible, en concordancia con la misión de la Entidad y la normatividad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38">
            <w:pPr>
              <w:jc w:val="center"/>
              <w:rPr>
                <w:b w:val="1"/>
                <w:sz w:val="20"/>
                <w:szCs w:val="20"/>
              </w:rPr>
            </w:pPr>
            <w:r w:rsidDel="00000000" w:rsidR="00000000" w:rsidRPr="00000000">
              <w:rPr>
                <w:b w:val="1"/>
                <w:sz w:val="20"/>
                <w:szCs w:val="20"/>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A">
            <w:pPr>
              <w:numPr>
                <w:ilvl w:val="0"/>
                <w:numId w:val="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Evaluar la gestión técnica, financiera, contable, comercial y administrativa de los prestadores de servicios públicos domiciliarios sujetos a la inspección, vigilancia y control, de acuerdo con los indicadores o procedimientos definidos por las comisiones de regulación y el ordenamiento jurídico vigente. </w:t>
            </w:r>
          </w:p>
          <w:p w:rsidR="00000000" w:rsidDel="00000000" w:rsidP="00000000" w:rsidRDefault="00000000" w:rsidRPr="00000000" w14:paraId="0000063B">
            <w:pPr>
              <w:numPr>
                <w:ilvl w:val="0"/>
                <w:numId w:val="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Proyectar el acto administrativo mediante el cual se adoptan las categorías de clasificación que establezcan las respectivas Comisiones de Regulación, y clasificar a los prestadores de servicios públicos domiciliarios sujetos a inspección, vigilancia y control, en los términos de ley. </w:t>
            </w:r>
          </w:p>
          <w:p w:rsidR="00000000" w:rsidDel="00000000" w:rsidP="00000000" w:rsidRDefault="00000000" w:rsidRPr="00000000" w14:paraId="0000063C">
            <w:pPr>
              <w:numPr>
                <w:ilvl w:val="0"/>
                <w:numId w:val="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Ejercer vigilancia al cumplimiento de las leyes y actos administrativos a los que estén sujetos quienes presten servicios públicos domiciliarios, en cuanto el cumplimiento afecte en forma directa e inmediata a usuarios determinados. </w:t>
            </w:r>
          </w:p>
          <w:p w:rsidR="00000000" w:rsidDel="00000000" w:rsidP="00000000" w:rsidRDefault="00000000" w:rsidRPr="00000000" w14:paraId="0000063D">
            <w:pPr>
              <w:numPr>
                <w:ilvl w:val="0"/>
                <w:numId w:val="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Verificar la consistencia y la calidad de la información que sirve de base para efectuar la evaluación permanente de gestión y resultados de los prestadores de servicios públicos domiciliarios sometidos a inspección, vigilancia y control, así como de aquella información del prestador de servicios públicos domiciliarios que esté contenida en el Sistema Único de Información - SUI. </w:t>
            </w:r>
          </w:p>
          <w:p w:rsidR="00000000" w:rsidDel="00000000" w:rsidP="00000000" w:rsidRDefault="00000000" w:rsidRPr="00000000" w14:paraId="0000063E">
            <w:pPr>
              <w:numPr>
                <w:ilvl w:val="0"/>
                <w:numId w:val="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Verificar que los municipios que presta en forma directa uno o varios servicios públicos domiciliarios no se encuentre incurso en una de las causales señaladas en el inciso 3º del numeral 6.4 del artículo 6 de la Ley 142 de 1994.</w:t>
            </w:r>
          </w:p>
          <w:p w:rsidR="00000000" w:rsidDel="00000000" w:rsidP="00000000" w:rsidRDefault="00000000" w:rsidRPr="00000000" w14:paraId="0000063F">
            <w:pPr>
              <w:numPr>
                <w:ilvl w:val="0"/>
                <w:numId w:val="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Solicitar documentos, practicar las visitas de inspección y pruebas a los prestadores de servicios públicos domiciliarios que sean necesarias para el cumplimiento de sus funciones. </w:t>
            </w:r>
          </w:p>
          <w:p w:rsidR="00000000" w:rsidDel="00000000" w:rsidP="00000000" w:rsidRDefault="00000000" w:rsidRPr="00000000" w14:paraId="00000640">
            <w:pPr>
              <w:numPr>
                <w:ilvl w:val="0"/>
                <w:numId w:val="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Formular las observaciones sobre los estados financieros y contables a los prestadores de los servicios públicos domiciliarios.</w:t>
            </w:r>
          </w:p>
          <w:p w:rsidR="00000000" w:rsidDel="00000000" w:rsidP="00000000" w:rsidRDefault="00000000" w:rsidRPr="00000000" w14:paraId="00000641">
            <w:pPr>
              <w:numPr>
                <w:ilvl w:val="0"/>
                <w:numId w:val="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Solicitar documentos, inclusive contables y financieros, a los prestadores, entidades públicas, privadas o mixtas, auditores externos, interventores o supervisores y privados, entre otros, que tengan información relacionada con la prestación de los servicios públicos domiciliarios, para lo cual podrán practicar las visitas, inspecciones y pruebas que sean necesarias. </w:t>
            </w:r>
          </w:p>
          <w:p w:rsidR="00000000" w:rsidDel="00000000" w:rsidP="00000000" w:rsidRDefault="00000000" w:rsidRPr="00000000" w14:paraId="00000642">
            <w:pPr>
              <w:numPr>
                <w:ilvl w:val="0"/>
                <w:numId w:val="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Evaluar para consideración del Superintendente Delegado, si la alternativa propuesta por los productores de servicios marginales no causa perjuicios a la comunidad, cuando haya servicios públicos domiciliarios disponibles de acueducto y saneamiento básico, en los términos previstos en el parágrafo del artículo 16 de la Ley 142 de 1994.</w:t>
            </w:r>
          </w:p>
          <w:p w:rsidR="00000000" w:rsidDel="00000000" w:rsidP="00000000" w:rsidRDefault="00000000" w:rsidRPr="00000000" w14:paraId="00000643">
            <w:pPr>
              <w:numPr>
                <w:ilvl w:val="0"/>
                <w:numId w:val="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Vigilar que los prestadores de servicios públicos domiciliarios sometidos a la inspección, vigilancia y control de la Superintendencia de Servicios Públicos Domiciliarios den cumplimiento a las normas en materia de control interno. </w:t>
            </w:r>
          </w:p>
          <w:p w:rsidR="00000000" w:rsidDel="00000000" w:rsidP="00000000" w:rsidRDefault="00000000" w:rsidRPr="00000000" w14:paraId="00000644">
            <w:pPr>
              <w:numPr>
                <w:ilvl w:val="0"/>
                <w:numId w:val="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Ejercer vigilancia al cumplimiento de los contratos entre las empresas de servicios públicos y los usuarios. </w:t>
            </w:r>
          </w:p>
          <w:p w:rsidR="00000000" w:rsidDel="00000000" w:rsidP="00000000" w:rsidRDefault="00000000" w:rsidRPr="00000000" w14:paraId="00000645">
            <w:pPr>
              <w:numPr>
                <w:ilvl w:val="0"/>
                <w:numId w:val="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Ejercer vigilancia sobre la correcta aplicación del régimen tarifario por parte de los prestadores de servicios públicos domiciliarios.</w:t>
            </w:r>
          </w:p>
          <w:p w:rsidR="00000000" w:rsidDel="00000000" w:rsidP="00000000" w:rsidRDefault="00000000" w:rsidRPr="00000000" w14:paraId="00000646">
            <w:pPr>
              <w:numPr>
                <w:ilvl w:val="0"/>
                <w:numId w:val="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Vigilar que los subsidios presupuestales que la nación, los departamentos y los municipios destinan a las personas de menores ingresos, a que hace referencia el artículo 89 de la Ley 142 de 1994. se utilicen en la forma prevista en las normas pertinentes. </w:t>
            </w:r>
          </w:p>
          <w:p w:rsidR="00000000" w:rsidDel="00000000" w:rsidP="00000000" w:rsidRDefault="00000000" w:rsidRPr="00000000" w14:paraId="00000647">
            <w:pPr>
              <w:numPr>
                <w:ilvl w:val="0"/>
                <w:numId w:val="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Acompañar la implementación, mediante el Sistema Único de Información - SUI, del control y la vigilancia permanente del cabal cumplimiento de las estratificaciones, adoptadas por decreto de los Alcaldes, al cobro de las tarifas de servicios públicos domiciliarios por parte de las prestadoras. </w:t>
            </w:r>
          </w:p>
          <w:p w:rsidR="00000000" w:rsidDel="00000000" w:rsidP="00000000" w:rsidRDefault="00000000" w:rsidRPr="00000000" w14:paraId="00000648">
            <w:pPr>
              <w:numPr>
                <w:ilvl w:val="0"/>
                <w:numId w:val="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Vigilar que los prestadores de los servicios públicos sometidos a la inspección, vigilancia y control de la Superintendencia contraten una auditoría externa permanente con personas privadas especializadas.</w:t>
            </w:r>
          </w:p>
          <w:p w:rsidR="00000000" w:rsidDel="00000000" w:rsidP="00000000" w:rsidRDefault="00000000" w:rsidRPr="00000000" w14:paraId="00000649">
            <w:pPr>
              <w:numPr>
                <w:ilvl w:val="0"/>
                <w:numId w:val="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Vigilar la auditoría externa de gestión y resultados de los prestadores de servicios públicos domiciliarios, de acuerdo con los criterios, metodologías, indicadores, parámetros y modelos que definan las Comisiones de Regulación. </w:t>
            </w:r>
          </w:p>
          <w:p w:rsidR="00000000" w:rsidDel="00000000" w:rsidP="00000000" w:rsidRDefault="00000000" w:rsidRPr="00000000" w14:paraId="0000064A">
            <w:pPr>
              <w:numPr>
                <w:ilvl w:val="0"/>
                <w:numId w:val="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Realizar el análisis y proyectar el acto administrativo a través del cual se aprueba el cambio de auditor externo de gestión y resultados y/o se recomienda la remoción del auditor externo de gestión y resultados conforme al artículo 51 de la Ley 142 de 1994.</w:t>
            </w:r>
          </w:p>
          <w:p w:rsidR="00000000" w:rsidDel="00000000" w:rsidP="00000000" w:rsidRDefault="00000000" w:rsidRPr="00000000" w14:paraId="0000064B">
            <w:pPr>
              <w:numPr>
                <w:ilvl w:val="0"/>
                <w:numId w:val="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Supervisar el cumplimiento del balance de control, en los términos del artículo 45 de la Ley 142 de 1994.</w:t>
            </w:r>
          </w:p>
          <w:p w:rsidR="00000000" w:rsidDel="00000000" w:rsidP="00000000" w:rsidRDefault="00000000" w:rsidRPr="00000000" w14:paraId="0000064C">
            <w:pPr>
              <w:numPr>
                <w:ilvl w:val="0"/>
                <w:numId w:val="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los estudios y demás documentos a través de los cuales se impongan o acuerden programas de gestión a las empresas que amenacen de forma grave la prestación continua y eficiente de un servicio, y realizar seguimiento a la implementación de los mismos.</w:t>
            </w:r>
          </w:p>
          <w:p w:rsidR="00000000" w:rsidDel="00000000" w:rsidP="00000000" w:rsidRDefault="00000000" w:rsidRPr="00000000" w14:paraId="0000064D">
            <w:pPr>
              <w:numPr>
                <w:ilvl w:val="0"/>
                <w:numId w:val="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Verificar que los prestadores apliquen las acciones correctivas derivadas de las evaluaciones de gestión y resultados, de los informes de inspección, así como de los programas de gestión y de los informes de los auditores externos.</w:t>
            </w:r>
          </w:p>
          <w:p w:rsidR="00000000" w:rsidDel="00000000" w:rsidP="00000000" w:rsidRDefault="00000000" w:rsidRPr="00000000" w14:paraId="0000064E">
            <w:pPr>
              <w:numPr>
                <w:ilvl w:val="0"/>
                <w:numId w:val="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Proyectar el acto administrativo que decida sobre la asimilación de actividades principales o complementarias que componen la cadena de valor de los servicios públicos y la obligación de constituirse como empresas de servicios públicos domiciliarios</w:t>
            </w:r>
          </w:p>
          <w:p w:rsidR="00000000" w:rsidDel="00000000" w:rsidP="00000000" w:rsidRDefault="00000000" w:rsidRPr="00000000" w14:paraId="0000064F">
            <w:pPr>
              <w:numPr>
                <w:ilvl w:val="0"/>
                <w:numId w:val="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Vigilar y controlar la ejecución de los esquemas Asociación Público-Privada (APP) de los prestadores de servicios públicos domiciliarios, de conformidad con los términos señalados por la comisión de regulación. </w:t>
            </w:r>
          </w:p>
          <w:p w:rsidR="00000000" w:rsidDel="00000000" w:rsidP="00000000" w:rsidRDefault="00000000" w:rsidRPr="00000000" w14:paraId="00000650">
            <w:pPr>
              <w:numPr>
                <w:ilvl w:val="0"/>
                <w:numId w:val="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los estudios que sustenten la obligación de modificar los estatutos de las entidades descentralizadas que presten servicios públicos domiciliaros y no hayan sido aprobados por el Congreso, si no se ajustan a lo dispuesto en la Ley 142 de 1994 o demás leyes que la modifiquen, sustituyan o complementen.</w:t>
            </w:r>
          </w:p>
          <w:p w:rsidR="00000000" w:rsidDel="00000000" w:rsidP="00000000" w:rsidRDefault="00000000" w:rsidRPr="00000000" w14:paraId="00000651">
            <w:pPr>
              <w:numPr>
                <w:ilvl w:val="0"/>
                <w:numId w:val="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el estudio del cálculo actuarial presentado por los prestadores y emitir el documento de análisis para autorizar los mecanismos de normalización de pasivos pensionales, que le sean solicitados a la Superintendencia.</w:t>
            </w:r>
          </w:p>
          <w:p w:rsidR="00000000" w:rsidDel="00000000" w:rsidP="00000000" w:rsidRDefault="00000000" w:rsidRPr="00000000" w14:paraId="00000652">
            <w:pPr>
              <w:numPr>
                <w:ilvl w:val="0"/>
                <w:numId w:val="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los estudios y el proyecto de acto administrativo mediante el cual se defina por vía general la información que los prestadores deben proporcionar sin costo al público y señalar en concreto los valores que deben pagar las personas por la información especial que pidan las prestadoras de servicios públicos domiciliarios, si no hay acuerdo entre el solicitante y aquella.</w:t>
            </w:r>
          </w:p>
          <w:p w:rsidR="00000000" w:rsidDel="00000000" w:rsidP="00000000" w:rsidRDefault="00000000" w:rsidRPr="00000000" w14:paraId="00000653">
            <w:pPr>
              <w:numPr>
                <w:ilvl w:val="0"/>
                <w:numId w:val="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los estudios y el proyecto de acto administrativo mediante los cuales se señalan los requisitos y condiciones para que los usuarios puedan solicitar y obtener información completa, precisa y oportuna, sobre todas las actividades y operaciones directas o indirectas que se realicen para la prestación de los servicios públicos, siempre y cuando no se trate de información calificada como secreta o de reserva por la ley.</w:t>
            </w:r>
          </w:p>
          <w:p w:rsidR="00000000" w:rsidDel="00000000" w:rsidP="00000000" w:rsidRDefault="00000000" w:rsidRPr="00000000" w14:paraId="00000654">
            <w:pPr>
              <w:numPr>
                <w:ilvl w:val="0"/>
                <w:numId w:val="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Efectuar los requerimientos especiales relacionados con la solicitud de información a los prestadores establecidas en el numeral 15 del artículo 79 de la Ley 142 de 1994.</w:t>
            </w:r>
          </w:p>
          <w:p w:rsidR="00000000" w:rsidDel="00000000" w:rsidP="00000000" w:rsidRDefault="00000000" w:rsidRPr="00000000" w14:paraId="00000655">
            <w:pPr>
              <w:numPr>
                <w:ilvl w:val="0"/>
                <w:numId w:val="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los estudios relativos a la liquidación de las entidades de servicios públicos domiciliarios del orden municipal que presenten un servicio en forma monopolística, de acuerdo con la ley.</w:t>
            </w:r>
          </w:p>
          <w:p w:rsidR="00000000" w:rsidDel="00000000" w:rsidP="00000000" w:rsidRDefault="00000000" w:rsidRPr="00000000" w14:paraId="00000656">
            <w:pPr>
              <w:numPr>
                <w:ilvl w:val="0"/>
                <w:numId w:val="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los estudios donde se demuestre que los costos de prestación de los servicios por parte del municipio son inferiores a los de las empresas interesadas en prestar el servicio y que la calidad y la atención para el consumidor sean por lo menos iguales a los que tales empresas pueden ofrecer en dichos municipios, de acuerdo con las metodologías que establezcan las Comisiones de Regulación. </w:t>
            </w:r>
          </w:p>
          <w:p w:rsidR="00000000" w:rsidDel="00000000" w:rsidP="00000000" w:rsidRDefault="00000000" w:rsidRPr="00000000" w14:paraId="00000657">
            <w:pPr>
              <w:numPr>
                <w:ilvl w:val="0"/>
                <w:numId w:val="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los estudios técnicos que soporten la toma de posesión de los prestadores de servicios públicos domiciliarios y remitirlos a la Dirección de Entidades Intervenidas y en Liquidación, previa aprobación del Superintendente Delegado correspondiente.</w:t>
            </w:r>
          </w:p>
          <w:p w:rsidR="00000000" w:rsidDel="00000000" w:rsidP="00000000" w:rsidRDefault="00000000" w:rsidRPr="00000000" w14:paraId="00000658">
            <w:pPr>
              <w:numPr>
                <w:ilvl w:val="0"/>
                <w:numId w:val="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las especificaciones técnicas para la licitación pública, de acuerdo con lo previsto en el parágrafo del artículo 61 de la Ley 142 de 1994 o el que lo sustituya, modifique o derogue.</w:t>
            </w:r>
          </w:p>
          <w:p w:rsidR="00000000" w:rsidDel="00000000" w:rsidP="00000000" w:rsidRDefault="00000000" w:rsidRPr="00000000" w14:paraId="00000659">
            <w:pPr>
              <w:numPr>
                <w:ilvl w:val="0"/>
                <w:numId w:val="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Proyectar el acto administrativo mediante el cual el Superintendente, cuando considere que a ello haya lugar, ordene la separación de los gerentes o de miembros de las juntas directivas de los prestadores, cuando éstas incumplan de manera reiterada los índices de eficiencia, los indicadores de gestión y las normas de calidad definidos.</w:t>
            </w:r>
          </w:p>
          <w:p w:rsidR="00000000" w:rsidDel="00000000" w:rsidP="00000000" w:rsidRDefault="00000000" w:rsidRPr="00000000" w14:paraId="0000065A">
            <w:pPr>
              <w:numPr>
                <w:ilvl w:val="0"/>
                <w:numId w:val="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Adelantar las gestiones requeridas para que el Superintendente designe o contrate una persona o autoridad para la práctica de pruebas y decisión de recursos, de acuerdo con lo establecido en el artículo 109 de la Ley 142 de 1994.</w:t>
            </w:r>
          </w:p>
          <w:p w:rsidR="00000000" w:rsidDel="00000000" w:rsidP="00000000" w:rsidRDefault="00000000" w:rsidRPr="00000000" w14:paraId="0000065B">
            <w:pPr>
              <w:numPr>
                <w:ilvl w:val="0"/>
                <w:numId w:val="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Exigir que los prestadores de servicios públicos domiciliarios le comuniquen a la Superintendencia las tarifas, cada vez que sean reajustadas, y que adicionalmente las publiquen por una vez en un periódico que circule en los municipios donde se preste el servicio o en uno de circulación nacional.</w:t>
            </w:r>
          </w:p>
          <w:p w:rsidR="00000000" w:rsidDel="00000000" w:rsidP="00000000" w:rsidRDefault="00000000" w:rsidRPr="00000000" w14:paraId="0000065C">
            <w:pPr>
              <w:numPr>
                <w:ilvl w:val="0"/>
                <w:numId w:val="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los estudios que sirvan de base para que el Superintendente formule recomendaciones a las Comisiones de Regulación, en cuanto a la regulación y promoción del balance de los mecanismos de control y en cuanto a las bases para efectuar la evaluación de la gestión y resultados de las personas prestadoras de los servicios públicos sujetos a su inspección, vigilancia y control. </w:t>
            </w:r>
          </w:p>
          <w:p w:rsidR="00000000" w:rsidDel="00000000" w:rsidP="00000000" w:rsidRDefault="00000000" w:rsidRPr="00000000" w14:paraId="0000065D">
            <w:pPr>
              <w:numPr>
                <w:ilvl w:val="0"/>
                <w:numId w:val="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Vigilar que los prestadores de servicios públicos publiquen las evaluaciones realizadas por los Auditores Externos por lo menos una vez al año, en medios masivos de comunicación en el territorio donde presten el servicio si los hubiere, y que dichas evaluaciones sean difundidas ampliamente entre los usuarios.</w:t>
            </w:r>
          </w:p>
          <w:p w:rsidR="00000000" w:rsidDel="00000000" w:rsidP="00000000" w:rsidRDefault="00000000" w:rsidRPr="00000000" w14:paraId="0000065E">
            <w:pPr>
              <w:numPr>
                <w:ilvl w:val="0"/>
                <w:numId w:val="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Requerir la presentación oportuna de los informes de evaluación a los auditores externos.</w:t>
            </w:r>
          </w:p>
          <w:p w:rsidR="00000000" w:rsidDel="00000000" w:rsidP="00000000" w:rsidRDefault="00000000" w:rsidRPr="00000000" w14:paraId="0000065F">
            <w:pPr>
              <w:numPr>
                <w:ilvl w:val="0"/>
                <w:numId w:val="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Atender y resolver las consultas y peticiones relacionadas con los asuntos de su competencia.</w:t>
            </w:r>
          </w:p>
          <w:p w:rsidR="00000000" w:rsidDel="00000000" w:rsidP="00000000" w:rsidRDefault="00000000" w:rsidRPr="00000000" w14:paraId="00000660">
            <w:pPr>
              <w:numPr>
                <w:ilvl w:val="0"/>
                <w:numId w:val="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Participar en el desarrollo y sostenimiento del Sistema Integrado de Gestión Institucional.</w:t>
            </w:r>
          </w:p>
          <w:p w:rsidR="00000000" w:rsidDel="00000000" w:rsidP="00000000" w:rsidRDefault="00000000" w:rsidRPr="00000000" w14:paraId="00000661">
            <w:pPr>
              <w:numPr>
                <w:ilvl w:val="0"/>
                <w:numId w:val="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Desempeñar las demás funciones que les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63">
            <w:pPr>
              <w:jc w:val="center"/>
              <w:rPr>
                <w:b w:val="1"/>
                <w:sz w:val="20"/>
                <w:szCs w:val="20"/>
              </w:rPr>
            </w:pPr>
            <w:r w:rsidDel="00000000" w:rsidR="00000000" w:rsidRPr="00000000">
              <w:rPr>
                <w:b w:val="1"/>
                <w:sz w:val="20"/>
                <w:szCs w:val="20"/>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5">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Marco normativo sobre servicios públicos de gas combustible</w:t>
            </w:r>
          </w:p>
          <w:p w:rsidR="00000000" w:rsidDel="00000000" w:rsidP="00000000" w:rsidRDefault="00000000" w:rsidRPr="00000000" w14:paraId="00000666">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Regulación de Energía y Gas (CREG).</w:t>
            </w:r>
          </w:p>
          <w:p w:rsidR="00000000" w:rsidDel="00000000" w:rsidP="00000000" w:rsidRDefault="00000000" w:rsidRPr="00000000" w14:paraId="00000667">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Constitución política</w:t>
            </w:r>
          </w:p>
          <w:p w:rsidR="00000000" w:rsidDel="00000000" w:rsidP="00000000" w:rsidRDefault="00000000" w:rsidRPr="00000000" w14:paraId="00000668">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Gerencia pública</w:t>
            </w:r>
          </w:p>
          <w:p w:rsidR="00000000" w:rsidDel="00000000" w:rsidP="00000000" w:rsidRDefault="00000000" w:rsidRPr="00000000" w14:paraId="00000669">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Gestión integral de proyectos</w:t>
            </w:r>
          </w:p>
          <w:p w:rsidR="00000000" w:rsidDel="00000000" w:rsidP="00000000" w:rsidRDefault="00000000" w:rsidRPr="00000000" w14:paraId="0000066A">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administrativo </w:t>
            </w:r>
          </w:p>
          <w:p w:rsidR="00000000" w:rsidDel="00000000" w:rsidP="00000000" w:rsidRDefault="00000000" w:rsidRPr="00000000" w14:paraId="0000066B">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Regulación económica y de mercados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6D">
            <w:pPr>
              <w:jc w:val="center"/>
              <w:rPr>
                <w:b w:val="1"/>
                <w:sz w:val="20"/>
                <w:szCs w:val="20"/>
              </w:rPr>
            </w:pPr>
            <w:r w:rsidDel="00000000" w:rsidR="00000000" w:rsidRPr="00000000">
              <w:rPr>
                <w:b w:val="1"/>
                <w:sz w:val="20"/>
                <w:szCs w:val="20"/>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F">
            <w:pPr>
              <w:jc w:val="center"/>
              <w:rPr>
                <w:sz w:val="20"/>
                <w:szCs w:val="20"/>
              </w:rPr>
            </w:pPr>
            <w:r w:rsidDel="00000000" w:rsidR="00000000" w:rsidRPr="00000000">
              <w:rPr>
                <w:sz w:val="20"/>
                <w:szCs w:val="20"/>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0">
            <w:pPr>
              <w:jc w:val="center"/>
              <w:rPr>
                <w:sz w:val="20"/>
                <w:szCs w:val="20"/>
              </w:rPr>
            </w:pPr>
            <w:r w:rsidDel="00000000" w:rsidR="00000000" w:rsidRPr="00000000">
              <w:rPr>
                <w:sz w:val="20"/>
                <w:szCs w:val="20"/>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1">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Aprendizaje continuo</w:t>
            </w:r>
          </w:p>
          <w:p w:rsidR="00000000" w:rsidDel="00000000" w:rsidP="00000000" w:rsidRDefault="00000000" w:rsidRPr="00000000" w14:paraId="00000672">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 resultados</w:t>
            </w:r>
          </w:p>
          <w:p w:rsidR="00000000" w:rsidDel="00000000" w:rsidP="00000000" w:rsidRDefault="00000000" w:rsidRPr="00000000" w14:paraId="00000673">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al usuario y al ciudadano</w:t>
            </w:r>
          </w:p>
          <w:p w:rsidR="00000000" w:rsidDel="00000000" w:rsidP="00000000" w:rsidRDefault="00000000" w:rsidRPr="00000000" w14:paraId="00000674">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Compromiso con la organización</w:t>
            </w:r>
          </w:p>
          <w:p w:rsidR="00000000" w:rsidDel="00000000" w:rsidP="00000000" w:rsidRDefault="00000000" w:rsidRPr="00000000" w14:paraId="00000675">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Trabajo en equipo</w:t>
            </w:r>
          </w:p>
          <w:p w:rsidR="00000000" w:rsidDel="00000000" w:rsidP="00000000" w:rsidRDefault="00000000" w:rsidRPr="00000000" w14:paraId="00000676">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7">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Visión estratégica</w:t>
            </w:r>
          </w:p>
          <w:p w:rsidR="00000000" w:rsidDel="00000000" w:rsidP="00000000" w:rsidRDefault="00000000" w:rsidRPr="00000000" w14:paraId="00000678">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Liderazgo efectivo</w:t>
            </w:r>
          </w:p>
          <w:p w:rsidR="00000000" w:rsidDel="00000000" w:rsidP="00000000" w:rsidRDefault="00000000" w:rsidRPr="00000000" w14:paraId="00000679">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Planeación</w:t>
            </w:r>
          </w:p>
          <w:p w:rsidR="00000000" w:rsidDel="00000000" w:rsidP="00000000" w:rsidRDefault="00000000" w:rsidRPr="00000000" w14:paraId="0000067A">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Toma de decisiones</w:t>
            </w:r>
          </w:p>
          <w:p w:rsidR="00000000" w:rsidDel="00000000" w:rsidP="00000000" w:rsidRDefault="00000000" w:rsidRPr="00000000" w14:paraId="0000067B">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Gestión del desarrollo de las personas</w:t>
            </w:r>
          </w:p>
          <w:p w:rsidR="00000000" w:rsidDel="00000000" w:rsidP="00000000" w:rsidRDefault="00000000" w:rsidRPr="00000000" w14:paraId="0000067C">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Pensamiento sistémico </w:t>
            </w:r>
          </w:p>
          <w:p w:rsidR="00000000" w:rsidDel="00000000" w:rsidP="00000000" w:rsidRDefault="00000000" w:rsidRPr="00000000" w14:paraId="0000067D">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Resolución de conflictos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7E">
            <w:pPr>
              <w:jc w:val="center"/>
              <w:rPr>
                <w:b w:val="1"/>
                <w:sz w:val="20"/>
                <w:szCs w:val="20"/>
              </w:rPr>
            </w:pPr>
            <w:r w:rsidDel="00000000" w:rsidR="00000000" w:rsidRPr="00000000">
              <w:rPr>
                <w:b w:val="1"/>
                <w:sz w:val="20"/>
                <w:szCs w:val="20"/>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80">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81">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2">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683">
            <w:pPr>
              <w:rPr>
                <w:sz w:val="20"/>
                <w:szCs w:val="20"/>
              </w:rPr>
            </w:pPr>
            <w:r w:rsidDel="00000000" w:rsidR="00000000" w:rsidRPr="00000000">
              <w:rPr>
                <w:rtl w:val="0"/>
              </w:rPr>
            </w:r>
          </w:p>
          <w:p w:rsidR="00000000" w:rsidDel="00000000" w:rsidP="00000000" w:rsidRDefault="00000000" w:rsidRPr="00000000" w14:paraId="0000068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0685">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0686">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0687">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 </w:t>
            </w:r>
          </w:p>
          <w:p w:rsidR="00000000" w:rsidDel="00000000" w:rsidP="00000000" w:rsidRDefault="00000000" w:rsidRPr="00000000" w14:paraId="0000068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068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administrativa y afines</w:t>
            </w:r>
          </w:p>
          <w:p w:rsidR="00000000" w:rsidDel="00000000" w:rsidP="00000000" w:rsidRDefault="00000000" w:rsidRPr="00000000" w14:paraId="0000068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068B">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 </w:t>
            </w:r>
          </w:p>
          <w:p w:rsidR="00000000" w:rsidDel="00000000" w:rsidP="00000000" w:rsidRDefault="00000000" w:rsidRPr="00000000" w14:paraId="0000068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w:t>
            </w:r>
          </w:p>
          <w:p w:rsidR="00000000" w:rsidDel="00000000" w:rsidP="00000000" w:rsidRDefault="00000000" w:rsidRPr="00000000" w14:paraId="0000068D">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068E">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  </w:t>
            </w:r>
          </w:p>
          <w:p w:rsidR="00000000" w:rsidDel="00000000" w:rsidP="00000000" w:rsidRDefault="00000000" w:rsidRPr="00000000" w14:paraId="0000068F">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0690">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 </w:t>
            </w:r>
          </w:p>
          <w:p w:rsidR="00000000" w:rsidDel="00000000" w:rsidP="00000000" w:rsidRDefault="00000000" w:rsidRPr="00000000" w14:paraId="00000691">
            <w:pPr>
              <w:ind w:left="360" w:firstLine="0"/>
              <w:rPr>
                <w:sz w:val="20"/>
                <w:szCs w:val="20"/>
              </w:rPr>
            </w:pPr>
            <w:r w:rsidDel="00000000" w:rsidR="00000000" w:rsidRPr="00000000">
              <w:rPr>
                <w:rtl w:val="0"/>
              </w:rPr>
            </w:r>
          </w:p>
          <w:p w:rsidR="00000000" w:rsidDel="00000000" w:rsidP="00000000" w:rsidRDefault="00000000" w:rsidRPr="00000000" w14:paraId="00000692">
            <w:pPr>
              <w:rPr>
                <w:sz w:val="20"/>
                <w:szCs w:val="20"/>
              </w:rPr>
            </w:pPr>
            <w:r w:rsidDel="00000000" w:rsidR="00000000" w:rsidRPr="00000000">
              <w:rPr>
                <w:sz w:val="20"/>
                <w:szCs w:val="20"/>
                <w:rtl w:val="0"/>
              </w:rPr>
              <w:t xml:space="preserve">Título de postgrado en la modalidad de maestría en áreas relacionadas con las funciones del cargo. </w:t>
            </w:r>
          </w:p>
          <w:p w:rsidR="00000000" w:rsidDel="00000000" w:rsidP="00000000" w:rsidRDefault="00000000" w:rsidRPr="00000000" w14:paraId="00000693">
            <w:pPr>
              <w:rPr>
                <w:sz w:val="20"/>
                <w:szCs w:val="20"/>
              </w:rPr>
            </w:pPr>
            <w:r w:rsidDel="00000000" w:rsidR="00000000" w:rsidRPr="00000000">
              <w:rPr>
                <w:rtl w:val="0"/>
              </w:rPr>
            </w:r>
          </w:p>
          <w:p w:rsidR="00000000" w:rsidDel="00000000" w:rsidP="00000000" w:rsidRDefault="00000000" w:rsidRPr="00000000" w14:paraId="00000694">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95">
            <w:pPr>
              <w:widowControl w:val="0"/>
              <w:rPr>
                <w:sz w:val="20"/>
                <w:szCs w:val="20"/>
              </w:rPr>
            </w:pPr>
            <w:r w:rsidDel="00000000" w:rsidR="00000000" w:rsidRPr="00000000">
              <w:rPr>
                <w:sz w:val="20"/>
                <w:szCs w:val="20"/>
                <w:rtl w:val="0"/>
              </w:rPr>
              <w:t xml:space="preserve">Cincuenta y seis (56) meses de experiencia profesional relacionada.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96">
            <w:pPr>
              <w:jc w:val="center"/>
              <w:rPr>
                <w:b w:val="1"/>
                <w:sz w:val="20"/>
                <w:szCs w:val="20"/>
              </w:rPr>
            </w:pPr>
            <w:r w:rsidDel="00000000" w:rsidR="00000000" w:rsidRPr="00000000">
              <w:rPr>
                <w:b w:val="1"/>
                <w:sz w:val="20"/>
                <w:szCs w:val="20"/>
                <w:rtl w:val="0"/>
              </w:rPr>
              <w:t xml:space="preserve">ALTERNATIVA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98">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99">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9A">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69B">
            <w:pPr>
              <w:rPr>
                <w:sz w:val="20"/>
                <w:szCs w:val="20"/>
              </w:rPr>
            </w:pPr>
            <w:r w:rsidDel="00000000" w:rsidR="00000000" w:rsidRPr="00000000">
              <w:rPr>
                <w:rtl w:val="0"/>
              </w:rPr>
            </w:r>
          </w:p>
          <w:p w:rsidR="00000000" w:rsidDel="00000000" w:rsidP="00000000" w:rsidRDefault="00000000" w:rsidRPr="00000000" w14:paraId="0000069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069D">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069E">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069F">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 </w:t>
            </w:r>
          </w:p>
          <w:p w:rsidR="00000000" w:rsidDel="00000000" w:rsidP="00000000" w:rsidRDefault="00000000" w:rsidRPr="00000000" w14:paraId="000006A0">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06A1">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administrativa y afines</w:t>
            </w:r>
          </w:p>
          <w:p w:rsidR="00000000" w:rsidDel="00000000" w:rsidP="00000000" w:rsidRDefault="00000000" w:rsidRPr="00000000" w14:paraId="000006A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06A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 </w:t>
            </w:r>
          </w:p>
          <w:p w:rsidR="00000000" w:rsidDel="00000000" w:rsidP="00000000" w:rsidRDefault="00000000" w:rsidRPr="00000000" w14:paraId="000006A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w:t>
            </w:r>
          </w:p>
          <w:p w:rsidR="00000000" w:rsidDel="00000000" w:rsidP="00000000" w:rsidRDefault="00000000" w:rsidRPr="00000000" w14:paraId="000006A5">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06A6">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  </w:t>
            </w:r>
          </w:p>
          <w:p w:rsidR="00000000" w:rsidDel="00000000" w:rsidP="00000000" w:rsidRDefault="00000000" w:rsidRPr="00000000" w14:paraId="000006A7">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06A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 </w:t>
            </w:r>
          </w:p>
          <w:p w:rsidR="00000000" w:rsidDel="00000000" w:rsidP="00000000" w:rsidRDefault="00000000" w:rsidRPr="00000000" w14:paraId="000006A9">
            <w:pPr>
              <w:ind w:left="360" w:firstLine="0"/>
              <w:rPr>
                <w:sz w:val="20"/>
                <w:szCs w:val="20"/>
              </w:rPr>
            </w:pPr>
            <w:r w:rsidDel="00000000" w:rsidR="00000000" w:rsidRPr="00000000">
              <w:rPr>
                <w:rtl w:val="0"/>
              </w:rPr>
            </w:r>
          </w:p>
          <w:p w:rsidR="00000000" w:rsidDel="00000000" w:rsidP="00000000" w:rsidRDefault="00000000" w:rsidRPr="00000000" w14:paraId="000006AA">
            <w:pPr>
              <w:rPr>
                <w:sz w:val="20"/>
                <w:szCs w:val="20"/>
              </w:rPr>
            </w:pPr>
            <w:r w:rsidDel="00000000" w:rsidR="00000000" w:rsidRPr="00000000">
              <w:rPr>
                <w:sz w:val="20"/>
                <w:szCs w:val="20"/>
                <w:rtl w:val="0"/>
              </w:rPr>
              <w:t xml:space="preserve">Título de postgrado en la modalidad de especialización en áreas relacionadas con las funciones del cargo. </w:t>
            </w:r>
          </w:p>
          <w:p w:rsidR="00000000" w:rsidDel="00000000" w:rsidP="00000000" w:rsidRDefault="00000000" w:rsidRPr="00000000" w14:paraId="000006AB">
            <w:pPr>
              <w:rPr>
                <w:sz w:val="20"/>
                <w:szCs w:val="20"/>
              </w:rPr>
            </w:pPr>
            <w:r w:rsidDel="00000000" w:rsidR="00000000" w:rsidRPr="00000000">
              <w:rPr>
                <w:rtl w:val="0"/>
              </w:rPr>
            </w:r>
          </w:p>
          <w:p w:rsidR="00000000" w:rsidDel="00000000" w:rsidP="00000000" w:rsidRDefault="00000000" w:rsidRPr="00000000" w14:paraId="000006AC">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AD">
            <w:pPr>
              <w:widowControl w:val="0"/>
              <w:rPr>
                <w:sz w:val="20"/>
                <w:szCs w:val="20"/>
              </w:rPr>
            </w:pPr>
            <w:r w:rsidDel="00000000" w:rsidR="00000000" w:rsidRPr="00000000">
              <w:rPr>
                <w:sz w:val="20"/>
                <w:szCs w:val="20"/>
                <w:rtl w:val="0"/>
              </w:rPr>
              <w:t xml:space="preserve">Sesenta y ocho (68) meses de experiencia profesional relacionada.</w:t>
            </w:r>
          </w:p>
        </w:tc>
      </w:tr>
    </w:tbl>
    <w:p w:rsidR="00000000" w:rsidDel="00000000" w:rsidP="00000000" w:rsidRDefault="00000000" w:rsidRPr="00000000" w14:paraId="000006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20"/>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AF">
            <w:pPr>
              <w:jc w:val="center"/>
              <w:rPr>
                <w:b w:val="1"/>
                <w:sz w:val="20"/>
                <w:szCs w:val="20"/>
              </w:rPr>
            </w:pPr>
            <w:r w:rsidDel="00000000" w:rsidR="00000000" w:rsidRPr="00000000">
              <w:rPr>
                <w:b w:val="1"/>
                <w:sz w:val="20"/>
                <w:szCs w:val="20"/>
                <w:rtl w:val="0"/>
              </w:rPr>
              <w:t xml:space="preserve">EQUIVALENCIA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B1">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B2">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3">
            <w:pPr>
              <w:rPr>
                <w:sz w:val="20"/>
                <w:szCs w:val="20"/>
                <w:highlight w:val="yellow"/>
              </w:rPr>
            </w:pPr>
            <w:r w:rsidDel="00000000" w:rsidR="00000000" w:rsidRPr="00000000">
              <w:rPr>
                <w:sz w:val="20"/>
                <w:szCs w:val="20"/>
                <w:highlight w:val="yellow"/>
                <w:rtl w:val="0"/>
              </w:rPr>
              <w:t xml:space="preserve">Título profesional que corresponda a uno de los siguientes Núcleos Básicos del Conocimiento - NBC: </w:t>
            </w:r>
          </w:p>
          <w:p w:rsidR="00000000" w:rsidDel="00000000" w:rsidP="00000000" w:rsidRDefault="00000000" w:rsidRPr="00000000" w14:paraId="000006B4">
            <w:pPr>
              <w:rPr>
                <w:sz w:val="20"/>
                <w:szCs w:val="20"/>
                <w:highlight w:val="yellow"/>
              </w:rPr>
            </w:pPr>
            <w:r w:rsidDel="00000000" w:rsidR="00000000" w:rsidRPr="00000000">
              <w:rPr>
                <w:rtl w:val="0"/>
              </w:rPr>
            </w:r>
          </w:p>
          <w:p w:rsidR="00000000" w:rsidDel="00000000" w:rsidP="00000000" w:rsidRDefault="00000000" w:rsidRPr="00000000" w14:paraId="000006B5">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Administración</w:t>
            </w:r>
          </w:p>
          <w:p w:rsidR="00000000" w:rsidDel="00000000" w:rsidP="00000000" w:rsidRDefault="00000000" w:rsidRPr="00000000" w14:paraId="000006B6">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Contaduría pública</w:t>
            </w:r>
          </w:p>
          <w:p w:rsidR="00000000" w:rsidDel="00000000" w:rsidP="00000000" w:rsidRDefault="00000000" w:rsidRPr="00000000" w14:paraId="000006B7">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Ciencia política, relaciones internacionales</w:t>
            </w:r>
          </w:p>
          <w:p w:rsidR="00000000" w:rsidDel="00000000" w:rsidP="00000000" w:rsidRDefault="00000000" w:rsidRPr="00000000" w14:paraId="000006B8">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Derecho y afines </w:t>
            </w:r>
          </w:p>
          <w:p w:rsidR="00000000" w:rsidDel="00000000" w:rsidP="00000000" w:rsidRDefault="00000000" w:rsidRPr="00000000" w14:paraId="000006B9">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Economía</w:t>
            </w:r>
          </w:p>
          <w:p w:rsidR="00000000" w:rsidDel="00000000" w:rsidP="00000000" w:rsidRDefault="00000000" w:rsidRPr="00000000" w14:paraId="000006BA">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administrativa y afines</w:t>
            </w:r>
          </w:p>
          <w:p w:rsidR="00000000" w:rsidDel="00000000" w:rsidP="00000000" w:rsidRDefault="00000000" w:rsidRPr="00000000" w14:paraId="000006BB">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ambiental, sanitaria y afines</w:t>
            </w:r>
          </w:p>
          <w:p w:rsidR="00000000" w:rsidDel="00000000" w:rsidP="00000000" w:rsidRDefault="00000000" w:rsidRPr="00000000" w14:paraId="000006BC">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civil y afines </w:t>
            </w:r>
          </w:p>
          <w:p w:rsidR="00000000" w:rsidDel="00000000" w:rsidP="00000000" w:rsidRDefault="00000000" w:rsidRPr="00000000" w14:paraId="000006BD">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de minas, metalurgia y afines</w:t>
            </w:r>
          </w:p>
          <w:p w:rsidR="00000000" w:rsidDel="00000000" w:rsidP="00000000" w:rsidRDefault="00000000" w:rsidRPr="00000000" w14:paraId="000006BE">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eléctrica y afines</w:t>
            </w:r>
          </w:p>
          <w:p w:rsidR="00000000" w:rsidDel="00000000" w:rsidP="00000000" w:rsidRDefault="00000000" w:rsidRPr="00000000" w14:paraId="000006BF">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electrónica, telecomunicaciones y afines  </w:t>
            </w:r>
          </w:p>
          <w:p w:rsidR="00000000" w:rsidDel="00000000" w:rsidP="00000000" w:rsidRDefault="00000000" w:rsidRPr="00000000" w14:paraId="000006C0">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industrial y afines</w:t>
            </w:r>
          </w:p>
          <w:p w:rsidR="00000000" w:rsidDel="00000000" w:rsidP="00000000" w:rsidRDefault="00000000" w:rsidRPr="00000000" w14:paraId="000006C1">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mecánica y afines </w:t>
            </w:r>
          </w:p>
          <w:p w:rsidR="00000000" w:rsidDel="00000000" w:rsidP="00000000" w:rsidRDefault="00000000" w:rsidRPr="00000000" w14:paraId="000006C2">
            <w:pPr>
              <w:rPr>
                <w:sz w:val="20"/>
                <w:szCs w:val="20"/>
                <w:highlight w:val="yellow"/>
              </w:rPr>
            </w:pPr>
            <w:r w:rsidDel="00000000" w:rsidR="00000000" w:rsidRPr="00000000">
              <w:rPr>
                <w:rtl w:val="0"/>
              </w:rPr>
            </w:r>
          </w:p>
          <w:p w:rsidR="00000000" w:rsidDel="00000000" w:rsidP="00000000" w:rsidRDefault="00000000" w:rsidRPr="00000000" w14:paraId="000006C3">
            <w:pPr>
              <w:rPr>
                <w:sz w:val="20"/>
                <w:szCs w:val="20"/>
                <w:highlight w:val="yellow"/>
              </w:rPr>
            </w:pPr>
            <w:r w:rsidDel="00000000" w:rsidR="00000000" w:rsidRPr="00000000">
              <w:rPr>
                <w:sz w:val="20"/>
                <w:szCs w:val="20"/>
                <w:highlight w:val="yellow"/>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C4">
            <w:pPr>
              <w:pBdr>
                <w:top w:space="0" w:sz="0" w:val="nil"/>
                <w:left w:space="0" w:sz="0" w:val="nil"/>
                <w:bottom w:space="0" w:sz="0" w:val="nil"/>
                <w:right w:space="0" w:sz="0" w:val="nil"/>
                <w:between w:space="0" w:sz="0" w:val="nil"/>
              </w:pBdr>
              <w:rPr>
                <w:color w:val="00000a"/>
                <w:sz w:val="20"/>
                <w:szCs w:val="20"/>
                <w:highlight w:val="yellow"/>
              </w:rPr>
            </w:pPr>
            <w:r w:rsidDel="00000000" w:rsidR="00000000" w:rsidRPr="00000000">
              <w:rPr>
                <w:sz w:val="20"/>
                <w:szCs w:val="20"/>
                <w:highlight w:val="yellow"/>
                <w:rtl w:val="0"/>
              </w:rPr>
              <w:t xml:space="preserve">Noventa y dos (92) meses de experiencia profesional relacionada con las funciones del cargo.</w:t>
            </w:r>
            <w:r w:rsidDel="00000000" w:rsidR="00000000" w:rsidRPr="00000000">
              <w:rPr>
                <w:rtl w:val="0"/>
              </w:rPr>
            </w:r>
          </w:p>
        </w:tc>
      </w:tr>
    </w:tbl>
    <w:p w:rsidR="00000000" w:rsidDel="00000000" w:rsidP="00000000" w:rsidRDefault="00000000" w:rsidRPr="00000000" w14:paraId="000006C5">
      <w:pPr>
        <w:rPr>
          <w:sz w:val="20"/>
          <w:szCs w:val="20"/>
        </w:rPr>
      </w:pPr>
      <w:r w:rsidDel="00000000" w:rsidR="00000000" w:rsidRPr="00000000">
        <w:rPr>
          <w:rtl w:val="0"/>
        </w:rPr>
      </w:r>
    </w:p>
    <w:p w:rsidR="00000000" w:rsidDel="00000000" w:rsidP="00000000" w:rsidRDefault="00000000" w:rsidRPr="00000000" w14:paraId="000006C6">
      <w:pPr>
        <w:rPr>
          <w:sz w:val="20"/>
          <w:szCs w:val="20"/>
        </w:rPr>
      </w:pPr>
      <w:r w:rsidDel="00000000" w:rsidR="00000000" w:rsidRPr="00000000">
        <w:rPr>
          <w:rtl w:val="0"/>
        </w:rPr>
      </w:r>
    </w:p>
    <w:p w:rsidR="00000000" w:rsidDel="00000000" w:rsidP="00000000" w:rsidRDefault="00000000" w:rsidRPr="00000000" w14:paraId="000006C7">
      <w:pPr>
        <w:pStyle w:val="Heading2"/>
        <w:rPr>
          <w:color w:val="000000"/>
          <w:sz w:val="20"/>
          <w:szCs w:val="20"/>
        </w:rPr>
      </w:pPr>
      <w:bookmarkStart w:colFirst="0" w:colLast="0" w:name="_heading=h.3ep43zb" w:id="22"/>
      <w:bookmarkEnd w:id="22"/>
      <w:r w:rsidDel="00000000" w:rsidR="00000000" w:rsidRPr="00000000">
        <w:rPr>
          <w:color w:val="000000"/>
          <w:sz w:val="20"/>
          <w:szCs w:val="20"/>
          <w:rtl w:val="0"/>
        </w:rPr>
        <w:t xml:space="preserve">DIRECTOR TÉCNICO 0100-20 </w:t>
      </w:r>
    </w:p>
    <w:tbl>
      <w:tblPr>
        <w:tblStyle w:val="Table21"/>
        <w:tblW w:w="8828.0" w:type="dxa"/>
        <w:jc w:val="left"/>
        <w:tblInd w:w="0.0" w:type="dxa"/>
        <w:tblLayout w:type="fixed"/>
        <w:tblLook w:val="0400"/>
      </w:tblPr>
      <w:tblGrid>
        <w:gridCol w:w="4403"/>
        <w:gridCol w:w="4425"/>
        <w:tblGridChange w:id="0">
          <w:tblGrid>
            <w:gridCol w:w="4403"/>
            <w:gridCol w:w="4425"/>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C8">
            <w:pPr>
              <w:jc w:val="center"/>
              <w:rPr>
                <w:b w:val="1"/>
                <w:sz w:val="20"/>
                <w:szCs w:val="20"/>
              </w:rPr>
            </w:pPr>
            <w:r w:rsidDel="00000000" w:rsidR="00000000" w:rsidRPr="00000000">
              <w:rPr>
                <w:b w:val="1"/>
                <w:sz w:val="20"/>
                <w:szCs w:val="20"/>
                <w:rtl w:val="0"/>
              </w:rPr>
              <w:t xml:space="preserve">IDENTIFICACIÓN</w:t>
            </w:r>
          </w:p>
        </w:tc>
      </w:tr>
      <w:tr>
        <w:trPr>
          <w:trHeight w:val="20" w:hRule="atLeast"/>
        </w:trPr>
        <w:tc>
          <w:tcPr>
            <w:tcBorders>
              <w:top w:color="000000" w:space="0" w:sz="4" w:val="single"/>
              <w:left w:color="000000" w:space="0" w:sz="4" w:val="single"/>
            </w:tcBorders>
            <w:shd w:fill="auto" w:val="clear"/>
            <w:vAlign w:val="center"/>
          </w:tcPr>
          <w:p w:rsidR="00000000" w:rsidDel="00000000" w:rsidP="00000000" w:rsidRDefault="00000000" w:rsidRPr="00000000" w14:paraId="000006CA">
            <w:pPr>
              <w:rPr>
                <w:sz w:val="20"/>
                <w:szCs w:val="20"/>
              </w:rPr>
            </w:pPr>
            <w:r w:rsidDel="00000000" w:rsidR="00000000" w:rsidRPr="00000000">
              <w:rPr>
                <w:sz w:val="20"/>
                <w:szCs w:val="20"/>
                <w:rtl w:val="0"/>
              </w:rPr>
              <w:t xml:space="preserve">Nivel</w:t>
            </w:r>
          </w:p>
        </w:tc>
        <w:tc>
          <w:tcPr>
            <w:tcBorders>
              <w:top w:color="000000" w:space="0" w:sz="4" w:val="single"/>
              <w:right w:color="000000" w:space="0" w:sz="4" w:val="single"/>
            </w:tcBorders>
            <w:shd w:fill="auto" w:val="clear"/>
            <w:vAlign w:val="center"/>
          </w:tcPr>
          <w:p w:rsidR="00000000" w:rsidDel="00000000" w:rsidP="00000000" w:rsidRDefault="00000000" w:rsidRPr="00000000" w14:paraId="000006CB">
            <w:pPr>
              <w:rPr>
                <w:sz w:val="20"/>
                <w:szCs w:val="20"/>
              </w:rPr>
            </w:pPr>
            <w:r w:rsidDel="00000000" w:rsidR="00000000" w:rsidRPr="00000000">
              <w:rPr>
                <w:sz w:val="20"/>
                <w:szCs w:val="20"/>
                <w:rtl w:val="0"/>
              </w:rPr>
              <w:t xml:space="preserve">Directivo</w:t>
            </w:r>
          </w:p>
        </w:tc>
      </w:tr>
      <w:tr>
        <w:trPr>
          <w:trHeight w:val="20" w:hRule="atLeast"/>
        </w:trPr>
        <w:tc>
          <w:tcPr>
            <w:tcBorders>
              <w:left w:color="000000" w:space="0" w:sz="4" w:val="single"/>
            </w:tcBorders>
            <w:shd w:fill="auto" w:val="clear"/>
            <w:vAlign w:val="center"/>
          </w:tcPr>
          <w:p w:rsidR="00000000" w:rsidDel="00000000" w:rsidP="00000000" w:rsidRDefault="00000000" w:rsidRPr="00000000" w14:paraId="000006CC">
            <w:pPr>
              <w:rPr>
                <w:sz w:val="20"/>
                <w:szCs w:val="20"/>
              </w:rPr>
            </w:pPr>
            <w:r w:rsidDel="00000000" w:rsidR="00000000" w:rsidRPr="00000000">
              <w:rPr>
                <w:sz w:val="20"/>
                <w:szCs w:val="20"/>
                <w:rtl w:val="0"/>
              </w:rPr>
              <w:t xml:space="preserve">Denominación del empleo</w:t>
            </w:r>
          </w:p>
        </w:tc>
        <w:tc>
          <w:tcPr>
            <w:tcBorders>
              <w:right w:color="000000" w:space="0" w:sz="4" w:val="single"/>
            </w:tcBorders>
            <w:shd w:fill="auto" w:val="clear"/>
            <w:vAlign w:val="center"/>
          </w:tcPr>
          <w:p w:rsidR="00000000" w:rsidDel="00000000" w:rsidP="00000000" w:rsidRDefault="00000000" w:rsidRPr="00000000" w14:paraId="000006CD">
            <w:pPr>
              <w:rPr>
                <w:sz w:val="20"/>
                <w:szCs w:val="20"/>
              </w:rPr>
            </w:pPr>
            <w:r w:rsidDel="00000000" w:rsidR="00000000" w:rsidRPr="00000000">
              <w:rPr>
                <w:sz w:val="20"/>
                <w:szCs w:val="20"/>
                <w:rtl w:val="0"/>
              </w:rPr>
              <w:t xml:space="preserve">Director Técnico</w:t>
            </w:r>
          </w:p>
        </w:tc>
      </w:tr>
      <w:tr>
        <w:trPr>
          <w:trHeight w:val="20" w:hRule="atLeast"/>
        </w:trPr>
        <w:tc>
          <w:tcPr>
            <w:tcBorders>
              <w:left w:color="000000" w:space="0" w:sz="4" w:val="single"/>
            </w:tcBorders>
            <w:shd w:fill="auto" w:val="clear"/>
            <w:vAlign w:val="center"/>
          </w:tcPr>
          <w:p w:rsidR="00000000" w:rsidDel="00000000" w:rsidP="00000000" w:rsidRDefault="00000000" w:rsidRPr="00000000" w14:paraId="000006CE">
            <w:pPr>
              <w:rPr>
                <w:sz w:val="20"/>
                <w:szCs w:val="20"/>
              </w:rPr>
            </w:pPr>
            <w:r w:rsidDel="00000000" w:rsidR="00000000" w:rsidRPr="00000000">
              <w:rPr>
                <w:sz w:val="20"/>
                <w:szCs w:val="20"/>
                <w:rtl w:val="0"/>
              </w:rPr>
              <w:t xml:space="preserve">Código</w:t>
            </w:r>
          </w:p>
        </w:tc>
        <w:tc>
          <w:tcPr>
            <w:tcBorders>
              <w:right w:color="000000" w:space="0" w:sz="4" w:val="single"/>
            </w:tcBorders>
            <w:shd w:fill="auto" w:val="clear"/>
            <w:vAlign w:val="center"/>
          </w:tcPr>
          <w:p w:rsidR="00000000" w:rsidDel="00000000" w:rsidP="00000000" w:rsidRDefault="00000000" w:rsidRPr="00000000" w14:paraId="000006CF">
            <w:pPr>
              <w:rPr>
                <w:sz w:val="20"/>
                <w:szCs w:val="20"/>
              </w:rPr>
            </w:pPr>
            <w:r w:rsidDel="00000000" w:rsidR="00000000" w:rsidRPr="00000000">
              <w:rPr>
                <w:sz w:val="20"/>
                <w:szCs w:val="20"/>
                <w:rtl w:val="0"/>
              </w:rPr>
              <w:t xml:space="preserve">0100</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06D0">
            <w:pPr>
              <w:rPr>
                <w:sz w:val="20"/>
                <w:szCs w:val="20"/>
              </w:rPr>
            </w:pPr>
            <w:r w:rsidDel="00000000" w:rsidR="00000000" w:rsidRPr="00000000">
              <w:rPr>
                <w:sz w:val="20"/>
                <w:szCs w:val="20"/>
                <w:rtl w:val="0"/>
              </w:rPr>
              <w:t xml:space="preserve">Grado</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06D1">
            <w:pPr>
              <w:rPr>
                <w:sz w:val="20"/>
                <w:szCs w:val="20"/>
              </w:rPr>
            </w:pPr>
            <w:r w:rsidDel="00000000" w:rsidR="00000000" w:rsidRPr="00000000">
              <w:rPr>
                <w:sz w:val="20"/>
                <w:szCs w:val="20"/>
                <w:rtl w:val="0"/>
              </w:rPr>
              <w:t xml:space="preserve">20</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06D2">
            <w:pPr>
              <w:rPr>
                <w:sz w:val="20"/>
                <w:szCs w:val="20"/>
              </w:rPr>
            </w:pPr>
            <w:r w:rsidDel="00000000" w:rsidR="00000000" w:rsidRPr="00000000">
              <w:rPr>
                <w:sz w:val="20"/>
                <w:szCs w:val="20"/>
                <w:rtl w:val="0"/>
              </w:rPr>
              <w:t xml:space="preserve">Número de cargos</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06D3">
            <w:pPr>
              <w:rPr>
                <w:sz w:val="20"/>
                <w:szCs w:val="20"/>
              </w:rPr>
            </w:pPr>
            <w:r w:rsidDel="00000000" w:rsidR="00000000" w:rsidRPr="00000000">
              <w:rPr>
                <w:sz w:val="20"/>
                <w:szCs w:val="20"/>
                <w:rtl w:val="0"/>
              </w:rPr>
              <w:t xml:space="preserve">Uno (1)</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06D4">
            <w:pPr>
              <w:rPr>
                <w:sz w:val="20"/>
                <w:szCs w:val="20"/>
              </w:rPr>
            </w:pPr>
            <w:r w:rsidDel="00000000" w:rsidR="00000000" w:rsidRPr="00000000">
              <w:rPr>
                <w:sz w:val="20"/>
                <w:szCs w:val="20"/>
                <w:rtl w:val="0"/>
              </w:rPr>
              <w:t xml:space="preserve">Dependencia</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06D5">
            <w:pPr>
              <w:pBdr>
                <w:top w:space="0" w:sz="0" w:val="nil"/>
                <w:left w:space="0" w:sz="0" w:val="nil"/>
                <w:bottom w:space="0" w:sz="0" w:val="nil"/>
                <w:right w:space="0" w:sz="0" w:val="nil"/>
                <w:between w:space="0" w:sz="0" w:val="nil"/>
              </w:pBdr>
              <w:jc w:val="left"/>
              <w:rPr>
                <w:color w:val="000000"/>
                <w:sz w:val="20"/>
                <w:szCs w:val="20"/>
              </w:rPr>
            </w:pPr>
            <w:r w:rsidDel="00000000" w:rsidR="00000000" w:rsidRPr="00000000">
              <w:rPr>
                <w:color w:val="000000"/>
                <w:sz w:val="20"/>
                <w:szCs w:val="20"/>
                <w:rtl w:val="0"/>
              </w:rPr>
              <w:t xml:space="preserve">Donde se ubique el cargo</w:t>
            </w:r>
          </w:p>
        </w:tc>
      </w:tr>
      <w:tr>
        <w:trPr>
          <w:trHeight w:val="20" w:hRule="atLeast"/>
        </w:trPr>
        <w:tc>
          <w:tcPr>
            <w:tcBorders>
              <w:top w:color="000000" w:space="0" w:sz="0" w:val="nil"/>
              <w:left w:color="000000" w:space="0" w:sz="4" w:val="single"/>
              <w:bottom w:color="000000" w:space="0" w:sz="4" w:val="single"/>
            </w:tcBorders>
            <w:shd w:fill="auto" w:val="clear"/>
            <w:vAlign w:val="center"/>
          </w:tcPr>
          <w:p w:rsidR="00000000" w:rsidDel="00000000" w:rsidP="00000000" w:rsidRDefault="00000000" w:rsidRPr="00000000" w14:paraId="000006D6">
            <w:pPr>
              <w:rPr>
                <w:sz w:val="20"/>
                <w:szCs w:val="20"/>
              </w:rPr>
            </w:pPr>
            <w:r w:rsidDel="00000000" w:rsidR="00000000" w:rsidRPr="00000000">
              <w:rPr>
                <w:sz w:val="20"/>
                <w:szCs w:val="20"/>
                <w:rtl w:val="0"/>
              </w:rPr>
              <w:t xml:space="preserve">Cargo del jefe inmediato</w:t>
            </w:r>
          </w:p>
        </w:tc>
        <w:tc>
          <w:tcPr>
            <w:tcBorders>
              <w:top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D7">
            <w:pPr>
              <w:pBdr>
                <w:top w:space="0" w:sz="0" w:val="nil"/>
                <w:left w:space="0" w:sz="0" w:val="nil"/>
                <w:bottom w:space="0" w:sz="0" w:val="nil"/>
                <w:right w:space="0" w:sz="0" w:val="nil"/>
                <w:between w:space="0" w:sz="0" w:val="nil"/>
              </w:pBdr>
              <w:jc w:val="left"/>
              <w:rPr>
                <w:color w:val="000000"/>
                <w:sz w:val="20"/>
                <w:szCs w:val="20"/>
              </w:rPr>
            </w:pPr>
            <w:r w:rsidDel="00000000" w:rsidR="00000000" w:rsidRPr="00000000">
              <w:rPr>
                <w:color w:val="000000"/>
                <w:sz w:val="20"/>
                <w:szCs w:val="20"/>
                <w:rtl w:val="0"/>
              </w:rPr>
              <w:t xml:space="preserve">Superintendente de Servicios Públicos Domiciliarios</w:t>
            </w:r>
          </w:p>
        </w:tc>
      </w:tr>
    </w:tbl>
    <w:p w:rsidR="00000000" w:rsidDel="00000000" w:rsidP="00000000" w:rsidRDefault="00000000" w:rsidRPr="00000000" w14:paraId="000006D8">
      <w:pPr>
        <w:rPr>
          <w:sz w:val="20"/>
          <w:szCs w:val="20"/>
        </w:rPr>
      </w:pPr>
      <w:r w:rsidDel="00000000" w:rsidR="00000000" w:rsidRPr="00000000">
        <w:rPr>
          <w:rtl w:val="0"/>
        </w:rPr>
      </w:r>
    </w:p>
    <w:tbl>
      <w:tblPr>
        <w:tblStyle w:val="Table22"/>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D9">
            <w:pPr>
              <w:jc w:val="center"/>
              <w:rPr>
                <w:b w:val="1"/>
                <w:sz w:val="20"/>
                <w:szCs w:val="20"/>
              </w:rPr>
            </w:pPr>
            <w:r w:rsidDel="00000000" w:rsidR="00000000" w:rsidRPr="00000000">
              <w:rPr>
                <w:b w:val="1"/>
                <w:sz w:val="20"/>
                <w:szCs w:val="20"/>
                <w:rtl w:val="0"/>
              </w:rPr>
              <w:t xml:space="preserve">ÁREA FUNCIONAL</w:t>
            </w:r>
          </w:p>
          <w:p w:rsidR="00000000" w:rsidDel="00000000" w:rsidP="00000000" w:rsidRDefault="00000000" w:rsidRPr="00000000" w14:paraId="000006DA">
            <w:pPr>
              <w:pStyle w:val="Heading3"/>
              <w:rPr>
                <w:sz w:val="20"/>
                <w:szCs w:val="20"/>
              </w:rPr>
            </w:pPr>
            <w:bookmarkStart w:colFirst="0" w:colLast="0" w:name="_heading=h.1tuee74" w:id="23"/>
            <w:bookmarkEnd w:id="23"/>
            <w:r w:rsidDel="00000000" w:rsidR="00000000" w:rsidRPr="00000000">
              <w:rPr>
                <w:sz w:val="20"/>
                <w:szCs w:val="20"/>
                <w:rtl w:val="0"/>
              </w:rPr>
              <w:t xml:space="preserve">Dirección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DC">
            <w:pPr>
              <w:jc w:val="center"/>
              <w:rPr>
                <w:b w:val="1"/>
                <w:sz w:val="20"/>
                <w:szCs w:val="20"/>
              </w:rPr>
            </w:pPr>
            <w:r w:rsidDel="00000000" w:rsidR="00000000" w:rsidRPr="00000000">
              <w:rPr>
                <w:b w:val="1"/>
                <w:sz w:val="20"/>
                <w:szCs w:val="20"/>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DE">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Dirigir la formulación, implementación y seguimiento de los planes, programas, proyectos y estrategias de la gestión de talento humano de la Superintendencia, conforme con las políticas definidas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E0">
            <w:pPr>
              <w:pBdr>
                <w:top w:space="0" w:sz="0" w:val="nil"/>
                <w:left w:space="0" w:sz="0" w:val="nil"/>
                <w:bottom w:space="0" w:sz="0" w:val="nil"/>
                <w:right w:space="0" w:sz="0" w:val="nil"/>
                <w:between w:space="0" w:sz="0" w:val="nil"/>
              </w:pBdr>
              <w:jc w:val="center"/>
              <w:rPr>
                <w:b w:val="1"/>
                <w:color w:val="000000"/>
                <w:sz w:val="20"/>
                <w:szCs w:val="20"/>
              </w:rPr>
            </w:pPr>
            <w:r w:rsidDel="00000000" w:rsidR="00000000" w:rsidRPr="00000000">
              <w:rPr>
                <w:b w:val="1"/>
                <w:color w:val="000000"/>
                <w:sz w:val="20"/>
                <w:szCs w:val="20"/>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E2">
            <w:pPr>
              <w:numPr>
                <w:ilvl w:val="0"/>
                <w:numId w:val="3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Dirigir el proceso gerencial del talento humano, en sus componentes de planeación, gestión y desarrollo.</w:t>
            </w:r>
          </w:p>
          <w:p w:rsidR="00000000" w:rsidDel="00000000" w:rsidP="00000000" w:rsidRDefault="00000000" w:rsidRPr="00000000" w14:paraId="000006E3">
            <w:pPr>
              <w:numPr>
                <w:ilvl w:val="0"/>
                <w:numId w:val="3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Apoyar a la Secretaría General en los elementos conceptuales y técnicos necesarios para la formulación de las políticas, planes, programas y estrategias de gestión y proyección del talento humano de la Superintendencia.</w:t>
            </w:r>
          </w:p>
          <w:p w:rsidR="00000000" w:rsidDel="00000000" w:rsidP="00000000" w:rsidRDefault="00000000" w:rsidRPr="00000000" w14:paraId="000006E4">
            <w:pPr>
              <w:numPr>
                <w:ilvl w:val="0"/>
                <w:numId w:val="3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Formular, ejecutar y evaluar los planes estratégicos y programas para la gestión del talento humano en sus fases de ingreso, permanencia y retiro de los servidores de la Superintendencia de conformidad con las normas vigentes.</w:t>
            </w:r>
          </w:p>
          <w:p w:rsidR="00000000" w:rsidDel="00000000" w:rsidP="00000000" w:rsidRDefault="00000000" w:rsidRPr="00000000" w14:paraId="000006E5">
            <w:pPr>
              <w:numPr>
                <w:ilvl w:val="0"/>
                <w:numId w:val="3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Diseñar, dirigir, administrar y evaluar los programas de formación, capacitación, incentivos, bienestar y desarrollo de los servidores públicos de la Superintendencia, de acuerdo con lo previsto en la ley y en el Plan Nacional de Formación y Capacitación.</w:t>
            </w:r>
          </w:p>
          <w:p w:rsidR="00000000" w:rsidDel="00000000" w:rsidP="00000000" w:rsidRDefault="00000000" w:rsidRPr="00000000" w14:paraId="000006E6">
            <w:pPr>
              <w:numPr>
                <w:ilvl w:val="0"/>
                <w:numId w:val="3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Dirigir los procesos para la evaluación del desempeño laboral de los servidores de la Superintendencia de conformidad con las normas vigentes.</w:t>
            </w:r>
          </w:p>
          <w:p w:rsidR="00000000" w:rsidDel="00000000" w:rsidP="00000000" w:rsidRDefault="00000000" w:rsidRPr="00000000" w14:paraId="000006E7">
            <w:pPr>
              <w:numPr>
                <w:ilvl w:val="0"/>
                <w:numId w:val="3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Coordinar y apoyar en conjunto con la Oficina Asesora de Planeación e Innovación Institucional, el procedimiento relacionado con los acuerdos de gestión que suscriban los gerentes públicos de la entidad, de acuerdo con lo previsto en la ley y los procedimientos internos.</w:t>
            </w:r>
          </w:p>
          <w:p w:rsidR="00000000" w:rsidDel="00000000" w:rsidP="00000000" w:rsidRDefault="00000000" w:rsidRPr="00000000" w14:paraId="000006E8">
            <w:pPr>
              <w:numPr>
                <w:ilvl w:val="0"/>
                <w:numId w:val="3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Determinar y ejecutar los programas del Sistema de Gestión de Seguridad y Salud en el Trabajo de la Superintendencia siguiendo las políticas institucionales y la normatividad vigente.</w:t>
            </w:r>
          </w:p>
          <w:p w:rsidR="00000000" w:rsidDel="00000000" w:rsidP="00000000" w:rsidRDefault="00000000" w:rsidRPr="00000000" w14:paraId="000006E9">
            <w:pPr>
              <w:numPr>
                <w:ilvl w:val="0"/>
                <w:numId w:val="3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Efectuar la liquidación de nómina, prestaciones sociales y parafiscales para los funcionarios de la Superintendencia.</w:t>
            </w:r>
          </w:p>
          <w:p w:rsidR="00000000" w:rsidDel="00000000" w:rsidP="00000000" w:rsidRDefault="00000000" w:rsidRPr="00000000" w14:paraId="000006EA">
            <w:pPr>
              <w:numPr>
                <w:ilvl w:val="0"/>
                <w:numId w:val="3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Mantener actualizado el manual de funciones, requisitos y competencias de la Superintendencia.</w:t>
            </w:r>
          </w:p>
          <w:p w:rsidR="00000000" w:rsidDel="00000000" w:rsidP="00000000" w:rsidRDefault="00000000" w:rsidRPr="00000000" w14:paraId="000006EB">
            <w:pPr>
              <w:numPr>
                <w:ilvl w:val="0"/>
                <w:numId w:val="3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Custodiar, sistematizar y actualizar las historias laborales de todos los servidores de la entidad.</w:t>
            </w:r>
          </w:p>
          <w:p w:rsidR="00000000" w:rsidDel="00000000" w:rsidP="00000000" w:rsidRDefault="00000000" w:rsidRPr="00000000" w14:paraId="000006EC">
            <w:pPr>
              <w:numPr>
                <w:ilvl w:val="0"/>
                <w:numId w:val="3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Implementar las estrategias para la gestión del conocimiento en los colaboradores de la Entidad.</w:t>
            </w:r>
          </w:p>
          <w:p w:rsidR="00000000" w:rsidDel="00000000" w:rsidP="00000000" w:rsidRDefault="00000000" w:rsidRPr="00000000" w14:paraId="000006ED">
            <w:pPr>
              <w:numPr>
                <w:ilvl w:val="0"/>
                <w:numId w:val="3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Ejercer la Secretaría Técnica de la Comisión de Personal de la Superintendencia con fundamento en las disposiciones legales.</w:t>
            </w:r>
          </w:p>
          <w:p w:rsidR="00000000" w:rsidDel="00000000" w:rsidP="00000000" w:rsidRDefault="00000000" w:rsidRPr="00000000" w14:paraId="000006EE">
            <w:pPr>
              <w:numPr>
                <w:ilvl w:val="0"/>
                <w:numId w:val="3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Notificar los actos administrativos que en ejercicio de sus funciones expida.</w:t>
            </w:r>
          </w:p>
          <w:p w:rsidR="00000000" w:rsidDel="00000000" w:rsidP="00000000" w:rsidRDefault="00000000" w:rsidRPr="00000000" w14:paraId="000006EF">
            <w:pPr>
              <w:numPr>
                <w:ilvl w:val="0"/>
                <w:numId w:val="3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Participar en el desarrollo y sostenimiento del Sistema Integrado de Gestión Institucional.</w:t>
            </w:r>
          </w:p>
          <w:p w:rsidR="00000000" w:rsidDel="00000000" w:rsidP="00000000" w:rsidRDefault="00000000" w:rsidRPr="00000000" w14:paraId="000006F0">
            <w:pPr>
              <w:numPr>
                <w:ilvl w:val="0"/>
                <w:numId w:val="3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F2">
            <w:pPr>
              <w:jc w:val="center"/>
              <w:rPr>
                <w:b w:val="1"/>
                <w:sz w:val="20"/>
                <w:szCs w:val="20"/>
              </w:rPr>
            </w:pPr>
            <w:r w:rsidDel="00000000" w:rsidR="00000000" w:rsidRPr="00000000">
              <w:rPr>
                <w:b w:val="1"/>
                <w:sz w:val="20"/>
                <w:szCs w:val="20"/>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F4">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Gerencia pública</w:t>
            </w:r>
          </w:p>
          <w:p w:rsidR="00000000" w:rsidDel="00000000" w:rsidP="00000000" w:rsidRDefault="00000000" w:rsidRPr="00000000" w14:paraId="000006F5">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Gestión de Talento Humano</w:t>
            </w:r>
          </w:p>
          <w:p w:rsidR="00000000" w:rsidDel="00000000" w:rsidP="00000000" w:rsidRDefault="00000000" w:rsidRPr="00000000" w14:paraId="000006F6">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Normativa relacionada con función pública</w:t>
            </w:r>
          </w:p>
          <w:p w:rsidR="00000000" w:rsidDel="00000000" w:rsidP="00000000" w:rsidRDefault="00000000" w:rsidRPr="00000000" w14:paraId="000006F7">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Carrera administrativa</w:t>
            </w:r>
          </w:p>
          <w:p w:rsidR="00000000" w:rsidDel="00000000" w:rsidP="00000000" w:rsidRDefault="00000000" w:rsidRPr="00000000" w14:paraId="000006F8">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laboral</w:t>
            </w:r>
          </w:p>
          <w:p w:rsidR="00000000" w:rsidDel="00000000" w:rsidP="00000000" w:rsidRDefault="00000000" w:rsidRPr="00000000" w14:paraId="000006F9">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Régimen salarial y prestacional de los servidores públicos</w:t>
            </w:r>
          </w:p>
          <w:p w:rsidR="00000000" w:rsidDel="00000000" w:rsidP="00000000" w:rsidRDefault="00000000" w:rsidRPr="00000000" w14:paraId="000006FA">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Políticas de capacitación y formación </w:t>
            </w:r>
          </w:p>
          <w:p w:rsidR="00000000" w:rsidDel="00000000" w:rsidP="00000000" w:rsidRDefault="00000000" w:rsidRPr="00000000" w14:paraId="000006FB">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Bienestar social y estímulos</w:t>
            </w:r>
          </w:p>
          <w:p w:rsidR="00000000" w:rsidDel="00000000" w:rsidP="00000000" w:rsidRDefault="00000000" w:rsidRPr="00000000" w14:paraId="000006FC">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Evaluación del desempeño laboral y acuerdos de gestión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FE">
            <w:pPr>
              <w:jc w:val="center"/>
              <w:rPr>
                <w:b w:val="1"/>
                <w:sz w:val="20"/>
                <w:szCs w:val="20"/>
              </w:rPr>
            </w:pPr>
            <w:r w:rsidDel="00000000" w:rsidR="00000000" w:rsidRPr="00000000">
              <w:rPr>
                <w:b w:val="1"/>
                <w:sz w:val="20"/>
                <w:szCs w:val="20"/>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0">
            <w:pPr>
              <w:jc w:val="center"/>
              <w:rPr>
                <w:sz w:val="20"/>
                <w:szCs w:val="20"/>
              </w:rPr>
            </w:pPr>
            <w:r w:rsidDel="00000000" w:rsidR="00000000" w:rsidRPr="00000000">
              <w:rPr>
                <w:sz w:val="20"/>
                <w:szCs w:val="20"/>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1">
            <w:pPr>
              <w:jc w:val="center"/>
              <w:rPr>
                <w:sz w:val="20"/>
                <w:szCs w:val="20"/>
              </w:rPr>
            </w:pPr>
            <w:r w:rsidDel="00000000" w:rsidR="00000000" w:rsidRPr="00000000">
              <w:rPr>
                <w:sz w:val="20"/>
                <w:szCs w:val="20"/>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2">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Aprendizaje continuo</w:t>
            </w:r>
          </w:p>
          <w:p w:rsidR="00000000" w:rsidDel="00000000" w:rsidP="00000000" w:rsidRDefault="00000000" w:rsidRPr="00000000" w14:paraId="00000703">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 resultados</w:t>
            </w:r>
          </w:p>
          <w:p w:rsidR="00000000" w:rsidDel="00000000" w:rsidP="00000000" w:rsidRDefault="00000000" w:rsidRPr="00000000" w14:paraId="00000704">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al usuario y al ciudadano</w:t>
            </w:r>
          </w:p>
          <w:p w:rsidR="00000000" w:rsidDel="00000000" w:rsidP="00000000" w:rsidRDefault="00000000" w:rsidRPr="00000000" w14:paraId="00000705">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Compromiso con la organización</w:t>
            </w:r>
          </w:p>
          <w:p w:rsidR="00000000" w:rsidDel="00000000" w:rsidP="00000000" w:rsidRDefault="00000000" w:rsidRPr="00000000" w14:paraId="00000706">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Trabajo en equipo</w:t>
            </w:r>
          </w:p>
          <w:p w:rsidR="00000000" w:rsidDel="00000000" w:rsidP="00000000" w:rsidRDefault="00000000" w:rsidRPr="00000000" w14:paraId="00000707">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8">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Visión estratégica</w:t>
            </w:r>
          </w:p>
          <w:p w:rsidR="00000000" w:rsidDel="00000000" w:rsidP="00000000" w:rsidRDefault="00000000" w:rsidRPr="00000000" w14:paraId="00000709">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Liderazgo efectivo</w:t>
            </w:r>
          </w:p>
          <w:p w:rsidR="00000000" w:rsidDel="00000000" w:rsidP="00000000" w:rsidRDefault="00000000" w:rsidRPr="00000000" w14:paraId="0000070A">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Planeación</w:t>
            </w:r>
          </w:p>
          <w:p w:rsidR="00000000" w:rsidDel="00000000" w:rsidP="00000000" w:rsidRDefault="00000000" w:rsidRPr="00000000" w14:paraId="0000070B">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Toma de decisiones</w:t>
            </w:r>
          </w:p>
          <w:p w:rsidR="00000000" w:rsidDel="00000000" w:rsidP="00000000" w:rsidRDefault="00000000" w:rsidRPr="00000000" w14:paraId="0000070C">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Gestión del desarrollo de las personas</w:t>
            </w:r>
          </w:p>
          <w:p w:rsidR="00000000" w:rsidDel="00000000" w:rsidP="00000000" w:rsidRDefault="00000000" w:rsidRPr="00000000" w14:paraId="0000070D">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Pensamiento sistémico</w:t>
            </w:r>
          </w:p>
          <w:p w:rsidR="00000000" w:rsidDel="00000000" w:rsidP="00000000" w:rsidRDefault="00000000" w:rsidRPr="00000000" w14:paraId="0000070E">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Resolución de conflictos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0F">
            <w:pPr>
              <w:jc w:val="center"/>
              <w:rPr>
                <w:b w:val="1"/>
                <w:sz w:val="20"/>
                <w:szCs w:val="20"/>
              </w:rPr>
            </w:pPr>
            <w:r w:rsidDel="00000000" w:rsidR="00000000" w:rsidRPr="00000000">
              <w:rPr>
                <w:b w:val="1"/>
                <w:sz w:val="20"/>
                <w:szCs w:val="20"/>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11">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12">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13">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714">
            <w:pPr>
              <w:rPr>
                <w:sz w:val="20"/>
                <w:szCs w:val="20"/>
              </w:rPr>
            </w:pPr>
            <w:r w:rsidDel="00000000" w:rsidR="00000000" w:rsidRPr="00000000">
              <w:rPr>
                <w:rtl w:val="0"/>
              </w:rPr>
            </w:r>
          </w:p>
          <w:p w:rsidR="00000000" w:rsidDel="00000000" w:rsidP="00000000" w:rsidRDefault="00000000" w:rsidRPr="00000000" w14:paraId="00000715">
            <w:pPr>
              <w:rPr>
                <w:sz w:val="20"/>
                <w:szCs w:val="20"/>
              </w:rPr>
            </w:pPr>
            <w:r w:rsidDel="00000000" w:rsidR="00000000" w:rsidRPr="00000000">
              <w:rPr>
                <w:sz w:val="20"/>
                <w:szCs w:val="20"/>
                <w:rtl w:val="0"/>
              </w:rPr>
              <w:t xml:space="preserve">-Administración</w:t>
            </w:r>
          </w:p>
          <w:p w:rsidR="00000000" w:rsidDel="00000000" w:rsidP="00000000" w:rsidRDefault="00000000" w:rsidRPr="00000000" w14:paraId="00000716">
            <w:pPr>
              <w:rPr>
                <w:sz w:val="20"/>
                <w:szCs w:val="20"/>
              </w:rPr>
            </w:pPr>
            <w:r w:rsidDel="00000000" w:rsidR="00000000" w:rsidRPr="00000000">
              <w:rPr>
                <w:sz w:val="20"/>
                <w:szCs w:val="20"/>
                <w:rtl w:val="0"/>
              </w:rPr>
              <w:t xml:space="preserve">-Derecho y Afines </w:t>
            </w:r>
          </w:p>
          <w:p w:rsidR="00000000" w:rsidDel="00000000" w:rsidP="00000000" w:rsidRDefault="00000000" w:rsidRPr="00000000" w14:paraId="00000717">
            <w:pPr>
              <w:rPr>
                <w:sz w:val="20"/>
                <w:szCs w:val="20"/>
              </w:rPr>
            </w:pPr>
            <w:r w:rsidDel="00000000" w:rsidR="00000000" w:rsidRPr="00000000">
              <w:rPr>
                <w:sz w:val="20"/>
                <w:szCs w:val="20"/>
                <w:rtl w:val="0"/>
              </w:rPr>
              <w:t xml:space="preserve">-Economía</w:t>
            </w:r>
          </w:p>
          <w:p w:rsidR="00000000" w:rsidDel="00000000" w:rsidP="00000000" w:rsidRDefault="00000000" w:rsidRPr="00000000" w14:paraId="00000718">
            <w:pPr>
              <w:rPr>
                <w:sz w:val="20"/>
                <w:szCs w:val="20"/>
              </w:rPr>
            </w:pPr>
            <w:r w:rsidDel="00000000" w:rsidR="00000000" w:rsidRPr="00000000">
              <w:rPr>
                <w:sz w:val="20"/>
                <w:szCs w:val="20"/>
                <w:rtl w:val="0"/>
              </w:rPr>
              <w:t xml:space="preserve">-Ingeniería Administrativa y Afines</w:t>
            </w:r>
          </w:p>
          <w:p w:rsidR="00000000" w:rsidDel="00000000" w:rsidP="00000000" w:rsidRDefault="00000000" w:rsidRPr="00000000" w14:paraId="00000719">
            <w:pPr>
              <w:rPr>
                <w:sz w:val="20"/>
                <w:szCs w:val="20"/>
              </w:rPr>
            </w:pPr>
            <w:r w:rsidDel="00000000" w:rsidR="00000000" w:rsidRPr="00000000">
              <w:rPr>
                <w:sz w:val="20"/>
                <w:szCs w:val="20"/>
                <w:rtl w:val="0"/>
              </w:rPr>
              <w:t xml:space="preserve">-Ingeniería Industrial y Afines </w:t>
            </w:r>
          </w:p>
          <w:p w:rsidR="00000000" w:rsidDel="00000000" w:rsidP="00000000" w:rsidRDefault="00000000" w:rsidRPr="00000000" w14:paraId="0000071A">
            <w:pPr>
              <w:rPr>
                <w:sz w:val="20"/>
                <w:szCs w:val="20"/>
              </w:rPr>
            </w:pPr>
            <w:r w:rsidDel="00000000" w:rsidR="00000000" w:rsidRPr="00000000">
              <w:rPr>
                <w:sz w:val="20"/>
                <w:szCs w:val="20"/>
                <w:rtl w:val="0"/>
              </w:rPr>
              <w:t xml:space="preserve">-Psicología </w:t>
            </w:r>
          </w:p>
          <w:p w:rsidR="00000000" w:rsidDel="00000000" w:rsidP="00000000" w:rsidRDefault="00000000" w:rsidRPr="00000000" w14:paraId="0000071B">
            <w:pPr>
              <w:ind w:left="360" w:firstLine="0"/>
              <w:rPr>
                <w:sz w:val="20"/>
                <w:szCs w:val="20"/>
              </w:rPr>
            </w:pPr>
            <w:r w:rsidDel="00000000" w:rsidR="00000000" w:rsidRPr="00000000">
              <w:rPr>
                <w:rtl w:val="0"/>
              </w:rPr>
            </w:r>
          </w:p>
          <w:p w:rsidR="00000000" w:rsidDel="00000000" w:rsidP="00000000" w:rsidRDefault="00000000" w:rsidRPr="00000000" w14:paraId="0000071C">
            <w:pPr>
              <w:rPr>
                <w:sz w:val="20"/>
                <w:szCs w:val="20"/>
              </w:rPr>
            </w:pPr>
            <w:r w:rsidDel="00000000" w:rsidR="00000000" w:rsidRPr="00000000">
              <w:rPr>
                <w:sz w:val="20"/>
                <w:szCs w:val="20"/>
                <w:rtl w:val="0"/>
              </w:rPr>
              <w:t xml:space="preserve">Título de postgrado en la modalidad de maestría en áreas relacionadas con las funciones del cargo. </w:t>
            </w:r>
          </w:p>
          <w:p w:rsidR="00000000" w:rsidDel="00000000" w:rsidP="00000000" w:rsidRDefault="00000000" w:rsidRPr="00000000" w14:paraId="0000071D">
            <w:pPr>
              <w:rPr>
                <w:sz w:val="20"/>
                <w:szCs w:val="20"/>
              </w:rPr>
            </w:pPr>
            <w:r w:rsidDel="00000000" w:rsidR="00000000" w:rsidRPr="00000000">
              <w:rPr>
                <w:rtl w:val="0"/>
              </w:rPr>
            </w:r>
          </w:p>
          <w:p w:rsidR="00000000" w:rsidDel="00000000" w:rsidP="00000000" w:rsidRDefault="00000000" w:rsidRPr="00000000" w14:paraId="0000071E">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1F">
            <w:pPr>
              <w:widowControl w:val="0"/>
              <w:rPr>
                <w:sz w:val="20"/>
                <w:szCs w:val="20"/>
              </w:rPr>
            </w:pPr>
            <w:r w:rsidDel="00000000" w:rsidR="00000000" w:rsidRPr="00000000">
              <w:rPr>
                <w:sz w:val="20"/>
                <w:szCs w:val="20"/>
                <w:rtl w:val="0"/>
              </w:rPr>
              <w:t xml:space="preserve">Cincuenta y dos (52)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20">
            <w:pPr>
              <w:jc w:val="center"/>
              <w:rPr>
                <w:b w:val="1"/>
                <w:sz w:val="20"/>
                <w:szCs w:val="20"/>
              </w:rPr>
            </w:pPr>
            <w:r w:rsidDel="00000000" w:rsidR="00000000" w:rsidRPr="00000000">
              <w:rPr>
                <w:b w:val="1"/>
                <w:sz w:val="20"/>
                <w:szCs w:val="20"/>
                <w:rtl w:val="0"/>
              </w:rPr>
              <w:t xml:space="preserve">ALTERNATIVA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22">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23">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24">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725">
            <w:pPr>
              <w:rPr>
                <w:sz w:val="20"/>
                <w:szCs w:val="20"/>
              </w:rPr>
            </w:pPr>
            <w:r w:rsidDel="00000000" w:rsidR="00000000" w:rsidRPr="00000000">
              <w:rPr>
                <w:rtl w:val="0"/>
              </w:rPr>
            </w:r>
          </w:p>
          <w:p w:rsidR="00000000" w:rsidDel="00000000" w:rsidP="00000000" w:rsidRDefault="00000000" w:rsidRPr="00000000" w14:paraId="00000726">
            <w:pPr>
              <w:rPr>
                <w:sz w:val="20"/>
                <w:szCs w:val="20"/>
              </w:rPr>
            </w:pPr>
            <w:r w:rsidDel="00000000" w:rsidR="00000000" w:rsidRPr="00000000">
              <w:rPr>
                <w:sz w:val="20"/>
                <w:szCs w:val="20"/>
                <w:rtl w:val="0"/>
              </w:rPr>
              <w:t xml:space="preserve">-Administración</w:t>
            </w:r>
          </w:p>
          <w:p w:rsidR="00000000" w:rsidDel="00000000" w:rsidP="00000000" w:rsidRDefault="00000000" w:rsidRPr="00000000" w14:paraId="00000727">
            <w:pPr>
              <w:rPr>
                <w:sz w:val="20"/>
                <w:szCs w:val="20"/>
              </w:rPr>
            </w:pPr>
            <w:r w:rsidDel="00000000" w:rsidR="00000000" w:rsidRPr="00000000">
              <w:rPr>
                <w:sz w:val="20"/>
                <w:szCs w:val="20"/>
                <w:rtl w:val="0"/>
              </w:rPr>
              <w:t xml:space="preserve">-Derecho y Afines </w:t>
            </w:r>
          </w:p>
          <w:p w:rsidR="00000000" w:rsidDel="00000000" w:rsidP="00000000" w:rsidRDefault="00000000" w:rsidRPr="00000000" w14:paraId="00000728">
            <w:pPr>
              <w:rPr>
                <w:sz w:val="20"/>
                <w:szCs w:val="20"/>
              </w:rPr>
            </w:pPr>
            <w:r w:rsidDel="00000000" w:rsidR="00000000" w:rsidRPr="00000000">
              <w:rPr>
                <w:sz w:val="20"/>
                <w:szCs w:val="20"/>
                <w:rtl w:val="0"/>
              </w:rPr>
              <w:t xml:space="preserve">-Economía</w:t>
            </w:r>
          </w:p>
          <w:p w:rsidR="00000000" w:rsidDel="00000000" w:rsidP="00000000" w:rsidRDefault="00000000" w:rsidRPr="00000000" w14:paraId="00000729">
            <w:pPr>
              <w:rPr>
                <w:sz w:val="20"/>
                <w:szCs w:val="20"/>
              </w:rPr>
            </w:pPr>
            <w:r w:rsidDel="00000000" w:rsidR="00000000" w:rsidRPr="00000000">
              <w:rPr>
                <w:sz w:val="20"/>
                <w:szCs w:val="20"/>
                <w:rtl w:val="0"/>
              </w:rPr>
              <w:t xml:space="preserve">-Ingeniería Administrativa y Afines</w:t>
            </w:r>
          </w:p>
          <w:p w:rsidR="00000000" w:rsidDel="00000000" w:rsidP="00000000" w:rsidRDefault="00000000" w:rsidRPr="00000000" w14:paraId="0000072A">
            <w:pPr>
              <w:rPr>
                <w:sz w:val="20"/>
                <w:szCs w:val="20"/>
              </w:rPr>
            </w:pPr>
            <w:r w:rsidDel="00000000" w:rsidR="00000000" w:rsidRPr="00000000">
              <w:rPr>
                <w:sz w:val="20"/>
                <w:szCs w:val="20"/>
                <w:rtl w:val="0"/>
              </w:rPr>
              <w:t xml:space="preserve">-Ingeniería Industrial y Afines </w:t>
            </w:r>
          </w:p>
          <w:p w:rsidR="00000000" w:rsidDel="00000000" w:rsidP="00000000" w:rsidRDefault="00000000" w:rsidRPr="00000000" w14:paraId="0000072B">
            <w:pPr>
              <w:rPr>
                <w:sz w:val="20"/>
                <w:szCs w:val="20"/>
              </w:rPr>
            </w:pPr>
            <w:r w:rsidDel="00000000" w:rsidR="00000000" w:rsidRPr="00000000">
              <w:rPr>
                <w:sz w:val="20"/>
                <w:szCs w:val="20"/>
                <w:rtl w:val="0"/>
              </w:rPr>
              <w:t xml:space="preserve">-Psicología </w:t>
            </w:r>
          </w:p>
          <w:p w:rsidR="00000000" w:rsidDel="00000000" w:rsidP="00000000" w:rsidRDefault="00000000" w:rsidRPr="00000000" w14:paraId="0000072C">
            <w:pPr>
              <w:ind w:left="360" w:firstLine="0"/>
              <w:rPr>
                <w:sz w:val="20"/>
                <w:szCs w:val="20"/>
              </w:rPr>
            </w:pPr>
            <w:r w:rsidDel="00000000" w:rsidR="00000000" w:rsidRPr="00000000">
              <w:rPr>
                <w:rtl w:val="0"/>
              </w:rPr>
            </w:r>
          </w:p>
          <w:p w:rsidR="00000000" w:rsidDel="00000000" w:rsidP="00000000" w:rsidRDefault="00000000" w:rsidRPr="00000000" w14:paraId="0000072D">
            <w:pPr>
              <w:rPr>
                <w:sz w:val="20"/>
                <w:szCs w:val="20"/>
              </w:rPr>
            </w:pPr>
            <w:r w:rsidDel="00000000" w:rsidR="00000000" w:rsidRPr="00000000">
              <w:rPr>
                <w:sz w:val="20"/>
                <w:szCs w:val="20"/>
                <w:rtl w:val="0"/>
              </w:rPr>
              <w:t xml:space="preserve">Título de postgrado en la modalidad de especialización en áreas relacionadas con las funciones del cargo. </w:t>
            </w:r>
          </w:p>
          <w:p w:rsidR="00000000" w:rsidDel="00000000" w:rsidP="00000000" w:rsidRDefault="00000000" w:rsidRPr="00000000" w14:paraId="0000072E">
            <w:pPr>
              <w:rPr>
                <w:sz w:val="20"/>
                <w:szCs w:val="20"/>
              </w:rPr>
            </w:pPr>
            <w:r w:rsidDel="00000000" w:rsidR="00000000" w:rsidRPr="00000000">
              <w:rPr>
                <w:rtl w:val="0"/>
              </w:rPr>
            </w:r>
          </w:p>
          <w:p w:rsidR="00000000" w:rsidDel="00000000" w:rsidP="00000000" w:rsidRDefault="00000000" w:rsidRPr="00000000" w14:paraId="0000072F">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30">
            <w:pPr>
              <w:widowControl w:val="0"/>
              <w:rPr>
                <w:sz w:val="20"/>
                <w:szCs w:val="20"/>
              </w:rPr>
            </w:pPr>
            <w:r w:rsidDel="00000000" w:rsidR="00000000" w:rsidRPr="00000000">
              <w:rPr>
                <w:sz w:val="20"/>
                <w:szCs w:val="20"/>
                <w:highlight w:val="yellow"/>
                <w:rtl w:val="0"/>
              </w:rPr>
              <w:t xml:space="preserve">Sesenta y cuatro (64)</w:t>
            </w:r>
            <w:r w:rsidDel="00000000" w:rsidR="00000000" w:rsidRPr="00000000">
              <w:rPr>
                <w:sz w:val="20"/>
                <w:szCs w:val="20"/>
                <w:rtl w:val="0"/>
              </w:rPr>
              <w:t xml:space="preserve"> meses de experiencia profesional relacionada.</w:t>
            </w:r>
          </w:p>
        </w:tc>
      </w:tr>
    </w:tbl>
    <w:p w:rsidR="00000000" w:rsidDel="00000000" w:rsidP="00000000" w:rsidRDefault="00000000" w:rsidRPr="00000000" w14:paraId="000007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23"/>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32">
            <w:pPr>
              <w:jc w:val="center"/>
              <w:rPr>
                <w:b w:val="1"/>
                <w:sz w:val="20"/>
                <w:szCs w:val="20"/>
                <w:highlight w:val="yellow"/>
              </w:rPr>
            </w:pPr>
            <w:r w:rsidDel="00000000" w:rsidR="00000000" w:rsidRPr="00000000">
              <w:rPr>
                <w:b w:val="1"/>
                <w:sz w:val="20"/>
                <w:szCs w:val="20"/>
                <w:highlight w:val="yellow"/>
                <w:rtl w:val="0"/>
              </w:rPr>
              <w:t xml:space="preserve">EQUIVALENCIA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34">
            <w:pPr>
              <w:jc w:val="center"/>
              <w:rPr>
                <w:b w:val="1"/>
                <w:sz w:val="20"/>
                <w:szCs w:val="20"/>
                <w:highlight w:val="yellow"/>
              </w:rPr>
            </w:pPr>
            <w:r w:rsidDel="00000000" w:rsidR="00000000" w:rsidRPr="00000000">
              <w:rPr>
                <w:b w:val="1"/>
                <w:sz w:val="20"/>
                <w:szCs w:val="20"/>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35">
            <w:pPr>
              <w:jc w:val="center"/>
              <w:rPr>
                <w:b w:val="1"/>
                <w:sz w:val="20"/>
                <w:szCs w:val="20"/>
                <w:highlight w:val="yellow"/>
              </w:rPr>
            </w:pPr>
            <w:r w:rsidDel="00000000" w:rsidR="00000000" w:rsidRPr="00000000">
              <w:rPr>
                <w:b w:val="1"/>
                <w:sz w:val="20"/>
                <w:szCs w:val="20"/>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36">
            <w:pPr>
              <w:rPr>
                <w:sz w:val="20"/>
                <w:szCs w:val="20"/>
                <w:highlight w:val="yellow"/>
              </w:rPr>
            </w:pPr>
            <w:r w:rsidDel="00000000" w:rsidR="00000000" w:rsidRPr="00000000">
              <w:rPr>
                <w:sz w:val="20"/>
                <w:szCs w:val="20"/>
                <w:highlight w:val="yellow"/>
                <w:rtl w:val="0"/>
              </w:rPr>
              <w:t xml:space="preserve">Título profesional que corresponda a uno de los siguientes Núcleos Básicos del Conocimiento - NBC: </w:t>
            </w:r>
          </w:p>
          <w:p w:rsidR="00000000" w:rsidDel="00000000" w:rsidP="00000000" w:rsidRDefault="00000000" w:rsidRPr="00000000" w14:paraId="00000737">
            <w:pPr>
              <w:rPr>
                <w:sz w:val="20"/>
                <w:szCs w:val="20"/>
                <w:highlight w:val="yellow"/>
              </w:rPr>
            </w:pPr>
            <w:r w:rsidDel="00000000" w:rsidR="00000000" w:rsidRPr="00000000">
              <w:rPr>
                <w:rtl w:val="0"/>
              </w:rPr>
            </w:r>
          </w:p>
          <w:p w:rsidR="00000000" w:rsidDel="00000000" w:rsidP="00000000" w:rsidRDefault="00000000" w:rsidRPr="00000000" w14:paraId="00000738">
            <w:pPr>
              <w:rPr>
                <w:sz w:val="20"/>
                <w:szCs w:val="20"/>
                <w:highlight w:val="yellow"/>
              </w:rPr>
            </w:pPr>
            <w:r w:rsidDel="00000000" w:rsidR="00000000" w:rsidRPr="00000000">
              <w:rPr>
                <w:sz w:val="20"/>
                <w:szCs w:val="20"/>
                <w:highlight w:val="yellow"/>
                <w:rtl w:val="0"/>
              </w:rPr>
              <w:t xml:space="preserve">-Administración</w:t>
            </w:r>
          </w:p>
          <w:p w:rsidR="00000000" w:rsidDel="00000000" w:rsidP="00000000" w:rsidRDefault="00000000" w:rsidRPr="00000000" w14:paraId="00000739">
            <w:pPr>
              <w:rPr>
                <w:sz w:val="20"/>
                <w:szCs w:val="20"/>
                <w:highlight w:val="yellow"/>
              </w:rPr>
            </w:pPr>
            <w:r w:rsidDel="00000000" w:rsidR="00000000" w:rsidRPr="00000000">
              <w:rPr>
                <w:sz w:val="20"/>
                <w:szCs w:val="20"/>
                <w:highlight w:val="yellow"/>
                <w:rtl w:val="0"/>
              </w:rPr>
              <w:t xml:space="preserve">-Derecho y Afines </w:t>
            </w:r>
          </w:p>
          <w:p w:rsidR="00000000" w:rsidDel="00000000" w:rsidP="00000000" w:rsidRDefault="00000000" w:rsidRPr="00000000" w14:paraId="0000073A">
            <w:pPr>
              <w:rPr>
                <w:sz w:val="20"/>
                <w:szCs w:val="20"/>
                <w:highlight w:val="yellow"/>
              </w:rPr>
            </w:pPr>
            <w:r w:rsidDel="00000000" w:rsidR="00000000" w:rsidRPr="00000000">
              <w:rPr>
                <w:sz w:val="20"/>
                <w:szCs w:val="20"/>
                <w:highlight w:val="yellow"/>
                <w:rtl w:val="0"/>
              </w:rPr>
              <w:t xml:space="preserve">-Economía</w:t>
            </w:r>
          </w:p>
          <w:p w:rsidR="00000000" w:rsidDel="00000000" w:rsidP="00000000" w:rsidRDefault="00000000" w:rsidRPr="00000000" w14:paraId="0000073B">
            <w:pPr>
              <w:rPr>
                <w:sz w:val="20"/>
                <w:szCs w:val="20"/>
                <w:highlight w:val="yellow"/>
              </w:rPr>
            </w:pPr>
            <w:r w:rsidDel="00000000" w:rsidR="00000000" w:rsidRPr="00000000">
              <w:rPr>
                <w:sz w:val="20"/>
                <w:szCs w:val="20"/>
                <w:highlight w:val="yellow"/>
                <w:rtl w:val="0"/>
              </w:rPr>
              <w:t xml:space="preserve">-Ingeniería administrativa y afines</w:t>
            </w:r>
          </w:p>
          <w:p w:rsidR="00000000" w:rsidDel="00000000" w:rsidP="00000000" w:rsidRDefault="00000000" w:rsidRPr="00000000" w14:paraId="0000073C">
            <w:pPr>
              <w:rPr>
                <w:sz w:val="20"/>
                <w:szCs w:val="20"/>
                <w:highlight w:val="yellow"/>
              </w:rPr>
            </w:pPr>
            <w:r w:rsidDel="00000000" w:rsidR="00000000" w:rsidRPr="00000000">
              <w:rPr>
                <w:sz w:val="20"/>
                <w:szCs w:val="20"/>
                <w:highlight w:val="yellow"/>
                <w:rtl w:val="0"/>
              </w:rPr>
              <w:t xml:space="preserve">-Ingeniería industrial y afines </w:t>
            </w:r>
          </w:p>
          <w:p w:rsidR="00000000" w:rsidDel="00000000" w:rsidP="00000000" w:rsidRDefault="00000000" w:rsidRPr="00000000" w14:paraId="0000073D">
            <w:pPr>
              <w:rPr>
                <w:sz w:val="20"/>
                <w:szCs w:val="20"/>
                <w:highlight w:val="yellow"/>
              </w:rPr>
            </w:pPr>
            <w:r w:rsidDel="00000000" w:rsidR="00000000" w:rsidRPr="00000000">
              <w:rPr>
                <w:sz w:val="20"/>
                <w:szCs w:val="20"/>
                <w:highlight w:val="yellow"/>
                <w:rtl w:val="0"/>
              </w:rPr>
              <w:t xml:space="preserve">-Psicología </w:t>
            </w:r>
          </w:p>
          <w:p w:rsidR="00000000" w:rsidDel="00000000" w:rsidP="00000000" w:rsidRDefault="00000000" w:rsidRPr="00000000" w14:paraId="0000073E">
            <w:pPr>
              <w:rPr>
                <w:sz w:val="20"/>
                <w:szCs w:val="20"/>
                <w:highlight w:val="yellow"/>
              </w:rPr>
            </w:pPr>
            <w:r w:rsidDel="00000000" w:rsidR="00000000" w:rsidRPr="00000000">
              <w:rPr>
                <w:rtl w:val="0"/>
              </w:rPr>
            </w:r>
          </w:p>
          <w:p w:rsidR="00000000" w:rsidDel="00000000" w:rsidP="00000000" w:rsidRDefault="00000000" w:rsidRPr="00000000" w14:paraId="0000073F">
            <w:pPr>
              <w:rPr>
                <w:sz w:val="20"/>
                <w:szCs w:val="20"/>
                <w:highlight w:val="yellow"/>
              </w:rPr>
            </w:pPr>
            <w:r w:rsidDel="00000000" w:rsidR="00000000" w:rsidRPr="00000000">
              <w:rPr>
                <w:sz w:val="20"/>
                <w:szCs w:val="20"/>
                <w:highlight w:val="yellow"/>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40">
            <w:pPr>
              <w:pBdr>
                <w:top w:space="0" w:sz="0" w:val="nil"/>
                <w:left w:space="0" w:sz="0" w:val="nil"/>
                <w:bottom w:space="0" w:sz="0" w:val="nil"/>
                <w:right w:space="0" w:sz="0" w:val="nil"/>
                <w:between w:space="0" w:sz="0" w:val="nil"/>
              </w:pBdr>
              <w:rPr>
                <w:color w:val="00000a"/>
                <w:sz w:val="20"/>
                <w:szCs w:val="20"/>
                <w:highlight w:val="yellow"/>
              </w:rPr>
            </w:pPr>
            <w:r w:rsidDel="00000000" w:rsidR="00000000" w:rsidRPr="00000000">
              <w:rPr>
                <w:sz w:val="20"/>
                <w:szCs w:val="20"/>
                <w:highlight w:val="yellow"/>
                <w:rtl w:val="0"/>
              </w:rPr>
              <w:t xml:space="preserve">Ochenta y ocho (88) meses de experiencia profesional relacionada con las funciones del cargo.</w:t>
            </w:r>
            <w:r w:rsidDel="00000000" w:rsidR="00000000" w:rsidRPr="00000000">
              <w:rPr>
                <w:rtl w:val="0"/>
              </w:rPr>
            </w:r>
          </w:p>
        </w:tc>
      </w:tr>
    </w:tbl>
    <w:p w:rsidR="00000000" w:rsidDel="00000000" w:rsidP="00000000" w:rsidRDefault="00000000" w:rsidRPr="00000000" w14:paraId="00000741">
      <w:pPr>
        <w:rPr>
          <w:sz w:val="20"/>
          <w:szCs w:val="20"/>
        </w:rPr>
      </w:pPr>
      <w:r w:rsidDel="00000000" w:rsidR="00000000" w:rsidRPr="00000000">
        <w:rPr>
          <w:rtl w:val="0"/>
        </w:rPr>
      </w:r>
    </w:p>
    <w:p w:rsidR="00000000" w:rsidDel="00000000" w:rsidP="00000000" w:rsidRDefault="00000000" w:rsidRPr="00000000" w14:paraId="00000742">
      <w:pPr>
        <w:rPr>
          <w:sz w:val="20"/>
          <w:szCs w:val="20"/>
        </w:rPr>
      </w:pPr>
      <w:r w:rsidDel="00000000" w:rsidR="00000000" w:rsidRPr="00000000">
        <w:rPr>
          <w:rtl w:val="0"/>
        </w:rPr>
      </w:r>
    </w:p>
    <w:p w:rsidR="00000000" w:rsidDel="00000000" w:rsidP="00000000" w:rsidRDefault="00000000" w:rsidRPr="00000000" w14:paraId="00000743">
      <w:pPr>
        <w:pStyle w:val="Heading2"/>
        <w:rPr>
          <w:color w:val="000000"/>
          <w:sz w:val="20"/>
          <w:szCs w:val="20"/>
        </w:rPr>
      </w:pPr>
      <w:bookmarkStart w:colFirst="0" w:colLast="0" w:name="_heading=h.4du1wux" w:id="24"/>
      <w:bookmarkEnd w:id="24"/>
      <w:r w:rsidDel="00000000" w:rsidR="00000000" w:rsidRPr="00000000">
        <w:rPr>
          <w:color w:val="000000"/>
          <w:sz w:val="20"/>
          <w:szCs w:val="20"/>
          <w:rtl w:val="0"/>
        </w:rPr>
        <w:t xml:space="preserve">DIRECTOR DE SUPERINTENDENCIA 0105-19</w:t>
      </w:r>
    </w:p>
    <w:tbl>
      <w:tblPr>
        <w:tblStyle w:val="Table24"/>
        <w:tblW w:w="8828.0" w:type="dxa"/>
        <w:jc w:val="left"/>
        <w:tblInd w:w="0.0" w:type="dxa"/>
        <w:tblLayout w:type="fixed"/>
        <w:tblLook w:val="0400"/>
      </w:tblPr>
      <w:tblGrid>
        <w:gridCol w:w="4403"/>
        <w:gridCol w:w="4425"/>
        <w:tblGridChange w:id="0">
          <w:tblGrid>
            <w:gridCol w:w="4403"/>
            <w:gridCol w:w="4425"/>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44">
            <w:pPr>
              <w:jc w:val="center"/>
              <w:rPr>
                <w:b w:val="1"/>
                <w:sz w:val="20"/>
                <w:szCs w:val="20"/>
              </w:rPr>
            </w:pPr>
            <w:r w:rsidDel="00000000" w:rsidR="00000000" w:rsidRPr="00000000">
              <w:rPr>
                <w:b w:val="1"/>
                <w:sz w:val="20"/>
                <w:szCs w:val="20"/>
                <w:rtl w:val="0"/>
              </w:rPr>
              <w:t xml:space="preserve">IDENTIFICACIÓN</w:t>
            </w:r>
          </w:p>
        </w:tc>
      </w:tr>
      <w:tr>
        <w:trPr>
          <w:trHeight w:val="20" w:hRule="atLeast"/>
        </w:trPr>
        <w:tc>
          <w:tcPr>
            <w:tcBorders>
              <w:top w:color="000000" w:space="0" w:sz="4" w:val="single"/>
              <w:left w:color="000000" w:space="0" w:sz="4" w:val="single"/>
            </w:tcBorders>
            <w:shd w:fill="auto" w:val="clear"/>
            <w:vAlign w:val="center"/>
          </w:tcPr>
          <w:p w:rsidR="00000000" w:rsidDel="00000000" w:rsidP="00000000" w:rsidRDefault="00000000" w:rsidRPr="00000000" w14:paraId="00000746">
            <w:pPr>
              <w:rPr>
                <w:sz w:val="20"/>
                <w:szCs w:val="20"/>
              </w:rPr>
            </w:pPr>
            <w:r w:rsidDel="00000000" w:rsidR="00000000" w:rsidRPr="00000000">
              <w:rPr>
                <w:sz w:val="20"/>
                <w:szCs w:val="20"/>
                <w:rtl w:val="0"/>
              </w:rPr>
              <w:t xml:space="preserve">Nivel</w:t>
            </w:r>
          </w:p>
        </w:tc>
        <w:tc>
          <w:tcPr>
            <w:tcBorders>
              <w:top w:color="000000" w:space="0" w:sz="4" w:val="single"/>
              <w:right w:color="000000" w:space="0" w:sz="4" w:val="single"/>
            </w:tcBorders>
            <w:shd w:fill="auto" w:val="clear"/>
            <w:vAlign w:val="center"/>
          </w:tcPr>
          <w:p w:rsidR="00000000" w:rsidDel="00000000" w:rsidP="00000000" w:rsidRDefault="00000000" w:rsidRPr="00000000" w14:paraId="00000747">
            <w:pPr>
              <w:rPr>
                <w:sz w:val="20"/>
                <w:szCs w:val="20"/>
              </w:rPr>
            </w:pPr>
            <w:r w:rsidDel="00000000" w:rsidR="00000000" w:rsidRPr="00000000">
              <w:rPr>
                <w:sz w:val="20"/>
                <w:szCs w:val="20"/>
                <w:rtl w:val="0"/>
              </w:rPr>
              <w:t xml:space="preserve">Directivo</w:t>
            </w:r>
          </w:p>
        </w:tc>
      </w:tr>
      <w:tr>
        <w:trPr>
          <w:trHeight w:val="20" w:hRule="atLeast"/>
        </w:trPr>
        <w:tc>
          <w:tcPr>
            <w:tcBorders>
              <w:left w:color="000000" w:space="0" w:sz="4" w:val="single"/>
            </w:tcBorders>
            <w:shd w:fill="auto" w:val="clear"/>
            <w:vAlign w:val="center"/>
          </w:tcPr>
          <w:p w:rsidR="00000000" w:rsidDel="00000000" w:rsidP="00000000" w:rsidRDefault="00000000" w:rsidRPr="00000000" w14:paraId="00000748">
            <w:pPr>
              <w:rPr>
                <w:sz w:val="20"/>
                <w:szCs w:val="20"/>
              </w:rPr>
            </w:pPr>
            <w:r w:rsidDel="00000000" w:rsidR="00000000" w:rsidRPr="00000000">
              <w:rPr>
                <w:sz w:val="20"/>
                <w:szCs w:val="20"/>
                <w:rtl w:val="0"/>
              </w:rPr>
              <w:t xml:space="preserve">Denominación del empleo</w:t>
            </w:r>
          </w:p>
        </w:tc>
        <w:tc>
          <w:tcPr>
            <w:tcBorders>
              <w:right w:color="000000" w:space="0" w:sz="4" w:val="single"/>
            </w:tcBorders>
            <w:shd w:fill="auto" w:val="clear"/>
            <w:vAlign w:val="center"/>
          </w:tcPr>
          <w:p w:rsidR="00000000" w:rsidDel="00000000" w:rsidP="00000000" w:rsidRDefault="00000000" w:rsidRPr="00000000" w14:paraId="00000749">
            <w:pPr>
              <w:rPr>
                <w:sz w:val="20"/>
                <w:szCs w:val="20"/>
              </w:rPr>
            </w:pPr>
            <w:r w:rsidDel="00000000" w:rsidR="00000000" w:rsidRPr="00000000">
              <w:rPr>
                <w:sz w:val="20"/>
                <w:szCs w:val="20"/>
                <w:rtl w:val="0"/>
              </w:rPr>
              <w:t xml:space="preserve">Director de Superintendencia</w:t>
            </w:r>
          </w:p>
        </w:tc>
      </w:tr>
      <w:tr>
        <w:trPr>
          <w:trHeight w:val="20" w:hRule="atLeast"/>
        </w:trPr>
        <w:tc>
          <w:tcPr>
            <w:tcBorders>
              <w:left w:color="000000" w:space="0" w:sz="4" w:val="single"/>
            </w:tcBorders>
            <w:shd w:fill="auto" w:val="clear"/>
            <w:vAlign w:val="center"/>
          </w:tcPr>
          <w:p w:rsidR="00000000" w:rsidDel="00000000" w:rsidP="00000000" w:rsidRDefault="00000000" w:rsidRPr="00000000" w14:paraId="0000074A">
            <w:pPr>
              <w:rPr>
                <w:sz w:val="20"/>
                <w:szCs w:val="20"/>
              </w:rPr>
            </w:pPr>
            <w:r w:rsidDel="00000000" w:rsidR="00000000" w:rsidRPr="00000000">
              <w:rPr>
                <w:sz w:val="20"/>
                <w:szCs w:val="20"/>
                <w:rtl w:val="0"/>
              </w:rPr>
              <w:t xml:space="preserve">Código</w:t>
            </w:r>
          </w:p>
        </w:tc>
        <w:tc>
          <w:tcPr>
            <w:tcBorders>
              <w:right w:color="000000" w:space="0" w:sz="4" w:val="single"/>
            </w:tcBorders>
            <w:shd w:fill="auto" w:val="clear"/>
            <w:vAlign w:val="center"/>
          </w:tcPr>
          <w:p w:rsidR="00000000" w:rsidDel="00000000" w:rsidP="00000000" w:rsidRDefault="00000000" w:rsidRPr="00000000" w14:paraId="0000074B">
            <w:pPr>
              <w:rPr>
                <w:sz w:val="20"/>
                <w:szCs w:val="20"/>
              </w:rPr>
            </w:pPr>
            <w:r w:rsidDel="00000000" w:rsidR="00000000" w:rsidRPr="00000000">
              <w:rPr>
                <w:sz w:val="20"/>
                <w:szCs w:val="20"/>
                <w:rtl w:val="0"/>
              </w:rPr>
              <w:t xml:space="preserve">0105</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074C">
            <w:pPr>
              <w:rPr>
                <w:sz w:val="20"/>
                <w:szCs w:val="20"/>
              </w:rPr>
            </w:pPr>
            <w:r w:rsidDel="00000000" w:rsidR="00000000" w:rsidRPr="00000000">
              <w:rPr>
                <w:sz w:val="20"/>
                <w:szCs w:val="20"/>
                <w:rtl w:val="0"/>
              </w:rPr>
              <w:t xml:space="preserve">Grado</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074D">
            <w:pPr>
              <w:rPr>
                <w:sz w:val="20"/>
                <w:szCs w:val="20"/>
              </w:rPr>
            </w:pPr>
            <w:r w:rsidDel="00000000" w:rsidR="00000000" w:rsidRPr="00000000">
              <w:rPr>
                <w:sz w:val="20"/>
                <w:szCs w:val="20"/>
                <w:rtl w:val="0"/>
              </w:rPr>
              <w:t xml:space="preserve">19</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074E">
            <w:pPr>
              <w:rPr>
                <w:sz w:val="20"/>
                <w:szCs w:val="20"/>
              </w:rPr>
            </w:pPr>
            <w:r w:rsidDel="00000000" w:rsidR="00000000" w:rsidRPr="00000000">
              <w:rPr>
                <w:sz w:val="20"/>
                <w:szCs w:val="20"/>
                <w:rtl w:val="0"/>
              </w:rPr>
              <w:t xml:space="preserve">Número de cargos</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074F">
            <w:pPr>
              <w:rPr>
                <w:sz w:val="20"/>
                <w:szCs w:val="20"/>
              </w:rPr>
            </w:pPr>
            <w:r w:rsidDel="00000000" w:rsidR="00000000" w:rsidRPr="00000000">
              <w:rPr>
                <w:sz w:val="20"/>
                <w:szCs w:val="20"/>
                <w:rtl w:val="0"/>
              </w:rPr>
              <w:t xml:space="preserve">Dos (2)</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0750">
            <w:pPr>
              <w:rPr>
                <w:sz w:val="20"/>
                <w:szCs w:val="20"/>
              </w:rPr>
            </w:pPr>
            <w:r w:rsidDel="00000000" w:rsidR="00000000" w:rsidRPr="00000000">
              <w:rPr>
                <w:sz w:val="20"/>
                <w:szCs w:val="20"/>
                <w:rtl w:val="0"/>
              </w:rPr>
              <w:t xml:space="preserve">Dependencia</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0751">
            <w:pPr>
              <w:pBdr>
                <w:top w:space="0" w:sz="0" w:val="nil"/>
                <w:left w:space="0" w:sz="0" w:val="nil"/>
                <w:bottom w:space="0" w:sz="0" w:val="nil"/>
                <w:right w:space="0" w:sz="0" w:val="nil"/>
                <w:between w:space="0" w:sz="0" w:val="nil"/>
              </w:pBdr>
              <w:jc w:val="left"/>
              <w:rPr>
                <w:color w:val="000000"/>
                <w:sz w:val="20"/>
                <w:szCs w:val="20"/>
              </w:rPr>
            </w:pPr>
            <w:r w:rsidDel="00000000" w:rsidR="00000000" w:rsidRPr="00000000">
              <w:rPr>
                <w:color w:val="000000"/>
                <w:sz w:val="20"/>
                <w:szCs w:val="20"/>
                <w:rtl w:val="0"/>
              </w:rPr>
              <w:t xml:space="preserve">Donde se ubique el cargo</w:t>
            </w:r>
          </w:p>
        </w:tc>
      </w:tr>
      <w:tr>
        <w:trPr>
          <w:trHeight w:val="20" w:hRule="atLeast"/>
        </w:trPr>
        <w:tc>
          <w:tcPr>
            <w:tcBorders>
              <w:top w:color="000000" w:space="0" w:sz="0" w:val="nil"/>
              <w:left w:color="000000" w:space="0" w:sz="4" w:val="single"/>
              <w:bottom w:color="000000" w:space="0" w:sz="4" w:val="single"/>
            </w:tcBorders>
            <w:shd w:fill="auto" w:val="clear"/>
            <w:vAlign w:val="center"/>
          </w:tcPr>
          <w:p w:rsidR="00000000" w:rsidDel="00000000" w:rsidP="00000000" w:rsidRDefault="00000000" w:rsidRPr="00000000" w14:paraId="00000752">
            <w:pPr>
              <w:rPr>
                <w:sz w:val="20"/>
                <w:szCs w:val="20"/>
              </w:rPr>
            </w:pPr>
            <w:r w:rsidDel="00000000" w:rsidR="00000000" w:rsidRPr="00000000">
              <w:rPr>
                <w:sz w:val="20"/>
                <w:szCs w:val="20"/>
                <w:rtl w:val="0"/>
              </w:rPr>
              <w:t xml:space="preserve">Cargo del jefe inmediato</w:t>
            </w:r>
          </w:p>
        </w:tc>
        <w:tc>
          <w:tcPr>
            <w:tcBorders>
              <w:top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753">
            <w:pPr>
              <w:pBdr>
                <w:top w:space="0" w:sz="0" w:val="nil"/>
                <w:left w:space="0" w:sz="0" w:val="nil"/>
                <w:bottom w:space="0" w:sz="0" w:val="nil"/>
                <w:right w:space="0" w:sz="0" w:val="nil"/>
                <w:between w:space="0" w:sz="0" w:val="nil"/>
              </w:pBdr>
              <w:jc w:val="left"/>
              <w:rPr>
                <w:color w:val="000000"/>
                <w:sz w:val="20"/>
                <w:szCs w:val="20"/>
              </w:rPr>
            </w:pPr>
            <w:r w:rsidDel="00000000" w:rsidR="00000000" w:rsidRPr="00000000">
              <w:rPr>
                <w:color w:val="000000"/>
                <w:sz w:val="20"/>
                <w:szCs w:val="20"/>
                <w:rtl w:val="0"/>
              </w:rPr>
              <w:t xml:space="preserve">Superintendente Delegado</w:t>
            </w:r>
          </w:p>
        </w:tc>
      </w:tr>
    </w:tbl>
    <w:p w:rsidR="00000000" w:rsidDel="00000000" w:rsidP="00000000" w:rsidRDefault="00000000" w:rsidRPr="00000000" w14:paraId="00000754">
      <w:pPr>
        <w:rPr>
          <w:sz w:val="20"/>
          <w:szCs w:val="20"/>
        </w:rPr>
      </w:pPr>
      <w:r w:rsidDel="00000000" w:rsidR="00000000" w:rsidRPr="00000000">
        <w:rPr>
          <w:rtl w:val="0"/>
        </w:rPr>
      </w:r>
    </w:p>
    <w:tbl>
      <w:tblPr>
        <w:tblStyle w:val="Table25"/>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55">
            <w:pPr>
              <w:jc w:val="center"/>
              <w:rPr>
                <w:b w:val="1"/>
                <w:sz w:val="20"/>
                <w:szCs w:val="20"/>
              </w:rPr>
            </w:pPr>
            <w:r w:rsidDel="00000000" w:rsidR="00000000" w:rsidRPr="00000000">
              <w:rPr>
                <w:b w:val="1"/>
                <w:sz w:val="20"/>
                <w:szCs w:val="20"/>
                <w:rtl w:val="0"/>
              </w:rPr>
              <w:t xml:space="preserve">ÁREA FUNCIONAL</w:t>
            </w:r>
          </w:p>
          <w:p w:rsidR="00000000" w:rsidDel="00000000" w:rsidP="00000000" w:rsidRDefault="00000000" w:rsidRPr="00000000" w14:paraId="00000756">
            <w:pPr>
              <w:pStyle w:val="Heading3"/>
              <w:rPr>
                <w:sz w:val="20"/>
                <w:szCs w:val="20"/>
              </w:rPr>
            </w:pPr>
            <w:bookmarkStart w:colFirst="0" w:colLast="0" w:name="_heading=h.2szc72q" w:id="25"/>
            <w:bookmarkEnd w:id="25"/>
            <w:r w:rsidDel="00000000" w:rsidR="00000000" w:rsidRPr="00000000">
              <w:rPr>
                <w:sz w:val="20"/>
                <w:szCs w:val="20"/>
                <w:rtl w:val="0"/>
              </w:rPr>
              <w:t xml:space="preserve">Dirección de Investigaciones de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58">
            <w:pPr>
              <w:jc w:val="center"/>
              <w:rPr>
                <w:b w:val="1"/>
                <w:sz w:val="20"/>
                <w:szCs w:val="20"/>
              </w:rPr>
            </w:pPr>
            <w:r w:rsidDel="00000000" w:rsidR="00000000" w:rsidRPr="00000000">
              <w:rPr>
                <w:b w:val="1"/>
                <w:sz w:val="20"/>
                <w:szCs w:val="20"/>
                <w:rtl w:val="0"/>
              </w:rPr>
              <w:t xml:space="preserve">PROPÓSITO PRINCIPAL</w:t>
            </w:r>
          </w:p>
        </w:tc>
      </w:tr>
      <w:tr>
        <w:trPr>
          <w:trHeight w:val="978"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5A">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Dirigir y orientar los procesos de investigación encaminados a la identificación de incumplimiento al régimen de servicios públicos por parte de los prestadores de Acueducto, Alcantarillado y Aseo y garantizar la aplicación de los procedimientos, estándares y documentación requeridos en la investigación de conformidad con la Ley.</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5C">
            <w:pPr>
              <w:jc w:val="center"/>
              <w:rPr>
                <w:b w:val="1"/>
                <w:sz w:val="20"/>
                <w:szCs w:val="20"/>
              </w:rPr>
            </w:pPr>
            <w:r w:rsidDel="00000000" w:rsidR="00000000" w:rsidRPr="00000000">
              <w:rPr>
                <w:b w:val="1"/>
                <w:sz w:val="20"/>
                <w:szCs w:val="20"/>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5E">
            <w:pPr>
              <w:numPr>
                <w:ilvl w:val="0"/>
                <w:numId w:val="7"/>
              </w:numPr>
              <w:ind w:left="360" w:hanging="360"/>
              <w:rPr>
                <w:color w:val="000000"/>
                <w:sz w:val="20"/>
                <w:szCs w:val="20"/>
              </w:rPr>
            </w:pPr>
            <w:r w:rsidDel="00000000" w:rsidR="00000000" w:rsidRPr="00000000">
              <w:rPr>
                <w:color w:val="000000"/>
                <w:sz w:val="20"/>
                <w:szCs w:val="20"/>
                <w:rtl w:val="0"/>
              </w:rPr>
              <w:t xml:space="preserve">Adelantar el procedimiento administrativo sancionatorio frente al incumplimiento de las leyes, contratos y actos administrativos a los que estén sujetos quienes presten servicios públicos domiciliarios.</w:t>
            </w:r>
          </w:p>
          <w:p w:rsidR="00000000" w:rsidDel="00000000" w:rsidP="00000000" w:rsidRDefault="00000000" w:rsidRPr="00000000" w14:paraId="0000075F">
            <w:pPr>
              <w:numPr>
                <w:ilvl w:val="0"/>
                <w:numId w:val="7"/>
              </w:numPr>
              <w:ind w:left="360" w:hanging="360"/>
              <w:rPr>
                <w:color w:val="000000"/>
                <w:sz w:val="20"/>
                <w:szCs w:val="20"/>
              </w:rPr>
            </w:pPr>
            <w:r w:rsidDel="00000000" w:rsidR="00000000" w:rsidRPr="00000000">
              <w:rPr>
                <w:color w:val="000000"/>
                <w:sz w:val="20"/>
                <w:szCs w:val="20"/>
                <w:rtl w:val="0"/>
              </w:rPr>
              <w:t xml:space="preserve">Proyectar todos los actos administrativos y documentos propios de la actuación administrativa sancionatoria a su cargo.</w:t>
            </w:r>
          </w:p>
          <w:p w:rsidR="00000000" w:rsidDel="00000000" w:rsidP="00000000" w:rsidRDefault="00000000" w:rsidRPr="00000000" w14:paraId="00000760">
            <w:pPr>
              <w:numPr>
                <w:ilvl w:val="0"/>
                <w:numId w:val="7"/>
              </w:numPr>
              <w:ind w:left="360" w:hanging="360"/>
              <w:rPr>
                <w:color w:val="000000"/>
                <w:sz w:val="20"/>
                <w:szCs w:val="20"/>
              </w:rPr>
            </w:pPr>
            <w:r w:rsidDel="00000000" w:rsidR="00000000" w:rsidRPr="00000000">
              <w:rPr>
                <w:color w:val="000000"/>
                <w:sz w:val="20"/>
                <w:szCs w:val="20"/>
                <w:rtl w:val="0"/>
              </w:rPr>
              <w:t xml:space="preserve">Ordenar, instruir, decretar y practicar las pruebas que sean necesarias para el cumplimiento de sus funciones y en desarrollo de los procesos administrativos sancionatorios que se adelanten.</w:t>
            </w:r>
          </w:p>
          <w:p w:rsidR="00000000" w:rsidDel="00000000" w:rsidP="00000000" w:rsidRDefault="00000000" w:rsidRPr="00000000" w14:paraId="00000761">
            <w:pPr>
              <w:numPr>
                <w:ilvl w:val="0"/>
                <w:numId w:val="7"/>
              </w:numPr>
              <w:ind w:left="360" w:hanging="360"/>
              <w:rPr>
                <w:color w:val="000000"/>
                <w:sz w:val="20"/>
                <w:szCs w:val="20"/>
              </w:rPr>
            </w:pPr>
            <w:r w:rsidDel="00000000" w:rsidR="00000000" w:rsidRPr="00000000">
              <w:rPr>
                <w:color w:val="000000"/>
                <w:sz w:val="20"/>
                <w:szCs w:val="20"/>
                <w:rtl w:val="0"/>
              </w:rPr>
              <w:t xml:space="preserve">Proyectar los actos administrativos por medio de los cuales se sanciona a los prestadores de servicios públicos, vigilados, auditores externos y otras entidades con naturaleza pública, privada o mixta, que teniendo información relacionada con los servicios públicos domiciliarios, no atienden de manera oportuna y adecuada las solicitudes y requerimientos que la Superintendencia realice en ejercicio de sus funciones, en los términos previstos en el numeral 34 del artículo 79 de la Ley 142 de 1994.</w:t>
            </w:r>
          </w:p>
          <w:p w:rsidR="00000000" w:rsidDel="00000000" w:rsidP="00000000" w:rsidRDefault="00000000" w:rsidRPr="00000000" w14:paraId="00000762">
            <w:pPr>
              <w:numPr>
                <w:ilvl w:val="0"/>
                <w:numId w:val="7"/>
              </w:numPr>
              <w:ind w:left="360" w:hanging="360"/>
              <w:rPr>
                <w:color w:val="000000"/>
                <w:sz w:val="20"/>
                <w:szCs w:val="20"/>
              </w:rPr>
            </w:pPr>
            <w:r w:rsidDel="00000000" w:rsidR="00000000" w:rsidRPr="00000000">
              <w:rPr>
                <w:color w:val="000000"/>
                <w:sz w:val="20"/>
                <w:szCs w:val="20"/>
                <w:rtl w:val="0"/>
              </w:rPr>
              <w:t xml:space="preserve">Proyectar, en coordinación con los Directores de Investigaciones de las Superintendencias Delegadas, los actos administrativos por medio de los cuales el Superintendente ordene, cuando a ello haya lugar, la separación de los gerentes o de miembros de las juntas directivas de las empresas cuando éstas incumplan de manera reiterada los índices de eficiencia, los indicadores de gestión y las normas de calidad.</w:t>
            </w:r>
          </w:p>
          <w:p w:rsidR="00000000" w:rsidDel="00000000" w:rsidP="00000000" w:rsidRDefault="00000000" w:rsidRPr="00000000" w14:paraId="00000763">
            <w:pPr>
              <w:numPr>
                <w:ilvl w:val="0"/>
                <w:numId w:val="7"/>
              </w:numPr>
              <w:ind w:left="360" w:hanging="360"/>
              <w:rPr>
                <w:color w:val="000000"/>
                <w:sz w:val="20"/>
                <w:szCs w:val="20"/>
              </w:rPr>
            </w:pPr>
            <w:r w:rsidDel="00000000" w:rsidR="00000000" w:rsidRPr="00000000">
              <w:rPr>
                <w:color w:val="000000"/>
                <w:sz w:val="20"/>
                <w:szCs w:val="20"/>
                <w:rtl w:val="0"/>
              </w:rPr>
              <w:t xml:space="preserve">Proyectar las resoluciones de los recursos interpuestos contra las decisiones del Superintendente y de los Delegados en desarrollo del procedimiento sancionatorio.</w:t>
            </w:r>
          </w:p>
          <w:p w:rsidR="00000000" w:rsidDel="00000000" w:rsidP="00000000" w:rsidRDefault="00000000" w:rsidRPr="00000000" w14:paraId="00000764">
            <w:pPr>
              <w:numPr>
                <w:ilvl w:val="0"/>
                <w:numId w:val="7"/>
              </w:numPr>
              <w:ind w:left="360" w:hanging="360"/>
              <w:rPr>
                <w:color w:val="000000"/>
                <w:sz w:val="20"/>
                <w:szCs w:val="20"/>
              </w:rPr>
            </w:pPr>
            <w:r w:rsidDel="00000000" w:rsidR="00000000" w:rsidRPr="00000000">
              <w:rPr>
                <w:color w:val="000000"/>
                <w:sz w:val="20"/>
                <w:szCs w:val="20"/>
                <w:rtl w:val="0"/>
              </w:rPr>
              <w:t xml:space="preserve">Coordinar con la Dirección de Entidades Intervenidas y en Liquidación la proyección de los actos administrativos por medio de los cuales el Superintendente decrete la toma de posesión de las entidades objeto de intervención, cuando ésta sea el resultado de una investigación.</w:t>
            </w:r>
          </w:p>
          <w:p w:rsidR="00000000" w:rsidDel="00000000" w:rsidP="00000000" w:rsidRDefault="00000000" w:rsidRPr="00000000" w14:paraId="00000765">
            <w:pPr>
              <w:numPr>
                <w:ilvl w:val="0"/>
                <w:numId w:val="7"/>
              </w:numPr>
              <w:ind w:left="360" w:hanging="360"/>
              <w:rPr>
                <w:color w:val="000000"/>
                <w:sz w:val="20"/>
                <w:szCs w:val="20"/>
              </w:rPr>
            </w:pPr>
            <w:r w:rsidDel="00000000" w:rsidR="00000000" w:rsidRPr="00000000">
              <w:rPr>
                <w:color w:val="000000"/>
                <w:sz w:val="20"/>
                <w:szCs w:val="20"/>
                <w:rtl w:val="0"/>
              </w:rPr>
              <w:t xml:space="preserve">Mantener control y registro actualizado de las investigaciones adelantadas y de las sanciones impuestas a los prestadores y hacer los análisis estadísticos correspondientes.</w:t>
            </w:r>
          </w:p>
          <w:p w:rsidR="00000000" w:rsidDel="00000000" w:rsidP="00000000" w:rsidRDefault="00000000" w:rsidRPr="00000000" w14:paraId="00000766">
            <w:pPr>
              <w:numPr>
                <w:ilvl w:val="0"/>
                <w:numId w:val="7"/>
              </w:numPr>
              <w:ind w:left="360" w:hanging="360"/>
              <w:rPr>
                <w:color w:val="000000"/>
                <w:sz w:val="20"/>
                <w:szCs w:val="20"/>
              </w:rPr>
            </w:pPr>
            <w:r w:rsidDel="00000000" w:rsidR="00000000" w:rsidRPr="00000000">
              <w:rPr>
                <w:color w:val="000000"/>
                <w:sz w:val="20"/>
                <w:szCs w:val="20"/>
                <w:rtl w:val="0"/>
              </w:rPr>
              <w:t xml:space="preserve">Desarrollar las actuaciones administrativas sancionatorias solicitadas por las Comisiones de Regulación en los términos del artículo 73.18 de la Ley 142 de 1994 y elaborar los informes que respecto de las mismas sean requeridos por dichos entes.</w:t>
            </w:r>
          </w:p>
          <w:p w:rsidR="00000000" w:rsidDel="00000000" w:rsidP="00000000" w:rsidRDefault="00000000" w:rsidRPr="00000000" w14:paraId="00000767">
            <w:pPr>
              <w:numPr>
                <w:ilvl w:val="0"/>
                <w:numId w:val="7"/>
              </w:numPr>
              <w:ind w:left="360" w:hanging="360"/>
              <w:rPr>
                <w:color w:val="000000"/>
                <w:sz w:val="20"/>
                <w:szCs w:val="20"/>
              </w:rPr>
            </w:pPr>
            <w:r w:rsidDel="00000000" w:rsidR="00000000" w:rsidRPr="00000000">
              <w:rPr>
                <w:color w:val="000000"/>
                <w:sz w:val="20"/>
                <w:szCs w:val="20"/>
                <w:rtl w:val="0"/>
              </w:rPr>
              <w:t xml:space="preserve">Adelantar la actuación administrativa sancionatoria al deudor moroso que no haya cancelado los honorarios al auxiliar de la administración que practicó o practicará la prueba según lo establecido en el artículo 109 de la Ley 142 de 1994.</w:t>
            </w:r>
          </w:p>
          <w:p w:rsidR="00000000" w:rsidDel="00000000" w:rsidP="00000000" w:rsidRDefault="00000000" w:rsidRPr="00000000" w14:paraId="00000768">
            <w:pPr>
              <w:numPr>
                <w:ilvl w:val="0"/>
                <w:numId w:val="7"/>
              </w:numPr>
              <w:ind w:left="360" w:hanging="360"/>
              <w:rPr>
                <w:color w:val="000000"/>
                <w:sz w:val="20"/>
                <w:szCs w:val="20"/>
              </w:rPr>
            </w:pPr>
            <w:r w:rsidDel="00000000" w:rsidR="00000000" w:rsidRPr="00000000">
              <w:rPr>
                <w:color w:val="000000"/>
                <w:sz w:val="20"/>
                <w:szCs w:val="20"/>
                <w:rtl w:val="0"/>
              </w:rPr>
              <w:t xml:space="preserve">Adelantar la actuación administrativa sancionatoria, en defensa de los usuarios y para proteger la salud y bienestar de la comunidad, a los Alcaldes y administradores de aquellos municipios que presten en forma directa uno o más servicios públicos.</w:t>
            </w:r>
          </w:p>
          <w:p w:rsidR="00000000" w:rsidDel="00000000" w:rsidP="00000000" w:rsidRDefault="00000000" w:rsidRPr="00000000" w14:paraId="00000769">
            <w:pPr>
              <w:numPr>
                <w:ilvl w:val="0"/>
                <w:numId w:val="7"/>
              </w:numPr>
              <w:ind w:left="360" w:hanging="360"/>
              <w:rPr>
                <w:color w:val="000000"/>
                <w:sz w:val="20"/>
                <w:szCs w:val="20"/>
              </w:rPr>
            </w:pPr>
            <w:r w:rsidDel="00000000" w:rsidR="00000000" w:rsidRPr="00000000">
              <w:rPr>
                <w:color w:val="000000"/>
                <w:sz w:val="20"/>
                <w:szCs w:val="20"/>
                <w:rtl w:val="0"/>
              </w:rPr>
              <w:t xml:space="preserve">Notificar todos los actos administrativos que emita la dependencia.</w:t>
            </w:r>
          </w:p>
          <w:p w:rsidR="00000000" w:rsidDel="00000000" w:rsidP="00000000" w:rsidRDefault="00000000" w:rsidRPr="00000000" w14:paraId="0000076A">
            <w:pPr>
              <w:numPr>
                <w:ilvl w:val="0"/>
                <w:numId w:val="7"/>
              </w:numPr>
              <w:ind w:left="360" w:hanging="360"/>
              <w:rPr>
                <w:color w:val="000000"/>
                <w:sz w:val="20"/>
                <w:szCs w:val="20"/>
              </w:rPr>
            </w:pPr>
            <w:r w:rsidDel="00000000" w:rsidR="00000000" w:rsidRPr="00000000">
              <w:rPr>
                <w:color w:val="000000"/>
                <w:sz w:val="20"/>
                <w:szCs w:val="20"/>
                <w:rtl w:val="0"/>
              </w:rPr>
              <w:t xml:space="preserve">Participar en el desarrollo y sostenimiento del Sistema Integrado de Gestión Institucional.</w:t>
            </w:r>
          </w:p>
          <w:p w:rsidR="00000000" w:rsidDel="00000000" w:rsidP="00000000" w:rsidRDefault="00000000" w:rsidRPr="00000000" w14:paraId="0000076B">
            <w:pPr>
              <w:numPr>
                <w:ilvl w:val="0"/>
                <w:numId w:val="7"/>
              </w:numPr>
              <w:ind w:left="360" w:hanging="360"/>
              <w:rPr>
                <w:color w:val="000000"/>
                <w:sz w:val="20"/>
                <w:szCs w:val="20"/>
              </w:rPr>
            </w:pPr>
            <w:r w:rsidDel="00000000" w:rsidR="00000000" w:rsidRPr="00000000">
              <w:rPr>
                <w:color w:val="000000"/>
                <w:sz w:val="20"/>
                <w:szCs w:val="20"/>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6D">
            <w:pPr>
              <w:jc w:val="center"/>
              <w:rPr>
                <w:b w:val="1"/>
                <w:sz w:val="20"/>
                <w:szCs w:val="20"/>
              </w:rPr>
            </w:pPr>
            <w:r w:rsidDel="00000000" w:rsidR="00000000" w:rsidRPr="00000000">
              <w:rPr>
                <w:b w:val="1"/>
                <w:sz w:val="20"/>
                <w:szCs w:val="20"/>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6F">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Marco normativo vigente para el sector de agua potable y saneamiento básico</w:t>
            </w:r>
          </w:p>
          <w:p w:rsidR="00000000" w:rsidDel="00000000" w:rsidP="00000000" w:rsidRDefault="00000000" w:rsidRPr="00000000" w14:paraId="00000770">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administrativo</w:t>
            </w:r>
          </w:p>
          <w:p w:rsidR="00000000" w:rsidDel="00000000" w:rsidP="00000000" w:rsidRDefault="00000000" w:rsidRPr="00000000" w14:paraId="00000771">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procesal</w:t>
            </w:r>
          </w:p>
          <w:p w:rsidR="00000000" w:rsidDel="00000000" w:rsidP="00000000" w:rsidRDefault="00000000" w:rsidRPr="00000000" w14:paraId="00000772">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constitucional</w:t>
            </w:r>
          </w:p>
          <w:p w:rsidR="00000000" w:rsidDel="00000000" w:rsidP="00000000" w:rsidRDefault="00000000" w:rsidRPr="00000000" w14:paraId="00000773">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Políticas de prevención del daño antijurídico </w:t>
            </w:r>
          </w:p>
          <w:p w:rsidR="00000000" w:rsidDel="00000000" w:rsidP="00000000" w:rsidRDefault="00000000" w:rsidRPr="00000000" w14:paraId="00000774">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Gerencia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76">
            <w:pPr>
              <w:jc w:val="center"/>
              <w:rPr>
                <w:b w:val="1"/>
                <w:sz w:val="20"/>
                <w:szCs w:val="20"/>
              </w:rPr>
            </w:pPr>
            <w:r w:rsidDel="00000000" w:rsidR="00000000" w:rsidRPr="00000000">
              <w:rPr>
                <w:b w:val="1"/>
                <w:sz w:val="20"/>
                <w:szCs w:val="20"/>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78">
            <w:pPr>
              <w:jc w:val="center"/>
              <w:rPr>
                <w:sz w:val="20"/>
                <w:szCs w:val="20"/>
              </w:rPr>
            </w:pPr>
            <w:r w:rsidDel="00000000" w:rsidR="00000000" w:rsidRPr="00000000">
              <w:rPr>
                <w:sz w:val="20"/>
                <w:szCs w:val="20"/>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79">
            <w:pPr>
              <w:jc w:val="center"/>
              <w:rPr>
                <w:sz w:val="20"/>
                <w:szCs w:val="20"/>
              </w:rPr>
            </w:pPr>
            <w:r w:rsidDel="00000000" w:rsidR="00000000" w:rsidRPr="00000000">
              <w:rPr>
                <w:sz w:val="20"/>
                <w:szCs w:val="20"/>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7A">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Aprendizaje continuo</w:t>
            </w:r>
          </w:p>
          <w:p w:rsidR="00000000" w:rsidDel="00000000" w:rsidP="00000000" w:rsidRDefault="00000000" w:rsidRPr="00000000" w14:paraId="0000077B">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 resultados</w:t>
            </w:r>
          </w:p>
          <w:p w:rsidR="00000000" w:rsidDel="00000000" w:rsidP="00000000" w:rsidRDefault="00000000" w:rsidRPr="00000000" w14:paraId="0000077C">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al usuario y al ciudadano</w:t>
            </w:r>
          </w:p>
          <w:p w:rsidR="00000000" w:rsidDel="00000000" w:rsidP="00000000" w:rsidRDefault="00000000" w:rsidRPr="00000000" w14:paraId="0000077D">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Compromiso con la organización</w:t>
            </w:r>
          </w:p>
          <w:p w:rsidR="00000000" w:rsidDel="00000000" w:rsidP="00000000" w:rsidRDefault="00000000" w:rsidRPr="00000000" w14:paraId="0000077E">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Trabajo en equipo</w:t>
            </w:r>
          </w:p>
          <w:p w:rsidR="00000000" w:rsidDel="00000000" w:rsidP="00000000" w:rsidRDefault="00000000" w:rsidRPr="00000000" w14:paraId="0000077F">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80">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Visión estratégica</w:t>
            </w:r>
          </w:p>
          <w:p w:rsidR="00000000" w:rsidDel="00000000" w:rsidP="00000000" w:rsidRDefault="00000000" w:rsidRPr="00000000" w14:paraId="00000781">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Liderazgo efectivo</w:t>
            </w:r>
          </w:p>
          <w:p w:rsidR="00000000" w:rsidDel="00000000" w:rsidP="00000000" w:rsidRDefault="00000000" w:rsidRPr="00000000" w14:paraId="00000782">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Planeación</w:t>
            </w:r>
          </w:p>
          <w:p w:rsidR="00000000" w:rsidDel="00000000" w:rsidP="00000000" w:rsidRDefault="00000000" w:rsidRPr="00000000" w14:paraId="00000783">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Toma de decisiones</w:t>
            </w:r>
          </w:p>
          <w:p w:rsidR="00000000" w:rsidDel="00000000" w:rsidP="00000000" w:rsidRDefault="00000000" w:rsidRPr="00000000" w14:paraId="00000784">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Gestión del desarrollo de las personas</w:t>
            </w:r>
          </w:p>
          <w:p w:rsidR="00000000" w:rsidDel="00000000" w:rsidP="00000000" w:rsidRDefault="00000000" w:rsidRPr="00000000" w14:paraId="00000785">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Pensamiento sistémico</w:t>
            </w:r>
          </w:p>
          <w:p w:rsidR="00000000" w:rsidDel="00000000" w:rsidP="00000000" w:rsidRDefault="00000000" w:rsidRPr="00000000" w14:paraId="00000786">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Resolución de conflictos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87">
            <w:pPr>
              <w:jc w:val="center"/>
              <w:rPr>
                <w:b w:val="1"/>
                <w:sz w:val="20"/>
                <w:szCs w:val="20"/>
              </w:rPr>
            </w:pPr>
            <w:r w:rsidDel="00000000" w:rsidR="00000000" w:rsidRPr="00000000">
              <w:rPr>
                <w:b w:val="1"/>
                <w:sz w:val="20"/>
                <w:szCs w:val="20"/>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89">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8A">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8B">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78C">
            <w:pPr>
              <w:rPr>
                <w:sz w:val="20"/>
                <w:szCs w:val="20"/>
              </w:rPr>
            </w:pPr>
            <w:r w:rsidDel="00000000" w:rsidR="00000000" w:rsidRPr="00000000">
              <w:rPr>
                <w:rtl w:val="0"/>
              </w:rPr>
            </w:r>
          </w:p>
          <w:p w:rsidR="00000000" w:rsidDel="00000000" w:rsidP="00000000" w:rsidRDefault="00000000" w:rsidRPr="00000000" w14:paraId="0000078D">
            <w:pPr>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w:t>
            </w:r>
          </w:p>
          <w:p w:rsidR="00000000" w:rsidDel="00000000" w:rsidP="00000000" w:rsidRDefault="00000000" w:rsidRPr="00000000" w14:paraId="0000078E">
            <w:pPr>
              <w:rPr>
                <w:sz w:val="20"/>
                <w:szCs w:val="20"/>
              </w:rPr>
            </w:pPr>
            <w:r w:rsidDel="00000000" w:rsidR="00000000" w:rsidRPr="00000000">
              <w:rPr>
                <w:rtl w:val="0"/>
              </w:rPr>
            </w:r>
          </w:p>
          <w:p w:rsidR="00000000" w:rsidDel="00000000" w:rsidP="00000000" w:rsidRDefault="00000000" w:rsidRPr="00000000" w14:paraId="0000078F">
            <w:pPr>
              <w:rPr>
                <w:sz w:val="20"/>
                <w:szCs w:val="20"/>
              </w:rPr>
            </w:pPr>
            <w:r w:rsidDel="00000000" w:rsidR="00000000" w:rsidRPr="00000000">
              <w:rPr>
                <w:sz w:val="20"/>
                <w:szCs w:val="20"/>
                <w:rtl w:val="0"/>
              </w:rPr>
              <w:t xml:space="preserve">Título de postgrado en la modalidad de especialización en áreas relacionadas con las funciones del cargo. </w:t>
            </w:r>
          </w:p>
          <w:p w:rsidR="00000000" w:rsidDel="00000000" w:rsidP="00000000" w:rsidRDefault="00000000" w:rsidRPr="00000000" w14:paraId="00000790">
            <w:pPr>
              <w:rPr>
                <w:sz w:val="20"/>
                <w:szCs w:val="20"/>
              </w:rPr>
            </w:pPr>
            <w:r w:rsidDel="00000000" w:rsidR="00000000" w:rsidRPr="00000000">
              <w:rPr>
                <w:rtl w:val="0"/>
              </w:rPr>
            </w:r>
          </w:p>
          <w:p w:rsidR="00000000" w:rsidDel="00000000" w:rsidP="00000000" w:rsidRDefault="00000000" w:rsidRPr="00000000" w14:paraId="00000791">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92">
            <w:pPr>
              <w:widowControl w:val="0"/>
              <w:rPr>
                <w:sz w:val="20"/>
                <w:szCs w:val="20"/>
              </w:rPr>
            </w:pPr>
            <w:r w:rsidDel="00000000" w:rsidR="00000000" w:rsidRPr="00000000">
              <w:rPr>
                <w:sz w:val="20"/>
                <w:szCs w:val="20"/>
                <w:rtl w:val="0"/>
              </w:rPr>
              <w:t xml:space="preserve">Sesenta (60)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93">
            <w:pPr>
              <w:jc w:val="center"/>
              <w:rPr>
                <w:b w:val="1"/>
                <w:sz w:val="20"/>
                <w:szCs w:val="20"/>
              </w:rPr>
            </w:pPr>
            <w:r w:rsidDel="00000000" w:rsidR="00000000" w:rsidRPr="00000000">
              <w:rPr>
                <w:b w:val="1"/>
                <w:sz w:val="20"/>
                <w:szCs w:val="20"/>
                <w:rtl w:val="0"/>
              </w:rPr>
              <w:t xml:space="preserve">EQUIVALENCIAS</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95">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96">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97">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798">
            <w:pPr>
              <w:rPr>
                <w:sz w:val="20"/>
                <w:szCs w:val="20"/>
              </w:rPr>
            </w:pPr>
            <w:r w:rsidDel="00000000" w:rsidR="00000000" w:rsidRPr="00000000">
              <w:rPr>
                <w:rtl w:val="0"/>
              </w:rPr>
            </w:r>
          </w:p>
          <w:p w:rsidR="00000000" w:rsidDel="00000000" w:rsidP="00000000" w:rsidRDefault="00000000" w:rsidRPr="00000000" w14:paraId="00000799">
            <w:pPr>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w:t>
            </w:r>
          </w:p>
          <w:p w:rsidR="00000000" w:rsidDel="00000000" w:rsidP="00000000" w:rsidRDefault="00000000" w:rsidRPr="00000000" w14:paraId="0000079A">
            <w:pPr>
              <w:rPr>
                <w:sz w:val="20"/>
                <w:szCs w:val="20"/>
              </w:rPr>
            </w:pPr>
            <w:r w:rsidDel="00000000" w:rsidR="00000000" w:rsidRPr="00000000">
              <w:rPr>
                <w:rtl w:val="0"/>
              </w:rPr>
            </w:r>
          </w:p>
          <w:p w:rsidR="00000000" w:rsidDel="00000000" w:rsidP="00000000" w:rsidRDefault="00000000" w:rsidRPr="00000000" w14:paraId="0000079B">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9C">
            <w:pPr>
              <w:widowControl w:val="0"/>
              <w:rPr>
                <w:sz w:val="20"/>
                <w:szCs w:val="20"/>
              </w:rPr>
            </w:pPr>
            <w:r w:rsidDel="00000000" w:rsidR="00000000" w:rsidRPr="00000000">
              <w:rPr>
                <w:sz w:val="20"/>
                <w:szCs w:val="20"/>
                <w:rtl w:val="0"/>
              </w:rPr>
              <w:t xml:space="preserve">Ochenta y cuatro (84)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9D">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9E">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9F">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7A0">
            <w:pPr>
              <w:rPr>
                <w:sz w:val="20"/>
                <w:szCs w:val="20"/>
              </w:rPr>
            </w:pPr>
            <w:r w:rsidDel="00000000" w:rsidR="00000000" w:rsidRPr="00000000">
              <w:rPr>
                <w:rtl w:val="0"/>
              </w:rPr>
            </w:r>
          </w:p>
          <w:p w:rsidR="00000000" w:rsidDel="00000000" w:rsidP="00000000" w:rsidRDefault="00000000" w:rsidRPr="00000000" w14:paraId="000007A1">
            <w:pPr>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w:t>
            </w:r>
          </w:p>
          <w:p w:rsidR="00000000" w:rsidDel="00000000" w:rsidP="00000000" w:rsidRDefault="00000000" w:rsidRPr="00000000" w14:paraId="000007A2">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7A3">
            <w:pPr>
              <w:rPr>
                <w:sz w:val="20"/>
                <w:szCs w:val="20"/>
              </w:rPr>
            </w:pPr>
            <w:r w:rsidDel="00000000" w:rsidR="00000000" w:rsidRPr="00000000">
              <w:rPr>
                <w:sz w:val="20"/>
                <w:szCs w:val="20"/>
                <w:rtl w:val="0"/>
              </w:rPr>
              <w:t xml:space="preserve">Título de postgrado en la modalidad de maestría en áreas relacionadas con las funciones del cargo. </w:t>
            </w:r>
          </w:p>
          <w:p w:rsidR="00000000" w:rsidDel="00000000" w:rsidP="00000000" w:rsidRDefault="00000000" w:rsidRPr="00000000" w14:paraId="000007A4">
            <w:pPr>
              <w:rPr>
                <w:sz w:val="20"/>
                <w:szCs w:val="20"/>
              </w:rPr>
            </w:pPr>
            <w:r w:rsidDel="00000000" w:rsidR="00000000" w:rsidRPr="00000000">
              <w:rPr>
                <w:rtl w:val="0"/>
              </w:rPr>
            </w:r>
          </w:p>
          <w:p w:rsidR="00000000" w:rsidDel="00000000" w:rsidP="00000000" w:rsidRDefault="00000000" w:rsidRPr="00000000" w14:paraId="000007A5">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A6">
            <w:pPr>
              <w:widowControl w:val="0"/>
              <w:rPr>
                <w:sz w:val="20"/>
                <w:szCs w:val="20"/>
              </w:rPr>
            </w:pPr>
            <w:r w:rsidDel="00000000" w:rsidR="00000000" w:rsidRPr="00000000">
              <w:rPr>
                <w:sz w:val="20"/>
                <w:szCs w:val="20"/>
                <w:rtl w:val="0"/>
              </w:rPr>
              <w:t xml:space="preserve">Cuarenta y ocho (48) meses de experiencia profesional relacionada.</w:t>
            </w:r>
          </w:p>
        </w:tc>
      </w:tr>
    </w:tbl>
    <w:p w:rsidR="00000000" w:rsidDel="00000000" w:rsidP="00000000" w:rsidRDefault="00000000" w:rsidRPr="00000000" w14:paraId="000007A7">
      <w:pPr>
        <w:rPr>
          <w:sz w:val="20"/>
          <w:szCs w:val="20"/>
        </w:rPr>
      </w:pPr>
      <w:r w:rsidDel="00000000" w:rsidR="00000000" w:rsidRPr="00000000">
        <w:rPr>
          <w:rtl w:val="0"/>
        </w:rPr>
      </w:r>
    </w:p>
    <w:tbl>
      <w:tblPr>
        <w:tblStyle w:val="Table26"/>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A8">
            <w:pPr>
              <w:jc w:val="center"/>
              <w:rPr>
                <w:b w:val="1"/>
                <w:sz w:val="20"/>
                <w:szCs w:val="20"/>
              </w:rPr>
            </w:pPr>
            <w:r w:rsidDel="00000000" w:rsidR="00000000" w:rsidRPr="00000000">
              <w:rPr>
                <w:b w:val="1"/>
                <w:sz w:val="20"/>
                <w:szCs w:val="20"/>
                <w:rtl w:val="0"/>
              </w:rPr>
              <w:t xml:space="preserve">ÁREA FUNCIONAL</w:t>
            </w:r>
          </w:p>
          <w:p w:rsidR="00000000" w:rsidDel="00000000" w:rsidP="00000000" w:rsidRDefault="00000000" w:rsidRPr="00000000" w14:paraId="000007A9">
            <w:pPr>
              <w:pStyle w:val="Heading3"/>
              <w:rPr>
                <w:sz w:val="20"/>
                <w:szCs w:val="20"/>
              </w:rPr>
            </w:pPr>
            <w:bookmarkStart w:colFirst="0" w:colLast="0" w:name="_heading=h.184mhaj" w:id="26"/>
            <w:bookmarkEnd w:id="26"/>
            <w:r w:rsidDel="00000000" w:rsidR="00000000" w:rsidRPr="00000000">
              <w:rPr>
                <w:sz w:val="20"/>
                <w:szCs w:val="20"/>
                <w:rtl w:val="0"/>
              </w:rPr>
              <w:t xml:space="preserve">Dirección de Investigaciones de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AB">
            <w:pPr>
              <w:jc w:val="center"/>
              <w:rPr>
                <w:b w:val="1"/>
                <w:sz w:val="20"/>
                <w:szCs w:val="20"/>
              </w:rPr>
            </w:pPr>
            <w:r w:rsidDel="00000000" w:rsidR="00000000" w:rsidRPr="00000000">
              <w:rPr>
                <w:b w:val="1"/>
                <w:sz w:val="20"/>
                <w:szCs w:val="20"/>
                <w:rtl w:val="0"/>
              </w:rPr>
              <w:t xml:space="preserve">PROPÓSITO PRINCIPAL</w:t>
            </w:r>
          </w:p>
        </w:tc>
      </w:tr>
      <w:tr>
        <w:trPr>
          <w:trHeight w:val="978"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AD">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Dirigir y orientar los procesos de investigación encaminados a la identificación de incumplimiento al régimen de servicios públicos por parte de los prestadores de Energía y Gas Combustible y garantizar la aplicación de los procedimientos, estándares y documentación requeridos en la investigación de conformidad con la Ley.</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AF">
            <w:pPr>
              <w:jc w:val="center"/>
              <w:rPr>
                <w:b w:val="1"/>
                <w:sz w:val="20"/>
                <w:szCs w:val="20"/>
              </w:rPr>
            </w:pPr>
            <w:r w:rsidDel="00000000" w:rsidR="00000000" w:rsidRPr="00000000">
              <w:rPr>
                <w:b w:val="1"/>
                <w:sz w:val="20"/>
                <w:szCs w:val="20"/>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B1">
            <w:pPr>
              <w:numPr>
                <w:ilvl w:val="0"/>
                <w:numId w:val="45"/>
              </w:numPr>
              <w:ind w:left="360" w:hanging="360"/>
              <w:rPr>
                <w:color w:val="000000"/>
                <w:sz w:val="20"/>
                <w:szCs w:val="20"/>
              </w:rPr>
            </w:pPr>
            <w:r w:rsidDel="00000000" w:rsidR="00000000" w:rsidRPr="00000000">
              <w:rPr>
                <w:color w:val="000000"/>
                <w:sz w:val="20"/>
                <w:szCs w:val="20"/>
                <w:rtl w:val="0"/>
              </w:rPr>
              <w:t xml:space="preserve">Adelantar el procedimiento administrativo sancionatorio frente al incumplimiento de las leyes, contratos y actos administrativos a los que estén sujetos quienes presten servicios públicos domiciliarios.</w:t>
            </w:r>
          </w:p>
          <w:p w:rsidR="00000000" w:rsidDel="00000000" w:rsidP="00000000" w:rsidRDefault="00000000" w:rsidRPr="00000000" w14:paraId="000007B2">
            <w:pPr>
              <w:numPr>
                <w:ilvl w:val="0"/>
                <w:numId w:val="45"/>
              </w:numPr>
              <w:ind w:left="360" w:hanging="360"/>
              <w:rPr>
                <w:color w:val="000000"/>
                <w:sz w:val="20"/>
                <w:szCs w:val="20"/>
              </w:rPr>
            </w:pPr>
            <w:r w:rsidDel="00000000" w:rsidR="00000000" w:rsidRPr="00000000">
              <w:rPr>
                <w:color w:val="000000"/>
                <w:sz w:val="20"/>
                <w:szCs w:val="20"/>
                <w:rtl w:val="0"/>
              </w:rPr>
              <w:t xml:space="preserve">Proyectar todos los actos administrativos y documentos propios de la actuación administrativa sancionatoria a su cargo.</w:t>
            </w:r>
          </w:p>
          <w:p w:rsidR="00000000" w:rsidDel="00000000" w:rsidP="00000000" w:rsidRDefault="00000000" w:rsidRPr="00000000" w14:paraId="000007B3">
            <w:pPr>
              <w:numPr>
                <w:ilvl w:val="0"/>
                <w:numId w:val="45"/>
              </w:numPr>
              <w:ind w:left="360" w:hanging="360"/>
              <w:rPr>
                <w:color w:val="000000"/>
                <w:sz w:val="20"/>
                <w:szCs w:val="20"/>
              </w:rPr>
            </w:pPr>
            <w:r w:rsidDel="00000000" w:rsidR="00000000" w:rsidRPr="00000000">
              <w:rPr>
                <w:color w:val="000000"/>
                <w:sz w:val="20"/>
                <w:szCs w:val="20"/>
                <w:rtl w:val="0"/>
              </w:rPr>
              <w:t xml:space="preserve">Ordenar, instruir, decretar y practicar las pruebas que sean necesarias para el cumplimiento de sus funciones y en desarrollo de los procesos administrativos sancionatorios que se adelanten.</w:t>
            </w:r>
          </w:p>
          <w:p w:rsidR="00000000" w:rsidDel="00000000" w:rsidP="00000000" w:rsidRDefault="00000000" w:rsidRPr="00000000" w14:paraId="000007B4">
            <w:pPr>
              <w:numPr>
                <w:ilvl w:val="0"/>
                <w:numId w:val="45"/>
              </w:numPr>
              <w:ind w:left="360" w:hanging="360"/>
              <w:rPr>
                <w:color w:val="000000"/>
                <w:sz w:val="20"/>
                <w:szCs w:val="20"/>
              </w:rPr>
            </w:pPr>
            <w:r w:rsidDel="00000000" w:rsidR="00000000" w:rsidRPr="00000000">
              <w:rPr>
                <w:color w:val="000000"/>
                <w:sz w:val="20"/>
                <w:szCs w:val="20"/>
                <w:rtl w:val="0"/>
              </w:rPr>
              <w:t xml:space="preserve">Proyectar los actos administrativos por medio de los cuales se sanciona a los prestadores de servicios públicos, vigilados, auditores externos y otras entidades con naturaleza pública, privada o mixta, que teniendo información relacionada con los servicios públicos domiciliarios, no atienden de manera oportuna y adecuada las solicitudes y requerimientos que la Superintendencia realice en ejercicio de sus funciones, en los términos previstos en el numeral 34 del artículo 79 de la Ley 142 de 1994.</w:t>
            </w:r>
          </w:p>
          <w:p w:rsidR="00000000" w:rsidDel="00000000" w:rsidP="00000000" w:rsidRDefault="00000000" w:rsidRPr="00000000" w14:paraId="000007B5">
            <w:pPr>
              <w:numPr>
                <w:ilvl w:val="0"/>
                <w:numId w:val="45"/>
              </w:numPr>
              <w:ind w:left="360" w:hanging="360"/>
              <w:rPr>
                <w:color w:val="000000"/>
                <w:sz w:val="20"/>
                <w:szCs w:val="20"/>
              </w:rPr>
            </w:pPr>
            <w:r w:rsidDel="00000000" w:rsidR="00000000" w:rsidRPr="00000000">
              <w:rPr>
                <w:color w:val="000000"/>
                <w:sz w:val="20"/>
                <w:szCs w:val="20"/>
                <w:rtl w:val="0"/>
              </w:rPr>
              <w:t xml:space="preserve">Proyectar, en coordinación con los Directores de Investigaciones de las Superintendencias Delegadas, los actos administrativos por medio de los cuales el Superintendente ordene, cuando a ello haya lugar, la separación de los gerentes o de miembros de las juntas directivas de las empresas cuando éstas incumplan de manera reiterada los índices de eficiencia, los indicadores de gestión y las normas de calidad.</w:t>
            </w:r>
          </w:p>
          <w:p w:rsidR="00000000" w:rsidDel="00000000" w:rsidP="00000000" w:rsidRDefault="00000000" w:rsidRPr="00000000" w14:paraId="000007B6">
            <w:pPr>
              <w:numPr>
                <w:ilvl w:val="0"/>
                <w:numId w:val="45"/>
              </w:numPr>
              <w:ind w:left="360" w:hanging="360"/>
              <w:rPr>
                <w:color w:val="000000"/>
                <w:sz w:val="20"/>
                <w:szCs w:val="20"/>
              </w:rPr>
            </w:pPr>
            <w:r w:rsidDel="00000000" w:rsidR="00000000" w:rsidRPr="00000000">
              <w:rPr>
                <w:color w:val="000000"/>
                <w:sz w:val="20"/>
                <w:szCs w:val="20"/>
                <w:rtl w:val="0"/>
              </w:rPr>
              <w:t xml:space="preserve">Proyectar las resoluciones de los recursos interpuestos contra las decisiones del Superintendente y de los Delegados en desarrollo del procedimiento sancionatorio.</w:t>
            </w:r>
          </w:p>
          <w:p w:rsidR="00000000" w:rsidDel="00000000" w:rsidP="00000000" w:rsidRDefault="00000000" w:rsidRPr="00000000" w14:paraId="000007B7">
            <w:pPr>
              <w:numPr>
                <w:ilvl w:val="0"/>
                <w:numId w:val="45"/>
              </w:numPr>
              <w:ind w:left="360" w:hanging="360"/>
              <w:rPr>
                <w:color w:val="000000"/>
                <w:sz w:val="20"/>
                <w:szCs w:val="20"/>
              </w:rPr>
            </w:pPr>
            <w:r w:rsidDel="00000000" w:rsidR="00000000" w:rsidRPr="00000000">
              <w:rPr>
                <w:color w:val="000000"/>
                <w:sz w:val="20"/>
                <w:szCs w:val="20"/>
                <w:rtl w:val="0"/>
              </w:rPr>
              <w:t xml:space="preserve">Coordinar con la Dirección de Entidades Intervenidas y en Liquidación la proyección de los actos administrativos por medio de los cuales el Superintendente decrete la toma de posesión de las entidades objeto de intervención, cuando ésta sea el resultado de una investigación.</w:t>
            </w:r>
          </w:p>
          <w:p w:rsidR="00000000" w:rsidDel="00000000" w:rsidP="00000000" w:rsidRDefault="00000000" w:rsidRPr="00000000" w14:paraId="000007B8">
            <w:pPr>
              <w:numPr>
                <w:ilvl w:val="0"/>
                <w:numId w:val="45"/>
              </w:numPr>
              <w:ind w:left="360" w:hanging="360"/>
              <w:rPr>
                <w:color w:val="000000"/>
                <w:sz w:val="20"/>
                <w:szCs w:val="20"/>
              </w:rPr>
            </w:pPr>
            <w:r w:rsidDel="00000000" w:rsidR="00000000" w:rsidRPr="00000000">
              <w:rPr>
                <w:color w:val="000000"/>
                <w:sz w:val="20"/>
                <w:szCs w:val="20"/>
                <w:rtl w:val="0"/>
              </w:rPr>
              <w:t xml:space="preserve">Mantener control y registro actualizado de las investigaciones adelantadas y de las sanciones impuestas a los prestadores y hacer los análisis estadísticos correspondientes.</w:t>
            </w:r>
          </w:p>
          <w:p w:rsidR="00000000" w:rsidDel="00000000" w:rsidP="00000000" w:rsidRDefault="00000000" w:rsidRPr="00000000" w14:paraId="000007B9">
            <w:pPr>
              <w:numPr>
                <w:ilvl w:val="0"/>
                <w:numId w:val="45"/>
              </w:numPr>
              <w:ind w:left="360" w:hanging="360"/>
              <w:rPr>
                <w:color w:val="000000"/>
                <w:sz w:val="20"/>
                <w:szCs w:val="20"/>
              </w:rPr>
            </w:pPr>
            <w:r w:rsidDel="00000000" w:rsidR="00000000" w:rsidRPr="00000000">
              <w:rPr>
                <w:color w:val="000000"/>
                <w:sz w:val="20"/>
                <w:szCs w:val="20"/>
                <w:rtl w:val="0"/>
              </w:rPr>
              <w:t xml:space="preserve">Desarrollar las actuaciones administrativas sancionatorias solicitadas por las Comisiones de Regulación en los términos del artículo 73.18 de la Ley 142 de 1994 y elaborar los informes que respecto de las mismas sean requeridos por dichos entes.</w:t>
            </w:r>
          </w:p>
          <w:p w:rsidR="00000000" w:rsidDel="00000000" w:rsidP="00000000" w:rsidRDefault="00000000" w:rsidRPr="00000000" w14:paraId="000007BA">
            <w:pPr>
              <w:numPr>
                <w:ilvl w:val="0"/>
                <w:numId w:val="45"/>
              </w:numPr>
              <w:ind w:left="360" w:hanging="360"/>
              <w:rPr>
                <w:color w:val="000000"/>
                <w:sz w:val="20"/>
                <w:szCs w:val="20"/>
              </w:rPr>
            </w:pPr>
            <w:r w:rsidDel="00000000" w:rsidR="00000000" w:rsidRPr="00000000">
              <w:rPr>
                <w:color w:val="000000"/>
                <w:sz w:val="20"/>
                <w:szCs w:val="20"/>
                <w:rtl w:val="0"/>
              </w:rPr>
              <w:t xml:space="preserve">Adelantar la actuación administrativa sancionatoria al deudor moroso que no haya cancelado los honorarios al auxiliar de la administración que practicó o practicará la prueba según lo establecido en el artículo 109 de la Ley 142 de 1994.</w:t>
            </w:r>
          </w:p>
          <w:p w:rsidR="00000000" w:rsidDel="00000000" w:rsidP="00000000" w:rsidRDefault="00000000" w:rsidRPr="00000000" w14:paraId="000007BB">
            <w:pPr>
              <w:numPr>
                <w:ilvl w:val="0"/>
                <w:numId w:val="45"/>
              </w:numPr>
              <w:ind w:left="360" w:hanging="360"/>
              <w:rPr>
                <w:color w:val="000000"/>
                <w:sz w:val="20"/>
                <w:szCs w:val="20"/>
              </w:rPr>
            </w:pPr>
            <w:r w:rsidDel="00000000" w:rsidR="00000000" w:rsidRPr="00000000">
              <w:rPr>
                <w:color w:val="000000"/>
                <w:sz w:val="20"/>
                <w:szCs w:val="20"/>
                <w:rtl w:val="0"/>
              </w:rPr>
              <w:t xml:space="preserve">Adelantar la actuación administrativa sancionatoria, en defensa de los usuarios y para proteger la salud y bienestar de la comunidad, a los Alcaldes y administradores de aquellos municipios que presten en forma directa uno o más servicios públicos.</w:t>
            </w:r>
          </w:p>
          <w:p w:rsidR="00000000" w:rsidDel="00000000" w:rsidP="00000000" w:rsidRDefault="00000000" w:rsidRPr="00000000" w14:paraId="000007BC">
            <w:pPr>
              <w:numPr>
                <w:ilvl w:val="0"/>
                <w:numId w:val="45"/>
              </w:numPr>
              <w:ind w:left="360" w:hanging="360"/>
              <w:rPr>
                <w:color w:val="000000"/>
                <w:sz w:val="20"/>
                <w:szCs w:val="20"/>
              </w:rPr>
            </w:pPr>
            <w:r w:rsidDel="00000000" w:rsidR="00000000" w:rsidRPr="00000000">
              <w:rPr>
                <w:color w:val="000000"/>
                <w:sz w:val="20"/>
                <w:szCs w:val="20"/>
                <w:rtl w:val="0"/>
              </w:rPr>
              <w:t xml:space="preserve">Notificar todos los actos administrativos que emita la dependencia.</w:t>
            </w:r>
          </w:p>
          <w:p w:rsidR="00000000" w:rsidDel="00000000" w:rsidP="00000000" w:rsidRDefault="00000000" w:rsidRPr="00000000" w14:paraId="000007BD">
            <w:pPr>
              <w:numPr>
                <w:ilvl w:val="0"/>
                <w:numId w:val="45"/>
              </w:numPr>
              <w:ind w:left="360" w:hanging="360"/>
              <w:rPr>
                <w:color w:val="000000"/>
                <w:sz w:val="20"/>
                <w:szCs w:val="20"/>
              </w:rPr>
            </w:pPr>
            <w:r w:rsidDel="00000000" w:rsidR="00000000" w:rsidRPr="00000000">
              <w:rPr>
                <w:color w:val="000000"/>
                <w:sz w:val="20"/>
                <w:szCs w:val="20"/>
                <w:rtl w:val="0"/>
              </w:rPr>
              <w:t xml:space="preserve">Participar en el desarrollo y sostenimiento del Sistema Integrado de Gestión Institucional.</w:t>
            </w:r>
          </w:p>
          <w:p w:rsidR="00000000" w:rsidDel="00000000" w:rsidP="00000000" w:rsidRDefault="00000000" w:rsidRPr="00000000" w14:paraId="000007BE">
            <w:pPr>
              <w:numPr>
                <w:ilvl w:val="0"/>
                <w:numId w:val="45"/>
              </w:numPr>
              <w:ind w:left="360" w:hanging="360"/>
              <w:rPr>
                <w:color w:val="000000"/>
                <w:sz w:val="20"/>
                <w:szCs w:val="20"/>
              </w:rPr>
            </w:pPr>
            <w:r w:rsidDel="00000000" w:rsidR="00000000" w:rsidRPr="00000000">
              <w:rPr>
                <w:color w:val="000000"/>
                <w:sz w:val="20"/>
                <w:szCs w:val="20"/>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C0">
            <w:pPr>
              <w:jc w:val="center"/>
              <w:rPr>
                <w:b w:val="1"/>
                <w:sz w:val="20"/>
                <w:szCs w:val="20"/>
              </w:rPr>
            </w:pPr>
            <w:r w:rsidDel="00000000" w:rsidR="00000000" w:rsidRPr="00000000">
              <w:rPr>
                <w:b w:val="1"/>
                <w:sz w:val="20"/>
                <w:szCs w:val="20"/>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C2">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Marco normativo sobre servicios públicos de energía y gas combustible</w:t>
            </w:r>
          </w:p>
          <w:p w:rsidR="00000000" w:rsidDel="00000000" w:rsidP="00000000" w:rsidRDefault="00000000" w:rsidRPr="00000000" w14:paraId="000007C3">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administrativo</w:t>
            </w:r>
          </w:p>
          <w:p w:rsidR="00000000" w:rsidDel="00000000" w:rsidP="00000000" w:rsidRDefault="00000000" w:rsidRPr="00000000" w14:paraId="000007C4">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procesal</w:t>
            </w:r>
          </w:p>
          <w:p w:rsidR="00000000" w:rsidDel="00000000" w:rsidP="00000000" w:rsidRDefault="00000000" w:rsidRPr="00000000" w14:paraId="000007C5">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constitucional</w:t>
            </w:r>
          </w:p>
          <w:p w:rsidR="00000000" w:rsidDel="00000000" w:rsidP="00000000" w:rsidRDefault="00000000" w:rsidRPr="00000000" w14:paraId="000007C6">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Políticas de prevención del daño antijurídico </w:t>
            </w:r>
          </w:p>
          <w:p w:rsidR="00000000" w:rsidDel="00000000" w:rsidP="00000000" w:rsidRDefault="00000000" w:rsidRPr="00000000" w14:paraId="000007C7">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Gerencia pública</w:t>
            </w:r>
          </w:p>
          <w:p w:rsidR="00000000" w:rsidDel="00000000" w:rsidP="00000000" w:rsidRDefault="00000000" w:rsidRPr="00000000" w14:paraId="000007C8">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Regulación económica y de mercados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CA">
            <w:pPr>
              <w:jc w:val="center"/>
              <w:rPr>
                <w:b w:val="1"/>
                <w:sz w:val="20"/>
                <w:szCs w:val="20"/>
              </w:rPr>
            </w:pPr>
            <w:r w:rsidDel="00000000" w:rsidR="00000000" w:rsidRPr="00000000">
              <w:rPr>
                <w:b w:val="1"/>
                <w:sz w:val="20"/>
                <w:szCs w:val="20"/>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CC">
            <w:pPr>
              <w:jc w:val="center"/>
              <w:rPr>
                <w:sz w:val="20"/>
                <w:szCs w:val="20"/>
              </w:rPr>
            </w:pPr>
            <w:r w:rsidDel="00000000" w:rsidR="00000000" w:rsidRPr="00000000">
              <w:rPr>
                <w:sz w:val="20"/>
                <w:szCs w:val="20"/>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CD">
            <w:pPr>
              <w:jc w:val="center"/>
              <w:rPr>
                <w:sz w:val="20"/>
                <w:szCs w:val="20"/>
              </w:rPr>
            </w:pPr>
            <w:r w:rsidDel="00000000" w:rsidR="00000000" w:rsidRPr="00000000">
              <w:rPr>
                <w:sz w:val="20"/>
                <w:szCs w:val="20"/>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CE">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Aprendizaje continuo</w:t>
            </w:r>
          </w:p>
          <w:p w:rsidR="00000000" w:rsidDel="00000000" w:rsidP="00000000" w:rsidRDefault="00000000" w:rsidRPr="00000000" w14:paraId="000007CF">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 resultados</w:t>
            </w:r>
          </w:p>
          <w:p w:rsidR="00000000" w:rsidDel="00000000" w:rsidP="00000000" w:rsidRDefault="00000000" w:rsidRPr="00000000" w14:paraId="000007D0">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al usuario y al ciudadano</w:t>
            </w:r>
          </w:p>
          <w:p w:rsidR="00000000" w:rsidDel="00000000" w:rsidP="00000000" w:rsidRDefault="00000000" w:rsidRPr="00000000" w14:paraId="000007D1">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Compromiso con la organización</w:t>
            </w:r>
          </w:p>
          <w:p w:rsidR="00000000" w:rsidDel="00000000" w:rsidP="00000000" w:rsidRDefault="00000000" w:rsidRPr="00000000" w14:paraId="000007D2">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Trabajo en equipo</w:t>
            </w:r>
          </w:p>
          <w:p w:rsidR="00000000" w:rsidDel="00000000" w:rsidP="00000000" w:rsidRDefault="00000000" w:rsidRPr="00000000" w14:paraId="000007D3">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4">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Confiabilidad técnica</w:t>
            </w:r>
          </w:p>
          <w:p w:rsidR="00000000" w:rsidDel="00000000" w:rsidP="00000000" w:rsidRDefault="00000000" w:rsidRPr="00000000" w14:paraId="000007D5">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Creatividad e innovación </w:t>
            </w:r>
          </w:p>
          <w:p w:rsidR="00000000" w:rsidDel="00000000" w:rsidP="00000000" w:rsidRDefault="00000000" w:rsidRPr="00000000" w14:paraId="000007D6">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Iniciativa</w:t>
            </w:r>
          </w:p>
          <w:p w:rsidR="00000000" w:rsidDel="00000000" w:rsidP="00000000" w:rsidRDefault="00000000" w:rsidRPr="00000000" w14:paraId="000007D7">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Construcción de relaciones</w:t>
            </w:r>
          </w:p>
          <w:p w:rsidR="00000000" w:rsidDel="00000000" w:rsidP="00000000" w:rsidRDefault="00000000" w:rsidRPr="00000000" w14:paraId="000007D8">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Conocimiento del entorno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D9">
            <w:pPr>
              <w:jc w:val="center"/>
              <w:rPr>
                <w:b w:val="1"/>
                <w:sz w:val="20"/>
                <w:szCs w:val="20"/>
              </w:rPr>
            </w:pPr>
            <w:r w:rsidDel="00000000" w:rsidR="00000000" w:rsidRPr="00000000">
              <w:rPr>
                <w:b w:val="1"/>
                <w:sz w:val="20"/>
                <w:szCs w:val="20"/>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DB">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DC">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D">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7DE">
            <w:pPr>
              <w:rPr>
                <w:sz w:val="20"/>
                <w:szCs w:val="20"/>
              </w:rPr>
            </w:pPr>
            <w:r w:rsidDel="00000000" w:rsidR="00000000" w:rsidRPr="00000000">
              <w:rPr>
                <w:rtl w:val="0"/>
              </w:rPr>
            </w:r>
          </w:p>
          <w:p w:rsidR="00000000" w:rsidDel="00000000" w:rsidP="00000000" w:rsidRDefault="00000000" w:rsidRPr="00000000" w14:paraId="000007DF">
            <w:pPr>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w:t>
            </w:r>
          </w:p>
          <w:p w:rsidR="00000000" w:rsidDel="00000000" w:rsidP="00000000" w:rsidRDefault="00000000" w:rsidRPr="00000000" w14:paraId="000007E0">
            <w:pPr>
              <w:rPr>
                <w:sz w:val="20"/>
                <w:szCs w:val="20"/>
              </w:rPr>
            </w:pPr>
            <w:r w:rsidDel="00000000" w:rsidR="00000000" w:rsidRPr="00000000">
              <w:rPr>
                <w:rtl w:val="0"/>
              </w:rPr>
            </w:r>
          </w:p>
          <w:p w:rsidR="00000000" w:rsidDel="00000000" w:rsidP="00000000" w:rsidRDefault="00000000" w:rsidRPr="00000000" w14:paraId="000007E1">
            <w:pPr>
              <w:rPr>
                <w:sz w:val="20"/>
                <w:szCs w:val="20"/>
              </w:rPr>
            </w:pPr>
            <w:r w:rsidDel="00000000" w:rsidR="00000000" w:rsidRPr="00000000">
              <w:rPr>
                <w:sz w:val="20"/>
                <w:szCs w:val="20"/>
                <w:rtl w:val="0"/>
              </w:rPr>
              <w:t xml:space="preserve">Título de postgrado en la modalidad de especialización en áreas relacionadas con las funciones del cargo. </w:t>
            </w:r>
          </w:p>
          <w:p w:rsidR="00000000" w:rsidDel="00000000" w:rsidP="00000000" w:rsidRDefault="00000000" w:rsidRPr="00000000" w14:paraId="000007E2">
            <w:pPr>
              <w:rPr>
                <w:sz w:val="20"/>
                <w:szCs w:val="20"/>
              </w:rPr>
            </w:pPr>
            <w:r w:rsidDel="00000000" w:rsidR="00000000" w:rsidRPr="00000000">
              <w:rPr>
                <w:rtl w:val="0"/>
              </w:rPr>
            </w:r>
          </w:p>
          <w:p w:rsidR="00000000" w:rsidDel="00000000" w:rsidP="00000000" w:rsidRDefault="00000000" w:rsidRPr="00000000" w14:paraId="000007E3">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E4">
            <w:pPr>
              <w:widowControl w:val="0"/>
              <w:rPr>
                <w:sz w:val="20"/>
                <w:szCs w:val="20"/>
              </w:rPr>
            </w:pPr>
            <w:r w:rsidDel="00000000" w:rsidR="00000000" w:rsidRPr="00000000">
              <w:rPr>
                <w:sz w:val="20"/>
                <w:szCs w:val="20"/>
                <w:rtl w:val="0"/>
              </w:rPr>
              <w:t xml:space="preserve">Sesenta (60)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E5">
            <w:pPr>
              <w:jc w:val="center"/>
              <w:rPr>
                <w:b w:val="1"/>
                <w:sz w:val="20"/>
                <w:szCs w:val="20"/>
              </w:rPr>
            </w:pPr>
            <w:r w:rsidDel="00000000" w:rsidR="00000000" w:rsidRPr="00000000">
              <w:rPr>
                <w:b w:val="1"/>
                <w:sz w:val="20"/>
                <w:szCs w:val="20"/>
                <w:rtl w:val="0"/>
              </w:rPr>
              <w:t xml:space="preserve">EQUIVALENCIAS</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E7">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E8">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E9">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7EA">
            <w:pPr>
              <w:rPr>
                <w:sz w:val="20"/>
                <w:szCs w:val="20"/>
              </w:rPr>
            </w:pPr>
            <w:r w:rsidDel="00000000" w:rsidR="00000000" w:rsidRPr="00000000">
              <w:rPr>
                <w:rtl w:val="0"/>
              </w:rPr>
            </w:r>
          </w:p>
          <w:p w:rsidR="00000000" w:rsidDel="00000000" w:rsidP="00000000" w:rsidRDefault="00000000" w:rsidRPr="00000000" w14:paraId="000007EB">
            <w:pPr>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w:t>
            </w:r>
          </w:p>
          <w:p w:rsidR="00000000" w:rsidDel="00000000" w:rsidP="00000000" w:rsidRDefault="00000000" w:rsidRPr="00000000" w14:paraId="000007EC">
            <w:pPr>
              <w:rPr>
                <w:sz w:val="20"/>
                <w:szCs w:val="20"/>
              </w:rPr>
            </w:pPr>
            <w:r w:rsidDel="00000000" w:rsidR="00000000" w:rsidRPr="00000000">
              <w:rPr>
                <w:rtl w:val="0"/>
              </w:rPr>
            </w:r>
          </w:p>
          <w:p w:rsidR="00000000" w:rsidDel="00000000" w:rsidP="00000000" w:rsidRDefault="00000000" w:rsidRPr="00000000" w14:paraId="000007ED">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EE">
            <w:pPr>
              <w:widowControl w:val="0"/>
              <w:rPr>
                <w:sz w:val="20"/>
                <w:szCs w:val="20"/>
              </w:rPr>
            </w:pPr>
            <w:r w:rsidDel="00000000" w:rsidR="00000000" w:rsidRPr="00000000">
              <w:rPr>
                <w:sz w:val="20"/>
                <w:szCs w:val="20"/>
                <w:rtl w:val="0"/>
              </w:rPr>
              <w:t xml:space="preserve">Ochenta y cuatro (84)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EF">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F0">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F1">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7F2">
            <w:pPr>
              <w:rPr>
                <w:sz w:val="20"/>
                <w:szCs w:val="20"/>
              </w:rPr>
            </w:pPr>
            <w:r w:rsidDel="00000000" w:rsidR="00000000" w:rsidRPr="00000000">
              <w:rPr>
                <w:rtl w:val="0"/>
              </w:rPr>
            </w:r>
          </w:p>
          <w:p w:rsidR="00000000" w:rsidDel="00000000" w:rsidP="00000000" w:rsidRDefault="00000000" w:rsidRPr="00000000" w14:paraId="000007F3">
            <w:pPr>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w:t>
            </w:r>
          </w:p>
          <w:p w:rsidR="00000000" w:rsidDel="00000000" w:rsidP="00000000" w:rsidRDefault="00000000" w:rsidRPr="00000000" w14:paraId="000007F4">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7F5">
            <w:pPr>
              <w:rPr>
                <w:sz w:val="20"/>
                <w:szCs w:val="20"/>
              </w:rPr>
            </w:pPr>
            <w:r w:rsidDel="00000000" w:rsidR="00000000" w:rsidRPr="00000000">
              <w:rPr>
                <w:sz w:val="20"/>
                <w:szCs w:val="20"/>
                <w:rtl w:val="0"/>
              </w:rPr>
              <w:t xml:space="preserve">Título de postgrado en la modalidad de maestría en áreas relacionadas con las funciones del cargo. </w:t>
            </w:r>
          </w:p>
          <w:p w:rsidR="00000000" w:rsidDel="00000000" w:rsidP="00000000" w:rsidRDefault="00000000" w:rsidRPr="00000000" w14:paraId="000007F6">
            <w:pPr>
              <w:rPr>
                <w:sz w:val="20"/>
                <w:szCs w:val="20"/>
              </w:rPr>
            </w:pPr>
            <w:r w:rsidDel="00000000" w:rsidR="00000000" w:rsidRPr="00000000">
              <w:rPr>
                <w:rtl w:val="0"/>
              </w:rPr>
            </w:r>
          </w:p>
          <w:p w:rsidR="00000000" w:rsidDel="00000000" w:rsidP="00000000" w:rsidRDefault="00000000" w:rsidRPr="00000000" w14:paraId="000007F7">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F8">
            <w:pPr>
              <w:widowControl w:val="0"/>
              <w:rPr>
                <w:sz w:val="20"/>
                <w:szCs w:val="20"/>
              </w:rPr>
            </w:pPr>
            <w:r w:rsidDel="00000000" w:rsidR="00000000" w:rsidRPr="00000000">
              <w:rPr>
                <w:sz w:val="20"/>
                <w:szCs w:val="20"/>
                <w:rtl w:val="0"/>
              </w:rPr>
              <w:t xml:space="preserve">Cuarenta y ocho (48) meses de experiencia profesional relacionada.</w:t>
            </w:r>
          </w:p>
        </w:tc>
      </w:tr>
    </w:tbl>
    <w:p w:rsidR="00000000" w:rsidDel="00000000" w:rsidP="00000000" w:rsidRDefault="00000000" w:rsidRPr="00000000" w14:paraId="000007F9">
      <w:pPr>
        <w:rPr>
          <w:sz w:val="20"/>
          <w:szCs w:val="20"/>
        </w:rPr>
      </w:pPr>
      <w:r w:rsidDel="00000000" w:rsidR="00000000" w:rsidRPr="00000000">
        <w:rPr>
          <w:rtl w:val="0"/>
        </w:rPr>
      </w:r>
    </w:p>
    <w:p w:rsidR="00000000" w:rsidDel="00000000" w:rsidP="00000000" w:rsidRDefault="00000000" w:rsidRPr="00000000" w14:paraId="000007FA">
      <w:pPr>
        <w:pStyle w:val="Heading2"/>
        <w:rPr>
          <w:color w:val="000000"/>
          <w:sz w:val="20"/>
          <w:szCs w:val="20"/>
        </w:rPr>
      </w:pPr>
      <w:bookmarkStart w:colFirst="0" w:colLast="0" w:name="_heading=h.3s49zyc" w:id="27"/>
      <w:bookmarkEnd w:id="27"/>
      <w:r w:rsidDel="00000000" w:rsidR="00000000" w:rsidRPr="00000000">
        <w:rPr>
          <w:color w:val="000000"/>
          <w:sz w:val="20"/>
          <w:szCs w:val="20"/>
          <w:rtl w:val="0"/>
        </w:rPr>
        <w:t xml:space="preserve">DIRECTOR TERRITORIAL 0042-19</w:t>
      </w:r>
    </w:p>
    <w:tbl>
      <w:tblPr>
        <w:tblStyle w:val="Table27"/>
        <w:tblW w:w="8828.0" w:type="dxa"/>
        <w:jc w:val="left"/>
        <w:tblInd w:w="0.0" w:type="dxa"/>
        <w:tblLayout w:type="fixed"/>
        <w:tblLook w:val="0400"/>
      </w:tblPr>
      <w:tblGrid>
        <w:gridCol w:w="4403"/>
        <w:gridCol w:w="4425"/>
        <w:tblGridChange w:id="0">
          <w:tblGrid>
            <w:gridCol w:w="4403"/>
            <w:gridCol w:w="4425"/>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FB">
            <w:pPr>
              <w:jc w:val="center"/>
              <w:rPr>
                <w:b w:val="1"/>
                <w:sz w:val="20"/>
                <w:szCs w:val="20"/>
              </w:rPr>
            </w:pPr>
            <w:r w:rsidDel="00000000" w:rsidR="00000000" w:rsidRPr="00000000">
              <w:rPr>
                <w:b w:val="1"/>
                <w:sz w:val="20"/>
                <w:szCs w:val="20"/>
                <w:rtl w:val="0"/>
              </w:rPr>
              <w:t xml:space="preserve">IDENTIFICACIÓN</w:t>
            </w:r>
          </w:p>
        </w:tc>
      </w:tr>
      <w:tr>
        <w:trPr>
          <w:trHeight w:val="20" w:hRule="atLeast"/>
        </w:trPr>
        <w:tc>
          <w:tcPr>
            <w:tcBorders>
              <w:top w:color="000000" w:space="0" w:sz="4" w:val="single"/>
              <w:left w:color="000000" w:space="0" w:sz="4" w:val="single"/>
            </w:tcBorders>
            <w:shd w:fill="auto" w:val="clear"/>
            <w:vAlign w:val="center"/>
          </w:tcPr>
          <w:p w:rsidR="00000000" w:rsidDel="00000000" w:rsidP="00000000" w:rsidRDefault="00000000" w:rsidRPr="00000000" w14:paraId="000007FD">
            <w:pPr>
              <w:rPr>
                <w:sz w:val="20"/>
                <w:szCs w:val="20"/>
              </w:rPr>
            </w:pPr>
            <w:r w:rsidDel="00000000" w:rsidR="00000000" w:rsidRPr="00000000">
              <w:rPr>
                <w:sz w:val="20"/>
                <w:szCs w:val="20"/>
                <w:rtl w:val="0"/>
              </w:rPr>
              <w:t xml:space="preserve">Nivel</w:t>
            </w:r>
          </w:p>
        </w:tc>
        <w:tc>
          <w:tcPr>
            <w:tcBorders>
              <w:top w:color="000000" w:space="0" w:sz="4" w:val="single"/>
              <w:right w:color="000000" w:space="0" w:sz="4" w:val="single"/>
            </w:tcBorders>
            <w:shd w:fill="auto" w:val="clear"/>
            <w:vAlign w:val="center"/>
          </w:tcPr>
          <w:p w:rsidR="00000000" w:rsidDel="00000000" w:rsidP="00000000" w:rsidRDefault="00000000" w:rsidRPr="00000000" w14:paraId="000007FE">
            <w:pPr>
              <w:rPr>
                <w:sz w:val="20"/>
                <w:szCs w:val="20"/>
              </w:rPr>
            </w:pPr>
            <w:r w:rsidDel="00000000" w:rsidR="00000000" w:rsidRPr="00000000">
              <w:rPr>
                <w:sz w:val="20"/>
                <w:szCs w:val="20"/>
                <w:rtl w:val="0"/>
              </w:rPr>
              <w:t xml:space="preserve">Directivo</w:t>
            </w:r>
          </w:p>
        </w:tc>
      </w:tr>
      <w:tr>
        <w:trPr>
          <w:trHeight w:val="20" w:hRule="atLeast"/>
        </w:trPr>
        <w:tc>
          <w:tcPr>
            <w:tcBorders>
              <w:left w:color="000000" w:space="0" w:sz="4" w:val="single"/>
            </w:tcBorders>
            <w:shd w:fill="auto" w:val="clear"/>
            <w:vAlign w:val="center"/>
          </w:tcPr>
          <w:p w:rsidR="00000000" w:rsidDel="00000000" w:rsidP="00000000" w:rsidRDefault="00000000" w:rsidRPr="00000000" w14:paraId="000007FF">
            <w:pPr>
              <w:rPr>
                <w:sz w:val="20"/>
                <w:szCs w:val="20"/>
              </w:rPr>
            </w:pPr>
            <w:r w:rsidDel="00000000" w:rsidR="00000000" w:rsidRPr="00000000">
              <w:rPr>
                <w:sz w:val="20"/>
                <w:szCs w:val="20"/>
                <w:rtl w:val="0"/>
              </w:rPr>
              <w:t xml:space="preserve">Denominación del empleo</w:t>
            </w:r>
          </w:p>
        </w:tc>
        <w:tc>
          <w:tcPr>
            <w:tcBorders>
              <w:right w:color="000000" w:space="0" w:sz="4" w:val="single"/>
            </w:tcBorders>
            <w:shd w:fill="auto" w:val="clear"/>
            <w:vAlign w:val="center"/>
          </w:tcPr>
          <w:p w:rsidR="00000000" w:rsidDel="00000000" w:rsidP="00000000" w:rsidRDefault="00000000" w:rsidRPr="00000000" w14:paraId="00000800">
            <w:pPr>
              <w:rPr>
                <w:sz w:val="20"/>
                <w:szCs w:val="20"/>
              </w:rPr>
            </w:pPr>
            <w:r w:rsidDel="00000000" w:rsidR="00000000" w:rsidRPr="00000000">
              <w:rPr>
                <w:sz w:val="20"/>
                <w:szCs w:val="20"/>
                <w:rtl w:val="0"/>
              </w:rPr>
              <w:t xml:space="preserve">Director Territorial</w:t>
            </w:r>
          </w:p>
        </w:tc>
      </w:tr>
      <w:tr>
        <w:trPr>
          <w:trHeight w:val="20" w:hRule="atLeast"/>
        </w:trPr>
        <w:tc>
          <w:tcPr>
            <w:tcBorders>
              <w:left w:color="000000" w:space="0" w:sz="4" w:val="single"/>
            </w:tcBorders>
            <w:shd w:fill="auto" w:val="clear"/>
            <w:vAlign w:val="center"/>
          </w:tcPr>
          <w:p w:rsidR="00000000" w:rsidDel="00000000" w:rsidP="00000000" w:rsidRDefault="00000000" w:rsidRPr="00000000" w14:paraId="00000801">
            <w:pPr>
              <w:rPr>
                <w:sz w:val="20"/>
                <w:szCs w:val="20"/>
              </w:rPr>
            </w:pPr>
            <w:r w:rsidDel="00000000" w:rsidR="00000000" w:rsidRPr="00000000">
              <w:rPr>
                <w:sz w:val="20"/>
                <w:szCs w:val="20"/>
                <w:rtl w:val="0"/>
              </w:rPr>
              <w:t xml:space="preserve">Código</w:t>
            </w:r>
          </w:p>
        </w:tc>
        <w:tc>
          <w:tcPr>
            <w:tcBorders>
              <w:right w:color="000000" w:space="0" w:sz="4" w:val="single"/>
            </w:tcBorders>
            <w:shd w:fill="auto" w:val="clear"/>
            <w:vAlign w:val="center"/>
          </w:tcPr>
          <w:p w:rsidR="00000000" w:rsidDel="00000000" w:rsidP="00000000" w:rsidRDefault="00000000" w:rsidRPr="00000000" w14:paraId="00000802">
            <w:pPr>
              <w:rPr>
                <w:sz w:val="20"/>
                <w:szCs w:val="20"/>
              </w:rPr>
            </w:pPr>
            <w:r w:rsidDel="00000000" w:rsidR="00000000" w:rsidRPr="00000000">
              <w:rPr>
                <w:sz w:val="20"/>
                <w:szCs w:val="20"/>
                <w:rtl w:val="0"/>
              </w:rPr>
              <w:t xml:space="preserve">0042</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0803">
            <w:pPr>
              <w:rPr>
                <w:sz w:val="20"/>
                <w:szCs w:val="20"/>
              </w:rPr>
            </w:pPr>
            <w:r w:rsidDel="00000000" w:rsidR="00000000" w:rsidRPr="00000000">
              <w:rPr>
                <w:sz w:val="20"/>
                <w:szCs w:val="20"/>
                <w:rtl w:val="0"/>
              </w:rPr>
              <w:t xml:space="preserve">Grado</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0804">
            <w:pPr>
              <w:rPr>
                <w:sz w:val="20"/>
                <w:szCs w:val="20"/>
              </w:rPr>
            </w:pPr>
            <w:r w:rsidDel="00000000" w:rsidR="00000000" w:rsidRPr="00000000">
              <w:rPr>
                <w:sz w:val="20"/>
                <w:szCs w:val="20"/>
                <w:rtl w:val="0"/>
              </w:rPr>
              <w:t xml:space="preserve">19</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0805">
            <w:pPr>
              <w:rPr>
                <w:sz w:val="20"/>
                <w:szCs w:val="20"/>
              </w:rPr>
            </w:pPr>
            <w:r w:rsidDel="00000000" w:rsidR="00000000" w:rsidRPr="00000000">
              <w:rPr>
                <w:sz w:val="20"/>
                <w:szCs w:val="20"/>
                <w:rtl w:val="0"/>
              </w:rPr>
              <w:t xml:space="preserve">Número de cargos</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0806">
            <w:pPr>
              <w:rPr>
                <w:sz w:val="20"/>
                <w:szCs w:val="20"/>
              </w:rPr>
            </w:pPr>
            <w:r w:rsidDel="00000000" w:rsidR="00000000" w:rsidRPr="00000000">
              <w:rPr>
                <w:sz w:val="20"/>
                <w:szCs w:val="20"/>
                <w:rtl w:val="0"/>
              </w:rPr>
              <w:t xml:space="preserve">Dos (2)</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0807">
            <w:pPr>
              <w:rPr>
                <w:sz w:val="20"/>
                <w:szCs w:val="20"/>
              </w:rPr>
            </w:pPr>
            <w:r w:rsidDel="00000000" w:rsidR="00000000" w:rsidRPr="00000000">
              <w:rPr>
                <w:sz w:val="20"/>
                <w:szCs w:val="20"/>
                <w:rtl w:val="0"/>
              </w:rPr>
              <w:t xml:space="preserve">Dependencia</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0808">
            <w:pPr>
              <w:pBdr>
                <w:top w:space="0" w:sz="0" w:val="nil"/>
                <w:left w:space="0" w:sz="0" w:val="nil"/>
                <w:bottom w:space="0" w:sz="0" w:val="nil"/>
                <w:right w:space="0" w:sz="0" w:val="nil"/>
                <w:between w:space="0" w:sz="0" w:val="nil"/>
              </w:pBdr>
              <w:jc w:val="left"/>
              <w:rPr>
                <w:color w:val="000000"/>
                <w:sz w:val="20"/>
                <w:szCs w:val="20"/>
              </w:rPr>
            </w:pPr>
            <w:r w:rsidDel="00000000" w:rsidR="00000000" w:rsidRPr="00000000">
              <w:rPr>
                <w:color w:val="000000"/>
                <w:sz w:val="20"/>
                <w:szCs w:val="20"/>
                <w:rtl w:val="0"/>
              </w:rPr>
              <w:t xml:space="preserve">Donde se ubique el cargo</w:t>
            </w:r>
          </w:p>
        </w:tc>
      </w:tr>
      <w:tr>
        <w:trPr>
          <w:trHeight w:val="20" w:hRule="atLeast"/>
        </w:trPr>
        <w:tc>
          <w:tcPr>
            <w:tcBorders>
              <w:top w:color="000000" w:space="0" w:sz="0" w:val="nil"/>
              <w:left w:color="000000" w:space="0" w:sz="4" w:val="single"/>
              <w:bottom w:color="000000" w:space="0" w:sz="4" w:val="single"/>
            </w:tcBorders>
            <w:shd w:fill="auto" w:val="clear"/>
            <w:vAlign w:val="center"/>
          </w:tcPr>
          <w:p w:rsidR="00000000" w:rsidDel="00000000" w:rsidP="00000000" w:rsidRDefault="00000000" w:rsidRPr="00000000" w14:paraId="00000809">
            <w:pPr>
              <w:rPr>
                <w:sz w:val="20"/>
                <w:szCs w:val="20"/>
              </w:rPr>
            </w:pPr>
            <w:r w:rsidDel="00000000" w:rsidR="00000000" w:rsidRPr="00000000">
              <w:rPr>
                <w:sz w:val="20"/>
                <w:szCs w:val="20"/>
                <w:rtl w:val="0"/>
              </w:rPr>
              <w:t xml:space="preserve">Cargo del jefe inmediato</w:t>
            </w:r>
          </w:p>
        </w:tc>
        <w:tc>
          <w:tcPr>
            <w:tcBorders>
              <w:top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0A">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Superintendente Delegado para la Protección del Usuario y la Gestión del Territorio</w:t>
            </w:r>
          </w:p>
        </w:tc>
      </w:tr>
    </w:tbl>
    <w:p w:rsidR="00000000" w:rsidDel="00000000" w:rsidP="00000000" w:rsidRDefault="00000000" w:rsidRPr="00000000" w14:paraId="0000080B">
      <w:pPr>
        <w:rPr>
          <w:sz w:val="20"/>
          <w:szCs w:val="20"/>
        </w:rPr>
      </w:pPr>
      <w:r w:rsidDel="00000000" w:rsidR="00000000" w:rsidRPr="00000000">
        <w:rPr>
          <w:rtl w:val="0"/>
        </w:rPr>
      </w:r>
    </w:p>
    <w:tbl>
      <w:tblPr>
        <w:tblStyle w:val="Table28"/>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0C">
            <w:pPr>
              <w:jc w:val="center"/>
              <w:rPr>
                <w:b w:val="1"/>
                <w:sz w:val="20"/>
                <w:szCs w:val="20"/>
              </w:rPr>
            </w:pPr>
            <w:r w:rsidDel="00000000" w:rsidR="00000000" w:rsidRPr="00000000">
              <w:rPr>
                <w:b w:val="1"/>
                <w:sz w:val="20"/>
                <w:szCs w:val="20"/>
                <w:rtl w:val="0"/>
              </w:rPr>
              <w:t xml:space="preserve">ÁREA FUNCIONAL</w:t>
            </w:r>
          </w:p>
          <w:p w:rsidR="00000000" w:rsidDel="00000000" w:rsidP="00000000" w:rsidRDefault="00000000" w:rsidRPr="00000000" w14:paraId="0000080D">
            <w:pPr>
              <w:pStyle w:val="Heading3"/>
              <w:rPr>
                <w:sz w:val="20"/>
                <w:szCs w:val="20"/>
              </w:rPr>
            </w:pPr>
            <w:bookmarkStart w:colFirst="0" w:colLast="0" w:name="_heading=h.279ka65" w:id="28"/>
            <w:bookmarkEnd w:id="28"/>
            <w:r w:rsidDel="00000000" w:rsidR="00000000" w:rsidRPr="00000000">
              <w:rPr>
                <w:sz w:val="20"/>
                <w:szCs w:val="20"/>
                <w:rtl w:val="0"/>
              </w:rPr>
              <w:t xml:space="preserve">Dirección Territorial</w:t>
            </w:r>
          </w:p>
        </w:tc>
      </w:tr>
      <w:tr>
        <w:trPr>
          <w:trHeight w:val="266"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0F">
            <w:pPr>
              <w:spacing w:after="160" w:lineRule="auto"/>
              <w:jc w:val="center"/>
              <w:rPr>
                <w:b w:val="1"/>
                <w:sz w:val="20"/>
                <w:szCs w:val="20"/>
              </w:rPr>
            </w:pPr>
            <w:r w:rsidDel="00000000" w:rsidR="00000000" w:rsidRPr="00000000">
              <w:rPr>
                <w:b w:val="1"/>
                <w:sz w:val="20"/>
                <w:szCs w:val="20"/>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11">
            <w:pPr>
              <w:rPr>
                <w:sz w:val="20"/>
                <w:szCs w:val="20"/>
              </w:rPr>
            </w:pPr>
            <w:r w:rsidDel="00000000" w:rsidR="00000000" w:rsidRPr="00000000">
              <w:rPr>
                <w:sz w:val="20"/>
                <w:szCs w:val="20"/>
                <w:rtl w:val="0"/>
              </w:rPr>
              <w:t xml:space="preserve">Dirigir la implementación y seguimiento de las políticas, planes y programas relacionados con la protección del usuario y la gestión territorial para la Dirección Territorial, teniendo en cuenta los lineamientos definidos y la normativa vigente.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13">
            <w:pPr>
              <w:spacing w:after="160" w:lineRule="auto"/>
              <w:jc w:val="center"/>
              <w:rPr>
                <w:b w:val="1"/>
                <w:sz w:val="20"/>
                <w:szCs w:val="20"/>
              </w:rPr>
            </w:pPr>
            <w:r w:rsidDel="00000000" w:rsidR="00000000" w:rsidRPr="00000000">
              <w:rPr>
                <w:b w:val="1"/>
                <w:sz w:val="20"/>
                <w:szCs w:val="20"/>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15">
            <w:pPr>
              <w:numPr>
                <w:ilvl w:val="0"/>
                <w:numId w:val="37"/>
              </w:numPr>
              <w:ind w:left="360" w:hanging="360"/>
              <w:rPr>
                <w:sz w:val="20"/>
                <w:szCs w:val="20"/>
              </w:rPr>
            </w:pPr>
            <w:r w:rsidDel="00000000" w:rsidR="00000000" w:rsidRPr="00000000">
              <w:rPr>
                <w:sz w:val="20"/>
                <w:szCs w:val="20"/>
                <w:rtl w:val="0"/>
              </w:rPr>
              <w:t xml:space="preserve">Aplicar los mecanismos de atención, trámite y resolución de las reclamaciones y quejas contra las entidades vigiladas por las vulneraciones a los derechos de los usuarios de los servicios públicos domiciliarios, conforme los criterios definidos por la Superintendencia Delegada para la Protección del Usuario y la Gestión del Territorio.</w:t>
            </w:r>
          </w:p>
          <w:p w:rsidR="00000000" w:rsidDel="00000000" w:rsidP="00000000" w:rsidRDefault="00000000" w:rsidRPr="00000000" w14:paraId="00000816">
            <w:pPr>
              <w:numPr>
                <w:ilvl w:val="0"/>
                <w:numId w:val="37"/>
              </w:numPr>
              <w:ind w:left="360" w:hanging="360"/>
              <w:rPr>
                <w:sz w:val="20"/>
                <w:szCs w:val="20"/>
              </w:rPr>
            </w:pPr>
            <w:r w:rsidDel="00000000" w:rsidR="00000000" w:rsidRPr="00000000">
              <w:rPr>
                <w:sz w:val="20"/>
                <w:szCs w:val="20"/>
                <w:rtl w:val="0"/>
              </w:rPr>
              <w:t xml:space="preserve">Supervisar a las entidades vigiladas con el objeto de identificar las conductas que atenten contra los usuarios de los servicios públicos domiciliarios.</w:t>
            </w:r>
          </w:p>
          <w:p w:rsidR="00000000" w:rsidDel="00000000" w:rsidP="00000000" w:rsidRDefault="00000000" w:rsidRPr="00000000" w14:paraId="00000817">
            <w:pPr>
              <w:numPr>
                <w:ilvl w:val="0"/>
                <w:numId w:val="37"/>
              </w:numPr>
              <w:ind w:left="360" w:hanging="360"/>
              <w:rPr>
                <w:sz w:val="20"/>
                <w:szCs w:val="20"/>
              </w:rPr>
            </w:pPr>
            <w:r w:rsidDel="00000000" w:rsidR="00000000" w:rsidRPr="00000000">
              <w:rPr>
                <w:sz w:val="20"/>
                <w:szCs w:val="20"/>
                <w:rtl w:val="0"/>
              </w:rPr>
              <w:t xml:space="preserve">Resolver los recursos de apelación y queja que interpongan los usuarios sobre los temas relacionados con el artículo 154 de la Ley 142 de 1994 y conforme a lo establecido en el artículo 159 de la Ley 142 de 1994.</w:t>
            </w:r>
          </w:p>
          <w:p w:rsidR="00000000" w:rsidDel="00000000" w:rsidP="00000000" w:rsidRDefault="00000000" w:rsidRPr="00000000" w14:paraId="00000818">
            <w:pPr>
              <w:numPr>
                <w:ilvl w:val="0"/>
                <w:numId w:val="37"/>
              </w:numPr>
              <w:ind w:left="360" w:hanging="360"/>
              <w:rPr>
                <w:sz w:val="20"/>
                <w:szCs w:val="20"/>
              </w:rPr>
            </w:pPr>
            <w:r w:rsidDel="00000000" w:rsidR="00000000" w:rsidRPr="00000000">
              <w:rPr>
                <w:sz w:val="20"/>
                <w:szCs w:val="20"/>
                <w:rtl w:val="0"/>
              </w:rPr>
              <w:t xml:space="preserve">Ordenar en el acto administrativo que resuelva el recurso de apelación de que tratan los artículos 154 y 159 de la Ley 142 de 1994, la devolución de los dineros que un prestador de servicios públicos retenga sin justa causa a un usuario dentro de los quince (15) días siguientes a la notificación de la decisión.</w:t>
            </w:r>
          </w:p>
          <w:p w:rsidR="00000000" w:rsidDel="00000000" w:rsidP="00000000" w:rsidRDefault="00000000" w:rsidRPr="00000000" w14:paraId="00000819">
            <w:pPr>
              <w:numPr>
                <w:ilvl w:val="0"/>
                <w:numId w:val="37"/>
              </w:numPr>
              <w:ind w:left="360" w:hanging="360"/>
              <w:rPr>
                <w:sz w:val="20"/>
                <w:szCs w:val="20"/>
              </w:rPr>
            </w:pPr>
            <w:r w:rsidDel="00000000" w:rsidR="00000000" w:rsidRPr="00000000">
              <w:rPr>
                <w:sz w:val="20"/>
                <w:szCs w:val="20"/>
                <w:rtl w:val="0"/>
              </w:rPr>
              <w:t xml:space="preserve">Conocer los recursos de apelación interpuestos contra los actos administrativos emitidos por el personero municipal, mediante los cuales decida la constitución de los Comités de Desarrollo y Control Social y las elecciones de sus juntas directivas.</w:t>
            </w:r>
          </w:p>
          <w:p w:rsidR="00000000" w:rsidDel="00000000" w:rsidP="00000000" w:rsidRDefault="00000000" w:rsidRPr="00000000" w14:paraId="0000081A">
            <w:pPr>
              <w:numPr>
                <w:ilvl w:val="0"/>
                <w:numId w:val="37"/>
              </w:numPr>
              <w:ind w:left="360" w:hanging="360"/>
              <w:rPr>
                <w:sz w:val="20"/>
                <w:szCs w:val="20"/>
              </w:rPr>
            </w:pPr>
            <w:r w:rsidDel="00000000" w:rsidR="00000000" w:rsidRPr="00000000">
              <w:rPr>
                <w:sz w:val="20"/>
                <w:szCs w:val="20"/>
                <w:rtl w:val="0"/>
              </w:rPr>
              <w:t xml:space="preserve">Dar trámite a las quejas sobre eventuales violaciones de las disposiciones legales y de los contratos de servicios públicos.</w:t>
            </w:r>
          </w:p>
          <w:p w:rsidR="00000000" w:rsidDel="00000000" w:rsidP="00000000" w:rsidRDefault="00000000" w:rsidRPr="00000000" w14:paraId="0000081B">
            <w:pPr>
              <w:numPr>
                <w:ilvl w:val="0"/>
                <w:numId w:val="37"/>
              </w:numPr>
              <w:ind w:left="360" w:hanging="360"/>
              <w:rPr>
                <w:sz w:val="20"/>
                <w:szCs w:val="20"/>
              </w:rPr>
            </w:pPr>
            <w:r w:rsidDel="00000000" w:rsidR="00000000" w:rsidRPr="00000000">
              <w:rPr>
                <w:sz w:val="20"/>
                <w:szCs w:val="20"/>
                <w:rtl w:val="0"/>
              </w:rPr>
              <w:t xml:space="preserve">Implementar las políticas y programas de participación ciudadana de conformidad con las directrices de la Superintendencia Delegada para la Protección del Usuario y la Gestión del Territorio.</w:t>
            </w:r>
          </w:p>
          <w:p w:rsidR="00000000" w:rsidDel="00000000" w:rsidP="00000000" w:rsidRDefault="00000000" w:rsidRPr="00000000" w14:paraId="0000081C">
            <w:pPr>
              <w:numPr>
                <w:ilvl w:val="0"/>
                <w:numId w:val="37"/>
              </w:numPr>
              <w:ind w:left="360" w:hanging="360"/>
              <w:rPr>
                <w:sz w:val="20"/>
                <w:szCs w:val="20"/>
              </w:rPr>
            </w:pPr>
            <w:r w:rsidDel="00000000" w:rsidR="00000000" w:rsidRPr="00000000">
              <w:rPr>
                <w:sz w:val="20"/>
                <w:szCs w:val="20"/>
                <w:rtl w:val="0"/>
              </w:rPr>
              <w:t xml:space="preserve">Implementar los mecanismos de atención dispuestos por la Superintendencia Delegada para la Protección del Usuario y la Gestión del Territorio, con los usuarios que demanden orientación sobre los servicios a cargo de la Superintendencia.</w:t>
            </w:r>
          </w:p>
          <w:p w:rsidR="00000000" w:rsidDel="00000000" w:rsidP="00000000" w:rsidRDefault="00000000" w:rsidRPr="00000000" w14:paraId="0000081D">
            <w:pPr>
              <w:numPr>
                <w:ilvl w:val="0"/>
                <w:numId w:val="37"/>
              </w:numPr>
              <w:ind w:left="360" w:hanging="360"/>
              <w:rPr>
                <w:sz w:val="20"/>
                <w:szCs w:val="20"/>
              </w:rPr>
            </w:pPr>
            <w:r w:rsidDel="00000000" w:rsidR="00000000" w:rsidRPr="00000000">
              <w:rPr>
                <w:sz w:val="20"/>
                <w:szCs w:val="20"/>
                <w:rtl w:val="0"/>
              </w:rPr>
              <w:t xml:space="preserve">Ejecutar las acciones concretas de inspección y vigilancia solicitadas por los Superintendentes Delegados de Acueducto, Alcantarillado y Aseo y Energía y Gas Combustible de conformidad con las instrucciones impartidas por el Superintendente Delegado para la Protección al Usuario y la Gestión Territorial.</w:t>
            </w:r>
          </w:p>
          <w:p w:rsidR="00000000" w:rsidDel="00000000" w:rsidP="00000000" w:rsidRDefault="00000000" w:rsidRPr="00000000" w14:paraId="0000081E">
            <w:pPr>
              <w:numPr>
                <w:ilvl w:val="0"/>
                <w:numId w:val="37"/>
              </w:numPr>
              <w:ind w:left="360" w:hanging="360"/>
              <w:rPr>
                <w:sz w:val="20"/>
                <w:szCs w:val="20"/>
              </w:rPr>
            </w:pPr>
            <w:r w:rsidDel="00000000" w:rsidR="00000000" w:rsidRPr="00000000">
              <w:rPr>
                <w:sz w:val="20"/>
                <w:szCs w:val="20"/>
                <w:rtl w:val="0"/>
              </w:rPr>
              <w:t xml:space="preserve">Mantener un registro estadístico permanente, de las peticiones, quejas, recursos reclamos y silencios administrativos por servicios, en el que se determinen las causas que los motivaron e informarlas a la Superintendencia Delegada.</w:t>
            </w:r>
          </w:p>
          <w:p w:rsidR="00000000" w:rsidDel="00000000" w:rsidP="00000000" w:rsidRDefault="00000000" w:rsidRPr="00000000" w14:paraId="0000081F">
            <w:pPr>
              <w:numPr>
                <w:ilvl w:val="0"/>
                <w:numId w:val="37"/>
              </w:numPr>
              <w:ind w:left="360" w:hanging="360"/>
              <w:rPr>
                <w:sz w:val="20"/>
                <w:szCs w:val="20"/>
              </w:rPr>
            </w:pPr>
            <w:r w:rsidDel="00000000" w:rsidR="00000000" w:rsidRPr="00000000">
              <w:rPr>
                <w:sz w:val="20"/>
                <w:szCs w:val="20"/>
                <w:rtl w:val="0"/>
              </w:rPr>
              <w:t xml:space="preserve">Ejecutar las políticas, planes y programas de participación ciudadana que se desarrollan en las diferentes regiones del país, con el objetivo de generar procesos de control social y promover los derechos y deberes de los usuarios de los servicios públicos domiciliarios.</w:t>
            </w:r>
          </w:p>
          <w:p w:rsidR="00000000" w:rsidDel="00000000" w:rsidP="00000000" w:rsidRDefault="00000000" w:rsidRPr="00000000" w14:paraId="00000820">
            <w:pPr>
              <w:numPr>
                <w:ilvl w:val="0"/>
                <w:numId w:val="37"/>
              </w:numPr>
              <w:ind w:left="360" w:hanging="360"/>
              <w:rPr>
                <w:sz w:val="20"/>
                <w:szCs w:val="20"/>
              </w:rPr>
            </w:pPr>
            <w:r w:rsidDel="00000000" w:rsidR="00000000" w:rsidRPr="00000000">
              <w:rPr>
                <w:sz w:val="20"/>
                <w:szCs w:val="20"/>
                <w:rtl w:val="0"/>
              </w:rPr>
              <w:t xml:space="preserve">Implementar las estrategias para divulgar los derechos y deberes de los usuarios y los mecanismos de protección con los que cuenta.</w:t>
            </w:r>
          </w:p>
          <w:p w:rsidR="00000000" w:rsidDel="00000000" w:rsidP="00000000" w:rsidRDefault="00000000" w:rsidRPr="00000000" w14:paraId="00000821">
            <w:pPr>
              <w:numPr>
                <w:ilvl w:val="0"/>
                <w:numId w:val="37"/>
              </w:numPr>
              <w:ind w:left="360" w:hanging="360"/>
              <w:rPr>
                <w:sz w:val="20"/>
                <w:szCs w:val="20"/>
              </w:rPr>
            </w:pPr>
            <w:r w:rsidDel="00000000" w:rsidR="00000000" w:rsidRPr="00000000">
              <w:rPr>
                <w:sz w:val="20"/>
                <w:szCs w:val="20"/>
                <w:rtl w:val="0"/>
              </w:rPr>
              <w:t xml:space="preserve">Ejecutar políticas de prevención orientadas a la disminución de posibles vulneraciones de derechos de los usuarios.</w:t>
            </w:r>
          </w:p>
          <w:p w:rsidR="00000000" w:rsidDel="00000000" w:rsidP="00000000" w:rsidRDefault="00000000" w:rsidRPr="00000000" w14:paraId="00000822">
            <w:pPr>
              <w:numPr>
                <w:ilvl w:val="0"/>
                <w:numId w:val="37"/>
              </w:numPr>
              <w:ind w:left="360" w:hanging="360"/>
              <w:rPr>
                <w:sz w:val="20"/>
                <w:szCs w:val="20"/>
              </w:rPr>
            </w:pPr>
            <w:r w:rsidDel="00000000" w:rsidR="00000000" w:rsidRPr="00000000">
              <w:rPr>
                <w:sz w:val="20"/>
                <w:szCs w:val="20"/>
                <w:rtl w:val="0"/>
              </w:rPr>
              <w:t xml:space="preserve">Implementar el sistema de vigilancia y control que permita apoyar las tareas de los Comités de Desarrollo y Control Social de los servicios públicos domiciliarios.</w:t>
            </w:r>
          </w:p>
          <w:p w:rsidR="00000000" w:rsidDel="00000000" w:rsidP="00000000" w:rsidRDefault="00000000" w:rsidRPr="00000000" w14:paraId="00000823">
            <w:pPr>
              <w:numPr>
                <w:ilvl w:val="0"/>
                <w:numId w:val="37"/>
              </w:numPr>
              <w:ind w:left="360" w:hanging="360"/>
              <w:rPr>
                <w:sz w:val="20"/>
                <w:szCs w:val="20"/>
              </w:rPr>
            </w:pPr>
            <w:r w:rsidDel="00000000" w:rsidR="00000000" w:rsidRPr="00000000">
              <w:rPr>
                <w:sz w:val="20"/>
                <w:szCs w:val="20"/>
                <w:rtl w:val="0"/>
              </w:rPr>
              <w:t xml:space="preserve">Revisar y aprobar las garantías que constituyan los contratistas a favor de la Entidad en los contratos que celebren los Directores Territoriales.</w:t>
            </w:r>
          </w:p>
          <w:p w:rsidR="00000000" w:rsidDel="00000000" w:rsidP="00000000" w:rsidRDefault="00000000" w:rsidRPr="00000000" w14:paraId="00000824">
            <w:pPr>
              <w:numPr>
                <w:ilvl w:val="0"/>
                <w:numId w:val="37"/>
              </w:numPr>
              <w:ind w:left="360" w:hanging="360"/>
              <w:rPr>
                <w:sz w:val="20"/>
                <w:szCs w:val="20"/>
              </w:rPr>
            </w:pPr>
            <w:r w:rsidDel="00000000" w:rsidR="00000000" w:rsidRPr="00000000">
              <w:rPr>
                <w:sz w:val="20"/>
                <w:szCs w:val="20"/>
                <w:rtl w:val="0"/>
              </w:rPr>
              <w:t xml:space="preserve">Proponer a la Superintendencia Delegada para la Protección del Usuario y la Gestión del Territorio, acciones de mejora para la atención de las peticiones, quejas y reclamos con el fin de proteger los derechos de los usuarios.</w:t>
            </w:r>
          </w:p>
          <w:p w:rsidR="00000000" w:rsidDel="00000000" w:rsidP="00000000" w:rsidRDefault="00000000" w:rsidRPr="00000000" w14:paraId="00000825">
            <w:pPr>
              <w:numPr>
                <w:ilvl w:val="0"/>
                <w:numId w:val="37"/>
              </w:numPr>
              <w:ind w:left="360" w:hanging="360"/>
              <w:rPr>
                <w:sz w:val="20"/>
                <w:szCs w:val="20"/>
              </w:rPr>
            </w:pPr>
            <w:r w:rsidDel="00000000" w:rsidR="00000000" w:rsidRPr="00000000">
              <w:rPr>
                <w:sz w:val="20"/>
                <w:szCs w:val="20"/>
                <w:rtl w:val="0"/>
              </w:rPr>
              <w:t xml:space="preserve">Notificar todos los actos administrativos que emitan las Direcciones Territoriales.</w:t>
            </w:r>
          </w:p>
          <w:p w:rsidR="00000000" w:rsidDel="00000000" w:rsidP="00000000" w:rsidRDefault="00000000" w:rsidRPr="00000000" w14:paraId="00000826">
            <w:pPr>
              <w:numPr>
                <w:ilvl w:val="0"/>
                <w:numId w:val="37"/>
              </w:numPr>
              <w:ind w:left="360" w:hanging="360"/>
              <w:rPr>
                <w:sz w:val="20"/>
                <w:szCs w:val="20"/>
              </w:rPr>
            </w:pPr>
            <w:r w:rsidDel="00000000" w:rsidR="00000000" w:rsidRPr="00000000">
              <w:rPr>
                <w:sz w:val="20"/>
                <w:szCs w:val="20"/>
                <w:rtl w:val="0"/>
              </w:rPr>
              <w:t xml:space="preserve">Participar en el desarrollo y sostenimiento del Sistema Integrado de Gestión Institucional.</w:t>
            </w:r>
          </w:p>
          <w:p w:rsidR="00000000" w:rsidDel="00000000" w:rsidP="00000000" w:rsidRDefault="00000000" w:rsidRPr="00000000" w14:paraId="00000827">
            <w:pPr>
              <w:numPr>
                <w:ilvl w:val="0"/>
                <w:numId w:val="37"/>
              </w:numPr>
              <w:ind w:left="360" w:hanging="360"/>
              <w:rPr>
                <w:sz w:val="20"/>
                <w:szCs w:val="20"/>
              </w:rPr>
            </w:pPr>
            <w:r w:rsidDel="00000000" w:rsidR="00000000" w:rsidRPr="00000000">
              <w:rPr>
                <w:sz w:val="20"/>
                <w:szCs w:val="20"/>
                <w:rtl w:val="0"/>
              </w:rPr>
              <w:t xml:space="preserve">Desempeñar las demás funciones que les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29">
            <w:pPr>
              <w:spacing w:after="160" w:lineRule="auto"/>
              <w:jc w:val="center"/>
              <w:rPr>
                <w:b w:val="1"/>
                <w:sz w:val="20"/>
                <w:szCs w:val="20"/>
              </w:rPr>
            </w:pPr>
            <w:r w:rsidDel="00000000" w:rsidR="00000000" w:rsidRPr="00000000">
              <w:rPr>
                <w:b w:val="1"/>
                <w:sz w:val="20"/>
                <w:szCs w:val="20"/>
                <w:rtl w:val="0"/>
              </w:rPr>
              <w:t xml:space="preserve">CONOCIMIENTOS BÁSICOS O ESENCIALES</w:t>
            </w:r>
          </w:p>
        </w:tc>
      </w:tr>
      <w:tr>
        <w:trPr>
          <w:trHeight w:val="13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2B">
            <w:pPr>
              <w:numPr>
                <w:ilvl w:val="0"/>
                <w:numId w:val="15"/>
              </w:numPr>
              <w:ind w:left="360" w:hanging="360"/>
              <w:rPr>
                <w:sz w:val="20"/>
                <w:szCs w:val="20"/>
              </w:rPr>
            </w:pPr>
            <w:r w:rsidDel="00000000" w:rsidR="00000000" w:rsidRPr="00000000">
              <w:rPr>
                <w:sz w:val="20"/>
                <w:szCs w:val="20"/>
                <w:rtl w:val="0"/>
              </w:rPr>
              <w:t xml:space="preserve">Marco conceptual y normativo de la Superintendencia de Servicios Públicos</w:t>
            </w:r>
          </w:p>
          <w:p w:rsidR="00000000" w:rsidDel="00000000" w:rsidP="00000000" w:rsidRDefault="00000000" w:rsidRPr="00000000" w14:paraId="0000082C">
            <w:pPr>
              <w:numPr>
                <w:ilvl w:val="0"/>
                <w:numId w:val="15"/>
              </w:numPr>
              <w:ind w:left="360" w:hanging="360"/>
              <w:rPr>
                <w:sz w:val="20"/>
                <w:szCs w:val="20"/>
              </w:rPr>
            </w:pPr>
            <w:r w:rsidDel="00000000" w:rsidR="00000000" w:rsidRPr="00000000">
              <w:rPr>
                <w:sz w:val="20"/>
                <w:szCs w:val="20"/>
                <w:rtl w:val="0"/>
              </w:rPr>
              <w:t xml:space="preserve">Normativa sobre servicios públicos domiciliarios</w:t>
            </w:r>
          </w:p>
          <w:p w:rsidR="00000000" w:rsidDel="00000000" w:rsidP="00000000" w:rsidRDefault="00000000" w:rsidRPr="00000000" w14:paraId="0000082D">
            <w:pPr>
              <w:numPr>
                <w:ilvl w:val="0"/>
                <w:numId w:val="15"/>
              </w:numPr>
              <w:ind w:left="360" w:hanging="360"/>
              <w:rPr>
                <w:sz w:val="20"/>
                <w:szCs w:val="20"/>
              </w:rPr>
            </w:pPr>
            <w:r w:rsidDel="00000000" w:rsidR="00000000" w:rsidRPr="00000000">
              <w:rPr>
                <w:sz w:val="20"/>
                <w:szCs w:val="20"/>
                <w:rtl w:val="0"/>
              </w:rPr>
              <w:t xml:space="preserve">Organización territorial</w:t>
            </w:r>
          </w:p>
          <w:p w:rsidR="00000000" w:rsidDel="00000000" w:rsidP="00000000" w:rsidRDefault="00000000" w:rsidRPr="00000000" w14:paraId="0000082E">
            <w:pPr>
              <w:numPr>
                <w:ilvl w:val="0"/>
                <w:numId w:val="15"/>
              </w:numPr>
              <w:ind w:left="360" w:hanging="360"/>
              <w:rPr>
                <w:sz w:val="20"/>
                <w:szCs w:val="20"/>
              </w:rPr>
            </w:pPr>
            <w:r w:rsidDel="00000000" w:rsidR="00000000" w:rsidRPr="00000000">
              <w:rPr>
                <w:sz w:val="20"/>
                <w:szCs w:val="20"/>
                <w:rtl w:val="0"/>
              </w:rPr>
              <w:t xml:space="preserve">Derecho administrativo</w:t>
            </w:r>
          </w:p>
          <w:p w:rsidR="00000000" w:rsidDel="00000000" w:rsidP="00000000" w:rsidRDefault="00000000" w:rsidRPr="00000000" w14:paraId="0000082F">
            <w:pPr>
              <w:numPr>
                <w:ilvl w:val="0"/>
                <w:numId w:val="15"/>
              </w:numPr>
              <w:ind w:left="360" w:hanging="360"/>
              <w:rPr>
                <w:sz w:val="20"/>
                <w:szCs w:val="20"/>
              </w:rPr>
            </w:pPr>
            <w:r w:rsidDel="00000000" w:rsidR="00000000" w:rsidRPr="00000000">
              <w:rPr>
                <w:sz w:val="20"/>
                <w:szCs w:val="20"/>
                <w:rtl w:val="0"/>
              </w:rPr>
              <w:t xml:space="preserve">Políticas de atención al ciudadano</w:t>
            </w:r>
          </w:p>
          <w:p w:rsidR="00000000" w:rsidDel="00000000" w:rsidP="00000000" w:rsidRDefault="00000000" w:rsidRPr="00000000" w14:paraId="00000830">
            <w:pPr>
              <w:numPr>
                <w:ilvl w:val="0"/>
                <w:numId w:val="15"/>
              </w:numPr>
              <w:ind w:left="360" w:hanging="360"/>
              <w:rPr>
                <w:sz w:val="20"/>
                <w:szCs w:val="20"/>
              </w:rPr>
            </w:pPr>
            <w:r w:rsidDel="00000000" w:rsidR="00000000" w:rsidRPr="00000000">
              <w:rPr>
                <w:sz w:val="20"/>
                <w:szCs w:val="20"/>
                <w:rtl w:val="0"/>
              </w:rPr>
              <w:t xml:space="preserve">Mecanismos de participación ciudadana y control social</w:t>
            </w:r>
          </w:p>
          <w:p w:rsidR="00000000" w:rsidDel="00000000" w:rsidP="00000000" w:rsidRDefault="00000000" w:rsidRPr="00000000" w14:paraId="00000831">
            <w:pPr>
              <w:numPr>
                <w:ilvl w:val="0"/>
                <w:numId w:val="15"/>
              </w:numPr>
              <w:ind w:left="360" w:hanging="360"/>
              <w:rPr>
                <w:sz w:val="20"/>
                <w:szCs w:val="20"/>
              </w:rPr>
            </w:pPr>
            <w:r w:rsidDel="00000000" w:rsidR="00000000" w:rsidRPr="00000000">
              <w:rPr>
                <w:sz w:val="20"/>
                <w:szCs w:val="20"/>
                <w:rtl w:val="0"/>
              </w:rPr>
              <w:t xml:space="preserve">Gestión integral de proyectos</w:t>
            </w:r>
          </w:p>
          <w:p w:rsidR="00000000" w:rsidDel="00000000" w:rsidP="00000000" w:rsidRDefault="00000000" w:rsidRPr="00000000" w14:paraId="00000832">
            <w:pPr>
              <w:numPr>
                <w:ilvl w:val="0"/>
                <w:numId w:val="15"/>
              </w:numPr>
              <w:spacing w:after="160" w:lineRule="auto"/>
              <w:ind w:left="360" w:hanging="360"/>
              <w:rPr>
                <w:sz w:val="20"/>
                <w:szCs w:val="20"/>
              </w:rPr>
            </w:pPr>
            <w:r w:rsidDel="00000000" w:rsidR="00000000" w:rsidRPr="00000000">
              <w:rPr>
                <w:sz w:val="20"/>
                <w:szCs w:val="20"/>
                <w:rtl w:val="0"/>
              </w:rPr>
              <w:t xml:space="preserve">Gerencia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34">
            <w:pPr>
              <w:spacing w:after="160" w:lineRule="auto"/>
              <w:jc w:val="center"/>
              <w:rPr>
                <w:b w:val="1"/>
                <w:sz w:val="20"/>
                <w:szCs w:val="20"/>
              </w:rPr>
            </w:pPr>
            <w:r w:rsidDel="00000000" w:rsidR="00000000" w:rsidRPr="00000000">
              <w:rPr>
                <w:b w:val="1"/>
                <w:sz w:val="20"/>
                <w:szCs w:val="20"/>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36">
            <w:pPr>
              <w:spacing w:after="160" w:lineRule="auto"/>
              <w:jc w:val="center"/>
              <w:rPr>
                <w:sz w:val="20"/>
                <w:szCs w:val="20"/>
              </w:rPr>
            </w:pPr>
            <w:r w:rsidDel="00000000" w:rsidR="00000000" w:rsidRPr="00000000">
              <w:rPr>
                <w:sz w:val="20"/>
                <w:szCs w:val="20"/>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37">
            <w:pPr>
              <w:spacing w:after="160" w:lineRule="auto"/>
              <w:jc w:val="center"/>
              <w:rPr>
                <w:sz w:val="20"/>
                <w:szCs w:val="20"/>
              </w:rPr>
            </w:pPr>
            <w:r w:rsidDel="00000000" w:rsidR="00000000" w:rsidRPr="00000000">
              <w:rPr>
                <w:sz w:val="20"/>
                <w:szCs w:val="20"/>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38">
            <w:pPr>
              <w:numPr>
                <w:ilvl w:val="0"/>
                <w:numId w:val="41"/>
              </w:numPr>
              <w:ind w:left="360" w:hanging="360"/>
              <w:rPr>
                <w:sz w:val="20"/>
                <w:szCs w:val="20"/>
              </w:rPr>
            </w:pPr>
            <w:r w:rsidDel="00000000" w:rsidR="00000000" w:rsidRPr="00000000">
              <w:rPr>
                <w:sz w:val="20"/>
                <w:szCs w:val="20"/>
                <w:rtl w:val="0"/>
              </w:rPr>
              <w:t xml:space="preserve">Aprendizaje continuo</w:t>
            </w:r>
          </w:p>
          <w:p w:rsidR="00000000" w:rsidDel="00000000" w:rsidP="00000000" w:rsidRDefault="00000000" w:rsidRPr="00000000" w14:paraId="00000839">
            <w:pPr>
              <w:numPr>
                <w:ilvl w:val="0"/>
                <w:numId w:val="41"/>
              </w:numPr>
              <w:ind w:left="360" w:hanging="360"/>
              <w:rPr>
                <w:sz w:val="20"/>
                <w:szCs w:val="20"/>
              </w:rPr>
            </w:pPr>
            <w:r w:rsidDel="00000000" w:rsidR="00000000" w:rsidRPr="00000000">
              <w:rPr>
                <w:sz w:val="20"/>
                <w:szCs w:val="20"/>
                <w:rtl w:val="0"/>
              </w:rPr>
              <w:t xml:space="preserve">Orientación a resultados</w:t>
            </w:r>
          </w:p>
          <w:p w:rsidR="00000000" w:rsidDel="00000000" w:rsidP="00000000" w:rsidRDefault="00000000" w:rsidRPr="00000000" w14:paraId="0000083A">
            <w:pPr>
              <w:numPr>
                <w:ilvl w:val="0"/>
                <w:numId w:val="41"/>
              </w:numPr>
              <w:ind w:left="360" w:hanging="360"/>
              <w:rPr>
                <w:sz w:val="20"/>
                <w:szCs w:val="20"/>
              </w:rPr>
            </w:pPr>
            <w:r w:rsidDel="00000000" w:rsidR="00000000" w:rsidRPr="00000000">
              <w:rPr>
                <w:sz w:val="20"/>
                <w:szCs w:val="20"/>
                <w:rtl w:val="0"/>
              </w:rPr>
              <w:t xml:space="preserve">Orientación al usuario y al ciudadano</w:t>
            </w:r>
          </w:p>
          <w:p w:rsidR="00000000" w:rsidDel="00000000" w:rsidP="00000000" w:rsidRDefault="00000000" w:rsidRPr="00000000" w14:paraId="0000083B">
            <w:pPr>
              <w:numPr>
                <w:ilvl w:val="0"/>
                <w:numId w:val="41"/>
              </w:numPr>
              <w:ind w:left="360" w:hanging="360"/>
              <w:rPr>
                <w:sz w:val="20"/>
                <w:szCs w:val="20"/>
              </w:rPr>
            </w:pPr>
            <w:r w:rsidDel="00000000" w:rsidR="00000000" w:rsidRPr="00000000">
              <w:rPr>
                <w:sz w:val="20"/>
                <w:szCs w:val="20"/>
                <w:rtl w:val="0"/>
              </w:rPr>
              <w:t xml:space="preserve">Compromiso con la organización</w:t>
            </w:r>
          </w:p>
          <w:p w:rsidR="00000000" w:rsidDel="00000000" w:rsidP="00000000" w:rsidRDefault="00000000" w:rsidRPr="00000000" w14:paraId="0000083C">
            <w:pPr>
              <w:numPr>
                <w:ilvl w:val="0"/>
                <w:numId w:val="41"/>
              </w:numPr>
              <w:ind w:left="360" w:hanging="360"/>
              <w:rPr>
                <w:sz w:val="20"/>
                <w:szCs w:val="20"/>
              </w:rPr>
            </w:pPr>
            <w:r w:rsidDel="00000000" w:rsidR="00000000" w:rsidRPr="00000000">
              <w:rPr>
                <w:sz w:val="20"/>
                <w:szCs w:val="20"/>
                <w:rtl w:val="0"/>
              </w:rPr>
              <w:t xml:space="preserve">Trabajo en equipo</w:t>
            </w:r>
          </w:p>
          <w:p w:rsidR="00000000" w:rsidDel="00000000" w:rsidP="00000000" w:rsidRDefault="00000000" w:rsidRPr="00000000" w14:paraId="0000083D">
            <w:pPr>
              <w:numPr>
                <w:ilvl w:val="0"/>
                <w:numId w:val="41"/>
              </w:numPr>
              <w:spacing w:after="160" w:lineRule="auto"/>
              <w:ind w:left="360" w:hanging="360"/>
              <w:rPr>
                <w:sz w:val="20"/>
                <w:szCs w:val="20"/>
              </w:rPr>
            </w:pPr>
            <w:r w:rsidDel="00000000" w:rsidR="00000000" w:rsidRPr="00000000">
              <w:rPr>
                <w:sz w:val="20"/>
                <w:szCs w:val="20"/>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3E">
            <w:pPr>
              <w:numPr>
                <w:ilvl w:val="0"/>
                <w:numId w:val="43"/>
              </w:numPr>
              <w:ind w:left="720" w:hanging="360"/>
              <w:rPr>
                <w:sz w:val="20"/>
                <w:szCs w:val="20"/>
              </w:rPr>
            </w:pPr>
            <w:r w:rsidDel="00000000" w:rsidR="00000000" w:rsidRPr="00000000">
              <w:rPr>
                <w:sz w:val="20"/>
                <w:szCs w:val="20"/>
                <w:rtl w:val="0"/>
              </w:rPr>
              <w:t xml:space="preserve">Visión estratégica</w:t>
            </w:r>
          </w:p>
          <w:p w:rsidR="00000000" w:rsidDel="00000000" w:rsidP="00000000" w:rsidRDefault="00000000" w:rsidRPr="00000000" w14:paraId="0000083F">
            <w:pPr>
              <w:numPr>
                <w:ilvl w:val="0"/>
                <w:numId w:val="43"/>
              </w:numPr>
              <w:ind w:left="720" w:hanging="360"/>
              <w:rPr>
                <w:sz w:val="20"/>
                <w:szCs w:val="20"/>
              </w:rPr>
            </w:pPr>
            <w:r w:rsidDel="00000000" w:rsidR="00000000" w:rsidRPr="00000000">
              <w:rPr>
                <w:sz w:val="20"/>
                <w:szCs w:val="20"/>
                <w:rtl w:val="0"/>
              </w:rPr>
              <w:t xml:space="preserve">Liderazgo efectivo</w:t>
            </w:r>
          </w:p>
          <w:p w:rsidR="00000000" w:rsidDel="00000000" w:rsidP="00000000" w:rsidRDefault="00000000" w:rsidRPr="00000000" w14:paraId="00000840">
            <w:pPr>
              <w:numPr>
                <w:ilvl w:val="0"/>
                <w:numId w:val="43"/>
              </w:numPr>
              <w:ind w:left="720" w:hanging="360"/>
              <w:rPr>
                <w:sz w:val="20"/>
                <w:szCs w:val="20"/>
              </w:rPr>
            </w:pPr>
            <w:r w:rsidDel="00000000" w:rsidR="00000000" w:rsidRPr="00000000">
              <w:rPr>
                <w:sz w:val="20"/>
                <w:szCs w:val="20"/>
                <w:rtl w:val="0"/>
              </w:rPr>
              <w:t xml:space="preserve">Planeación</w:t>
            </w:r>
          </w:p>
          <w:p w:rsidR="00000000" w:rsidDel="00000000" w:rsidP="00000000" w:rsidRDefault="00000000" w:rsidRPr="00000000" w14:paraId="00000841">
            <w:pPr>
              <w:numPr>
                <w:ilvl w:val="0"/>
                <w:numId w:val="43"/>
              </w:numPr>
              <w:ind w:left="720" w:hanging="360"/>
              <w:rPr>
                <w:sz w:val="20"/>
                <w:szCs w:val="20"/>
              </w:rPr>
            </w:pPr>
            <w:r w:rsidDel="00000000" w:rsidR="00000000" w:rsidRPr="00000000">
              <w:rPr>
                <w:sz w:val="20"/>
                <w:szCs w:val="20"/>
                <w:rtl w:val="0"/>
              </w:rPr>
              <w:t xml:space="preserve">Toma de decisiones</w:t>
            </w:r>
          </w:p>
          <w:p w:rsidR="00000000" w:rsidDel="00000000" w:rsidP="00000000" w:rsidRDefault="00000000" w:rsidRPr="00000000" w14:paraId="00000842">
            <w:pPr>
              <w:numPr>
                <w:ilvl w:val="0"/>
                <w:numId w:val="43"/>
              </w:numPr>
              <w:ind w:left="720" w:hanging="360"/>
              <w:rPr>
                <w:sz w:val="20"/>
                <w:szCs w:val="20"/>
              </w:rPr>
            </w:pPr>
            <w:r w:rsidDel="00000000" w:rsidR="00000000" w:rsidRPr="00000000">
              <w:rPr>
                <w:sz w:val="20"/>
                <w:szCs w:val="20"/>
                <w:rtl w:val="0"/>
              </w:rPr>
              <w:t xml:space="preserve">Gestión del desarrollo de las personas</w:t>
            </w:r>
          </w:p>
          <w:p w:rsidR="00000000" w:rsidDel="00000000" w:rsidP="00000000" w:rsidRDefault="00000000" w:rsidRPr="00000000" w14:paraId="00000843">
            <w:pPr>
              <w:numPr>
                <w:ilvl w:val="0"/>
                <w:numId w:val="43"/>
              </w:numPr>
              <w:ind w:left="720" w:hanging="360"/>
              <w:rPr>
                <w:sz w:val="20"/>
                <w:szCs w:val="20"/>
              </w:rPr>
            </w:pPr>
            <w:r w:rsidDel="00000000" w:rsidR="00000000" w:rsidRPr="00000000">
              <w:rPr>
                <w:sz w:val="20"/>
                <w:szCs w:val="20"/>
                <w:rtl w:val="0"/>
              </w:rPr>
              <w:t xml:space="preserve">Pensamiento sistémico</w:t>
            </w:r>
          </w:p>
          <w:p w:rsidR="00000000" w:rsidDel="00000000" w:rsidP="00000000" w:rsidRDefault="00000000" w:rsidRPr="00000000" w14:paraId="00000844">
            <w:pPr>
              <w:numPr>
                <w:ilvl w:val="0"/>
                <w:numId w:val="43"/>
              </w:numPr>
              <w:spacing w:after="160" w:lineRule="auto"/>
              <w:ind w:left="720" w:hanging="360"/>
              <w:rPr>
                <w:sz w:val="20"/>
                <w:szCs w:val="20"/>
              </w:rPr>
            </w:pPr>
            <w:r w:rsidDel="00000000" w:rsidR="00000000" w:rsidRPr="00000000">
              <w:rPr>
                <w:sz w:val="20"/>
                <w:szCs w:val="20"/>
                <w:rtl w:val="0"/>
              </w:rPr>
              <w:t xml:space="preserve">Resolución de conflictos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45">
            <w:pPr>
              <w:spacing w:after="160" w:lineRule="auto"/>
              <w:jc w:val="center"/>
              <w:rPr>
                <w:b w:val="1"/>
                <w:sz w:val="20"/>
                <w:szCs w:val="20"/>
              </w:rPr>
            </w:pPr>
            <w:r w:rsidDel="00000000" w:rsidR="00000000" w:rsidRPr="00000000">
              <w:rPr>
                <w:b w:val="1"/>
                <w:sz w:val="20"/>
                <w:szCs w:val="20"/>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47">
            <w:pPr>
              <w:spacing w:after="160" w:lineRule="auto"/>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48">
            <w:pPr>
              <w:spacing w:after="160" w:lineRule="auto"/>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49">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84A">
            <w:pPr>
              <w:spacing w:after="160" w:lineRule="auto"/>
              <w:rPr>
                <w:sz w:val="20"/>
                <w:szCs w:val="20"/>
              </w:rPr>
            </w:pPr>
            <w:r w:rsidDel="00000000" w:rsidR="00000000" w:rsidRPr="00000000">
              <w:rPr>
                <w:rtl w:val="0"/>
              </w:rPr>
            </w:r>
          </w:p>
          <w:p w:rsidR="00000000" w:rsidDel="00000000" w:rsidP="00000000" w:rsidRDefault="00000000" w:rsidRPr="00000000" w14:paraId="0000084B">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084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084D">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084E">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 </w:t>
            </w:r>
          </w:p>
          <w:p w:rsidR="00000000" w:rsidDel="00000000" w:rsidP="00000000" w:rsidRDefault="00000000" w:rsidRPr="00000000" w14:paraId="0000084F">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0850">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administrativa y afines</w:t>
            </w:r>
          </w:p>
          <w:p w:rsidR="00000000" w:rsidDel="00000000" w:rsidP="00000000" w:rsidRDefault="00000000" w:rsidRPr="00000000" w14:paraId="00000851">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085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 </w:t>
            </w:r>
          </w:p>
          <w:p w:rsidR="00000000" w:rsidDel="00000000" w:rsidP="00000000" w:rsidRDefault="00000000" w:rsidRPr="00000000" w14:paraId="0000085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w:t>
            </w:r>
          </w:p>
          <w:p w:rsidR="00000000" w:rsidDel="00000000" w:rsidP="00000000" w:rsidRDefault="00000000" w:rsidRPr="00000000" w14:paraId="0000085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0855">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  </w:t>
            </w:r>
          </w:p>
          <w:p w:rsidR="00000000" w:rsidDel="00000000" w:rsidP="00000000" w:rsidRDefault="00000000" w:rsidRPr="00000000" w14:paraId="00000856">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0857">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 </w:t>
            </w:r>
          </w:p>
          <w:p w:rsidR="00000000" w:rsidDel="00000000" w:rsidP="00000000" w:rsidRDefault="00000000" w:rsidRPr="00000000" w14:paraId="00000858">
            <w:pPr>
              <w:rPr>
                <w:sz w:val="20"/>
                <w:szCs w:val="20"/>
              </w:rPr>
            </w:pPr>
            <w:r w:rsidDel="00000000" w:rsidR="00000000" w:rsidRPr="00000000">
              <w:rPr>
                <w:rtl w:val="0"/>
              </w:rPr>
            </w:r>
          </w:p>
          <w:p w:rsidR="00000000" w:rsidDel="00000000" w:rsidP="00000000" w:rsidRDefault="00000000" w:rsidRPr="00000000" w14:paraId="00000859">
            <w:pPr>
              <w:rPr>
                <w:sz w:val="20"/>
                <w:szCs w:val="20"/>
              </w:rPr>
            </w:pPr>
            <w:r w:rsidDel="00000000" w:rsidR="00000000" w:rsidRPr="00000000">
              <w:rPr>
                <w:sz w:val="20"/>
                <w:szCs w:val="20"/>
                <w:rtl w:val="0"/>
              </w:rPr>
              <w:t xml:space="preserve">Título de postgrado en la modalidad de especialización en áreas relacionadas con las funciones del cargo. </w:t>
            </w:r>
          </w:p>
          <w:p w:rsidR="00000000" w:rsidDel="00000000" w:rsidP="00000000" w:rsidRDefault="00000000" w:rsidRPr="00000000" w14:paraId="0000085A">
            <w:pPr>
              <w:rPr>
                <w:sz w:val="20"/>
                <w:szCs w:val="20"/>
              </w:rPr>
            </w:pPr>
            <w:r w:rsidDel="00000000" w:rsidR="00000000" w:rsidRPr="00000000">
              <w:rPr>
                <w:rtl w:val="0"/>
              </w:rPr>
            </w:r>
          </w:p>
          <w:p w:rsidR="00000000" w:rsidDel="00000000" w:rsidP="00000000" w:rsidRDefault="00000000" w:rsidRPr="00000000" w14:paraId="0000085B">
            <w:pPr>
              <w:spacing w:after="160" w:lineRule="auto"/>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5C">
            <w:pPr>
              <w:widowControl w:val="0"/>
              <w:spacing w:after="160" w:lineRule="auto"/>
              <w:rPr>
                <w:sz w:val="20"/>
                <w:szCs w:val="20"/>
              </w:rPr>
            </w:pPr>
            <w:r w:rsidDel="00000000" w:rsidR="00000000" w:rsidRPr="00000000">
              <w:rPr>
                <w:sz w:val="20"/>
                <w:szCs w:val="20"/>
                <w:rtl w:val="0"/>
              </w:rPr>
              <w:t xml:space="preserve">Sesenta (60)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5D">
            <w:pPr>
              <w:jc w:val="center"/>
              <w:rPr>
                <w:b w:val="1"/>
                <w:sz w:val="20"/>
                <w:szCs w:val="20"/>
              </w:rPr>
            </w:pPr>
            <w:r w:rsidDel="00000000" w:rsidR="00000000" w:rsidRPr="00000000">
              <w:rPr>
                <w:b w:val="1"/>
                <w:sz w:val="20"/>
                <w:szCs w:val="20"/>
                <w:rtl w:val="0"/>
              </w:rPr>
              <w:t xml:space="preserve">EQUIVALENCIAS</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5F">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60">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61">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862">
            <w:pPr>
              <w:rPr>
                <w:sz w:val="20"/>
                <w:szCs w:val="20"/>
              </w:rPr>
            </w:pPr>
            <w:r w:rsidDel="00000000" w:rsidR="00000000" w:rsidRPr="00000000">
              <w:rPr>
                <w:rtl w:val="0"/>
              </w:rPr>
            </w:r>
          </w:p>
          <w:p w:rsidR="00000000" w:rsidDel="00000000" w:rsidP="00000000" w:rsidRDefault="00000000" w:rsidRPr="00000000" w14:paraId="0000086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086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0865">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0866">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 </w:t>
            </w:r>
          </w:p>
          <w:p w:rsidR="00000000" w:rsidDel="00000000" w:rsidP="00000000" w:rsidRDefault="00000000" w:rsidRPr="00000000" w14:paraId="00000867">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086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administrativa y afines</w:t>
            </w:r>
          </w:p>
          <w:p w:rsidR="00000000" w:rsidDel="00000000" w:rsidP="00000000" w:rsidRDefault="00000000" w:rsidRPr="00000000" w14:paraId="0000086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086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 </w:t>
            </w:r>
          </w:p>
          <w:p w:rsidR="00000000" w:rsidDel="00000000" w:rsidP="00000000" w:rsidRDefault="00000000" w:rsidRPr="00000000" w14:paraId="0000086B">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w:t>
            </w:r>
          </w:p>
          <w:p w:rsidR="00000000" w:rsidDel="00000000" w:rsidP="00000000" w:rsidRDefault="00000000" w:rsidRPr="00000000" w14:paraId="0000086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086D">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  </w:t>
            </w:r>
          </w:p>
          <w:p w:rsidR="00000000" w:rsidDel="00000000" w:rsidP="00000000" w:rsidRDefault="00000000" w:rsidRPr="00000000" w14:paraId="0000086E">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086F">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 </w:t>
            </w:r>
          </w:p>
          <w:p w:rsidR="00000000" w:rsidDel="00000000" w:rsidP="00000000" w:rsidRDefault="00000000" w:rsidRPr="00000000" w14:paraId="00000870">
            <w:pPr>
              <w:rPr>
                <w:sz w:val="20"/>
                <w:szCs w:val="20"/>
              </w:rPr>
            </w:pPr>
            <w:r w:rsidDel="00000000" w:rsidR="00000000" w:rsidRPr="00000000">
              <w:rPr>
                <w:rtl w:val="0"/>
              </w:rPr>
            </w:r>
          </w:p>
          <w:p w:rsidR="00000000" w:rsidDel="00000000" w:rsidP="00000000" w:rsidRDefault="00000000" w:rsidRPr="00000000" w14:paraId="00000871">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72">
            <w:pPr>
              <w:widowControl w:val="0"/>
              <w:rPr>
                <w:sz w:val="20"/>
                <w:szCs w:val="20"/>
              </w:rPr>
            </w:pPr>
            <w:r w:rsidDel="00000000" w:rsidR="00000000" w:rsidRPr="00000000">
              <w:rPr>
                <w:sz w:val="20"/>
                <w:szCs w:val="20"/>
                <w:rtl w:val="0"/>
              </w:rPr>
              <w:t xml:space="preserve">Ochenta y cuatro (84)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73">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74">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75">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876">
            <w:pPr>
              <w:rPr>
                <w:sz w:val="20"/>
                <w:szCs w:val="20"/>
              </w:rPr>
            </w:pPr>
            <w:r w:rsidDel="00000000" w:rsidR="00000000" w:rsidRPr="00000000">
              <w:rPr>
                <w:rtl w:val="0"/>
              </w:rPr>
            </w:r>
          </w:p>
          <w:p w:rsidR="00000000" w:rsidDel="00000000" w:rsidP="00000000" w:rsidRDefault="00000000" w:rsidRPr="00000000" w14:paraId="00000877">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087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087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087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 </w:t>
            </w:r>
          </w:p>
          <w:p w:rsidR="00000000" w:rsidDel="00000000" w:rsidP="00000000" w:rsidRDefault="00000000" w:rsidRPr="00000000" w14:paraId="0000087B">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087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administrativa y afines</w:t>
            </w:r>
          </w:p>
          <w:p w:rsidR="00000000" w:rsidDel="00000000" w:rsidP="00000000" w:rsidRDefault="00000000" w:rsidRPr="00000000" w14:paraId="0000087D">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087E">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 </w:t>
            </w:r>
          </w:p>
          <w:p w:rsidR="00000000" w:rsidDel="00000000" w:rsidP="00000000" w:rsidRDefault="00000000" w:rsidRPr="00000000" w14:paraId="0000087F">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w:t>
            </w:r>
          </w:p>
          <w:p w:rsidR="00000000" w:rsidDel="00000000" w:rsidP="00000000" w:rsidRDefault="00000000" w:rsidRPr="00000000" w14:paraId="00000880">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0881">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  </w:t>
            </w:r>
          </w:p>
          <w:p w:rsidR="00000000" w:rsidDel="00000000" w:rsidP="00000000" w:rsidRDefault="00000000" w:rsidRPr="00000000" w14:paraId="0000088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088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 </w:t>
            </w:r>
          </w:p>
          <w:p w:rsidR="00000000" w:rsidDel="00000000" w:rsidP="00000000" w:rsidRDefault="00000000" w:rsidRPr="00000000" w14:paraId="00000884">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885">
            <w:pPr>
              <w:rPr>
                <w:sz w:val="20"/>
                <w:szCs w:val="20"/>
              </w:rPr>
            </w:pPr>
            <w:r w:rsidDel="00000000" w:rsidR="00000000" w:rsidRPr="00000000">
              <w:rPr>
                <w:sz w:val="20"/>
                <w:szCs w:val="20"/>
                <w:rtl w:val="0"/>
              </w:rPr>
              <w:t xml:space="preserve">Título de postgrado en la modalidad de maestría en áreas relacionadas con las funciones del cargo. </w:t>
            </w:r>
          </w:p>
          <w:p w:rsidR="00000000" w:rsidDel="00000000" w:rsidP="00000000" w:rsidRDefault="00000000" w:rsidRPr="00000000" w14:paraId="00000886">
            <w:pPr>
              <w:rPr>
                <w:sz w:val="20"/>
                <w:szCs w:val="20"/>
              </w:rPr>
            </w:pPr>
            <w:r w:rsidDel="00000000" w:rsidR="00000000" w:rsidRPr="00000000">
              <w:rPr>
                <w:rtl w:val="0"/>
              </w:rPr>
            </w:r>
          </w:p>
          <w:p w:rsidR="00000000" w:rsidDel="00000000" w:rsidP="00000000" w:rsidRDefault="00000000" w:rsidRPr="00000000" w14:paraId="00000887">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88">
            <w:pPr>
              <w:widowControl w:val="0"/>
              <w:rPr>
                <w:sz w:val="20"/>
                <w:szCs w:val="20"/>
              </w:rPr>
            </w:pPr>
            <w:r w:rsidDel="00000000" w:rsidR="00000000" w:rsidRPr="00000000">
              <w:rPr>
                <w:sz w:val="20"/>
                <w:szCs w:val="20"/>
                <w:rtl w:val="0"/>
              </w:rPr>
              <w:t xml:space="preserve">Cuarenta y ocho (48) meses de experiencia profesional relacionada.</w:t>
            </w:r>
          </w:p>
        </w:tc>
      </w:tr>
    </w:tbl>
    <w:p w:rsidR="00000000" w:rsidDel="00000000" w:rsidP="00000000" w:rsidRDefault="00000000" w:rsidRPr="00000000" w14:paraId="00000889">
      <w:pPr>
        <w:rPr>
          <w:sz w:val="20"/>
          <w:szCs w:val="20"/>
        </w:rPr>
      </w:pPr>
      <w:r w:rsidDel="00000000" w:rsidR="00000000" w:rsidRPr="00000000">
        <w:rPr>
          <w:rtl w:val="0"/>
        </w:rPr>
      </w:r>
    </w:p>
    <w:p w:rsidR="00000000" w:rsidDel="00000000" w:rsidP="00000000" w:rsidRDefault="00000000" w:rsidRPr="00000000" w14:paraId="0000088A">
      <w:pPr>
        <w:pStyle w:val="Heading2"/>
        <w:rPr>
          <w:color w:val="000000"/>
          <w:sz w:val="20"/>
          <w:szCs w:val="20"/>
        </w:rPr>
      </w:pPr>
      <w:bookmarkStart w:colFirst="0" w:colLast="0" w:name="_heading=h.meukdy" w:id="29"/>
      <w:bookmarkEnd w:id="29"/>
      <w:r w:rsidDel="00000000" w:rsidR="00000000" w:rsidRPr="00000000">
        <w:rPr>
          <w:color w:val="000000"/>
          <w:sz w:val="20"/>
          <w:szCs w:val="20"/>
          <w:rtl w:val="0"/>
        </w:rPr>
        <w:t xml:space="preserve">DIRECTOR TERRITORIAL 0042-17</w:t>
      </w:r>
    </w:p>
    <w:tbl>
      <w:tblPr>
        <w:tblStyle w:val="Table29"/>
        <w:tblW w:w="8828.0" w:type="dxa"/>
        <w:jc w:val="left"/>
        <w:tblInd w:w="0.0" w:type="dxa"/>
        <w:tblLayout w:type="fixed"/>
        <w:tblLook w:val="0400"/>
      </w:tblPr>
      <w:tblGrid>
        <w:gridCol w:w="4403"/>
        <w:gridCol w:w="4425"/>
        <w:tblGridChange w:id="0">
          <w:tblGrid>
            <w:gridCol w:w="4403"/>
            <w:gridCol w:w="4425"/>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8B">
            <w:pPr>
              <w:jc w:val="center"/>
              <w:rPr>
                <w:b w:val="1"/>
                <w:sz w:val="20"/>
                <w:szCs w:val="20"/>
              </w:rPr>
            </w:pPr>
            <w:r w:rsidDel="00000000" w:rsidR="00000000" w:rsidRPr="00000000">
              <w:rPr>
                <w:b w:val="1"/>
                <w:sz w:val="20"/>
                <w:szCs w:val="20"/>
                <w:rtl w:val="0"/>
              </w:rPr>
              <w:t xml:space="preserve">IDENTIFICACIÓN</w:t>
            </w:r>
          </w:p>
        </w:tc>
      </w:tr>
      <w:tr>
        <w:trPr>
          <w:trHeight w:val="20" w:hRule="atLeast"/>
        </w:trPr>
        <w:tc>
          <w:tcPr>
            <w:tcBorders>
              <w:top w:color="000000" w:space="0" w:sz="4" w:val="single"/>
              <w:left w:color="000000" w:space="0" w:sz="4" w:val="single"/>
            </w:tcBorders>
            <w:shd w:fill="auto" w:val="clear"/>
            <w:vAlign w:val="center"/>
          </w:tcPr>
          <w:p w:rsidR="00000000" w:rsidDel="00000000" w:rsidP="00000000" w:rsidRDefault="00000000" w:rsidRPr="00000000" w14:paraId="0000088D">
            <w:pPr>
              <w:rPr>
                <w:sz w:val="20"/>
                <w:szCs w:val="20"/>
              </w:rPr>
            </w:pPr>
            <w:r w:rsidDel="00000000" w:rsidR="00000000" w:rsidRPr="00000000">
              <w:rPr>
                <w:sz w:val="20"/>
                <w:szCs w:val="20"/>
                <w:rtl w:val="0"/>
              </w:rPr>
              <w:t xml:space="preserve">Nivel</w:t>
            </w:r>
          </w:p>
        </w:tc>
        <w:tc>
          <w:tcPr>
            <w:tcBorders>
              <w:top w:color="000000" w:space="0" w:sz="4" w:val="single"/>
              <w:right w:color="000000" w:space="0" w:sz="4" w:val="single"/>
            </w:tcBorders>
            <w:shd w:fill="auto" w:val="clear"/>
            <w:vAlign w:val="center"/>
          </w:tcPr>
          <w:p w:rsidR="00000000" w:rsidDel="00000000" w:rsidP="00000000" w:rsidRDefault="00000000" w:rsidRPr="00000000" w14:paraId="0000088E">
            <w:pPr>
              <w:rPr>
                <w:sz w:val="20"/>
                <w:szCs w:val="20"/>
              </w:rPr>
            </w:pPr>
            <w:r w:rsidDel="00000000" w:rsidR="00000000" w:rsidRPr="00000000">
              <w:rPr>
                <w:sz w:val="20"/>
                <w:szCs w:val="20"/>
                <w:rtl w:val="0"/>
              </w:rPr>
              <w:t xml:space="preserve">Directivo</w:t>
            </w:r>
          </w:p>
        </w:tc>
      </w:tr>
      <w:tr>
        <w:trPr>
          <w:trHeight w:val="20" w:hRule="atLeast"/>
        </w:trPr>
        <w:tc>
          <w:tcPr>
            <w:tcBorders>
              <w:left w:color="000000" w:space="0" w:sz="4" w:val="single"/>
            </w:tcBorders>
            <w:shd w:fill="auto" w:val="clear"/>
            <w:vAlign w:val="center"/>
          </w:tcPr>
          <w:p w:rsidR="00000000" w:rsidDel="00000000" w:rsidP="00000000" w:rsidRDefault="00000000" w:rsidRPr="00000000" w14:paraId="0000088F">
            <w:pPr>
              <w:rPr>
                <w:sz w:val="20"/>
                <w:szCs w:val="20"/>
              </w:rPr>
            </w:pPr>
            <w:r w:rsidDel="00000000" w:rsidR="00000000" w:rsidRPr="00000000">
              <w:rPr>
                <w:sz w:val="20"/>
                <w:szCs w:val="20"/>
                <w:rtl w:val="0"/>
              </w:rPr>
              <w:t xml:space="preserve">Denominación del empleo</w:t>
            </w:r>
          </w:p>
        </w:tc>
        <w:tc>
          <w:tcPr>
            <w:tcBorders>
              <w:right w:color="000000" w:space="0" w:sz="4" w:val="single"/>
            </w:tcBorders>
            <w:shd w:fill="auto" w:val="clear"/>
            <w:vAlign w:val="center"/>
          </w:tcPr>
          <w:p w:rsidR="00000000" w:rsidDel="00000000" w:rsidP="00000000" w:rsidRDefault="00000000" w:rsidRPr="00000000" w14:paraId="00000890">
            <w:pPr>
              <w:rPr>
                <w:sz w:val="20"/>
                <w:szCs w:val="20"/>
              </w:rPr>
            </w:pPr>
            <w:r w:rsidDel="00000000" w:rsidR="00000000" w:rsidRPr="00000000">
              <w:rPr>
                <w:sz w:val="20"/>
                <w:szCs w:val="20"/>
                <w:rtl w:val="0"/>
              </w:rPr>
              <w:t xml:space="preserve">Director Territorial</w:t>
            </w:r>
          </w:p>
        </w:tc>
      </w:tr>
      <w:tr>
        <w:trPr>
          <w:trHeight w:val="20" w:hRule="atLeast"/>
        </w:trPr>
        <w:tc>
          <w:tcPr>
            <w:tcBorders>
              <w:left w:color="000000" w:space="0" w:sz="4" w:val="single"/>
            </w:tcBorders>
            <w:shd w:fill="auto" w:val="clear"/>
            <w:vAlign w:val="center"/>
          </w:tcPr>
          <w:p w:rsidR="00000000" w:rsidDel="00000000" w:rsidP="00000000" w:rsidRDefault="00000000" w:rsidRPr="00000000" w14:paraId="00000891">
            <w:pPr>
              <w:rPr>
                <w:sz w:val="20"/>
                <w:szCs w:val="20"/>
              </w:rPr>
            </w:pPr>
            <w:r w:rsidDel="00000000" w:rsidR="00000000" w:rsidRPr="00000000">
              <w:rPr>
                <w:sz w:val="20"/>
                <w:szCs w:val="20"/>
                <w:rtl w:val="0"/>
              </w:rPr>
              <w:t xml:space="preserve">Código</w:t>
            </w:r>
          </w:p>
        </w:tc>
        <w:tc>
          <w:tcPr>
            <w:tcBorders>
              <w:right w:color="000000" w:space="0" w:sz="4" w:val="single"/>
            </w:tcBorders>
            <w:shd w:fill="auto" w:val="clear"/>
            <w:vAlign w:val="center"/>
          </w:tcPr>
          <w:p w:rsidR="00000000" w:rsidDel="00000000" w:rsidP="00000000" w:rsidRDefault="00000000" w:rsidRPr="00000000" w14:paraId="00000892">
            <w:pPr>
              <w:rPr>
                <w:sz w:val="20"/>
                <w:szCs w:val="20"/>
              </w:rPr>
            </w:pPr>
            <w:r w:rsidDel="00000000" w:rsidR="00000000" w:rsidRPr="00000000">
              <w:rPr>
                <w:sz w:val="20"/>
                <w:szCs w:val="20"/>
                <w:rtl w:val="0"/>
              </w:rPr>
              <w:t xml:space="preserve">0042</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0893">
            <w:pPr>
              <w:rPr>
                <w:sz w:val="20"/>
                <w:szCs w:val="20"/>
              </w:rPr>
            </w:pPr>
            <w:r w:rsidDel="00000000" w:rsidR="00000000" w:rsidRPr="00000000">
              <w:rPr>
                <w:sz w:val="20"/>
                <w:szCs w:val="20"/>
                <w:rtl w:val="0"/>
              </w:rPr>
              <w:t xml:space="preserve">Grado</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0894">
            <w:pPr>
              <w:rPr>
                <w:sz w:val="20"/>
                <w:szCs w:val="20"/>
              </w:rPr>
            </w:pPr>
            <w:r w:rsidDel="00000000" w:rsidR="00000000" w:rsidRPr="00000000">
              <w:rPr>
                <w:sz w:val="20"/>
                <w:szCs w:val="20"/>
                <w:rtl w:val="0"/>
              </w:rPr>
              <w:t xml:space="preserve">17</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0895">
            <w:pPr>
              <w:rPr>
                <w:sz w:val="20"/>
                <w:szCs w:val="20"/>
              </w:rPr>
            </w:pPr>
            <w:r w:rsidDel="00000000" w:rsidR="00000000" w:rsidRPr="00000000">
              <w:rPr>
                <w:sz w:val="20"/>
                <w:szCs w:val="20"/>
                <w:rtl w:val="0"/>
              </w:rPr>
              <w:t xml:space="preserve">Número de cargos</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0896">
            <w:pPr>
              <w:rPr>
                <w:sz w:val="20"/>
                <w:szCs w:val="20"/>
              </w:rPr>
            </w:pPr>
            <w:r w:rsidDel="00000000" w:rsidR="00000000" w:rsidRPr="00000000">
              <w:rPr>
                <w:sz w:val="20"/>
                <w:szCs w:val="20"/>
                <w:rtl w:val="0"/>
              </w:rPr>
              <w:t xml:space="preserve">Cinco (5)</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0897">
            <w:pPr>
              <w:rPr>
                <w:sz w:val="20"/>
                <w:szCs w:val="20"/>
              </w:rPr>
            </w:pPr>
            <w:r w:rsidDel="00000000" w:rsidR="00000000" w:rsidRPr="00000000">
              <w:rPr>
                <w:sz w:val="20"/>
                <w:szCs w:val="20"/>
                <w:rtl w:val="0"/>
              </w:rPr>
              <w:t xml:space="preserve">Dependencia</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0898">
            <w:pPr>
              <w:pBdr>
                <w:top w:space="0" w:sz="0" w:val="nil"/>
                <w:left w:space="0" w:sz="0" w:val="nil"/>
                <w:bottom w:space="0" w:sz="0" w:val="nil"/>
                <w:right w:space="0" w:sz="0" w:val="nil"/>
                <w:between w:space="0" w:sz="0" w:val="nil"/>
              </w:pBdr>
              <w:jc w:val="left"/>
              <w:rPr>
                <w:color w:val="000000"/>
                <w:sz w:val="20"/>
                <w:szCs w:val="20"/>
              </w:rPr>
            </w:pPr>
            <w:r w:rsidDel="00000000" w:rsidR="00000000" w:rsidRPr="00000000">
              <w:rPr>
                <w:color w:val="000000"/>
                <w:sz w:val="20"/>
                <w:szCs w:val="20"/>
                <w:rtl w:val="0"/>
              </w:rPr>
              <w:t xml:space="preserve">Donde se ubique el cargo</w:t>
            </w:r>
          </w:p>
        </w:tc>
      </w:tr>
      <w:tr>
        <w:trPr>
          <w:trHeight w:val="20" w:hRule="atLeast"/>
        </w:trPr>
        <w:tc>
          <w:tcPr>
            <w:tcBorders>
              <w:top w:color="000000" w:space="0" w:sz="0" w:val="nil"/>
              <w:left w:color="000000" w:space="0" w:sz="4" w:val="single"/>
              <w:bottom w:color="000000" w:space="0" w:sz="4" w:val="single"/>
            </w:tcBorders>
            <w:shd w:fill="auto" w:val="clear"/>
            <w:vAlign w:val="center"/>
          </w:tcPr>
          <w:p w:rsidR="00000000" w:rsidDel="00000000" w:rsidP="00000000" w:rsidRDefault="00000000" w:rsidRPr="00000000" w14:paraId="00000899">
            <w:pPr>
              <w:rPr>
                <w:sz w:val="20"/>
                <w:szCs w:val="20"/>
              </w:rPr>
            </w:pPr>
            <w:r w:rsidDel="00000000" w:rsidR="00000000" w:rsidRPr="00000000">
              <w:rPr>
                <w:sz w:val="20"/>
                <w:szCs w:val="20"/>
                <w:rtl w:val="0"/>
              </w:rPr>
              <w:t xml:space="preserve">Cargo del jefe inmediato</w:t>
            </w:r>
          </w:p>
        </w:tc>
        <w:tc>
          <w:tcPr>
            <w:tcBorders>
              <w:top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9A">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Superintendente Delegado para la Protección del Usuario y la Gestión del Territorio</w:t>
            </w:r>
          </w:p>
        </w:tc>
      </w:tr>
    </w:tbl>
    <w:p w:rsidR="00000000" w:rsidDel="00000000" w:rsidP="00000000" w:rsidRDefault="00000000" w:rsidRPr="00000000" w14:paraId="0000089B">
      <w:pPr>
        <w:rPr>
          <w:sz w:val="20"/>
          <w:szCs w:val="20"/>
        </w:rPr>
      </w:pPr>
      <w:r w:rsidDel="00000000" w:rsidR="00000000" w:rsidRPr="00000000">
        <w:rPr>
          <w:rtl w:val="0"/>
        </w:rPr>
      </w:r>
    </w:p>
    <w:tbl>
      <w:tblPr>
        <w:tblStyle w:val="Table30"/>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9C">
            <w:pPr>
              <w:jc w:val="center"/>
              <w:rPr>
                <w:b w:val="1"/>
                <w:sz w:val="20"/>
                <w:szCs w:val="20"/>
              </w:rPr>
            </w:pPr>
            <w:r w:rsidDel="00000000" w:rsidR="00000000" w:rsidRPr="00000000">
              <w:rPr>
                <w:b w:val="1"/>
                <w:sz w:val="20"/>
                <w:szCs w:val="20"/>
                <w:rtl w:val="0"/>
              </w:rPr>
              <w:t xml:space="preserve">ÁREA FUNCIONAL</w:t>
            </w:r>
          </w:p>
          <w:p w:rsidR="00000000" w:rsidDel="00000000" w:rsidP="00000000" w:rsidRDefault="00000000" w:rsidRPr="00000000" w14:paraId="0000089D">
            <w:pPr>
              <w:pStyle w:val="Heading3"/>
              <w:rPr>
                <w:sz w:val="20"/>
                <w:szCs w:val="20"/>
              </w:rPr>
            </w:pPr>
            <w:bookmarkStart w:colFirst="0" w:colLast="0" w:name="_heading=h.36ei31r" w:id="30"/>
            <w:bookmarkEnd w:id="30"/>
            <w:r w:rsidDel="00000000" w:rsidR="00000000" w:rsidRPr="00000000">
              <w:rPr>
                <w:sz w:val="20"/>
                <w:szCs w:val="20"/>
                <w:rtl w:val="0"/>
              </w:rPr>
              <w:t xml:space="preserve">Dirección Territorial</w:t>
            </w:r>
          </w:p>
        </w:tc>
      </w:tr>
      <w:tr>
        <w:trPr>
          <w:trHeight w:val="266"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9F">
            <w:pPr>
              <w:spacing w:after="160" w:lineRule="auto"/>
              <w:jc w:val="center"/>
              <w:rPr>
                <w:b w:val="1"/>
                <w:sz w:val="20"/>
                <w:szCs w:val="20"/>
              </w:rPr>
            </w:pPr>
            <w:r w:rsidDel="00000000" w:rsidR="00000000" w:rsidRPr="00000000">
              <w:rPr>
                <w:b w:val="1"/>
                <w:sz w:val="20"/>
                <w:szCs w:val="20"/>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A1">
            <w:pPr>
              <w:rPr>
                <w:sz w:val="20"/>
                <w:szCs w:val="20"/>
              </w:rPr>
            </w:pPr>
            <w:r w:rsidDel="00000000" w:rsidR="00000000" w:rsidRPr="00000000">
              <w:rPr>
                <w:sz w:val="20"/>
                <w:szCs w:val="20"/>
                <w:rtl w:val="0"/>
              </w:rPr>
              <w:t xml:space="preserve">Dirigir la implementación y seguimiento de las políticas, planes y programas relacionados con la protección del usuario y la gestión territorial para la Dirección Territorial, teniendo en cuenta los lineamientos definidos y la normativa vigente.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A3">
            <w:pPr>
              <w:spacing w:after="160" w:lineRule="auto"/>
              <w:jc w:val="center"/>
              <w:rPr>
                <w:b w:val="1"/>
                <w:sz w:val="20"/>
                <w:szCs w:val="20"/>
              </w:rPr>
            </w:pPr>
            <w:r w:rsidDel="00000000" w:rsidR="00000000" w:rsidRPr="00000000">
              <w:rPr>
                <w:b w:val="1"/>
                <w:sz w:val="20"/>
                <w:szCs w:val="20"/>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A5">
            <w:pPr>
              <w:numPr>
                <w:ilvl w:val="0"/>
                <w:numId w:val="32"/>
              </w:numPr>
              <w:ind w:left="360" w:hanging="360"/>
              <w:rPr>
                <w:sz w:val="20"/>
                <w:szCs w:val="20"/>
              </w:rPr>
            </w:pPr>
            <w:r w:rsidDel="00000000" w:rsidR="00000000" w:rsidRPr="00000000">
              <w:rPr>
                <w:sz w:val="20"/>
                <w:szCs w:val="20"/>
                <w:rtl w:val="0"/>
              </w:rPr>
              <w:t xml:space="preserve">Aplicar los mecanismos de atención, trámite y resolución de las reclamaciones y quejas contra las entidades vigiladas por las vulneraciones a los derechos de los usuarios de los servicios públicos domiciliarios, conforme los criterios definidos por la Superintendencia Delegada para la Protección del Usuario y la Gestión del Territorio.</w:t>
            </w:r>
          </w:p>
          <w:p w:rsidR="00000000" w:rsidDel="00000000" w:rsidP="00000000" w:rsidRDefault="00000000" w:rsidRPr="00000000" w14:paraId="000008A6">
            <w:pPr>
              <w:numPr>
                <w:ilvl w:val="0"/>
                <w:numId w:val="32"/>
              </w:numPr>
              <w:ind w:left="360" w:hanging="360"/>
              <w:rPr>
                <w:sz w:val="20"/>
                <w:szCs w:val="20"/>
              </w:rPr>
            </w:pPr>
            <w:r w:rsidDel="00000000" w:rsidR="00000000" w:rsidRPr="00000000">
              <w:rPr>
                <w:sz w:val="20"/>
                <w:szCs w:val="20"/>
                <w:rtl w:val="0"/>
              </w:rPr>
              <w:t xml:space="preserve">Supervisar a las entidades vigiladas con el objeto de identificar las conductas que atenten contra los usuarios de los servicios públicos domiciliarios.</w:t>
            </w:r>
          </w:p>
          <w:p w:rsidR="00000000" w:rsidDel="00000000" w:rsidP="00000000" w:rsidRDefault="00000000" w:rsidRPr="00000000" w14:paraId="000008A7">
            <w:pPr>
              <w:numPr>
                <w:ilvl w:val="0"/>
                <w:numId w:val="32"/>
              </w:numPr>
              <w:ind w:left="360" w:hanging="360"/>
              <w:rPr>
                <w:sz w:val="20"/>
                <w:szCs w:val="20"/>
              </w:rPr>
            </w:pPr>
            <w:r w:rsidDel="00000000" w:rsidR="00000000" w:rsidRPr="00000000">
              <w:rPr>
                <w:sz w:val="20"/>
                <w:szCs w:val="20"/>
                <w:rtl w:val="0"/>
              </w:rPr>
              <w:t xml:space="preserve">Resolver los recursos de apelación y queja que interpongan los usuarios sobre los temas relacionados con el artículo 154 de la Ley 142 de 1994 y conforme a lo establecido en el artículo 159 de la Ley 142 de 1994.</w:t>
            </w:r>
          </w:p>
          <w:p w:rsidR="00000000" w:rsidDel="00000000" w:rsidP="00000000" w:rsidRDefault="00000000" w:rsidRPr="00000000" w14:paraId="000008A8">
            <w:pPr>
              <w:numPr>
                <w:ilvl w:val="0"/>
                <w:numId w:val="32"/>
              </w:numPr>
              <w:ind w:left="360" w:hanging="360"/>
              <w:rPr>
                <w:sz w:val="20"/>
                <w:szCs w:val="20"/>
              </w:rPr>
            </w:pPr>
            <w:r w:rsidDel="00000000" w:rsidR="00000000" w:rsidRPr="00000000">
              <w:rPr>
                <w:sz w:val="20"/>
                <w:szCs w:val="20"/>
                <w:rtl w:val="0"/>
              </w:rPr>
              <w:t xml:space="preserve">Ordenar en el acto administrativo que resuelva el recurso de apelación de que tratan los artículos 154 y 159 de la Ley 142 de 1994, la devolución de los dineros que un prestador de servicios públicos retenga sin justa causa a un usuario dentro de los quince (15) días siguientes a la notificación de la decisión.</w:t>
            </w:r>
          </w:p>
          <w:p w:rsidR="00000000" w:rsidDel="00000000" w:rsidP="00000000" w:rsidRDefault="00000000" w:rsidRPr="00000000" w14:paraId="000008A9">
            <w:pPr>
              <w:numPr>
                <w:ilvl w:val="0"/>
                <w:numId w:val="32"/>
              </w:numPr>
              <w:ind w:left="360" w:hanging="360"/>
              <w:rPr>
                <w:sz w:val="20"/>
                <w:szCs w:val="20"/>
              </w:rPr>
            </w:pPr>
            <w:r w:rsidDel="00000000" w:rsidR="00000000" w:rsidRPr="00000000">
              <w:rPr>
                <w:sz w:val="20"/>
                <w:szCs w:val="20"/>
                <w:rtl w:val="0"/>
              </w:rPr>
              <w:t xml:space="preserve">Conocer los recursos de apelación interpuestos contra los actos administrativos emitidos por el personero municipal, mediante los cuales decida la constitución de los Comités de Desarrollo y Control Social y las elecciones de sus juntas directivas.</w:t>
            </w:r>
          </w:p>
          <w:p w:rsidR="00000000" w:rsidDel="00000000" w:rsidP="00000000" w:rsidRDefault="00000000" w:rsidRPr="00000000" w14:paraId="000008AA">
            <w:pPr>
              <w:numPr>
                <w:ilvl w:val="0"/>
                <w:numId w:val="32"/>
              </w:numPr>
              <w:ind w:left="360" w:hanging="360"/>
              <w:rPr>
                <w:sz w:val="20"/>
                <w:szCs w:val="20"/>
              </w:rPr>
            </w:pPr>
            <w:r w:rsidDel="00000000" w:rsidR="00000000" w:rsidRPr="00000000">
              <w:rPr>
                <w:sz w:val="20"/>
                <w:szCs w:val="20"/>
                <w:rtl w:val="0"/>
              </w:rPr>
              <w:t xml:space="preserve">Dar trámite a las quejas sobre eventuales violaciones de las disposiciones legales y de los contratos de servicios públicos.</w:t>
            </w:r>
          </w:p>
          <w:p w:rsidR="00000000" w:rsidDel="00000000" w:rsidP="00000000" w:rsidRDefault="00000000" w:rsidRPr="00000000" w14:paraId="000008AB">
            <w:pPr>
              <w:numPr>
                <w:ilvl w:val="0"/>
                <w:numId w:val="32"/>
              </w:numPr>
              <w:ind w:left="360" w:hanging="360"/>
              <w:rPr>
                <w:sz w:val="20"/>
                <w:szCs w:val="20"/>
              </w:rPr>
            </w:pPr>
            <w:r w:rsidDel="00000000" w:rsidR="00000000" w:rsidRPr="00000000">
              <w:rPr>
                <w:sz w:val="20"/>
                <w:szCs w:val="20"/>
                <w:rtl w:val="0"/>
              </w:rPr>
              <w:t xml:space="preserve">Implementar las políticas y programas de participación ciudadana de conformidad con las directrices de la Superintendencia Delegada para la Protección del Usuario y la Gestión del Territorio.</w:t>
            </w:r>
          </w:p>
          <w:p w:rsidR="00000000" w:rsidDel="00000000" w:rsidP="00000000" w:rsidRDefault="00000000" w:rsidRPr="00000000" w14:paraId="000008AC">
            <w:pPr>
              <w:numPr>
                <w:ilvl w:val="0"/>
                <w:numId w:val="32"/>
              </w:numPr>
              <w:ind w:left="360" w:hanging="360"/>
              <w:rPr>
                <w:sz w:val="20"/>
                <w:szCs w:val="20"/>
              </w:rPr>
            </w:pPr>
            <w:r w:rsidDel="00000000" w:rsidR="00000000" w:rsidRPr="00000000">
              <w:rPr>
                <w:sz w:val="20"/>
                <w:szCs w:val="20"/>
                <w:rtl w:val="0"/>
              </w:rPr>
              <w:t xml:space="preserve">Implementar los mecanismos de atención dispuestos por la Superintendencia Delegada para la Protección del Usuario y la Gestión del Territorio, con los usuarios que demanden orientación sobre los servicios a cargo de la Superintendencia.</w:t>
            </w:r>
          </w:p>
          <w:p w:rsidR="00000000" w:rsidDel="00000000" w:rsidP="00000000" w:rsidRDefault="00000000" w:rsidRPr="00000000" w14:paraId="000008AD">
            <w:pPr>
              <w:numPr>
                <w:ilvl w:val="0"/>
                <w:numId w:val="32"/>
              </w:numPr>
              <w:ind w:left="360" w:hanging="360"/>
              <w:rPr>
                <w:sz w:val="20"/>
                <w:szCs w:val="20"/>
              </w:rPr>
            </w:pPr>
            <w:r w:rsidDel="00000000" w:rsidR="00000000" w:rsidRPr="00000000">
              <w:rPr>
                <w:sz w:val="20"/>
                <w:szCs w:val="20"/>
                <w:rtl w:val="0"/>
              </w:rPr>
              <w:t xml:space="preserve">Ejecutar las acciones concretas de inspección y vigilancia solicitadas por los Superintendentes Delegados de Acueducto, Alcantarillado y Aseo y Energía y Gas Combustible de conformidad con las instrucciones impartidas por el Superintendente Delegado para la Protección al Usuario y la Gestión Territorial.</w:t>
            </w:r>
          </w:p>
          <w:p w:rsidR="00000000" w:rsidDel="00000000" w:rsidP="00000000" w:rsidRDefault="00000000" w:rsidRPr="00000000" w14:paraId="000008AE">
            <w:pPr>
              <w:numPr>
                <w:ilvl w:val="0"/>
                <w:numId w:val="32"/>
              </w:numPr>
              <w:ind w:left="360" w:hanging="360"/>
              <w:rPr>
                <w:sz w:val="20"/>
                <w:szCs w:val="20"/>
              </w:rPr>
            </w:pPr>
            <w:r w:rsidDel="00000000" w:rsidR="00000000" w:rsidRPr="00000000">
              <w:rPr>
                <w:sz w:val="20"/>
                <w:szCs w:val="20"/>
                <w:rtl w:val="0"/>
              </w:rPr>
              <w:t xml:space="preserve">Mantener un registro estadístico permanente, de las peticiones, quejas, recursos reclamos y silencios administrativos por servicios, en el que se determinen las causas que los motivaron e informarlas a la Superintendencia Delegada.</w:t>
            </w:r>
          </w:p>
          <w:p w:rsidR="00000000" w:rsidDel="00000000" w:rsidP="00000000" w:rsidRDefault="00000000" w:rsidRPr="00000000" w14:paraId="000008AF">
            <w:pPr>
              <w:numPr>
                <w:ilvl w:val="0"/>
                <w:numId w:val="32"/>
              </w:numPr>
              <w:ind w:left="360" w:hanging="360"/>
              <w:rPr>
                <w:sz w:val="20"/>
                <w:szCs w:val="20"/>
              </w:rPr>
            </w:pPr>
            <w:r w:rsidDel="00000000" w:rsidR="00000000" w:rsidRPr="00000000">
              <w:rPr>
                <w:sz w:val="20"/>
                <w:szCs w:val="20"/>
                <w:rtl w:val="0"/>
              </w:rPr>
              <w:t xml:space="preserve">Ejecutar las políticas, planes y programas de participación ciudadana que se desarrollan en las diferentes regiones del país, con el objetivo de generar procesos de control social y promover los derechos y deberes de los usuarios de los servicios públicos domiciliarios.</w:t>
            </w:r>
          </w:p>
          <w:p w:rsidR="00000000" w:rsidDel="00000000" w:rsidP="00000000" w:rsidRDefault="00000000" w:rsidRPr="00000000" w14:paraId="000008B0">
            <w:pPr>
              <w:numPr>
                <w:ilvl w:val="0"/>
                <w:numId w:val="32"/>
              </w:numPr>
              <w:ind w:left="360" w:hanging="360"/>
              <w:rPr>
                <w:sz w:val="20"/>
                <w:szCs w:val="20"/>
              </w:rPr>
            </w:pPr>
            <w:r w:rsidDel="00000000" w:rsidR="00000000" w:rsidRPr="00000000">
              <w:rPr>
                <w:sz w:val="20"/>
                <w:szCs w:val="20"/>
                <w:rtl w:val="0"/>
              </w:rPr>
              <w:t xml:space="preserve">Implementar las estrategias para divulgar los derechos y deberes de los usuarios y los mecanismos de protección con los que cuenta.</w:t>
            </w:r>
          </w:p>
          <w:p w:rsidR="00000000" w:rsidDel="00000000" w:rsidP="00000000" w:rsidRDefault="00000000" w:rsidRPr="00000000" w14:paraId="000008B1">
            <w:pPr>
              <w:numPr>
                <w:ilvl w:val="0"/>
                <w:numId w:val="32"/>
              </w:numPr>
              <w:ind w:left="360" w:hanging="360"/>
              <w:rPr>
                <w:sz w:val="20"/>
                <w:szCs w:val="20"/>
              </w:rPr>
            </w:pPr>
            <w:r w:rsidDel="00000000" w:rsidR="00000000" w:rsidRPr="00000000">
              <w:rPr>
                <w:sz w:val="20"/>
                <w:szCs w:val="20"/>
                <w:rtl w:val="0"/>
              </w:rPr>
              <w:t xml:space="preserve">Ejecutar políticas de prevención orientadas a la disminución de posibles vulneraciones de derechos de los usuarios.</w:t>
            </w:r>
          </w:p>
          <w:p w:rsidR="00000000" w:rsidDel="00000000" w:rsidP="00000000" w:rsidRDefault="00000000" w:rsidRPr="00000000" w14:paraId="000008B2">
            <w:pPr>
              <w:numPr>
                <w:ilvl w:val="0"/>
                <w:numId w:val="32"/>
              </w:numPr>
              <w:ind w:left="360" w:hanging="360"/>
              <w:rPr>
                <w:sz w:val="20"/>
                <w:szCs w:val="20"/>
              </w:rPr>
            </w:pPr>
            <w:r w:rsidDel="00000000" w:rsidR="00000000" w:rsidRPr="00000000">
              <w:rPr>
                <w:sz w:val="20"/>
                <w:szCs w:val="20"/>
                <w:rtl w:val="0"/>
              </w:rPr>
              <w:t xml:space="preserve">Implementar el sistema de vigilancia y control que permita apoyar las tareas de los Comités de Desarrollo y Control Social de los servicios públicos domiciliarios.</w:t>
            </w:r>
          </w:p>
          <w:p w:rsidR="00000000" w:rsidDel="00000000" w:rsidP="00000000" w:rsidRDefault="00000000" w:rsidRPr="00000000" w14:paraId="000008B3">
            <w:pPr>
              <w:numPr>
                <w:ilvl w:val="0"/>
                <w:numId w:val="32"/>
              </w:numPr>
              <w:ind w:left="360" w:hanging="360"/>
              <w:rPr>
                <w:sz w:val="20"/>
                <w:szCs w:val="20"/>
              </w:rPr>
            </w:pPr>
            <w:r w:rsidDel="00000000" w:rsidR="00000000" w:rsidRPr="00000000">
              <w:rPr>
                <w:sz w:val="20"/>
                <w:szCs w:val="20"/>
                <w:rtl w:val="0"/>
              </w:rPr>
              <w:t xml:space="preserve">Revisar y aprobar las garantías que constituyan los contratistas a favor de la Entidad en los contratos que celebren los Directores Territoriales.</w:t>
            </w:r>
          </w:p>
          <w:p w:rsidR="00000000" w:rsidDel="00000000" w:rsidP="00000000" w:rsidRDefault="00000000" w:rsidRPr="00000000" w14:paraId="000008B4">
            <w:pPr>
              <w:numPr>
                <w:ilvl w:val="0"/>
                <w:numId w:val="32"/>
              </w:numPr>
              <w:ind w:left="360" w:hanging="360"/>
              <w:rPr>
                <w:sz w:val="20"/>
                <w:szCs w:val="20"/>
              </w:rPr>
            </w:pPr>
            <w:r w:rsidDel="00000000" w:rsidR="00000000" w:rsidRPr="00000000">
              <w:rPr>
                <w:sz w:val="20"/>
                <w:szCs w:val="20"/>
                <w:rtl w:val="0"/>
              </w:rPr>
              <w:t xml:space="preserve">Proponer a la Superintendencia Delegada para la Protección del Usuario y la Gestión del Territorio, acciones de mejora para la atención de las peticiones, quejas y reclamos con el fin de proteger los derechos de los usuarios.</w:t>
            </w:r>
          </w:p>
          <w:p w:rsidR="00000000" w:rsidDel="00000000" w:rsidP="00000000" w:rsidRDefault="00000000" w:rsidRPr="00000000" w14:paraId="000008B5">
            <w:pPr>
              <w:numPr>
                <w:ilvl w:val="0"/>
                <w:numId w:val="32"/>
              </w:numPr>
              <w:ind w:left="360" w:hanging="360"/>
              <w:rPr>
                <w:sz w:val="20"/>
                <w:szCs w:val="20"/>
              </w:rPr>
            </w:pPr>
            <w:r w:rsidDel="00000000" w:rsidR="00000000" w:rsidRPr="00000000">
              <w:rPr>
                <w:sz w:val="20"/>
                <w:szCs w:val="20"/>
                <w:rtl w:val="0"/>
              </w:rPr>
              <w:t xml:space="preserve">Notificar todos los actos administrativos que emitan las Direcciones Territoriales.</w:t>
            </w:r>
          </w:p>
          <w:p w:rsidR="00000000" w:rsidDel="00000000" w:rsidP="00000000" w:rsidRDefault="00000000" w:rsidRPr="00000000" w14:paraId="000008B6">
            <w:pPr>
              <w:numPr>
                <w:ilvl w:val="0"/>
                <w:numId w:val="32"/>
              </w:numPr>
              <w:ind w:left="360" w:hanging="360"/>
              <w:rPr>
                <w:sz w:val="20"/>
                <w:szCs w:val="20"/>
              </w:rPr>
            </w:pPr>
            <w:r w:rsidDel="00000000" w:rsidR="00000000" w:rsidRPr="00000000">
              <w:rPr>
                <w:sz w:val="20"/>
                <w:szCs w:val="20"/>
                <w:rtl w:val="0"/>
              </w:rPr>
              <w:t xml:space="preserve">Participar en el desarrollo y sostenimiento del Sistema Integrado de Gestión Institucional.</w:t>
            </w:r>
          </w:p>
          <w:p w:rsidR="00000000" w:rsidDel="00000000" w:rsidP="00000000" w:rsidRDefault="00000000" w:rsidRPr="00000000" w14:paraId="000008B7">
            <w:pPr>
              <w:numPr>
                <w:ilvl w:val="0"/>
                <w:numId w:val="32"/>
              </w:numPr>
              <w:ind w:left="360" w:hanging="360"/>
              <w:rPr>
                <w:sz w:val="20"/>
                <w:szCs w:val="20"/>
              </w:rPr>
            </w:pPr>
            <w:r w:rsidDel="00000000" w:rsidR="00000000" w:rsidRPr="00000000">
              <w:rPr>
                <w:sz w:val="20"/>
                <w:szCs w:val="20"/>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B9">
            <w:pPr>
              <w:spacing w:after="160" w:lineRule="auto"/>
              <w:jc w:val="center"/>
              <w:rPr>
                <w:b w:val="1"/>
                <w:sz w:val="20"/>
                <w:szCs w:val="20"/>
              </w:rPr>
            </w:pPr>
            <w:r w:rsidDel="00000000" w:rsidR="00000000" w:rsidRPr="00000000">
              <w:rPr>
                <w:b w:val="1"/>
                <w:sz w:val="20"/>
                <w:szCs w:val="20"/>
                <w:rtl w:val="0"/>
              </w:rPr>
              <w:t xml:space="preserve">CONOCIMIENTOS BÁSICOS O ESENCIALES</w:t>
            </w:r>
          </w:p>
        </w:tc>
      </w:tr>
      <w:tr>
        <w:trPr>
          <w:trHeight w:val="13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BB">
            <w:pPr>
              <w:numPr>
                <w:ilvl w:val="0"/>
                <w:numId w:val="15"/>
              </w:numPr>
              <w:ind w:left="360" w:hanging="360"/>
              <w:rPr>
                <w:sz w:val="20"/>
                <w:szCs w:val="20"/>
              </w:rPr>
            </w:pPr>
            <w:r w:rsidDel="00000000" w:rsidR="00000000" w:rsidRPr="00000000">
              <w:rPr>
                <w:sz w:val="20"/>
                <w:szCs w:val="20"/>
                <w:rtl w:val="0"/>
              </w:rPr>
              <w:t xml:space="preserve">Marco conceptual y normativo de la Superintendencia de Servicios Públicos</w:t>
            </w:r>
          </w:p>
          <w:p w:rsidR="00000000" w:rsidDel="00000000" w:rsidP="00000000" w:rsidRDefault="00000000" w:rsidRPr="00000000" w14:paraId="000008BC">
            <w:pPr>
              <w:numPr>
                <w:ilvl w:val="0"/>
                <w:numId w:val="15"/>
              </w:numPr>
              <w:ind w:left="360" w:hanging="360"/>
              <w:rPr>
                <w:sz w:val="20"/>
                <w:szCs w:val="20"/>
              </w:rPr>
            </w:pPr>
            <w:r w:rsidDel="00000000" w:rsidR="00000000" w:rsidRPr="00000000">
              <w:rPr>
                <w:sz w:val="20"/>
                <w:szCs w:val="20"/>
                <w:rtl w:val="0"/>
              </w:rPr>
              <w:t xml:space="preserve">Normativa sobre servicios públicos domiciliarios</w:t>
            </w:r>
          </w:p>
          <w:p w:rsidR="00000000" w:rsidDel="00000000" w:rsidP="00000000" w:rsidRDefault="00000000" w:rsidRPr="00000000" w14:paraId="000008BD">
            <w:pPr>
              <w:numPr>
                <w:ilvl w:val="0"/>
                <w:numId w:val="15"/>
              </w:numPr>
              <w:ind w:left="360" w:hanging="360"/>
              <w:rPr>
                <w:sz w:val="20"/>
                <w:szCs w:val="20"/>
              </w:rPr>
            </w:pPr>
            <w:r w:rsidDel="00000000" w:rsidR="00000000" w:rsidRPr="00000000">
              <w:rPr>
                <w:sz w:val="20"/>
                <w:szCs w:val="20"/>
                <w:rtl w:val="0"/>
              </w:rPr>
              <w:t xml:space="preserve">Organización territorial</w:t>
            </w:r>
          </w:p>
          <w:p w:rsidR="00000000" w:rsidDel="00000000" w:rsidP="00000000" w:rsidRDefault="00000000" w:rsidRPr="00000000" w14:paraId="000008BE">
            <w:pPr>
              <w:numPr>
                <w:ilvl w:val="0"/>
                <w:numId w:val="15"/>
              </w:numPr>
              <w:ind w:left="360" w:hanging="360"/>
              <w:rPr>
                <w:sz w:val="20"/>
                <w:szCs w:val="20"/>
              </w:rPr>
            </w:pPr>
            <w:r w:rsidDel="00000000" w:rsidR="00000000" w:rsidRPr="00000000">
              <w:rPr>
                <w:sz w:val="20"/>
                <w:szCs w:val="20"/>
                <w:rtl w:val="0"/>
              </w:rPr>
              <w:t xml:space="preserve">Derecho administrativo</w:t>
            </w:r>
          </w:p>
          <w:p w:rsidR="00000000" w:rsidDel="00000000" w:rsidP="00000000" w:rsidRDefault="00000000" w:rsidRPr="00000000" w14:paraId="000008BF">
            <w:pPr>
              <w:numPr>
                <w:ilvl w:val="0"/>
                <w:numId w:val="15"/>
              </w:numPr>
              <w:ind w:left="360" w:hanging="360"/>
              <w:rPr>
                <w:sz w:val="20"/>
                <w:szCs w:val="20"/>
              </w:rPr>
            </w:pPr>
            <w:r w:rsidDel="00000000" w:rsidR="00000000" w:rsidRPr="00000000">
              <w:rPr>
                <w:sz w:val="20"/>
                <w:szCs w:val="20"/>
                <w:rtl w:val="0"/>
              </w:rPr>
              <w:t xml:space="preserve">Políticas de atención al ciudadano</w:t>
            </w:r>
          </w:p>
          <w:p w:rsidR="00000000" w:rsidDel="00000000" w:rsidP="00000000" w:rsidRDefault="00000000" w:rsidRPr="00000000" w14:paraId="000008C0">
            <w:pPr>
              <w:numPr>
                <w:ilvl w:val="0"/>
                <w:numId w:val="15"/>
              </w:numPr>
              <w:ind w:left="360" w:hanging="360"/>
              <w:rPr>
                <w:sz w:val="20"/>
                <w:szCs w:val="20"/>
              </w:rPr>
            </w:pPr>
            <w:r w:rsidDel="00000000" w:rsidR="00000000" w:rsidRPr="00000000">
              <w:rPr>
                <w:sz w:val="20"/>
                <w:szCs w:val="20"/>
                <w:rtl w:val="0"/>
              </w:rPr>
              <w:t xml:space="preserve">Mecanismos de participación ciudadana y control social</w:t>
            </w:r>
          </w:p>
          <w:p w:rsidR="00000000" w:rsidDel="00000000" w:rsidP="00000000" w:rsidRDefault="00000000" w:rsidRPr="00000000" w14:paraId="000008C1">
            <w:pPr>
              <w:numPr>
                <w:ilvl w:val="0"/>
                <w:numId w:val="15"/>
              </w:numPr>
              <w:ind w:left="360" w:hanging="360"/>
              <w:rPr>
                <w:sz w:val="20"/>
                <w:szCs w:val="20"/>
              </w:rPr>
            </w:pPr>
            <w:r w:rsidDel="00000000" w:rsidR="00000000" w:rsidRPr="00000000">
              <w:rPr>
                <w:sz w:val="20"/>
                <w:szCs w:val="20"/>
                <w:rtl w:val="0"/>
              </w:rPr>
              <w:t xml:space="preserve">Gestión integral de proyectos</w:t>
            </w:r>
          </w:p>
          <w:p w:rsidR="00000000" w:rsidDel="00000000" w:rsidP="00000000" w:rsidRDefault="00000000" w:rsidRPr="00000000" w14:paraId="000008C2">
            <w:pPr>
              <w:numPr>
                <w:ilvl w:val="0"/>
                <w:numId w:val="15"/>
              </w:numPr>
              <w:spacing w:after="160" w:lineRule="auto"/>
              <w:ind w:left="360" w:hanging="360"/>
              <w:rPr>
                <w:sz w:val="20"/>
                <w:szCs w:val="20"/>
              </w:rPr>
            </w:pPr>
            <w:r w:rsidDel="00000000" w:rsidR="00000000" w:rsidRPr="00000000">
              <w:rPr>
                <w:sz w:val="20"/>
                <w:szCs w:val="20"/>
                <w:rtl w:val="0"/>
              </w:rPr>
              <w:t xml:space="preserve">Gerencia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C4">
            <w:pPr>
              <w:spacing w:after="160" w:lineRule="auto"/>
              <w:jc w:val="center"/>
              <w:rPr>
                <w:b w:val="1"/>
                <w:sz w:val="20"/>
                <w:szCs w:val="20"/>
              </w:rPr>
            </w:pPr>
            <w:r w:rsidDel="00000000" w:rsidR="00000000" w:rsidRPr="00000000">
              <w:rPr>
                <w:b w:val="1"/>
                <w:sz w:val="20"/>
                <w:szCs w:val="20"/>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C6">
            <w:pPr>
              <w:spacing w:after="160" w:lineRule="auto"/>
              <w:jc w:val="center"/>
              <w:rPr>
                <w:sz w:val="20"/>
                <w:szCs w:val="20"/>
              </w:rPr>
            </w:pPr>
            <w:r w:rsidDel="00000000" w:rsidR="00000000" w:rsidRPr="00000000">
              <w:rPr>
                <w:sz w:val="20"/>
                <w:szCs w:val="20"/>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C7">
            <w:pPr>
              <w:spacing w:after="160" w:lineRule="auto"/>
              <w:jc w:val="center"/>
              <w:rPr>
                <w:sz w:val="20"/>
                <w:szCs w:val="20"/>
              </w:rPr>
            </w:pPr>
            <w:r w:rsidDel="00000000" w:rsidR="00000000" w:rsidRPr="00000000">
              <w:rPr>
                <w:sz w:val="20"/>
                <w:szCs w:val="20"/>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C8">
            <w:pPr>
              <w:numPr>
                <w:ilvl w:val="0"/>
                <w:numId w:val="41"/>
              </w:numPr>
              <w:ind w:left="360" w:hanging="360"/>
              <w:rPr>
                <w:sz w:val="20"/>
                <w:szCs w:val="20"/>
              </w:rPr>
            </w:pPr>
            <w:r w:rsidDel="00000000" w:rsidR="00000000" w:rsidRPr="00000000">
              <w:rPr>
                <w:sz w:val="20"/>
                <w:szCs w:val="20"/>
                <w:rtl w:val="0"/>
              </w:rPr>
              <w:t xml:space="preserve">Aprendizaje continuo</w:t>
            </w:r>
          </w:p>
          <w:p w:rsidR="00000000" w:rsidDel="00000000" w:rsidP="00000000" w:rsidRDefault="00000000" w:rsidRPr="00000000" w14:paraId="000008C9">
            <w:pPr>
              <w:numPr>
                <w:ilvl w:val="0"/>
                <w:numId w:val="41"/>
              </w:numPr>
              <w:ind w:left="360" w:hanging="360"/>
              <w:rPr>
                <w:sz w:val="20"/>
                <w:szCs w:val="20"/>
              </w:rPr>
            </w:pPr>
            <w:r w:rsidDel="00000000" w:rsidR="00000000" w:rsidRPr="00000000">
              <w:rPr>
                <w:sz w:val="20"/>
                <w:szCs w:val="20"/>
                <w:rtl w:val="0"/>
              </w:rPr>
              <w:t xml:space="preserve">Orientación a resultados</w:t>
            </w:r>
          </w:p>
          <w:p w:rsidR="00000000" w:rsidDel="00000000" w:rsidP="00000000" w:rsidRDefault="00000000" w:rsidRPr="00000000" w14:paraId="000008CA">
            <w:pPr>
              <w:numPr>
                <w:ilvl w:val="0"/>
                <w:numId w:val="41"/>
              </w:numPr>
              <w:ind w:left="360" w:hanging="360"/>
              <w:rPr>
                <w:sz w:val="20"/>
                <w:szCs w:val="20"/>
              </w:rPr>
            </w:pPr>
            <w:r w:rsidDel="00000000" w:rsidR="00000000" w:rsidRPr="00000000">
              <w:rPr>
                <w:sz w:val="20"/>
                <w:szCs w:val="20"/>
                <w:rtl w:val="0"/>
              </w:rPr>
              <w:t xml:space="preserve">Orientación al usuario y al ciudadano</w:t>
            </w:r>
          </w:p>
          <w:p w:rsidR="00000000" w:rsidDel="00000000" w:rsidP="00000000" w:rsidRDefault="00000000" w:rsidRPr="00000000" w14:paraId="000008CB">
            <w:pPr>
              <w:numPr>
                <w:ilvl w:val="0"/>
                <w:numId w:val="41"/>
              </w:numPr>
              <w:ind w:left="360" w:hanging="360"/>
              <w:rPr>
                <w:sz w:val="20"/>
                <w:szCs w:val="20"/>
              </w:rPr>
            </w:pPr>
            <w:r w:rsidDel="00000000" w:rsidR="00000000" w:rsidRPr="00000000">
              <w:rPr>
                <w:sz w:val="20"/>
                <w:szCs w:val="20"/>
                <w:rtl w:val="0"/>
              </w:rPr>
              <w:t xml:space="preserve">Compromiso con la organización</w:t>
            </w:r>
          </w:p>
          <w:p w:rsidR="00000000" w:rsidDel="00000000" w:rsidP="00000000" w:rsidRDefault="00000000" w:rsidRPr="00000000" w14:paraId="000008CC">
            <w:pPr>
              <w:numPr>
                <w:ilvl w:val="0"/>
                <w:numId w:val="41"/>
              </w:numPr>
              <w:ind w:left="360" w:hanging="360"/>
              <w:rPr>
                <w:sz w:val="20"/>
                <w:szCs w:val="20"/>
              </w:rPr>
            </w:pPr>
            <w:r w:rsidDel="00000000" w:rsidR="00000000" w:rsidRPr="00000000">
              <w:rPr>
                <w:sz w:val="20"/>
                <w:szCs w:val="20"/>
                <w:rtl w:val="0"/>
              </w:rPr>
              <w:t xml:space="preserve">Trabajo en equipo</w:t>
            </w:r>
          </w:p>
          <w:p w:rsidR="00000000" w:rsidDel="00000000" w:rsidP="00000000" w:rsidRDefault="00000000" w:rsidRPr="00000000" w14:paraId="000008CD">
            <w:pPr>
              <w:numPr>
                <w:ilvl w:val="0"/>
                <w:numId w:val="41"/>
              </w:numPr>
              <w:spacing w:after="160" w:lineRule="auto"/>
              <w:ind w:left="360" w:hanging="360"/>
              <w:rPr>
                <w:sz w:val="20"/>
                <w:szCs w:val="20"/>
              </w:rPr>
            </w:pPr>
            <w:r w:rsidDel="00000000" w:rsidR="00000000" w:rsidRPr="00000000">
              <w:rPr>
                <w:sz w:val="20"/>
                <w:szCs w:val="20"/>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CE">
            <w:pPr>
              <w:numPr>
                <w:ilvl w:val="0"/>
                <w:numId w:val="43"/>
              </w:numPr>
              <w:ind w:left="720" w:hanging="360"/>
              <w:rPr>
                <w:sz w:val="20"/>
                <w:szCs w:val="20"/>
              </w:rPr>
            </w:pPr>
            <w:r w:rsidDel="00000000" w:rsidR="00000000" w:rsidRPr="00000000">
              <w:rPr>
                <w:sz w:val="20"/>
                <w:szCs w:val="20"/>
                <w:rtl w:val="0"/>
              </w:rPr>
              <w:t xml:space="preserve">Visión estratégica</w:t>
            </w:r>
          </w:p>
          <w:p w:rsidR="00000000" w:rsidDel="00000000" w:rsidP="00000000" w:rsidRDefault="00000000" w:rsidRPr="00000000" w14:paraId="000008CF">
            <w:pPr>
              <w:numPr>
                <w:ilvl w:val="0"/>
                <w:numId w:val="43"/>
              </w:numPr>
              <w:ind w:left="720" w:hanging="360"/>
              <w:rPr>
                <w:sz w:val="20"/>
                <w:szCs w:val="20"/>
              </w:rPr>
            </w:pPr>
            <w:r w:rsidDel="00000000" w:rsidR="00000000" w:rsidRPr="00000000">
              <w:rPr>
                <w:sz w:val="20"/>
                <w:szCs w:val="20"/>
                <w:rtl w:val="0"/>
              </w:rPr>
              <w:t xml:space="preserve">Liderazgo efectivo</w:t>
            </w:r>
          </w:p>
          <w:p w:rsidR="00000000" w:rsidDel="00000000" w:rsidP="00000000" w:rsidRDefault="00000000" w:rsidRPr="00000000" w14:paraId="000008D0">
            <w:pPr>
              <w:numPr>
                <w:ilvl w:val="0"/>
                <w:numId w:val="43"/>
              </w:numPr>
              <w:ind w:left="720" w:hanging="360"/>
              <w:rPr>
                <w:sz w:val="20"/>
                <w:szCs w:val="20"/>
              </w:rPr>
            </w:pPr>
            <w:r w:rsidDel="00000000" w:rsidR="00000000" w:rsidRPr="00000000">
              <w:rPr>
                <w:sz w:val="20"/>
                <w:szCs w:val="20"/>
                <w:rtl w:val="0"/>
              </w:rPr>
              <w:t xml:space="preserve">Planeación</w:t>
            </w:r>
          </w:p>
          <w:p w:rsidR="00000000" w:rsidDel="00000000" w:rsidP="00000000" w:rsidRDefault="00000000" w:rsidRPr="00000000" w14:paraId="000008D1">
            <w:pPr>
              <w:numPr>
                <w:ilvl w:val="0"/>
                <w:numId w:val="43"/>
              </w:numPr>
              <w:ind w:left="720" w:hanging="360"/>
              <w:rPr>
                <w:sz w:val="20"/>
                <w:szCs w:val="20"/>
              </w:rPr>
            </w:pPr>
            <w:r w:rsidDel="00000000" w:rsidR="00000000" w:rsidRPr="00000000">
              <w:rPr>
                <w:sz w:val="20"/>
                <w:szCs w:val="20"/>
                <w:rtl w:val="0"/>
              </w:rPr>
              <w:t xml:space="preserve">Toma de decisiones</w:t>
            </w:r>
          </w:p>
          <w:p w:rsidR="00000000" w:rsidDel="00000000" w:rsidP="00000000" w:rsidRDefault="00000000" w:rsidRPr="00000000" w14:paraId="000008D2">
            <w:pPr>
              <w:numPr>
                <w:ilvl w:val="0"/>
                <w:numId w:val="43"/>
              </w:numPr>
              <w:ind w:left="720" w:hanging="360"/>
              <w:rPr>
                <w:sz w:val="20"/>
                <w:szCs w:val="20"/>
              </w:rPr>
            </w:pPr>
            <w:r w:rsidDel="00000000" w:rsidR="00000000" w:rsidRPr="00000000">
              <w:rPr>
                <w:sz w:val="20"/>
                <w:szCs w:val="20"/>
                <w:rtl w:val="0"/>
              </w:rPr>
              <w:t xml:space="preserve">Gestión del desarrollo de las personas</w:t>
            </w:r>
          </w:p>
          <w:p w:rsidR="00000000" w:rsidDel="00000000" w:rsidP="00000000" w:rsidRDefault="00000000" w:rsidRPr="00000000" w14:paraId="000008D3">
            <w:pPr>
              <w:numPr>
                <w:ilvl w:val="0"/>
                <w:numId w:val="43"/>
              </w:numPr>
              <w:ind w:left="720" w:hanging="360"/>
              <w:rPr>
                <w:sz w:val="20"/>
                <w:szCs w:val="20"/>
              </w:rPr>
            </w:pPr>
            <w:r w:rsidDel="00000000" w:rsidR="00000000" w:rsidRPr="00000000">
              <w:rPr>
                <w:sz w:val="20"/>
                <w:szCs w:val="20"/>
                <w:rtl w:val="0"/>
              </w:rPr>
              <w:t xml:space="preserve">Pensamiento sistémico</w:t>
            </w:r>
          </w:p>
          <w:p w:rsidR="00000000" w:rsidDel="00000000" w:rsidP="00000000" w:rsidRDefault="00000000" w:rsidRPr="00000000" w14:paraId="000008D4">
            <w:pPr>
              <w:numPr>
                <w:ilvl w:val="0"/>
                <w:numId w:val="43"/>
              </w:numPr>
              <w:spacing w:after="160" w:lineRule="auto"/>
              <w:ind w:left="720" w:hanging="360"/>
              <w:rPr>
                <w:sz w:val="20"/>
                <w:szCs w:val="20"/>
              </w:rPr>
            </w:pPr>
            <w:r w:rsidDel="00000000" w:rsidR="00000000" w:rsidRPr="00000000">
              <w:rPr>
                <w:sz w:val="20"/>
                <w:szCs w:val="20"/>
                <w:rtl w:val="0"/>
              </w:rPr>
              <w:t xml:space="preserve">Resolución de conflictos</w:t>
            </w:r>
          </w:p>
        </w:tc>
      </w:tr>
      <w:tr>
        <w:trPr>
          <w:trHeight w:val="333"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D5">
            <w:pPr>
              <w:spacing w:after="160" w:lineRule="auto"/>
              <w:jc w:val="center"/>
              <w:rPr>
                <w:b w:val="1"/>
                <w:sz w:val="20"/>
                <w:szCs w:val="20"/>
              </w:rPr>
            </w:pPr>
            <w:r w:rsidDel="00000000" w:rsidR="00000000" w:rsidRPr="00000000">
              <w:rPr>
                <w:b w:val="1"/>
                <w:sz w:val="20"/>
                <w:szCs w:val="20"/>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D7">
            <w:pPr>
              <w:spacing w:after="160" w:lineRule="auto"/>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D8">
            <w:pPr>
              <w:spacing w:after="160" w:lineRule="auto"/>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9">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8DA">
            <w:pPr>
              <w:spacing w:after="160" w:lineRule="auto"/>
              <w:rPr>
                <w:sz w:val="20"/>
                <w:szCs w:val="20"/>
              </w:rPr>
            </w:pPr>
            <w:r w:rsidDel="00000000" w:rsidR="00000000" w:rsidRPr="00000000">
              <w:rPr>
                <w:rtl w:val="0"/>
              </w:rPr>
            </w:r>
          </w:p>
          <w:p w:rsidR="00000000" w:rsidDel="00000000" w:rsidP="00000000" w:rsidRDefault="00000000" w:rsidRPr="00000000" w14:paraId="000008DB">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08D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08DD">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08DE">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 </w:t>
            </w:r>
          </w:p>
          <w:p w:rsidR="00000000" w:rsidDel="00000000" w:rsidP="00000000" w:rsidRDefault="00000000" w:rsidRPr="00000000" w14:paraId="000008DF">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08E0">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administrativa y afines</w:t>
            </w:r>
          </w:p>
          <w:p w:rsidR="00000000" w:rsidDel="00000000" w:rsidP="00000000" w:rsidRDefault="00000000" w:rsidRPr="00000000" w14:paraId="000008E1">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08E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 </w:t>
            </w:r>
          </w:p>
          <w:p w:rsidR="00000000" w:rsidDel="00000000" w:rsidP="00000000" w:rsidRDefault="00000000" w:rsidRPr="00000000" w14:paraId="000008E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w:t>
            </w:r>
          </w:p>
          <w:p w:rsidR="00000000" w:rsidDel="00000000" w:rsidP="00000000" w:rsidRDefault="00000000" w:rsidRPr="00000000" w14:paraId="000008E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08E5">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  </w:t>
            </w:r>
          </w:p>
          <w:p w:rsidR="00000000" w:rsidDel="00000000" w:rsidP="00000000" w:rsidRDefault="00000000" w:rsidRPr="00000000" w14:paraId="000008E6">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08E7">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 </w:t>
            </w:r>
          </w:p>
          <w:p w:rsidR="00000000" w:rsidDel="00000000" w:rsidP="00000000" w:rsidRDefault="00000000" w:rsidRPr="00000000" w14:paraId="000008E8">
            <w:pPr>
              <w:rPr>
                <w:sz w:val="20"/>
                <w:szCs w:val="20"/>
              </w:rPr>
            </w:pPr>
            <w:r w:rsidDel="00000000" w:rsidR="00000000" w:rsidRPr="00000000">
              <w:rPr>
                <w:rtl w:val="0"/>
              </w:rPr>
            </w:r>
          </w:p>
          <w:p w:rsidR="00000000" w:rsidDel="00000000" w:rsidP="00000000" w:rsidRDefault="00000000" w:rsidRPr="00000000" w14:paraId="000008E9">
            <w:pPr>
              <w:rPr>
                <w:sz w:val="20"/>
                <w:szCs w:val="20"/>
              </w:rPr>
            </w:pPr>
            <w:r w:rsidDel="00000000" w:rsidR="00000000" w:rsidRPr="00000000">
              <w:rPr>
                <w:sz w:val="20"/>
                <w:szCs w:val="20"/>
                <w:rtl w:val="0"/>
              </w:rPr>
              <w:t xml:space="preserve">Título de postgrado en la modalidad de especialización en áreas relacionadas con las funciones del cargo. </w:t>
            </w:r>
          </w:p>
          <w:p w:rsidR="00000000" w:rsidDel="00000000" w:rsidP="00000000" w:rsidRDefault="00000000" w:rsidRPr="00000000" w14:paraId="000008EA">
            <w:pPr>
              <w:rPr>
                <w:sz w:val="20"/>
                <w:szCs w:val="20"/>
              </w:rPr>
            </w:pPr>
            <w:r w:rsidDel="00000000" w:rsidR="00000000" w:rsidRPr="00000000">
              <w:rPr>
                <w:rtl w:val="0"/>
              </w:rPr>
            </w:r>
          </w:p>
          <w:p w:rsidR="00000000" w:rsidDel="00000000" w:rsidP="00000000" w:rsidRDefault="00000000" w:rsidRPr="00000000" w14:paraId="000008EB">
            <w:pPr>
              <w:spacing w:after="160" w:lineRule="auto"/>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EC">
            <w:pPr>
              <w:widowControl w:val="0"/>
              <w:spacing w:after="160" w:lineRule="auto"/>
              <w:rPr>
                <w:sz w:val="20"/>
                <w:szCs w:val="20"/>
              </w:rPr>
            </w:pPr>
            <w:r w:rsidDel="00000000" w:rsidR="00000000" w:rsidRPr="00000000">
              <w:rPr>
                <w:sz w:val="20"/>
                <w:szCs w:val="20"/>
                <w:rtl w:val="0"/>
              </w:rPr>
              <w:t xml:space="preserve">Cincuenta y dos (52)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ED">
            <w:pPr>
              <w:jc w:val="center"/>
              <w:rPr>
                <w:b w:val="1"/>
                <w:sz w:val="20"/>
                <w:szCs w:val="20"/>
              </w:rPr>
            </w:pPr>
            <w:r w:rsidDel="00000000" w:rsidR="00000000" w:rsidRPr="00000000">
              <w:rPr>
                <w:b w:val="1"/>
                <w:sz w:val="20"/>
                <w:szCs w:val="20"/>
                <w:rtl w:val="0"/>
              </w:rPr>
              <w:t xml:space="preserve">EQUIVALENCIAS</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EF">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F0">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F1">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8F2">
            <w:pPr>
              <w:rPr>
                <w:sz w:val="20"/>
                <w:szCs w:val="20"/>
              </w:rPr>
            </w:pPr>
            <w:r w:rsidDel="00000000" w:rsidR="00000000" w:rsidRPr="00000000">
              <w:rPr>
                <w:rtl w:val="0"/>
              </w:rPr>
            </w:r>
          </w:p>
          <w:p w:rsidR="00000000" w:rsidDel="00000000" w:rsidP="00000000" w:rsidRDefault="00000000" w:rsidRPr="00000000" w14:paraId="000008F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08F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08F5">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08F6">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 </w:t>
            </w:r>
          </w:p>
          <w:p w:rsidR="00000000" w:rsidDel="00000000" w:rsidP="00000000" w:rsidRDefault="00000000" w:rsidRPr="00000000" w14:paraId="000008F7">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08F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administrativa y afines</w:t>
            </w:r>
          </w:p>
          <w:p w:rsidR="00000000" w:rsidDel="00000000" w:rsidP="00000000" w:rsidRDefault="00000000" w:rsidRPr="00000000" w14:paraId="000008F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08F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 </w:t>
            </w:r>
          </w:p>
          <w:p w:rsidR="00000000" w:rsidDel="00000000" w:rsidP="00000000" w:rsidRDefault="00000000" w:rsidRPr="00000000" w14:paraId="000008FB">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w:t>
            </w:r>
          </w:p>
          <w:p w:rsidR="00000000" w:rsidDel="00000000" w:rsidP="00000000" w:rsidRDefault="00000000" w:rsidRPr="00000000" w14:paraId="000008F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08FD">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  </w:t>
            </w:r>
          </w:p>
          <w:p w:rsidR="00000000" w:rsidDel="00000000" w:rsidP="00000000" w:rsidRDefault="00000000" w:rsidRPr="00000000" w14:paraId="000008FE">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08FF">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 </w:t>
            </w:r>
          </w:p>
          <w:p w:rsidR="00000000" w:rsidDel="00000000" w:rsidP="00000000" w:rsidRDefault="00000000" w:rsidRPr="00000000" w14:paraId="00000900">
            <w:pPr>
              <w:rPr>
                <w:sz w:val="20"/>
                <w:szCs w:val="20"/>
              </w:rPr>
            </w:pPr>
            <w:r w:rsidDel="00000000" w:rsidR="00000000" w:rsidRPr="00000000">
              <w:rPr>
                <w:rtl w:val="0"/>
              </w:rPr>
            </w:r>
          </w:p>
          <w:p w:rsidR="00000000" w:rsidDel="00000000" w:rsidP="00000000" w:rsidRDefault="00000000" w:rsidRPr="00000000" w14:paraId="00000901">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02">
            <w:pPr>
              <w:widowControl w:val="0"/>
              <w:rPr>
                <w:sz w:val="20"/>
                <w:szCs w:val="20"/>
              </w:rPr>
            </w:pPr>
            <w:r w:rsidDel="00000000" w:rsidR="00000000" w:rsidRPr="00000000">
              <w:rPr>
                <w:sz w:val="20"/>
                <w:szCs w:val="20"/>
                <w:rtl w:val="0"/>
              </w:rPr>
              <w:t xml:space="preserve">Setenta y seis (76)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03">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04">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05">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906">
            <w:pPr>
              <w:rPr>
                <w:sz w:val="20"/>
                <w:szCs w:val="20"/>
              </w:rPr>
            </w:pPr>
            <w:r w:rsidDel="00000000" w:rsidR="00000000" w:rsidRPr="00000000">
              <w:rPr>
                <w:rtl w:val="0"/>
              </w:rPr>
            </w:r>
          </w:p>
          <w:p w:rsidR="00000000" w:rsidDel="00000000" w:rsidP="00000000" w:rsidRDefault="00000000" w:rsidRPr="00000000" w14:paraId="00000907">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090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090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090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 </w:t>
            </w:r>
          </w:p>
          <w:p w:rsidR="00000000" w:rsidDel="00000000" w:rsidP="00000000" w:rsidRDefault="00000000" w:rsidRPr="00000000" w14:paraId="0000090B">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090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administrativa y afines</w:t>
            </w:r>
          </w:p>
          <w:p w:rsidR="00000000" w:rsidDel="00000000" w:rsidP="00000000" w:rsidRDefault="00000000" w:rsidRPr="00000000" w14:paraId="0000090D">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090E">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 </w:t>
            </w:r>
          </w:p>
          <w:p w:rsidR="00000000" w:rsidDel="00000000" w:rsidP="00000000" w:rsidRDefault="00000000" w:rsidRPr="00000000" w14:paraId="0000090F">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w:t>
            </w:r>
          </w:p>
          <w:p w:rsidR="00000000" w:rsidDel="00000000" w:rsidP="00000000" w:rsidRDefault="00000000" w:rsidRPr="00000000" w14:paraId="00000910">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0911">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  </w:t>
            </w:r>
          </w:p>
          <w:p w:rsidR="00000000" w:rsidDel="00000000" w:rsidP="00000000" w:rsidRDefault="00000000" w:rsidRPr="00000000" w14:paraId="0000091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091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 </w:t>
            </w:r>
          </w:p>
          <w:p w:rsidR="00000000" w:rsidDel="00000000" w:rsidP="00000000" w:rsidRDefault="00000000" w:rsidRPr="00000000" w14:paraId="00000914">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915">
            <w:pPr>
              <w:rPr>
                <w:sz w:val="20"/>
                <w:szCs w:val="20"/>
              </w:rPr>
            </w:pPr>
            <w:r w:rsidDel="00000000" w:rsidR="00000000" w:rsidRPr="00000000">
              <w:rPr>
                <w:sz w:val="20"/>
                <w:szCs w:val="20"/>
                <w:rtl w:val="0"/>
              </w:rPr>
              <w:t xml:space="preserve">Título de postgrado en la modalidad de maestría en áreas relacionadas con las funciones del cargo. </w:t>
            </w:r>
          </w:p>
          <w:p w:rsidR="00000000" w:rsidDel="00000000" w:rsidP="00000000" w:rsidRDefault="00000000" w:rsidRPr="00000000" w14:paraId="00000916">
            <w:pPr>
              <w:rPr>
                <w:sz w:val="20"/>
                <w:szCs w:val="20"/>
              </w:rPr>
            </w:pPr>
            <w:r w:rsidDel="00000000" w:rsidR="00000000" w:rsidRPr="00000000">
              <w:rPr>
                <w:rtl w:val="0"/>
              </w:rPr>
            </w:r>
          </w:p>
          <w:p w:rsidR="00000000" w:rsidDel="00000000" w:rsidP="00000000" w:rsidRDefault="00000000" w:rsidRPr="00000000" w14:paraId="00000917">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18">
            <w:pPr>
              <w:widowControl w:val="0"/>
              <w:rPr>
                <w:sz w:val="20"/>
                <w:szCs w:val="20"/>
              </w:rPr>
            </w:pPr>
            <w:r w:rsidDel="00000000" w:rsidR="00000000" w:rsidRPr="00000000">
              <w:rPr>
                <w:sz w:val="20"/>
                <w:szCs w:val="20"/>
                <w:rtl w:val="0"/>
              </w:rPr>
              <w:t xml:space="preserve">Cuarenta (40) meses de experiencia profesional relacionada.</w:t>
            </w:r>
          </w:p>
        </w:tc>
      </w:tr>
    </w:tbl>
    <w:p w:rsidR="00000000" w:rsidDel="00000000" w:rsidP="00000000" w:rsidRDefault="00000000" w:rsidRPr="00000000" w14:paraId="00000919">
      <w:pPr>
        <w:rPr>
          <w:sz w:val="20"/>
          <w:szCs w:val="20"/>
        </w:rPr>
      </w:pPr>
      <w:r w:rsidDel="00000000" w:rsidR="00000000" w:rsidRPr="00000000">
        <w:rPr>
          <w:rtl w:val="0"/>
        </w:rPr>
      </w:r>
    </w:p>
    <w:p w:rsidR="00000000" w:rsidDel="00000000" w:rsidP="00000000" w:rsidRDefault="00000000" w:rsidRPr="00000000" w14:paraId="0000091A">
      <w:pPr>
        <w:pStyle w:val="Heading2"/>
        <w:rPr>
          <w:color w:val="000000"/>
          <w:sz w:val="20"/>
          <w:szCs w:val="20"/>
        </w:rPr>
      </w:pPr>
      <w:bookmarkStart w:colFirst="0" w:colLast="0" w:name="_heading=h.1ljsd9k" w:id="31"/>
      <w:bookmarkEnd w:id="31"/>
      <w:r w:rsidDel="00000000" w:rsidR="00000000" w:rsidRPr="00000000">
        <w:rPr>
          <w:color w:val="000000"/>
          <w:sz w:val="20"/>
          <w:szCs w:val="20"/>
          <w:rtl w:val="0"/>
        </w:rPr>
        <w:t xml:space="preserve">DIRECTOR TÉCNICO 0100-19</w:t>
      </w:r>
    </w:p>
    <w:tbl>
      <w:tblPr>
        <w:tblStyle w:val="Table31"/>
        <w:tblW w:w="8828.0" w:type="dxa"/>
        <w:jc w:val="left"/>
        <w:tblInd w:w="0.0" w:type="dxa"/>
        <w:tblLayout w:type="fixed"/>
        <w:tblLook w:val="0400"/>
      </w:tblPr>
      <w:tblGrid>
        <w:gridCol w:w="4403"/>
        <w:gridCol w:w="4425"/>
        <w:tblGridChange w:id="0">
          <w:tblGrid>
            <w:gridCol w:w="4403"/>
            <w:gridCol w:w="4425"/>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1B">
            <w:pPr>
              <w:jc w:val="center"/>
              <w:rPr>
                <w:b w:val="1"/>
                <w:sz w:val="20"/>
                <w:szCs w:val="20"/>
              </w:rPr>
            </w:pPr>
            <w:r w:rsidDel="00000000" w:rsidR="00000000" w:rsidRPr="00000000">
              <w:rPr>
                <w:b w:val="1"/>
                <w:sz w:val="20"/>
                <w:szCs w:val="20"/>
                <w:rtl w:val="0"/>
              </w:rPr>
              <w:t xml:space="preserve">IDENTIFICACIÓN</w:t>
            </w:r>
          </w:p>
        </w:tc>
      </w:tr>
      <w:tr>
        <w:trPr>
          <w:trHeight w:val="20" w:hRule="atLeast"/>
        </w:trPr>
        <w:tc>
          <w:tcPr>
            <w:tcBorders>
              <w:top w:color="000000" w:space="0" w:sz="4" w:val="single"/>
              <w:left w:color="000000" w:space="0" w:sz="4" w:val="single"/>
            </w:tcBorders>
            <w:shd w:fill="auto" w:val="clear"/>
            <w:vAlign w:val="center"/>
          </w:tcPr>
          <w:p w:rsidR="00000000" w:rsidDel="00000000" w:rsidP="00000000" w:rsidRDefault="00000000" w:rsidRPr="00000000" w14:paraId="0000091D">
            <w:pPr>
              <w:rPr>
                <w:sz w:val="20"/>
                <w:szCs w:val="20"/>
              </w:rPr>
            </w:pPr>
            <w:r w:rsidDel="00000000" w:rsidR="00000000" w:rsidRPr="00000000">
              <w:rPr>
                <w:sz w:val="20"/>
                <w:szCs w:val="20"/>
                <w:rtl w:val="0"/>
              </w:rPr>
              <w:t xml:space="preserve">Nivel</w:t>
            </w:r>
          </w:p>
        </w:tc>
        <w:tc>
          <w:tcPr>
            <w:tcBorders>
              <w:top w:color="000000" w:space="0" w:sz="4" w:val="single"/>
              <w:right w:color="000000" w:space="0" w:sz="4" w:val="single"/>
            </w:tcBorders>
            <w:shd w:fill="auto" w:val="clear"/>
            <w:vAlign w:val="center"/>
          </w:tcPr>
          <w:p w:rsidR="00000000" w:rsidDel="00000000" w:rsidP="00000000" w:rsidRDefault="00000000" w:rsidRPr="00000000" w14:paraId="0000091E">
            <w:pPr>
              <w:rPr>
                <w:sz w:val="20"/>
                <w:szCs w:val="20"/>
              </w:rPr>
            </w:pPr>
            <w:r w:rsidDel="00000000" w:rsidR="00000000" w:rsidRPr="00000000">
              <w:rPr>
                <w:sz w:val="20"/>
                <w:szCs w:val="20"/>
                <w:rtl w:val="0"/>
              </w:rPr>
              <w:t xml:space="preserve">Directivo</w:t>
            </w:r>
          </w:p>
        </w:tc>
      </w:tr>
      <w:tr>
        <w:trPr>
          <w:trHeight w:val="20" w:hRule="atLeast"/>
        </w:trPr>
        <w:tc>
          <w:tcPr>
            <w:tcBorders>
              <w:left w:color="000000" w:space="0" w:sz="4" w:val="single"/>
            </w:tcBorders>
            <w:shd w:fill="auto" w:val="clear"/>
            <w:vAlign w:val="center"/>
          </w:tcPr>
          <w:p w:rsidR="00000000" w:rsidDel="00000000" w:rsidP="00000000" w:rsidRDefault="00000000" w:rsidRPr="00000000" w14:paraId="0000091F">
            <w:pPr>
              <w:rPr>
                <w:sz w:val="20"/>
                <w:szCs w:val="20"/>
              </w:rPr>
            </w:pPr>
            <w:r w:rsidDel="00000000" w:rsidR="00000000" w:rsidRPr="00000000">
              <w:rPr>
                <w:sz w:val="20"/>
                <w:szCs w:val="20"/>
                <w:rtl w:val="0"/>
              </w:rPr>
              <w:t xml:space="preserve">Denominación del empleo</w:t>
            </w:r>
          </w:p>
        </w:tc>
        <w:tc>
          <w:tcPr>
            <w:tcBorders>
              <w:right w:color="000000" w:space="0" w:sz="4" w:val="single"/>
            </w:tcBorders>
            <w:shd w:fill="auto" w:val="clear"/>
            <w:vAlign w:val="center"/>
          </w:tcPr>
          <w:p w:rsidR="00000000" w:rsidDel="00000000" w:rsidP="00000000" w:rsidRDefault="00000000" w:rsidRPr="00000000" w14:paraId="00000920">
            <w:pPr>
              <w:rPr>
                <w:sz w:val="20"/>
                <w:szCs w:val="20"/>
              </w:rPr>
            </w:pPr>
            <w:r w:rsidDel="00000000" w:rsidR="00000000" w:rsidRPr="00000000">
              <w:rPr>
                <w:sz w:val="20"/>
                <w:szCs w:val="20"/>
                <w:rtl w:val="0"/>
              </w:rPr>
              <w:t xml:space="preserve">Director Técnico</w:t>
            </w:r>
          </w:p>
        </w:tc>
      </w:tr>
      <w:tr>
        <w:trPr>
          <w:trHeight w:val="20" w:hRule="atLeast"/>
        </w:trPr>
        <w:tc>
          <w:tcPr>
            <w:tcBorders>
              <w:left w:color="000000" w:space="0" w:sz="4" w:val="single"/>
            </w:tcBorders>
            <w:shd w:fill="auto" w:val="clear"/>
            <w:vAlign w:val="center"/>
          </w:tcPr>
          <w:p w:rsidR="00000000" w:rsidDel="00000000" w:rsidP="00000000" w:rsidRDefault="00000000" w:rsidRPr="00000000" w14:paraId="00000921">
            <w:pPr>
              <w:rPr>
                <w:sz w:val="20"/>
                <w:szCs w:val="20"/>
              </w:rPr>
            </w:pPr>
            <w:r w:rsidDel="00000000" w:rsidR="00000000" w:rsidRPr="00000000">
              <w:rPr>
                <w:sz w:val="20"/>
                <w:szCs w:val="20"/>
                <w:rtl w:val="0"/>
              </w:rPr>
              <w:t xml:space="preserve">Código</w:t>
            </w:r>
          </w:p>
        </w:tc>
        <w:tc>
          <w:tcPr>
            <w:tcBorders>
              <w:right w:color="000000" w:space="0" w:sz="4" w:val="single"/>
            </w:tcBorders>
            <w:shd w:fill="auto" w:val="clear"/>
            <w:vAlign w:val="center"/>
          </w:tcPr>
          <w:p w:rsidR="00000000" w:rsidDel="00000000" w:rsidP="00000000" w:rsidRDefault="00000000" w:rsidRPr="00000000" w14:paraId="00000922">
            <w:pPr>
              <w:rPr>
                <w:sz w:val="20"/>
                <w:szCs w:val="20"/>
              </w:rPr>
            </w:pPr>
            <w:r w:rsidDel="00000000" w:rsidR="00000000" w:rsidRPr="00000000">
              <w:rPr>
                <w:sz w:val="20"/>
                <w:szCs w:val="20"/>
                <w:rtl w:val="0"/>
              </w:rPr>
              <w:t xml:space="preserve">0100</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0923">
            <w:pPr>
              <w:rPr>
                <w:sz w:val="20"/>
                <w:szCs w:val="20"/>
              </w:rPr>
            </w:pPr>
            <w:r w:rsidDel="00000000" w:rsidR="00000000" w:rsidRPr="00000000">
              <w:rPr>
                <w:sz w:val="20"/>
                <w:szCs w:val="20"/>
                <w:rtl w:val="0"/>
              </w:rPr>
              <w:t xml:space="preserve">Grado</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0924">
            <w:pPr>
              <w:rPr>
                <w:sz w:val="20"/>
                <w:szCs w:val="20"/>
              </w:rPr>
            </w:pPr>
            <w:r w:rsidDel="00000000" w:rsidR="00000000" w:rsidRPr="00000000">
              <w:rPr>
                <w:sz w:val="20"/>
                <w:szCs w:val="20"/>
                <w:rtl w:val="0"/>
              </w:rPr>
              <w:t xml:space="preserve">19</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0925">
            <w:pPr>
              <w:rPr>
                <w:sz w:val="20"/>
                <w:szCs w:val="20"/>
              </w:rPr>
            </w:pPr>
            <w:r w:rsidDel="00000000" w:rsidR="00000000" w:rsidRPr="00000000">
              <w:rPr>
                <w:sz w:val="20"/>
                <w:szCs w:val="20"/>
                <w:rtl w:val="0"/>
              </w:rPr>
              <w:t xml:space="preserve">Número de cargos</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0926">
            <w:pPr>
              <w:rPr>
                <w:sz w:val="20"/>
                <w:szCs w:val="20"/>
              </w:rPr>
            </w:pPr>
            <w:r w:rsidDel="00000000" w:rsidR="00000000" w:rsidRPr="00000000">
              <w:rPr>
                <w:sz w:val="20"/>
                <w:szCs w:val="20"/>
                <w:rtl w:val="0"/>
              </w:rPr>
              <w:t xml:space="preserve">Dos (2)</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0927">
            <w:pPr>
              <w:rPr>
                <w:sz w:val="20"/>
                <w:szCs w:val="20"/>
              </w:rPr>
            </w:pPr>
            <w:r w:rsidDel="00000000" w:rsidR="00000000" w:rsidRPr="00000000">
              <w:rPr>
                <w:sz w:val="20"/>
                <w:szCs w:val="20"/>
                <w:rtl w:val="0"/>
              </w:rPr>
              <w:t xml:space="preserve">Dependencia</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0928">
            <w:pPr>
              <w:pBdr>
                <w:top w:space="0" w:sz="0" w:val="nil"/>
                <w:left w:space="0" w:sz="0" w:val="nil"/>
                <w:bottom w:space="0" w:sz="0" w:val="nil"/>
                <w:right w:space="0" w:sz="0" w:val="nil"/>
                <w:between w:space="0" w:sz="0" w:val="nil"/>
              </w:pBdr>
              <w:jc w:val="left"/>
              <w:rPr>
                <w:color w:val="000000"/>
                <w:sz w:val="20"/>
                <w:szCs w:val="20"/>
              </w:rPr>
            </w:pPr>
            <w:r w:rsidDel="00000000" w:rsidR="00000000" w:rsidRPr="00000000">
              <w:rPr>
                <w:color w:val="000000"/>
                <w:sz w:val="20"/>
                <w:szCs w:val="20"/>
                <w:rtl w:val="0"/>
              </w:rPr>
              <w:t xml:space="preserve">Donde se ubique el cargo</w:t>
            </w:r>
          </w:p>
        </w:tc>
      </w:tr>
      <w:tr>
        <w:trPr>
          <w:trHeight w:val="20" w:hRule="atLeast"/>
        </w:trPr>
        <w:tc>
          <w:tcPr>
            <w:tcBorders>
              <w:top w:color="000000" w:space="0" w:sz="0" w:val="nil"/>
              <w:left w:color="000000" w:space="0" w:sz="4" w:val="single"/>
              <w:bottom w:color="000000" w:space="0" w:sz="4" w:val="single"/>
            </w:tcBorders>
            <w:shd w:fill="auto" w:val="clear"/>
            <w:vAlign w:val="center"/>
          </w:tcPr>
          <w:p w:rsidR="00000000" w:rsidDel="00000000" w:rsidP="00000000" w:rsidRDefault="00000000" w:rsidRPr="00000000" w14:paraId="00000929">
            <w:pPr>
              <w:rPr>
                <w:sz w:val="20"/>
                <w:szCs w:val="20"/>
              </w:rPr>
            </w:pPr>
            <w:r w:rsidDel="00000000" w:rsidR="00000000" w:rsidRPr="00000000">
              <w:rPr>
                <w:sz w:val="20"/>
                <w:szCs w:val="20"/>
                <w:rtl w:val="0"/>
              </w:rPr>
              <w:t xml:space="preserve">Cargo del jefe inmediato</w:t>
            </w:r>
          </w:p>
        </w:tc>
        <w:tc>
          <w:tcPr>
            <w:tcBorders>
              <w:top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A">
            <w:pPr>
              <w:pBdr>
                <w:top w:space="0" w:sz="0" w:val="nil"/>
                <w:left w:space="0" w:sz="0" w:val="nil"/>
                <w:bottom w:space="0" w:sz="0" w:val="nil"/>
                <w:right w:space="0" w:sz="0" w:val="nil"/>
                <w:between w:space="0" w:sz="0" w:val="nil"/>
              </w:pBdr>
              <w:jc w:val="left"/>
              <w:rPr>
                <w:color w:val="000000"/>
                <w:sz w:val="20"/>
                <w:szCs w:val="20"/>
              </w:rPr>
            </w:pPr>
            <w:r w:rsidDel="00000000" w:rsidR="00000000" w:rsidRPr="00000000">
              <w:rPr>
                <w:color w:val="000000"/>
                <w:sz w:val="20"/>
                <w:szCs w:val="20"/>
                <w:rtl w:val="0"/>
              </w:rPr>
              <w:t xml:space="preserve">Secretario General</w:t>
            </w:r>
          </w:p>
        </w:tc>
      </w:tr>
    </w:tbl>
    <w:p w:rsidR="00000000" w:rsidDel="00000000" w:rsidP="00000000" w:rsidRDefault="00000000" w:rsidRPr="00000000" w14:paraId="0000092B">
      <w:pPr>
        <w:rPr>
          <w:sz w:val="20"/>
          <w:szCs w:val="20"/>
        </w:rPr>
      </w:pPr>
      <w:r w:rsidDel="00000000" w:rsidR="00000000" w:rsidRPr="00000000">
        <w:rPr>
          <w:rtl w:val="0"/>
        </w:rPr>
      </w:r>
    </w:p>
    <w:tbl>
      <w:tblPr>
        <w:tblStyle w:val="Table32"/>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2C">
            <w:pPr>
              <w:jc w:val="center"/>
              <w:rPr>
                <w:b w:val="1"/>
                <w:sz w:val="20"/>
                <w:szCs w:val="20"/>
              </w:rPr>
            </w:pPr>
            <w:r w:rsidDel="00000000" w:rsidR="00000000" w:rsidRPr="00000000">
              <w:rPr>
                <w:b w:val="1"/>
                <w:sz w:val="20"/>
                <w:szCs w:val="20"/>
                <w:rtl w:val="0"/>
              </w:rPr>
              <w:t xml:space="preserve">ÁREA FUNCIONAL</w:t>
            </w:r>
          </w:p>
          <w:p w:rsidR="00000000" w:rsidDel="00000000" w:rsidP="00000000" w:rsidRDefault="00000000" w:rsidRPr="00000000" w14:paraId="0000092D">
            <w:pPr>
              <w:pStyle w:val="Heading3"/>
              <w:rPr>
                <w:sz w:val="20"/>
                <w:szCs w:val="20"/>
              </w:rPr>
            </w:pPr>
            <w:bookmarkStart w:colFirst="0" w:colLast="0" w:name="_heading=h.45jfvxd" w:id="32"/>
            <w:bookmarkEnd w:id="32"/>
            <w:r w:rsidDel="00000000" w:rsidR="00000000" w:rsidRPr="00000000">
              <w:rPr>
                <w:sz w:val="20"/>
                <w:szCs w:val="20"/>
                <w:rtl w:val="0"/>
              </w:rPr>
              <w:t xml:space="preserve">Dirección Administrativa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2F">
            <w:pPr>
              <w:jc w:val="center"/>
              <w:rPr>
                <w:b w:val="1"/>
                <w:sz w:val="20"/>
                <w:szCs w:val="20"/>
              </w:rPr>
            </w:pPr>
            <w:r w:rsidDel="00000000" w:rsidR="00000000" w:rsidRPr="00000000">
              <w:rPr>
                <w:b w:val="1"/>
                <w:sz w:val="20"/>
                <w:szCs w:val="20"/>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31">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Dirigir y orientar la formulación de los planes, programas, proyectos y estrategias de la Dirección Administrativa, conforme con los lineamientos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33">
            <w:pPr>
              <w:jc w:val="center"/>
              <w:rPr>
                <w:b w:val="1"/>
                <w:sz w:val="20"/>
                <w:szCs w:val="20"/>
              </w:rPr>
            </w:pPr>
            <w:r w:rsidDel="00000000" w:rsidR="00000000" w:rsidRPr="00000000">
              <w:rPr>
                <w:b w:val="1"/>
                <w:sz w:val="20"/>
                <w:szCs w:val="20"/>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35">
            <w:pPr>
              <w:numPr>
                <w:ilvl w:val="0"/>
                <w:numId w:val="5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Dirigir, organizar y controlar los servicios administrativos necesarios para el funcionamiento de la Superintendencia, bajo las directrices de la Secretaria General.</w:t>
            </w:r>
          </w:p>
          <w:p w:rsidR="00000000" w:rsidDel="00000000" w:rsidP="00000000" w:rsidRDefault="00000000" w:rsidRPr="00000000" w14:paraId="00000936">
            <w:pPr>
              <w:numPr>
                <w:ilvl w:val="0"/>
                <w:numId w:val="5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Expedir y vigilar el cumplimiento de los manuales, formatos, procedimientos y procesos, asociados a los procesos de contratación de la Entidad.</w:t>
            </w:r>
          </w:p>
          <w:p w:rsidR="00000000" w:rsidDel="00000000" w:rsidP="00000000" w:rsidRDefault="00000000" w:rsidRPr="00000000" w14:paraId="00000937">
            <w:pPr>
              <w:numPr>
                <w:ilvl w:val="0"/>
                <w:numId w:val="5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Ejecutar los procesos relacionados con la gestión precontractual, contractual y poscontractual, garantizando que se ajusten al marco legal de la contratación y los planes, programas y proyectos de la entidad.</w:t>
            </w:r>
          </w:p>
          <w:p w:rsidR="00000000" w:rsidDel="00000000" w:rsidP="00000000" w:rsidRDefault="00000000" w:rsidRPr="00000000" w14:paraId="00000938">
            <w:pPr>
              <w:numPr>
                <w:ilvl w:val="0"/>
                <w:numId w:val="5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y apoyar a las distintas áreas de la Superintendencia en los temas relacionados con la etapa precontractual, contractual y supervisión de los contratos suscritos.</w:t>
            </w:r>
          </w:p>
          <w:p w:rsidR="00000000" w:rsidDel="00000000" w:rsidP="00000000" w:rsidRDefault="00000000" w:rsidRPr="00000000" w14:paraId="00000939">
            <w:pPr>
              <w:numPr>
                <w:ilvl w:val="0"/>
                <w:numId w:val="5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Aprobar y ejecutar las pólizas contractuales y la declaratoria de siniestros amparados con estas garantías, de conformidad con la normatividad vigente.</w:t>
            </w:r>
          </w:p>
          <w:p w:rsidR="00000000" w:rsidDel="00000000" w:rsidP="00000000" w:rsidRDefault="00000000" w:rsidRPr="00000000" w14:paraId="0000093A">
            <w:pPr>
              <w:numPr>
                <w:ilvl w:val="0"/>
                <w:numId w:val="5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Ejecutar los programas del sistema de gestión ambiental establecido por la Entidad, de tal manera que garantice su adopción y cumplimiento.</w:t>
            </w:r>
          </w:p>
          <w:p w:rsidR="00000000" w:rsidDel="00000000" w:rsidP="00000000" w:rsidRDefault="00000000" w:rsidRPr="00000000" w14:paraId="0000093B">
            <w:pPr>
              <w:numPr>
                <w:ilvl w:val="0"/>
                <w:numId w:val="5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Notificar sus propios actos administrativos de conformidad con los procedimientos establecidos en la Ley 1437 de 2011, las normas que la modifiquen o sustituyan o aquellas normas especiales aplicables en materia contractual; así como designar los notificadores a que haya lugar.</w:t>
            </w:r>
          </w:p>
          <w:p w:rsidR="00000000" w:rsidDel="00000000" w:rsidP="00000000" w:rsidRDefault="00000000" w:rsidRPr="00000000" w14:paraId="0000093C">
            <w:pPr>
              <w:numPr>
                <w:ilvl w:val="0"/>
                <w:numId w:val="5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Dirigir y administrar el manejo de los recursos físicos, el almacén y los inventarios de bienes muebles e inmuebles de la entidad, de acuerdo con los procedimientos establecidos.</w:t>
            </w:r>
          </w:p>
          <w:p w:rsidR="00000000" w:rsidDel="00000000" w:rsidP="00000000" w:rsidRDefault="00000000" w:rsidRPr="00000000" w14:paraId="0000093D">
            <w:pPr>
              <w:numPr>
                <w:ilvl w:val="0"/>
                <w:numId w:val="5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Garantizar el aseguramiento y protección de los bienes patrimoniales de la Superintendencia.</w:t>
            </w:r>
          </w:p>
          <w:p w:rsidR="00000000" w:rsidDel="00000000" w:rsidP="00000000" w:rsidRDefault="00000000" w:rsidRPr="00000000" w14:paraId="0000093E">
            <w:pPr>
              <w:numPr>
                <w:ilvl w:val="0"/>
                <w:numId w:val="5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el Plan Anual de Adquisiciones de la Entidad (PAA), verificar su adecuado cumplimiento y emitir las alertas correspondientes a la Secretaría General.</w:t>
            </w:r>
          </w:p>
          <w:p w:rsidR="00000000" w:rsidDel="00000000" w:rsidP="00000000" w:rsidRDefault="00000000" w:rsidRPr="00000000" w14:paraId="0000093F">
            <w:pPr>
              <w:numPr>
                <w:ilvl w:val="0"/>
                <w:numId w:val="5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Atender las actividades relacionadas con la adquisición, almacenamiento y suministro de bienes y servicios que requieran las diferentes dependencias.</w:t>
            </w:r>
          </w:p>
          <w:p w:rsidR="00000000" w:rsidDel="00000000" w:rsidP="00000000" w:rsidRDefault="00000000" w:rsidRPr="00000000" w14:paraId="00000940">
            <w:pPr>
              <w:numPr>
                <w:ilvl w:val="0"/>
                <w:numId w:val="5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Dirigir y coordinar la planeación, ejecución, control y seguimiento de la gestión documental de la entidad, garantizando la correcta prestación de los servicios de correspondencia y archivo, de conformidad con las normas aplicables y los lineamientos impartidos por el Archivo General de la Nación. </w:t>
            </w:r>
          </w:p>
          <w:p w:rsidR="00000000" w:rsidDel="00000000" w:rsidP="00000000" w:rsidRDefault="00000000" w:rsidRPr="00000000" w14:paraId="00000941">
            <w:pPr>
              <w:numPr>
                <w:ilvl w:val="0"/>
                <w:numId w:val="5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Certificar los actos de la Superintendencia y expedir las copias a que haya lugar de conformidad con la ley.</w:t>
            </w:r>
          </w:p>
          <w:p w:rsidR="00000000" w:rsidDel="00000000" w:rsidP="00000000" w:rsidRDefault="00000000" w:rsidRPr="00000000" w14:paraId="00000942">
            <w:pPr>
              <w:numPr>
                <w:ilvl w:val="0"/>
                <w:numId w:val="5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Participar en el desarrollo y sostenimiento del Sistema Integrado de Gestión Institucional.</w:t>
            </w:r>
          </w:p>
          <w:p w:rsidR="00000000" w:rsidDel="00000000" w:rsidP="00000000" w:rsidRDefault="00000000" w:rsidRPr="00000000" w14:paraId="00000943">
            <w:pPr>
              <w:numPr>
                <w:ilvl w:val="0"/>
                <w:numId w:val="5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Desempeñar las demás funciones que les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45">
            <w:pPr>
              <w:jc w:val="center"/>
              <w:rPr>
                <w:b w:val="1"/>
                <w:sz w:val="20"/>
                <w:szCs w:val="20"/>
              </w:rPr>
            </w:pPr>
            <w:r w:rsidDel="00000000" w:rsidR="00000000" w:rsidRPr="00000000">
              <w:rPr>
                <w:b w:val="1"/>
                <w:sz w:val="20"/>
                <w:szCs w:val="20"/>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47">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Administrativo</w:t>
            </w:r>
          </w:p>
          <w:p w:rsidR="00000000" w:rsidDel="00000000" w:rsidP="00000000" w:rsidRDefault="00000000" w:rsidRPr="00000000" w14:paraId="00000948">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Contratación Estatal</w:t>
            </w:r>
          </w:p>
          <w:p w:rsidR="00000000" w:rsidDel="00000000" w:rsidP="00000000" w:rsidRDefault="00000000" w:rsidRPr="00000000" w14:paraId="00000949">
            <w:pPr>
              <w:numPr>
                <w:ilvl w:val="0"/>
                <w:numId w:val="15"/>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Normativa sobre políticas anticorrupción y transparencia</w:t>
            </w:r>
          </w:p>
          <w:p w:rsidR="00000000" w:rsidDel="00000000" w:rsidP="00000000" w:rsidRDefault="00000000" w:rsidRPr="00000000" w14:paraId="0000094A">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Normativa relacionada con administración de bienes públicos</w:t>
            </w:r>
          </w:p>
          <w:p w:rsidR="00000000" w:rsidDel="00000000" w:rsidP="00000000" w:rsidRDefault="00000000" w:rsidRPr="00000000" w14:paraId="0000094B">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Normativa presupuestal</w:t>
            </w:r>
          </w:p>
          <w:p w:rsidR="00000000" w:rsidDel="00000000" w:rsidP="00000000" w:rsidRDefault="00000000" w:rsidRPr="00000000" w14:paraId="0000094C">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Normativa de gestión documental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4E">
            <w:pPr>
              <w:jc w:val="center"/>
              <w:rPr>
                <w:b w:val="1"/>
                <w:sz w:val="20"/>
                <w:szCs w:val="20"/>
              </w:rPr>
            </w:pPr>
            <w:r w:rsidDel="00000000" w:rsidR="00000000" w:rsidRPr="00000000">
              <w:rPr>
                <w:b w:val="1"/>
                <w:sz w:val="20"/>
                <w:szCs w:val="20"/>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50">
            <w:pPr>
              <w:jc w:val="center"/>
              <w:rPr>
                <w:sz w:val="20"/>
                <w:szCs w:val="20"/>
              </w:rPr>
            </w:pPr>
            <w:r w:rsidDel="00000000" w:rsidR="00000000" w:rsidRPr="00000000">
              <w:rPr>
                <w:sz w:val="20"/>
                <w:szCs w:val="20"/>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51">
            <w:pPr>
              <w:jc w:val="center"/>
              <w:rPr>
                <w:sz w:val="20"/>
                <w:szCs w:val="20"/>
              </w:rPr>
            </w:pPr>
            <w:r w:rsidDel="00000000" w:rsidR="00000000" w:rsidRPr="00000000">
              <w:rPr>
                <w:sz w:val="20"/>
                <w:szCs w:val="20"/>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52">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Aprendizaje continuo</w:t>
            </w:r>
          </w:p>
          <w:p w:rsidR="00000000" w:rsidDel="00000000" w:rsidP="00000000" w:rsidRDefault="00000000" w:rsidRPr="00000000" w14:paraId="00000953">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 resultados</w:t>
            </w:r>
          </w:p>
          <w:p w:rsidR="00000000" w:rsidDel="00000000" w:rsidP="00000000" w:rsidRDefault="00000000" w:rsidRPr="00000000" w14:paraId="00000954">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al usuario y al ciudadano</w:t>
            </w:r>
          </w:p>
          <w:p w:rsidR="00000000" w:rsidDel="00000000" w:rsidP="00000000" w:rsidRDefault="00000000" w:rsidRPr="00000000" w14:paraId="00000955">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Compromiso con la organización</w:t>
            </w:r>
          </w:p>
          <w:p w:rsidR="00000000" w:rsidDel="00000000" w:rsidP="00000000" w:rsidRDefault="00000000" w:rsidRPr="00000000" w14:paraId="00000956">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Trabajo en equipo</w:t>
            </w:r>
          </w:p>
          <w:p w:rsidR="00000000" w:rsidDel="00000000" w:rsidP="00000000" w:rsidRDefault="00000000" w:rsidRPr="00000000" w14:paraId="00000957">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58">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Visión estratégica</w:t>
            </w:r>
          </w:p>
          <w:p w:rsidR="00000000" w:rsidDel="00000000" w:rsidP="00000000" w:rsidRDefault="00000000" w:rsidRPr="00000000" w14:paraId="00000959">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Liderazgo efectivo</w:t>
            </w:r>
          </w:p>
          <w:p w:rsidR="00000000" w:rsidDel="00000000" w:rsidP="00000000" w:rsidRDefault="00000000" w:rsidRPr="00000000" w14:paraId="0000095A">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Planeación</w:t>
            </w:r>
          </w:p>
          <w:p w:rsidR="00000000" w:rsidDel="00000000" w:rsidP="00000000" w:rsidRDefault="00000000" w:rsidRPr="00000000" w14:paraId="0000095B">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Toma de decisiones</w:t>
            </w:r>
          </w:p>
          <w:p w:rsidR="00000000" w:rsidDel="00000000" w:rsidP="00000000" w:rsidRDefault="00000000" w:rsidRPr="00000000" w14:paraId="0000095C">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Gestión del desarrollo de las personas</w:t>
            </w:r>
          </w:p>
          <w:p w:rsidR="00000000" w:rsidDel="00000000" w:rsidP="00000000" w:rsidRDefault="00000000" w:rsidRPr="00000000" w14:paraId="0000095D">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Pensamiento sistémico</w:t>
            </w:r>
          </w:p>
          <w:p w:rsidR="00000000" w:rsidDel="00000000" w:rsidP="00000000" w:rsidRDefault="00000000" w:rsidRPr="00000000" w14:paraId="0000095E">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Resolución de conflictos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5F">
            <w:pPr>
              <w:jc w:val="center"/>
              <w:rPr>
                <w:b w:val="1"/>
                <w:sz w:val="20"/>
                <w:szCs w:val="20"/>
              </w:rPr>
            </w:pPr>
            <w:r w:rsidDel="00000000" w:rsidR="00000000" w:rsidRPr="00000000">
              <w:rPr>
                <w:b w:val="1"/>
                <w:sz w:val="20"/>
                <w:szCs w:val="20"/>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61">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62">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63">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964">
            <w:pPr>
              <w:rPr>
                <w:sz w:val="20"/>
                <w:szCs w:val="20"/>
              </w:rPr>
            </w:pPr>
            <w:r w:rsidDel="00000000" w:rsidR="00000000" w:rsidRPr="00000000">
              <w:rPr>
                <w:rtl w:val="0"/>
              </w:rPr>
            </w:r>
          </w:p>
          <w:p w:rsidR="00000000" w:rsidDel="00000000" w:rsidP="00000000" w:rsidRDefault="00000000" w:rsidRPr="00000000" w14:paraId="00000965">
            <w:pPr>
              <w:rPr>
                <w:sz w:val="20"/>
                <w:szCs w:val="20"/>
              </w:rPr>
            </w:pPr>
            <w:r w:rsidDel="00000000" w:rsidR="00000000" w:rsidRPr="00000000">
              <w:rPr>
                <w:sz w:val="20"/>
                <w:szCs w:val="20"/>
                <w:rtl w:val="0"/>
              </w:rPr>
              <w:t xml:space="preserve">-Administración</w:t>
            </w:r>
          </w:p>
          <w:p w:rsidR="00000000" w:rsidDel="00000000" w:rsidP="00000000" w:rsidRDefault="00000000" w:rsidRPr="00000000" w14:paraId="00000966">
            <w:pPr>
              <w:rPr>
                <w:sz w:val="20"/>
                <w:szCs w:val="20"/>
              </w:rPr>
            </w:pPr>
            <w:r w:rsidDel="00000000" w:rsidR="00000000" w:rsidRPr="00000000">
              <w:rPr>
                <w:sz w:val="20"/>
                <w:szCs w:val="20"/>
                <w:rtl w:val="0"/>
              </w:rPr>
              <w:t xml:space="preserve">-Contaduría Pública</w:t>
            </w:r>
          </w:p>
          <w:p w:rsidR="00000000" w:rsidDel="00000000" w:rsidP="00000000" w:rsidRDefault="00000000" w:rsidRPr="00000000" w14:paraId="00000967">
            <w:pPr>
              <w:rPr>
                <w:sz w:val="20"/>
                <w:szCs w:val="20"/>
              </w:rPr>
            </w:pPr>
            <w:r w:rsidDel="00000000" w:rsidR="00000000" w:rsidRPr="00000000">
              <w:rPr>
                <w:sz w:val="20"/>
                <w:szCs w:val="20"/>
                <w:rtl w:val="0"/>
              </w:rPr>
              <w:t xml:space="preserve">-Derecho y Afines </w:t>
            </w:r>
          </w:p>
          <w:p w:rsidR="00000000" w:rsidDel="00000000" w:rsidP="00000000" w:rsidRDefault="00000000" w:rsidRPr="00000000" w14:paraId="00000968">
            <w:pPr>
              <w:rPr>
                <w:sz w:val="20"/>
                <w:szCs w:val="20"/>
              </w:rPr>
            </w:pPr>
            <w:r w:rsidDel="00000000" w:rsidR="00000000" w:rsidRPr="00000000">
              <w:rPr>
                <w:sz w:val="20"/>
                <w:szCs w:val="20"/>
                <w:rtl w:val="0"/>
              </w:rPr>
              <w:t xml:space="preserve">-Economía</w:t>
            </w:r>
          </w:p>
          <w:p w:rsidR="00000000" w:rsidDel="00000000" w:rsidP="00000000" w:rsidRDefault="00000000" w:rsidRPr="00000000" w14:paraId="00000969">
            <w:pPr>
              <w:rPr>
                <w:sz w:val="20"/>
                <w:szCs w:val="20"/>
              </w:rPr>
            </w:pPr>
            <w:r w:rsidDel="00000000" w:rsidR="00000000" w:rsidRPr="00000000">
              <w:rPr>
                <w:sz w:val="20"/>
                <w:szCs w:val="20"/>
                <w:rtl w:val="0"/>
              </w:rPr>
              <w:t xml:space="preserve">-Ingeniería Administrativa y Afines</w:t>
            </w:r>
          </w:p>
          <w:p w:rsidR="00000000" w:rsidDel="00000000" w:rsidP="00000000" w:rsidRDefault="00000000" w:rsidRPr="00000000" w14:paraId="0000096A">
            <w:pPr>
              <w:rPr>
                <w:sz w:val="20"/>
                <w:szCs w:val="20"/>
              </w:rPr>
            </w:pPr>
            <w:r w:rsidDel="00000000" w:rsidR="00000000" w:rsidRPr="00000000">
              <w:rPr>
                <w:sz w:val="20"/>
                <w:szCs w:val="20"/>
                <w:rtl w:val="0"/>
              </w:rPr>
              <w:t xml:space="preserve">-Ingeniería Industrial y Afines </w:t>
            </w:r>
          </w:p>
          <w:p w:rsidR="00000000" w:rsidDel="00000000" w:rsidP="00000000" w:rsidRDefault="00000000" w:rsidRPr="00000000" w14:paraId="0000096B">
            <w:pPr>
              <w:ind w:left="360" w:firstLine="0"/>
              <w:rPr>
                <w:sz w:val="20"/>
                <w:szCs w:val="20"/>
              </w:rPr>
            </w:pPr>
            <w:r w:rsidDel="00000000" w:rsidR="00000000" w:rsidRPr="00000000">
              <w:rPr>
                <w:rtl w:val="0"/>
              </w:rPr>
            </w:r>
          </w:p>
          <w:p w:rsidR="00000000" w:rsidDel="00000000" w:rsidP="00000000" w:rsidRDefault="00000000" w:rsidRPr="00000000" w14:paraId="0000096C">
            <w:pPr>
              <w:rPr>
                <w:sz w:val="20"/>
                <w:szCs w:val="20"/>
              </w:rPr>
            </w:pPr>
            <w:r w:rsidDel="00000000" w:rsidR="00000000" w:rsidRPr="00000000">
              <w:rPr>
                <w:sz w:val="20"/>
                <w:szCs w:val="20"/>
                <w:rtl w:val="0"/>
              </w:rPr>
              <w:t xml:space="preserve">Título de postgrado en la modalidad de especialización en áreas relacionadas con las funciones del cargo. </w:t>
            </w:r>
          </w:p>
          <w:p w:rsidR="00000000" w:rsidDel="00000000" w:rsidP="00000000" w:rsidRDefault="00000000" w:rsidRPr="00000000" w14:paraId="0000096D">
            <w:pPr>
              <w:rPr>
                <w:sz w:val="20"/>
                <w:szCs w:val="20"/>
              </w:rPr>
            </w:pPr>
            <w:r w:rsidDel="00000000" w:rsidR="00000000" w:rsidRPr="00000000">
              <w:rPr>
                <w:rtl w:val="0"/>
              </w:rPr>
            </w:r>
          </w:p>
          <w:p w:rsidR="00000000" w:rsidDel="00000000" w:rsidP="00000000" w:rsidRDefault="00000000" w:rsidRPr="00000000" w14:paraId="0000096E">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6F">
            <w:pPr>
              <w:widowControl w:val="0"/>
              <w:rPr>
                <w:sz w:val="20"/>
                <w:szCs w:val="20"/>
              </w:rPr>
            </w:pPr>
            <w:r w:rsidDel="00000000" w:rsidR="00000000" w:rsidRPr="00000000">
              <w:rPr>
                <w:sz w:val="20"/>
                <w:szCs w:val="20"/>
                <w:rtl w:val="0"/>
              </w:rPr>
              <w:t xml:space="preserve">Sesenta (60)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70">
            <w:pPr>
              <w:jc w:val="center"/>
              <w:rPr>
                <w:b w:val="1"/>
                <w:sz w:val="20"/>
                <w:szCs w:val="20"/>
              </w:rPr>
            </w:pPr>
            <w:r w:rsidDel="00000000" w:rsidR="00000000" w:rsidRPr="00000000">
              <w:rPr>
                <w:b w:val="1"/>
                <w:sz w:val="20"/>
                <w:szCs w:val="20"/>
                <w:rtl w:val="0"/>
              </w:rPr>
              <w:t xml:space="preserve">EQUIVALENCIAS</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72">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73">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74">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975">
            <w:pPr>
              <w:rPr>
                <w:sz w:val="20"/>
                <w:szCs w:val="20"/>
              </w:rPr>
            </w:pPr>
            <w:r w:rsidDel="00000000" w:rsidR="00000000" w:rsidRPr="00000000">
              <w:rPr>
                <w:rtl w:val="0"/>
              </w:rPr>
            </w:r>
          </w:p>
          <w:p w:rsidR="00000000" w:rsidDel="00000000" w:rsidP="00000000" w:rsidRDefault="00000000" w:rsidRPr="00000000" w14:paraId="00000976">
            <w:pPr>
              <w:rPr>
                <w:sz w:val="20"/>
                <w:szCs w:val="20"/>
              </w:rPr>
            </w:pPr>
            <w:r w:rsidDel="00000000" w:rsidR="00000000" w:rsidRPr="00000000">
              <w:rPr>
                <w:sz w:val="20"/>
                <w:szCs w:val="20"/>
                <w:rtl w:val="0"/>
              </w:rPr>
              <w:t xml:space="preserve">-Administración</w:t>
            </w:r>
          </w:p>
          <w:p w:rsidR="00000000" w:rsidDel="00000000" w:rsidP="00000000" w:rsidRDefault="00000000" w:rsidRPr="00000000" w14:paraId="00000977">
            <w:pPr>
              <w:rPr>
                <w:sz w:val="20"/>
                <w:szCs w:val="20"/>
              </w:rPr>
            </w:pPr>
            <w:r w:rsidDel="00000000" w:rsidR="00000000" w:rsidRPr="00000000">
              <w:rPr>
                <w:sz w:val="20"/>
                <w:szCs w:val="20"/>
                <w:rtl w:val="0"/>
              </w:rPr>
              <w:t xml:space="preserve">-Contaduría Pública</w:t>
            </w:r>
          </w:p>
          <w:p w:rsidR="00000000" w:rsidDel="00000000" w:rsidP="00000000" w:rsidRDefault="00000000" w:rsidRPr="00000000" w14:paraId="00000978">
            <w:pPr>
              <w:rPr>
                <w:sz w:val="20"/>
                <w:szCs w:val="20"/>
              </w:rPr>
            </w:pPr>
            <w:r w:rsidDel="00000000" w:rsidR="00000000" w:rsidRPr="00000000">
              <w:rPr>
                <w:sz w:val="20"/>
                <w:szCs w:val="20"/>
                <w:rtl w:val="0"/>
              </w:rPr>
              <w:t xml:space="preserve">-Derecho y Afines </w:t>
            </w:r>
          </w:p>
          <w:p w:rsidR="00000000" w:rsidDel="00000000" w:rsidP="00000000" w:rsidRDefault="00000000" w:rsidRPr="00000000" w14:paraId="00000979">
            <w:pPr>
              <w:rPr>
                <w:sz w:val="20"/>
                <w:szCs w:val="20"/>
              </w:rPr>
            </w:pPr>
            <w:r w:rsidDel="00000000" w:rsidR="00000000" w:rsidRPr="00000000">
              <w:rPr>
                <w:sz w:val="20"/>
                <w:szCs w:val="20"/>
                <w:rtl w:val="0"/>
              </w:rPr>
              <w:t xml:space="preserve">-Economía</w:t>
            </w:r>
          </w:p>
          <w:p w:rsidR="00000000" w:rsidDel="00000000" w:rsidP="00000000" w:rsidRDefault="00000000" w:rsidRPr="00000000" w14:paraId="0000097A">
            <w:pPr>
              <w:rPr>
                <w:sz w:val="20"/>
                <w:szCs w:val="20"/>
              </w:rPr>
            </w:pPr>
            <w:r w:rsidDel="00000000" w:rsidR="00000000" w:rsidRPr="00000000">
              <w:rPr>
                <w:sz w:val="20"/>
                <w:szCs w:val="20"/>
                <w:rtl w:val="0"/>
              </w:rPr>
              <w:t xml:space="preserve">-Ingeniería Administrativa y Afines</w:t>
            </w:r>
          </w:p>
          <w:p w:rsidR="00000000" w:rsidDel="00000000" w:rsidP="00000000" w:rsidRDefault="00000000" w:rsidRPr="00000000" w14:paraId="0000097B">
            <w:pPr>
              <w:rPr>
                <w:sz w:val="20"/>
                <w:szCs w:val="20"/>
              </w:rPr>
            </w:pPr>
            <w:r w:rsidDel="00000000" w:rsidR="00000000" w:rsidRPr="00000000">
              <w:rPr>
                <w:sz w:val="20"/>
                <w:szCs w:val="20"/>
                <w:rtl w:val="0"/>
              </w:rPr>
              <w:t xml:space="preserve">-Ingeniería Industrial y Afines </w:t>
            </w:r>
          </w:p>
          <w:p w:rsidR="00000000" w:rsidDel="00000000" w:rsidP="00000000" w:rsidRDefault="00000000" w:rsidRPr="00000000" w14:paraId="0000097C">
            <w:pPr>
              <w:rPr>
                <w:sz w:val="20"/>
                <w:szCs w:val="20"/>
              </w:rPr>
            </w:pPr>
            <w:r w:rsidDel="00000000" w:rsidR="00000000" w:rsidRPr="00000000">
              <w:rPr>
                <w:rtl w:val="0"/>
              </w:rPr>
            </w:r>
          </w:p>
          <w:p w:rsidR="00000000" w:rsidDel="00000000" w:rsidP="00000000" w:rsidRDefault="00000000" w:rsidRPr="00000000" w14:paraId="0000097D">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7E">
            <w:pPr>
              <w:widowControl w:val="0"/>
              <w:rPr>
                <w:sz w:val="20"/>
                <w:szCs w:val="20"/>
              </w:rPr>
            </w:pPr>
            <w:r w:rsidDel="00000000" w:rsidR="00000000" w:rsidRPr="00000000">
              <w:rPr>
                <w:sz w:val="20"/>
                <w:szCs w:val="20"/>
                <w:rtl w:val="0"/>
              </w:rPr>
              <w:t xml:space="preserve">Ochenta y cuatro (84)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7F">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80">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81">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982">
            <w:pPr>
              <w:rPr>
                <w:sz w:val="20"/>
                <w:szCs w:val="20"/>
              </w:rPr>
            </w:pPr>
            <w:r w:rsidDel="00000000" w:rsidR="00000000" w:rsidRPr="00000000">
              <w:rPr>
                <w:rtl w:val="0"/>
              </w:rPr>
            </w:r>
          </w:p>
          <w:p w:rsidR="00000000" w:rsidDel="00000000" w:rsidP="00000000" w:rsidRDefault="00000000" w:rsidRPr="00000000" w14:paraId="00000983">
            <w:pPr>
              <w:rPr>
                <w:sz w:val="20"/>
                <w:szCs w:val="20"/>
              </w:rPr>
            </w:pPr>
            <w:r w:rsidDel="00000000" w:rsidR="00000000" w:rsidRPr="00000000">
              <w:rPr>
                <w:sz w:val="20"/>
                <w:szCs w:val="20"/>
                <w:rtl w:val="0"/>
              </w:rPr>
              <w:t xml:space="preserve">-Administración</w:t>
            </w:r>
          </w:p>
          <w:p w:rsidR="00000000" w:rsidDel="00000000" w:rsidP="00000000" w:rsidRDefault="00000000" w:rsidRPr="00000000" w14:paraId="00000984">
            <w:pPr>
              <w:rPr>
                <w:sz w:val="20"/>
                <w:szCs w:val="20"/>
              </w:rPr>
            </w:pPr>
            <w:r w:rsidDel="00000000" w:rsidR="00000000" w:rsidRPr="00000000">
              <w:rPr>
                <w:sz w:val="20"/>
                <w:szCs w:val="20"/>
                <w:rtl w:val="0"/>
              </w:rPr>
              <w:t xml:space="preserve">-Contaduría Pública</w:t>
            </w:r>
          </w:p>
          <w:p w:rsidR="00000000" w:rsidDel="00000000" w:rsidP="00000000" w:rsidRDefault="00000000" w:rsidRPr="00000000" w14:paraId="00000985">
            <w:pPr>
              <w:rPr>
                <w:sz w:val="20"/>
                <w:szCs w:val="20"/>
              </w:rPr>
            </w:pPr>
            <w:r w:rsidDel="00000000" w:rsidR="00000000" w:rsidRPr="00000000">
              <w:rPr>
                <w:sz w:val="20"/>
                <w:szCs w:val="20"/>
                <w:rtl w:val="0"/>
              </w:rPr>
              <w:t xml:space="preserve">-Derecho y Afines </w:t>
            </w:r>
          </w:p>
          <w:p w:rsidR="00000000" w:rsidDel="00000000" w:rsidP="00000000" w:rsidRDefault="00000000" w:rsidRPr="00000000" w14:paraId="00000986">
            <w:pPr>
              <w:rPr>
                <w:sz w:val="20"/>
                <w:szCs w:val="20"/>
              </w:rPr>
            </w:pPr>
            <w:r w:rsidDel="00000000" w:rsidR="00000000" w:rsidRPr="00000000">
              <w:rPr>
                <w:sz w:val="20"/>
                <w:szCs w:val="20"/>
                <w:rtl w:val="0"/>
              </w:rPr>
              <w:t xml:space="preserve">-Economía</w:t>
            </w:r>
          </w:p>
          <w:p w:rsidR="00000000" w:rsidDel="00000000" w:rsidP="00000000" w:rsidRDefault="00000000" w:rsidRPr="00000000" w14:paraId="00000987">
            <w:pPr>
              <w:rPr>
                <w:sz w:val="20"/>
                <w:szCs w:val="20"/>
              </w:rPr>
            </w:pPr>
            <w:r w:rsidDel="00000000" w:rsidR="00000000" w:rsidRPr="00000000">
              <w:rPr>
                <w:sz w:val="20"/>
                <w:szCs w:val="20"/>
                <w:rtl w:val="0"/>
              </w:rPr>
              <w:t xml:space="preserve">-Ingeniería Administrativa y Afines</w:t>
            </w:r>
          </w:p>
          <w:p w:rsidR="00000000" w:rsidDel="00000000" w:rsidP="00000000" w:rsidRDefault="00000000" w:rsidRPr="00000000" w14:paraId="00000988">
            <w:pPr>
              <w:rPr>
                <w:sz w:val="20"/>
                <w:szCs w:val="20"/>
              </w:rPr>
            </w:pPr>
            <w:r w:rsidDel="00000000" w:rsidR="00000000" w:rsidRPr="00000000">
              <w:rPr>
                <w:sz w:val="20"/>
                <w:szCs w:val="20"/>
                <w:rtl w:val="0"/>
              </w:rPr>
              <w:t xml:space="preserve">-Ingeniería Industrial y Afines </w:t>
            </w:r>
          </w:p>
          <w:p w:rsidR="00000000" w:rsidDel="00000000" w:rsidP="00000000" w:rsidRDefault="00000000" w:rsidRPr="00000000" w14:paraId="0000098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98A">
            <w:pPr>
              <w:rPr>
                <w:sz w:val="20"/>
                <w:szCs w:val="20"/>
              </w:rPr>
            </w:pPr>
            <w:r w:rsidDel="00000000" w:rsidR="00000000" w:rsidRPr="00000000">
              <w:rPr>
                <w:sz w:val="20"/>
                <w:szCs w:val="20"/>
                <w:rtl w:val="0"/>
              </w:rPr>
              <w:t xml:space="preserve">Título de postgrado en la modalidad de maestría en áreas relacionadas con las funciones del cargo. </w:t>
            </w:r>
          </w:p>
          <w:p w:rsidR="00000000" w:rsidDel="00000000" w:rsidP="00000000" w:rsidRDefault="00000000" w:rsidRPr="00000000" w14:paraId="0000098B">
            <w:pPr>
              <w:rPr>
                <w:sz w:val="20"/>
                <w:szCs w:val="20"/>
              </w:rPr>
            </w:pPr>
            <w:r w:rsidDel="00000000" w:rsidR="00000000" w:rsidRPr="00000000">
              <w:rPr>
                <w:rtl w:val="0"/>
              </w:rPr>
            </w:r>
          </w:p>
          <w:p w:rsidR="00000000" w:rsidDel="00000000" w:rsidP="00000000" w:rsidRDefault="00000000" w:rsidRPr="00000000" w14:paraId="0000098C">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8D">
            <w:pPr>
              <w:widowControl w:val="0"/>
              <w:rPr>
                <w:sz w:val="20"/>
                <w:szCs w:val="20"/>
              </w:rPr>
            </w:pPr>
            <w:r w:rsidDel="00000000" w:rsidR="00000000" w:rsidRPr="00000000">
              <w:rPr>
                <w:sz w:val="20"/>
                <w:szCs w:val="20"/>
                <w:rtl w:val="0"/>
              </w:rPr>
              <w:t xml:space="preserve">Cuarenta y ocho (48) meses de experiencia profesional relacionada.</w:t>
            </w:r>
          </w:p>
        </w:tc>
      </w:tr>
    </w:tbl>
    <w:p w:rsidR="00000000" w:rsidDel="00000000" w:rsidP="00000000" w:rsidRDefault="00000000" w:rsidRPr="00000000" w14:paraId="0000098E">
      <w:pPr>
        <w:rPr>
          <w:sz w:val="20"/>
          <w:szCs w:val="20"/>
        </w:rPr>
      </w:pPr>
      <w:r w:rsidDel="00000000" w:rsidR="00000000" w:rsidRPr="00000000">
        <w:rPr>
          <w:rtl w:val="0"/>
        </w:rPr>
      </w:r>
    </w:p>
    <w:tbl>
      <w:tblPr>
        <w:tblStyle w:val="Table33"/>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8F">
            <w:pPr>
              <w:jc w:val="center"/>
              <w:rPr>
                <w:b w:val="1"/>
                <w:sz w:val="20"/>
                <w:szCs w:val="20"/>
              </w:rPr>
            </w:pPr>
            <w:r w:rsidDel="00000000" w:rsidR="00000000" w:rsidRPr="00000000">
              <w:rPr>
                <w:b w:val="1"/>
                <w:sz w:val="20"/>
                <w:szCs w:val="20"/>
                <w:rtl w:val="0"/>
              </w:rPr>
              <w:t xml:space="preserve">ÁREA FUNCIONAL</w:t>
            </w:r>
          </w:p>
          <w:p w:rsidR="00000000" w:rsidDel="00000000" w:rsidP="00000000" w:rsidRDefault="00000000" w:rsidRPr="00000000" w14:paraId="00000990">
            <w:pPr>
              <w:pStyle w:val="Heading3"/>
              <w:rPr>
                <w:sz w:val="20"/>
                <w:szCs w:val="20"/>
              </w:rPr>
            </w:pPr>
            <w:bookmarkStart w:colFirst="0" w:colLast="0" w:name="_heading=h.2koq656" w:id="33"/>
            <w:bookmarkEnd w:id="33"/>
            <w:r w:rsidDel="00000000" w:rsidR="00000000" w:rsidRPr="00000000">
              <w:rPr>
                <w:sz w:val="20"/>
                <w:szCs w:val="20"/>
                <w:rtl w:val="0"/>
              </w:rPr>
              <w:t xml:space="preserve">Dirección Financiera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92">
            <w:pPr>
              <w:jc w:val="center"/>
              <w:rPr>
                <w:b w:val="1"/>
                <w:sz w:val="20"/>
                <w:szCs w:val="20"/>
              </w:rPr>
            </w:pPr>
            <w:r w:rsidDel="00000000" w:rsidR="00000000" w:rsidRPr="00000000">
              <w:rPr>
                <w:b w:val="1"/>
                <w:sz w:val="20"/>
                <w:szCs w:val="20"/>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94">
            <w:pPr>
              <w:rPr>
                <w:sz w:val="20"/>
                <w:szCs w:val="20"/>
              </w:rPr>
            </w:pPr>
            <w:r w:rsidDel="00000000" w:rsidR="00000000" w:rsidRPr="00000000">
              <w:rPr>
                <w:sz w:val="20"/>
                <w:szCs w:val="20"/>
                <w:rtl w:val="0"/>
              </w:rPr>
              <w:t xml:space="preserve">Dirigir y orientar la formulación de los planes, programas, proyectos, procesos y procedimientos relacionados con la gestión financiera, conforme con los lineamientos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96">
            <w:pPr>
              <w:jc w:val="center"/>
              <w:rPr>
                <w:b w:val="1"/>
                <w:sz w:val="20"/>
                <w:szCs w:val="20"/>
              </w:rPr>
            </w:pPr>
            <w:r w:rsidDel="00000000" w:rsidR="00000000" w:rsidRPr="00000000">
              <w:rPr>
                <w:b w:val="1"/>
                <w:sz w:val="20"/>
                <w:szCs w:val="20"/>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98">
            <w:pPr>
              <w:numPr>
                <w:ilvl w:val="0"/>
                <w:numId w:val="20"/>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Planear, ejecutar y controlar las políticas que se deban tomar en asuntos financieros.</w:t>
            </w:r>
          </w:p>
          <w:p w:rsidR="00000000" w:rsidDel="00000000" w:rsidP="00000000" w:rsidRDefault="00000000" w:rsidRPr="00000000" w14:paraId="00000999">
            <w:pPr>
              <w:numPr>
                <w:ilvl w:val="0"/>
                <w:numId w:val="20"/>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Registrar, administrar y controlar el Presupuesto de Ingresos y Gastos asignado a la Superintendencia.</w:t>
            </w:r>
          </w:p>
          <w:p w:rsidR="00000000" w:rsidDel="00000000" w:rsidP="00000000" w:rsidRDefault="00000000" w:rsidRPr="00000000" w14:paraId="0000099A">
            <w:pPr>
              <w:numPr>
                <w:ilvl w:val="0"/>
                <w:numId w:val="20"/>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Coordinar y realizar el seguimiento de los registros contables y presupuestales de todas las operaciones que se realicen en el Sistema Integrado de Información Financiera (SIIF) del Ministerio de Hacienda y Crédito Público.</w:t>
            </w:r>
          </w:p>
          <w:p w:rsidR="00000000" w:rsidDel="00000000" w:rsidP="00000000" w:rsidRDefault="00000000" w:rsidRPr="00000000" w14:paraId="0000099B">
            <w:pPr>
              <w:numPr>
                <w:ilvl w:val="0"/>
                <w:numId w:val="20"/>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Establecer los indicadores financieros y organizacionales a los diferentes procesos contractuales de la entidad; realizar informe de evaluación y presentar al comité de contratación. </w:t>
            </w:r>
          </w:p>
          <w:p w:rsidR="00000000" w:rsidDel="00000000" w:rsidP="00000000" w:rsidRDefault="00000000" w:rsidRPr="00000000" w14:paraId="0000099C">
            <w:pPr>
              <w:numPr>
                <w:ilvl w:val="0"/>
                <w:numId w:val="20"/>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Vigilar el cumplimiento de las normas presupuestales, tributarias y contables en el desarrollo de las actividades propias de la Dirección Financiera, conforme a las normas y principios legales vigentes.</w:t>
            </w:r>
          </w:p>
          <w:p w:rsidR="00000000" w:rsidDel="00000000" w:rsidP="00000000" w:rsidRDefault="00000000" w:rsidRPr="00000000" w14:paraId="0000099D">
            <w:pPr>
              <w:numPr>
                <w:ilvl w:val="0"/>
                <w:numId w:val="20"/>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Participar en la elaboración del anteproyecto anual de presupuesto y el Programa Anual de Caja - PAC que deba adoptar la Superintendencia de acuerdo con las directrices establecidas por el Ministerio de Hacienda y Crédito Público, junto con Secretaría General y la Oficina Asesora de Planeación e Innovación Institucional.</w:t>
            </w:r>
          </w:p>
          <w:p w:rsidR="00000000" w:rsidDel="00000000" w:rsidP="00000000" w:rsidRDefault="00000000" w:rsidRPr="00000000" w14:paraId="0000099E">
            <w:pPr>
              <w:numPr>
                <w:ilvl w:val="0"/>
                <w:numId w:val="20"/>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Apoyar el seguimiento a la ejecución presupuestal y viabilizar las modificaciones presupuestales con cargo a recursos de funcionamiento ante el Ministerio de Hacienda y Crédito Público.</w:t>
            </w:r>
          </w:p>
          <w:p w:rsidR="00000000" w:rsidDel="00000000" w:rsidP="00000000" w:rsidRDefault="00000000" w:rsidRPr="00000000" w14:paraId="0000099F">
            <w:pPr>
              <w:numPr>
                <w:ilvl w:val="0"/>
                <w:numId w:val="20"/>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los Estados Financieros de la Superintendencia de acuerdo con lo establecido por la Contaduría General de la Nación.</w:t>
            </w:r>
          </w:p>
          <w:p w:rsidR="00000000" w:rsidDel="00000000" w:rsidP="00000000" w:rsidRDefault="00000000" w:rsidRPr="00000000" w14:paraId="000009A0">
            <w:pPr>
              <w:numPr>
                <w:ilvl w:val="0"/>
                <w:numId w:val="20"/>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Atender oportunamente los pagos de las obligaciones a cargo de la Superintendencia de Servicios Públicos Domiciliarios.</w:t>
            </w:r>
          </w:p>
          <w:p w:rsidR="00000000" w:rsidDel="00000000" w:rsidP="00000000" w:rsidRDefault="00000000" w:rsidRPr="00000000" w14:paraId="000009A1">
            <w:pPr>
              <w:numPr>
                <w:ilvl w:val="0"/>
                <w:numId w:val="20"/>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Gestionar los procedimientos de cobro necesarios para obtener el rápido y eficiente recaudo de las obligaciones a favor de la entidad, el tesoro nacional y el patrimonio autónomo Fondo Empresarial.</w:t>
            </w:r>
          </w:p>
          <w:p w:rsidR="00000000" w:rsidDel="00000000" w:rsidP="00000000" w:rsidRDefault="00000000" w:rsidRPr="00000000" w14:paraId="000009A2">
            <w:pPr>
              <w:numPr>
                <w:ilvl w:val="0"/>
                <w:numId w:val="20"/>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Ejecutar los procedimientos necesarios para obtener el rápido y eficiente recaudo y cobro coactivo de todas las obligaciones a favor de la Superintendencia, así como de los patrimonios autónomos a su cargo.</w:t>
            </w:r>
          </w:p>
          <w:p w:rsidR="00000000" w:rsidDel="00000000" w:rsidP="00000000" w:rsidRDefault="00000000" w:rsidRPr="00000000" w14:paraId="000009A3">
            <w:pPr>
              <w:numPr>
                <w:ilvl w:val="0"/>
                <w:numId w:val="20"/>
              </w:numPr>
              <w:pBdr>
                <w:top w:space="0" w:sz="0" w:val="nil"/>
                <w:left w:space="0" w:sz="0" w:val="nil"/>
                <w:bottom w:space="0" w:sz="0" w:val="nil"/>
                <w:right w:space="0" w:sz="0" w:val="nil"/>
                <w:between w:space="0" w:sz="0" w:val="nil"/>
              </w:pBdr>
              <w:shd w:fill="ffffff" w:val="clear"/>
              <w:ind w:left="360" w:hanging="360"/>
              <w:rPr>
                <w:color w:val="000000"/>
                <w:sz w:val="20"/>
                <w:szCs w:val="20"/>
              </w:rPr>
            </w:pPr>
            <w:r w:rsidDel="00000000" w:rsidR="00000000" w:rsidRPr="00000000">
              <w:rPr>
                <w:color w:val="000000"/>
                <w:sz w:val="20"/>
                <w:szCs w:val="20"/>
                <w:rtl w:val="0"/>
              </w:rPr>
              <w:t xml:space="preserve">Informar a las Direcciones Técnicas de Gestión las inconsistencias de la información financiera cargada por los prestadores en el Sistema Único de Información –SUI-, cuando la misma afecte la liquidación, cobro y recaudo de la contribución.</w:t>
            </w:r>
          </w:p>
          <w:p w:rsidR="00000000" w:rsidDel="00000000" w:rsidP="00000000" w:rsidRDefault="00000000" w:rsidRPr="00000000" w14:paraId="000009A4">
            <w:pPr>
              <w:numPr>
                <w:ilvl w:val="0"/>
                <w:numId w:val="20"/>
              </w:numPr>
              <w:pBdr>
                <w:top w:space="0" w:sz="0" w:val="nil"/>
                <w:left w:space="0" w:sz="0" w:val="nil"/>
                <w:bottom w:space="0" w:sz="0" w:val="nil"/>
                <w:right w:space="0" w:sz="0" w:val="nil"/>
                <w:between w:space="0" w:sz="0" w:val="nil"/>
              </w:pBdr>
              <w:shd w:fill="ffffff" w:val="clear"/>
              <w:ind w:left="360" w:hanging="360"/>
              <w:rPr>
                <w:color w:val="000000"/>
                <w:sz w:val="20"/>
                <w:szCs w:val="20"/>
              </w:rPr>
            </w:pPr>
            <w:r w:rsidDel="00000000" w:rsidR="00000000" w:rsidRPr="00000000">
              <w:rPr>
                <w:color w:val="000000"/>
                <w:sz w:val="20"/>
                <w:szCs w:val="20"/>
                <w:rtl w:val="0"/>
              </w:rPr>
              <w:t xml:space="preserve">Apoyar a las Direcciones Técnicas de Gestión en los procesos de auditoría financiera cuando las mismas versen sobre hechos relacionados con la contribución de que trata el artículo 85 de la Ley 142 de 1994.</w:t>
            </w:r>
          </w:p>
          <w:p w:rsidR="00000000" w:rsidDel="00000000" w:rsidP="00000000" w:rsidRDefault="00000000" w:rsidRPr="00000000" w14:paraId="000009A5">
            <w:pPr>
              <w:numPr>
                <w:ilvl w:val="0"/>
                <w:numId w:val="20"/>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Participar en el desarrollo y sostenimiento del Sistema Integrado de Gestión Institucional.</w:t>
            </w:r>
          </w:p>
          <w:p w:rsidR="00000000" w:rsidDel="00000000" w:rsidP="00000000" w:rsidRDefault="00000000" w:rsidRPr="00000000" w14:paraId="000009A6">
            <w:pPr>
              <w:numPr>
                <w:ilvl w:val="0"/>
                <w:numId w:val="20"/>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Desempeñar las demás funciones que les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A8">
            <w:pPr>
              <w:jc w:val="center"/>
              <w:rPr>
                <w:b w:val="1"/>
                <w:sz w:val="20"/>
                <w:szCs w:val="20"/>
              </w:rPr>
            </w:pPr>
            <w:r w:rsidDel="00000000" w:rsidR="00000000" w:rsidRPr="00000000">
              <w:rPr>
                <w:b w:val="1"/>
                <w:sz w:val="20"/>
                <w:szCs w:val="20"/>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AA">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Presupuesto público</w:t>
            </w:r>
          </w:p>
          <w:p w:rsidR="00000000" w:rsidDel="00000000" w:rsidP="00000000" w:rsidRDefault="00000000" w:rsidRPr="00000000" w14:paraId="000009AB">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Estatuto Orgánico de Presupuesto</w:t>
            </w:r>
          </w:p>
          <w:p w:rsidR="00000000" w:rsidDel="00000000" w:rsidP="00000000" w:rsidRDefault="00000000" w:rsidRPr="00000000" w14:paraId="000009AC">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Contabilidad pública</w:t>
            </w:r>
          </w:p>
          <w:p w:rsidR="00000000" w:rsidDel="00000000" w:rsidP="00000000" w:rsidRDefault="00000000" w:rsidRPr="00000000" w14:paraId="000009AD">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Tesorería </w:t>
            </w:r>
          </w:p>
          <w:p w:rsidR="00000000" w:rsidDel="00000000" w:rsidP="00000000" w:rsidRDefault="00000000" w:rsidRPr="00000000" w14:paraId="000009AE">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Políticas de austeridad del gasto público</w:t>
            </w:r>
          </w:p>
          <w:p w:rsidR="00000000" w:rsidDel="00000000" w:rsidP="00000000" w:rsidRDefault="00000000" w:rsidRPr="00000000" w14:paraId="000009AF">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Manejo del Sistema Integrado de Información Financiera (SIIF)</w:t>
            </w:r>
          </w:p>
          <w:p w:rsidR="00000000" w:rsidDel="00000000" w:rsidP="00000000" w:rsidRDefault="00000000" w:rsidRPr="00000000" w14:paraId="000009B0">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Excel</w:t>
            </w:r>
          </w:p>
          <w:p w:rsidR="00000000" w:rsidDel="00000000" w:rsidP="00000000" w:rsidRDefault="00000000" w:rsidRPr="00000000" w14:paraId="000009B1">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Gerencia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B3">
            <w:pPr>
              <w:jc w:val="center"/>
              <w:rPr>
                <w:b w:val="1"/>
                <w:sz w:val="20"/>
                <w:szCs w:val="20"/>
              </w:rPr>
            </w:pPr>
            <w:r w:rsidDel="00000000" w:rsidR="00000000" w:rsidRPr="00000000">
              <w:rPr>
                <w:b w:val="1"/>
                <w:sz w:val="20"/>
                <w:szCs w:val="20"/>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B5">
            <w:pPr>
              <w:jc w:val="center"/>
              <w:rPr>
                <w:sz w:val="20"/>
                <w:szCs w:val="20"/>
              </w:rPr>
            </w:pPr>
            <w:r w:rsidDel="00000000" w:rsidR="00000000" w:rsidRPr="00000000">
              <w:rPr>
                <w:sz w:val="20"/>
                <w:szCs w:val="20"/>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B6">
            <w:pPr>
              <w:jc w:val="center"/>
              <w:rPr>
                <w:sz w:val="20"/>
                <w:szCs w:val="20"/>
              </w:rPr>
            </w:pPr>
            <w:r w:rsidDel="00000000" w:rsidR="00000000" w:rsidRPr="00000000">
              <w:rPr>
                <w:sz w:val="20"/>
                <w:szCs w:val="20"/>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B7">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Aprendizaje continuo</w:t>
            </w:r>
          </w:p>
          <w:p w:rsidR="00000000" w:rsidDel="00000000" w:rsidP="00000000" w:rsidRDefault="00000000" w:rsidRPr="00000000" w14:paraId="000009B8">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 resultados</w:t>
            </w:r>
          </w:p>
          <w:p w:rsidR="00000000" w:rsidDel="00000000" w:rsidP="00000000" w:rsidRDefault="00000000" w:rsidRPr="00000000" w14:paraId="000009B9">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al usuario y al ciudadano</w:t>
            </w:r>
          </w:p>
          <w:p w:rsidR="00000000" w:rsidDel="00000000" w:rsidP="00000000" w:rsidRDefault="00000000" w:rsidRPr="00000000" w14:paraId="000009BA">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Compromiso con la organización</w:t>
            </w:r>
          </w:p>
          <w:p w:rsidR="00000000" w:rsidDel="00000000" w:rsidP="00000000" w:rsidRDefault="00000000" w:rsidRPr="00000000" w14:paraId="000009BB">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Trabajo en equipo</w:t>
            </w:r>
          </w:p>
          <w:p w:rsidR="00000000" w:rsidDel="00000000" w:rsidP="00000000" w:rsidRDefault="00000000" w:rsidRPr="00000000" w14:paraId="000009BC">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BD">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Visión estratégica</w:t>
            </w:r>
          </w:p>
          <w:p w:rsidR="00000000" w:rsidDel="00000000" w:rsidP="00000000" w:rsidRDefault="00000000" w:rsidRPr="00000000" w14:paraId="000009BE">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Liderazgo efectivo</w:t>
            </w:r>
          </w:p>
          <w:p w:rsidR="00000000" w:rsidDel="00000000" w:rsidP="00000000" w:rsidRDefault="00000000" w:rsidRPr="00000000" w14:paraId="000009BF">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Planeación</w:t>
            </w:r>
          </w:p>
          <w:p w:rsidR="00000000" w:rsidDel="00000000" w:rsidP="00000000" w:rsidRDefault="00000000" w:rsidRPr="00000000" w14:paraId="000009C0">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Toma de decisiones</w:t>
            </w:r>
          </w:p>
          <w:p w:rsidR="00000000" w:rsidDel="00000000" w:rsidP="00000000" w:rsidRDefault="00000000" w:rsidRPr="00000000" w14:paraId="000009C1">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Gestión del desarrollo de las personas</w:t>
            </w:r>
          </w:p>
          <w:p w:rsidR="00000000" w:rsidDel="00000000" w:rsidP="00000000" w:rsidRDefault="00000000" w:rsidRPr="00000000" w14:paraId="000009C2">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Pensamiento Sistémico</w:t>
            </w:r>
          </w:p>
          <w:p w:rsidR="00000000" w:rsidDel="00000000" w:rsidP="00000000" w:rsidRDefault="00000000" w:rsidRPr="00000000" w14:paraId="000009C3">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Resolución de conflictos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C4">
            <w:pPr>
              <w:jc w:val="center"/>
              <w:rPr>
                <w:b w:val="1"/>
                <w:sz w:val="20"/>
                <w:szCs w:val="20"/>
              </w:rPr>
            </w:pPr>
            <w:r w:rsidDel="00000000" w:rsidR="00000000" w:rsidRPr="00000000">
              <w:rPr>
                <w:b w:val="1"/>
                <w:sz w:val="20"/>
                <w:szCs w:val="20"/>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C6">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C7">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C8">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9C9">
            <w:pPr>
              <w:rPr>
                <w:sz w:val="20"/>
                <w:szCs w:val="20"/>
              </w:rPr>
            </w:pPr>
            <w:r w:rsidDel="00000000" w:rsidR="00000000" w:rsidRPr="00000000">
              <w:rPr>
                <w:rtl w:val="0"/>
              </w:rPr>
            </w:r>
          </w:p>
          <w:p w:rsidR="00000000" w:rsidDel="00000000" w:rsidP="00000000" w:rsidRDefault="00000000" w:rsidRPr="00000000" w14:paraId="000009CA">
            <w:pPr>
              <w:numPr>
                <w:ilvl w:val="0"/>
                <w:numId w:val="14"/>
              </w:numPr>
              <w:ind w:left="360" w:hanging="360"/>
              <w:rPr>
                <w:sz w:val="20"/>
                <w:szCs w:val="20"/>
              </w:rPr>
            </w:pPr>
            <w:r w:rsidDel="00000000" w:rsidR="00000000" w:rsidRPr="00000000">
              <w:rPr>
                <w:sz w:val="20"/>
                <w:szCs w:val="20"/>
                <w:rtl w:val="0"/>
              </w:rPr>
              <w:t xml:space="preserve">Administración</w:t>
            </w:r>
          </w:p>
          <w:p w:rsidR="00000000" w:rsidDel="00000000" w:rsidP="00000000" w:rsidRDefault="00000000" w:rsidRPr="00000000" w14:paraId="000009CB">
            <w:pPr>
              <w:numPr>
                <w:ilvl w:val="0"/>
                <w:numId w:val="14"/>
              </w:numPr>
              <w:ind w:left="360" w:hanging="360"/>
              <w:rPr>
                <w:sz w:val="20"/>
                <w:szCs w:val="20"/>
              </w:rPr>
            </w:pPr>
            <w:r w:rsidDel="00000000" w:rsidR="00000000" w:rsidRPr="00000000">
              <w:rPr>
                <w:sz w:val="20"/>
                <w:szCs w:val="20"/>
                <w:rtl w:val="0"/>
              </w:rPr>
              <w:t xml:space="preserve">Contaduría Pública</w:t>
            </w:r>
          </w:p>
          <w:p w:rsidR="00000000" w:rsidDel="00000000" w:rsidP="00000000" w:rsidRDefault="00000000" w:rsidRPr="00000000" w14:paraId="000009CC">
            <w:pPr>
              <w:numPr>
                <w:ilvl w:val="0"/>
                <w:numId w:val="14"/>
              </w:numPr>
              <w:ind w:left="360" w:hanging="360"/>
              <w:rPr>
                <w:sz w:val="20"/>
                <w:szCs w:val="20"/>
              </w:rPr>
            </w:pPr>
            <w:r w:rsidDel="00000000" w:rsidR="00000000" w:rsidRPr="00000000">
              <w:rPr>
                <w:sz w:val="20"/>
                <w:szCs w:val="20"/>
                <w:rtl w:val="0"/>
              </w:rPr>
              <w:t xml:space="preserve">Derecho y afines</w:t>
            </w:r>
          </w:p>
          <w:p w:rsidR="00000000" w:rsidDel="00000000" w:rsidP="00000000" w:rsidRDefault="00000000" w:rsidRPr="00000000" w14:paraId="000009CD">
            <w:pPr>
              <w:numPr>
                <w:ilvl w:val="0"/>
                <w:numId w:val="14"/>
              </w:numPr>
              <w:ind w:left="360" w:hanging="360"/>
              <w:rPr>
                <w:sz w:val="20"/>
                <w:szCs w:val="20"/>
              </w:rPr>
            </w:pPr>
            <w:r w:rsidDel="00000000" w:rsidR="00000000" w:rsidRPr="00000000">
              <w:rPr>
                <w:sz w:val="20"/>
                <w:szCs w:val="20"/>
                <w:rtl w:val="0"/>
              </w:rPr>
              <w:t xml:space="preserve">Economía</w:t>
            </w:r>
          </w:p>
          <w:p w:rsidR="00000000" w:rsidDel="00000000" w:rsidP="00000000" w:rsidRDefault="00000000" w:rsidRPr="00000000" w14:paraId="000009CE">
            <w:pPr>
              <w:numPr>
                <w:ilvl w:val="0"/>
                <w:numId w:val="14"/>
              </w:numPr>
              <w:ind w:left="360" w:hanging="360"/>
              <w:rPr>
                <w:sz w:val="20"/>
                <w:szCs w:val="20"/>
              </w:rPr>
            </w:pPr>
            <w:r w:rsidDel="00000000" w:rsidR="00000000" w:rsidRPr="00000000">
              <w:rPr>
                <w:sz w:val="20"/>
                <w:szCs w:val="20"/>
                <w:rtl w:val="0"/>
              </w:rPr>
              <w:t xml:space="preserve">Ingeniería Industrial y Afines </w:t>
            </w:r>
          </w:p>
          <w:p w:rsidR="00000000" w:rsidDel="00000000" w:rsidP="00000000" w:rsidRDefault="00000000" w:rsidRPr="00000000" w14:paraId="000009CF">
            <w:pPr>
              <w:numPr>
                <w:ilvl w:val="0"/>
                <w:numId w:val="14"/>
              </w:numPr>
              <w:ind w:left="360" w:hanging="360"/>
              <w:rPr>
                <w:sz w:val="20"/>
                <w:szCs w:val="20"/>
              </w:rPr>
            </w:pPr>
            <w:r w:rsidDel="00000000" w:rsidR="00000000" w:rsidRPr="00000000">
              <w:rPr>
                <w:sz w:val="20"/>
                <w:szCs w:val="20"/>
                <w:rtl w:val="0"/>
              </w:rPr>
              <w:t xml:space="preserve">Ingeniería Administrativa y Afines</w:t>
            </w:r>
          </w:p>
          <w:p w:rsidR="00000000" w:rsidDel="00000000" w:rsidP="00000000" w:rsidRDefault="00000000" w:rsidRPr="00000000" w14:paraId="000009D0">
            <w:pPr>
              <w:rPr>
                <w:sz w:val="20"/>
                <w:szCs w:val="20"/>
              </w:rPr>
            </w:pPr>
            <w:r w:rsidDel="00000000" w:rsidR="00000000" w:rsidRPr="00000000">
              <w:rPr>
                <w:rtl w:val="0"/>
              </w:rPr>
            </w:r>
          </w:p>
          <w:p w:rsidR="00000000" w:rsidDel="00000000" w:rsidP="00000000" w:rsidRDefault="00000000" w:rsidRPr="00000000" w14:paraId="000009D1">
            <w:pPr>
              <w:rPr>
                <w:sz w:val="20"/>
                <w:szCs w:val="20"/>
              </w:rPr>
            </w:pPr>
            <w:r w:rsidDel="00000000" w:rsidR="00000000" w:rsidRPr="00000000">
              <w:rPr>
                <w:sz w:val="20"/>
                <w:szCs w:val="20"/>
                <w:rtl w:val="0"/>
              </w:rPr>
              <w:t xml:space="preserve">Título de postgrado en la modalidad de especialización en áreas relacionadas con las funciones del cargo. </w:t>
            </w:r>
          </w:p>
          <w:p w:rsidR="00000000" w:rsidDel="00000000" w:rsidP="00000000" w:rsidRDefault="00000000" w:rsidRPr="00000000" w14:paraId="000009D2">
            <w:pPr>
              <w:rPr>
                <w:sz w:val="20"/>
                <w:szCs w:val="20"/>
              </w:rPr>
            </w:pPr>
            <w:r w:rsidDel="00000000" w:rsidR="00000000" w:rsidRPr="00000000">
              <w:rPr>
                <w:rtl w:val="0"/>
              </w:rPr>
            </w:r>
          </w:p>
          <w:p w:rsidR="00000000" w:rsidDel="00000000" w:rsidP="00000000" w:rsidRDefault="00000000" w:rsidRPr="00000000" w14:paraId="000009D3">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D4">
            <w:pPr>
              <w:widowControl w:val="0"/>
              <w:rPr>
                <w:sz w:val="20"/>
                <w:szCs w:val="20"/>
              </w:rPr>
            </w:pPr>
            <w:r w:rsidDel="00000000" w:rsidR="00000000" w:rsidRPr="00000000">
              <w:rPr>
                <w:sz w:val="20"/>
                <w:szCs w:val="20"/>
                <w:rtl w:val="0"/>
              </w:rPr>
              <w:t xml:space="preserve">Sesenta (60)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D5">
            <w:pPr>
              <w:jc w:val="center"/>
              <w:rPr>
                <w:b w:val="1"/>
                <w:sz w:val="20"/>
                <w:szCs w:val="20"/>
              </w:rPr>
            </w:pPr>
            <w:r w:rsidDel="00000000" w:rsidR="00000000" w:rsidRPr="00000000">
              <w:rPr>
                <w:b w:val="1"/>
                <w:sz w:val="20"/>
                <w:szCs w:val="20"/>
                <w:rtl w:val="0"/>
              </w:rPr>
              <w:t xml:space="preserve">EQUIVALENCIAS</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D7">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D8">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D9">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9DA">
            <w:pPr>
              <w:rPr>
                <w:sz w:val="20"/>
                <w:szCs w:val="20"/>
              </w:rPr>
            </w:pPr>
            <w:r w:rsidDel="00000000" w:rsidR="00000000" w:rsidRPr="00000000">
              <w:rPr>
                <w:rtl w:val="0"/>
              </w:rPr>
            </w:r>
          </w:p>
          <w:p w:rsidR="00000000" w:rsidDel="00000000" w:rsidP="00000000" w:rsidRDefault="00000000" w:rsidRPr="00000000" w14:paraId="000009DB">
            <w:pPr>
              <w:numPr>
                <w:ilvl w:val="0"/>
                <w:numId w:val="14"/>
              </w:numPr>
              <w:ind w:left="360" w:hanging="360"/>
              <w:rPr>
                <w:sz w:val="20"/>
                <w:szCs w:val="20"/>
              </w:rPr>
            </w:pPr>
            <w:r w:rsidDel="00000000" w:rsidR="00000000" w:rsidRPr="00000000">
              <w:rPr>
                <w:sz w:val="20"/>
                <w:szCs w:val="20"/>
                <w:rtl w:val="0"/>
              </w:rPr>
              <w:t xml:space="preserve">Administración</w:t>
            </w:r>
          </w:p>
          <w:p w:rsidR="00000000" w:rsidDel="00000000" w:rsidP="00000000" w:rsidRDefault="00000000" w:rsidRPr="00000000" w14:paraId="000009DC">
            <w:pPr>
              <w:numPr>
                <w:ilvl w:val="0"/>
                <w:numId w:val="14"/>
              </w:numPr>
              <w:ind w:left="360" w:hanging="360"/>
              <w:rPr>
                <w:sz w:val="20"/>
                <w:szCs w:val="20"/>
              </w:rPr>
            </w:pPr>
            <w:r w:rsidDel="00000000" w:rsidR="00000000" w:rsidRPr="00000000">
              <w:rPr>
                <w:sz w:val="20"/>
                <w:szCs w:val="20"/>
                <w:rtl w:val="0"/>
              </w:rPr>
              <w:t xml:space="preserve">Contaduría Pública</w:t>
            </w:r>
          </w:p>
          <w:p w:rsidR="00000000" w:rsidDel="00000000" w:rsidP="00000000" w:rsidRDefault="00000000" w:rsidRPr="00000000" w14:paraId="000009DD">
            <w:pPr>
              <w:numPr>
                <w:ilvl w:val="0"/>
                <w:numId w:val="14"/>
              </w:numPr>
              <w:ind w:left="360" w:hanging="360"/>
              <w:rPr>
                <w:sz w:val="20"/>
                <w:szCs w:val="20"/>
              </w:rPr>
            </w:pPr>
            <w:r w:rsidDel="00000000" w:rsidR="00000000" w:rsidRPr="00000000">
              <w:rPr>
                <w:sz w:val="20"/>
                <w:szCs w:val="20"/>
                <w:rtl w:val="0"/>
              </w:rPr>
              <w:t xml:space="preserve">Derecho y afines</w:t>
            </w:r>
          </w:p>
          <w:p w:rsidR="00000000" w:rsidDel="00000000" w:rsidP="00000000" w:rsidRDefault="00000000" w:rsidRPr="00000000" w14:paraId="000009DE">
            <w:pPr>
              <w:numPr>
                <w:ilvl w:val="0"/>
                <w:numId w:val="14"/>
              </w:numPr>
              <w:ind w:left="360" w:hanging="360"/>
              <w:rPr>
                <w:sz w:val="20"/>
                <w:szCs w:val="20"/>
              </w:rPr>
            </w:pPr>
            <w:r w:rsidDel="00000000" w:rsidR="00000000" w:rsidRPr="00000000">
              <w:rPr>
                <w:sz w:val="20"/>
                <w:szCs w:val="20"/>
                <w:rtl w:val="0"/>
              </w:rPr>
              <w:t xml:space="preserve">Economía</w:t>
            </w:r>
          </w:p>
          <w:p w:rsidR="00000000" w:rsidDel="00000000" w:rsidP="00000000" w:rsidRDefault="00000000" w:rsidRPr="00000000" w14:paraId="000009DF">
            <w:pPr>
              <w:numPr>
                <w:ilvl w:val="0"/>
                <w:numId w:val="14"/>
              </w:numPr>
              <w:ind w:left="360" w:hanging="360"/>
              <w:rPr>
                <w:sz w:val="20"/>
                <w:szCs w:val="20"/>
              </w:rPr>
            </w:pPr>
            <w:r w:rsidDel="00000000" w:rsidR="00000000" w:rsidRPr="00000000">
              <w:rPr>
                <w:sz w:val="20"/>
                <w:szCs w:val="20"/>
                <w:rtl w:val="0"/>
              </w:rPr>
              <w:t xml:space="preserve">Ingeniería Industrial y Afines </w:t>
            </w:r>
          </w:p>
          <w:p w:rsidR="00000000" w:rsidDel="00000000" w:rsidP="00000000" w:rsidRDefault="00000000" w:rsidRPr="00000000" w14:paraId="000009E0">
            <w:pPr>
              <w:numPr>
                <w:ilvl w:val="0"/>
                <w:numId w:val="14"/>
              </w:numPr>
              <w:ind w:left="360" w:hanging="360"/>
              <w:rPr>
                <w:sz w:val="20"/>
                <w:szCs w:val="20"/>
              </w:rPr>
            </w:pPr>
            <w:r w:rsidDel="00000000" w:rsidR="00000000" w:rsidRPr="00000000">
              <w:rPr>
                <w:sz w:val="20"/>
                <w:szCs w:val="20"/>
                <w:rtl w:val="0"/>
              </w:rPr>
              <w:t xml:space="preserve">Ingeniería Administrativa y Afines</w:t>
            </w:r>
          </w:p>
          <w:p w:rsidR="00000000" w:rsidDel="00000000" w:rsidP="00000000" w:rsidRDefault="00000000" w:rsidRPr="00000000" w14:paraId="000009E1">
            <w:pPr>
              <w:rPr>
                <w:sz w:val="20"/>
                <w:szCs w:val="20"/>
              </w:rPr>
            </w:pPr>
            <w:r w:rsidDel="00000000" w:rsidR="00000000" w:rsidRPr="00000000">
              <w:rPr>
                <w:rtl w:val="0"/>
              </w:rPr>
            </w:r>
          </w:p>
          <w:p w:rsidR="00000000" w:rsidDel="00000000" w:rsidP="00000000" w:rsidRDefault="00000000" w:rsidRPr="00000000" w14:paraId="000009E2">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E3">
            <w:pPr>
              <w:widowControl w:val="0"/>
              <w:rPr>
                <w:sz w:val="20"/>
                <w:szCs w:val="20"/>
              </w:rPr>
            </w:pPr>
            <w:r w:rsidDel="00000000" w:rsidR="00000000" w:rsidRPr="00000000">
              <w:rPr>
                <w:sz w:val="20"/>
                <w:szCs w:val="20"/>
                <w:rtl w:val="0"/>
              </w:rPr>
              <w:t xml:space="preserve">Ochenta y cuatro (84)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E4">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E5">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E6">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9E7">
            <w:pPr>
              <w:rPr>
                <w:sz w:val="20"/>
                <w:szCs w:val="20"/>
              </w:rPr>
            </w:pPr>
            <w:r w:rsidDel="00000000" w:rsidR="00000000" w:rsidRPr="00000000">
              <w:rPr>
                <w:rtl w:val="0"/>
              </w:rPr>
            </w:r>
          </w:p>
          <w:p w:rsidR="00000000" w:rsidDel="00000000" w:rsidP="00000000" w:rsidRDefault="00000000" w:rsidRPr="00000000" w14:paraId="000009E8">
            <w:pPr>
              <w:numPr>
                <w:ilvl w:val="0"/>
                <w:numId w:val="14"/>
              </w:numPr>
              <w:ind w:left="360" w:hanging="360"/>
              <w:rPr>
                <w:sz w:val="20"/>
                <w:szCs w:val="20"/>
              </w:rPr>
            </w:pPr>
            <w:r w:rsidDel="00000000" w:rsidR="00000000" w:rsidRPr="00000000">
              <w:rPr>
                <w:sz w:val="20"/>
                <w:szCs w:val="20"/>
                <w:rtl w:val="0"/>
              </w:rPr>
              <w:t xml:space="preserve">Administración</w:t>
            </w:r>
          </w:p>
          <w:p w:rsidR="00000000" w:rsidDel="00000000" w:rsidP="00000000" w:rsidRDefault="00000000" w:rsidRPr="00000000" w14:paraId="000009E9">
            <w:pPr>
              <w:numPr>
                <w:ilvl w:val="0"/>
                <w:numId w:val="14"/>
              </w:numPr>
              <w:ind w:left="360" w:hanging="360"/>
              <w:rPr>
                <w:sz w:val="20"/>
                <w:szCs w:val="20"/>
              </w:rPr>
            </w:pPr>
            <w:r w:rsidDel="00000000" w:rsidR="00000000" w:rsidRPr="00000000">
              <w:rPr>
                <w:sz w:val="20"/>
                <w:szCs w:val="20"/>
                <w:rtl w:val="0"/>
              </w:rPr>
              <w:t xml:space="preserve">Contaduría Pública</w:t>
            </w:r>
          </w:p>
          <w:p w:rsidR="00000000" w:rsidDel="00000000" w:rsidP="00000000" w:rsidRDefault="00000000" w:rsidRPr="00000000" w14:paraId="000009EA">
            <w:pPr>
              <w:numPr>
                <w:ilvl w:val="0"/>
                <w:numId w:val="14"/>
              </w:numPr>
              <w:ind w:left="360" w:hanging="360"/>
              <w:rPr>
                <w:sz w:val="20"/>
                <w:szCs w:val="20"/>
              </w:rPr>
            </w:pPr>
            <w:r w:rsidDel="00000000" w:rsidR="00000000" w:rsidRPr="00000000">
              <w:rPr>
                <w:sz w:val="20"/>
                <w:szCs w:val="20"/>
                <w:rtl w:val="0"/>
              </w:rPr>
              <w:t xml:space="preserve">Derecho y afines</w:t>
            </w:r>
          </w:p>
          <w:p w:rsidR="00000000" w:rsidDel="00000000" w:rsidP="00000000" w:rsidRDefault="00000000" w:rsidRPr="00000000" w14:paraId="000009EB">
            <w:pPr>
              <w:numPr>
                <w:ilvl w:val="0"/>
                <w:numId w:val="14"/>
              </w:numPr>
              <w:ind w:left="360" w:hanging="360"/>
              <w:rPr>
                <w:sz w:val="20"/>
                <w:szCs w:val="20"/>
              </w:rPr>
            </w:pPr>
            <w:r w:rsidDel="00000000" w:rsidR="00000000" w:rsidRPr="00000000">
              <w:rPr>
                <w:sz w:val="20"/>
                <w:szCs w:val="20"/>
                <w:rtl w:val="0"/>
              </w:rPr>
              <w:t xml:space="preserve">Economía</w:t>
            </w:r>
          </w:p>
          <w:p w:rsidR="00000000" w:rsidDel="00000000" w:rsidP="00000000" w:rsidRDefault="00000000" w:rsidRPr="00000000" w14:paraId="000009EC">
            <w:pPr>
              <w:numPr>
                <w:ilvl w:val="0"/>
                <w:numId w:val="14"/>
              </w:numPr>
              <w:ind w:left="360" w:hanging="360"/>
              <w:rPr>
                <w:sz w:val="20"/>
                <w:szCs w:val="20"/>
              </w:rPr>
            </w:pPr>
            <w:r w:rsidDel="00000000" w:rsidR="00000000" w:rsidRPr="00000000">
              <w:rPr>
                <w:sz w:val="20"/>
                <w:szCs w:val="20"/>
                <w:rtl w:val="0"/>
              </w:rPr>
              <w:t xml:space="preserve">Ingeniería Industrial y Afines </w:t>
            </w:r>
          </w:p>
          <w:p w:rsidR="00000000" w:rsidDel="00000000" w:rsidP="00000000" w:rsidRDefault="00000000" w:rsidRPr="00000000" w14:paraId="000009ED">
            <w:pPr>
              <w:numPr>
                <w:ilvl w:val="0"/>
                <w:numId w:val="14"/>
              </w:numPr>
              <w:ind w:left="360" w:hanging="360"/>
              <w:rPr>
                <w:sz w:val="20"/>
                <w:szCs w:val="20"/>
              </w:rPr>
            </w:pPr>
            <w:r w:rsidDel="00000000" w:rsidR="00000000" w:rsidRPr="00000000">
              <w:rPr>
                <w:sz w:val="20"/>
                <w:szCs w:val="20"/>
                <w:rtl w:val="0"/>
              </w:rPr>
              <w:t xml:space="preserve">Ingeniería Administrativa y Afines</w:t>
            </w:r>
          </w:p>
          <w:p w:rsidR="00000000" w:rsidDel="00000000" w:rsidP="00000000" w:rsidRDefault="00000000" w:rsidRPr="00000000" w14:paraId="000009EE">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9EF">
            <w:pPr>
              <w:rPr>
                <w:sz w:val="20"/>
                <w:szCs w:val="20"/>
              </w:rPr>
            </w:pPr>
            <w:r w:rsidDel="00000000" w:rsidR="00000000" w:rsidRPr="00000000">
              <w:rPr>
                <w:sz w:val="20"/>
                <w:szCs w:val="20"/>
                <w:rtl w:val="0"/>
              </w:rPr>
              <w:t xml:space="preserve">Título de postgrado en la modalidad de maestría en áreas relacionadas con las funciones del cargo. </w:t>
            </w:r>
          </w:p>
          <w:p w:rsidR="00000000" w:rsidDel="00000000" w:rsidP="00000000" w:rsidRDefault="00000000" w:rsidRPr="00000000" w14:paraId="000009F0">
            <w:pPr>
              <w:rPr>
                <w:sz w:val="20"/>
                <w:szCs w:val="20"/>
              </w:rPr>
            </w:pPr>
            <w:r w:rsidDel="00000000" w:rsidR="00000000" w:rsidRPr="00000000">
              <w:rPr>
                <w:rtl w:val="0"/>
              </w:rPr>
            </w:r>
          </w:p>
          <w:p w:rsidR="00000000" w:rsidDel="00000000" w:rsidP="00000000" w:rsidRDefault="00000000" w:rsidRPr="00000000" w14:paraId="000009F1">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F2">
            <w:pPr>
              <w:widowControl w:val="0"/>
              <w:rPr>
                <w:sz w:val="20"/>
                <w:szCs w:val="20"/>
              </w:rPr>
            </w:pPr>
            <w:r w:rsidDel="00000000" w:rsidR="00000000" w:rsidRPr="00000000">
              <w:rPr>
                <w:sz w:val="20"/>
                <w:szCs w:val="20"/>
                <w:rtl w:val="0"/>
              </w:rPr>
              <w:t xml:space="preserve">Cuarenta y ocho (48) meses de experiencia profesional relacionada.</w:t>
            </w:r>
          </w:p>
        </w:tc>
      </w:tr>
    </w:tbl>
    <w:p w:rsidR="00000000" w:rsidDel="00000000" w:rsidP="00000000" w:rsidRDefault="00000000" w:rsidRPr="00000000" w14:paraId="000009F3">
      <w:pPr>
        <w:rPr>
          <w:sz w:val="20"/>
          <w:szCs w:val="20"/>
        </w:rPr>
      </w:pPr>
      <w:r w:rsidDel="00000000" w:rsidR="00000000" w:rsidRPr="00000000">
        <w:rPr>
          <w:rtl w:val="0"/>
        </w:rPr>
      </w:r>
    </w:p>
    <w:p w:rsidR="00000000" w:rsidDel="00000000" w:rsidP="00000000" w:rsidRDefault="00000000" w:rsidRPr="00000000" w14:paraId="000009F4">
      <w:pPr>
        <w:pStyle w:val="Heading2"/>
        <w:rPr>
          <w:color w:val="000000"/>
          <w:sz w:val="20"/>
          <w:szCs w:val="20"/>
        </w:rPr>
      </w:pPr>
      <w:bookmarkStart w:colFirst="0" w:colLast="0" w:name="_heading=h.zu0gcz" w:id="34"/>
      <w:bookmarkEnd w:id="34"/>
      <w:r w:rsidDel="00000000" w:rsidR="00000000" w:rsidRPr="00000000">
        <w:rPr>
          <w:color w:val="000000"/>
          <w:sz w:val="20"/>
          <w:szCs w:val="20"/>
          <w:rtl w:val="0"/>
        </w:rPr>
        <w:t xml:space="preserve">JEFE DE OFICINA 0137-22</w:t>
      </w:r>
    </w:p>
    <w:tbl>
      <w:tblPr>
        <w:tblStyle w:val="Table34"/>
        <w:tblW w:w="88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14"/>
        <w:gridCol w:w="4414"/>
        <w:tblGridChange w:id="0">
          <w:tblGrid>
            <w:gridCol w:w="4414"/>
            <w:gridCol w:w="4414"/>
          </w:tblGrid>
        </w:tblGridChange>
      </w:tblGrid>
      <w:tr>
        <w:trPr>
          <w:trHeight w:val="510" w:hRule="atLeast"/>
        </w:trPr>
        <w:tc>
          <w:tcPr>
            <w:gridSpan w:val="2"/>
            <w:shd w:fill="d5dce4" w:val="clear"/>
            <w:vAlign w:val="center"/>
          </w:tcPr>
          <w:p w:rsidR="00000000" w:rsidDel="00000000" w:rsidP="00000000" w:rsidRDefault="00000000" w:rsidRPr="00000000" w14:paraId="000009F5">
            <w:pPr>
              <w:jc w:val="center"/>
              <w:rPr>
                <w:b w:val="1"/>
                <w:sz w:val="20"/>
                <w:szCs w:val="20"/>
              </w:rPr>
            </w:pPr>
            <w:r w:rsidDel="00000000" w:rsidR="00000000" w:rsidRPr="00000000">
              <w:rPr>
                <w:b w:val="1"/>
                <w:sz w:val="20"/>
                <w:szCs w:val="20"/>
                <w:rtl w:val="0"/>
              </w:rPr>
              <w:t xml:space="preserve">IDENTIFICACIÓN</w:t>
            </w:r>
          </w:p>
        </w:tc>
      </w:tr>
      <w:tr>
        <w:trPr>
          <w:trHeight w:val="1572" w:hRule="atLeast"/>
        </w:trPr>
        <w:tc>
          <w:tcPr>
            <w:vMerge w:val="restart"/>
            <w:tcBorders>
              <w:right w:color="000000" w:space="0" w:sz="4" w:val="single"/>
            </w:tcBorders>
            <w:shd w:fill="auto" w:val="clear"/>
            <w:vAlign w:val="center"/>
          </w:tcPr>
          <w:p w:rsidR="00000000" w:rsidDel="00000000" w:rsidP="00000000" w:rsidRDefault="00000000" w:rsidRPr="00000000" w14:paraId="000009F7">
            <w:pPr>
              <w:rPr>
                <w:sz w:val="20"/>
                <w:szCs w:val="20"/>
              </w:rPr>
            </w:pPr>
            <w:r w:rsidDel="00000000" w:rsidR="00000000" w:rsidRPr="00000000">
              <w:rPr>
                <w:sz w:val="20"/>
                <w:szCs w:val="20"/>
                <w:rtl w:val="0"/>
              </w:rPr>
              <w:t xml:space="preserve">Nivel:</w:t>
            </w:r>
          </w:p>
          <w:p w:rsidR="00000000" w:rsidDel="00000000" w:rsidP="00000000" w:rsidRDefault="00000000" w:rsidRPr="00000000" w14:paraId="000009F8">
            <w:pPr>
              <w:rPr>
                <w:sz w:val="20"/>
                <w:szCs w:val="20"/>
              </w:rPr>
            </w:pPr>
            <w:r w:rsidDel="00000000" w:rsidR="00000000" w:rsidRPr="00000000">
              <w:rPr>
                <w:sz w:val="20"/>
                <w:szCs w:val="20"/>
                <w:rtl w:val="0"/>
              </w:rPr>
              <w:t xml:space="preserve">Denominación del Empleo:</w:t>
            </w:r>
          </w:p>
          <w:p w:rsidR="00000000" w:rsidDel="00000000" w:rsidP="00000000" w:rsidRDefault="00000000" w:rsidRPr="00000000" w14:paraId="000009F9">
            <w:pPr>
              <w:rPr>
                <w:sz w:val="20"/>
                <w:szCs w:val="20"/>
              </w:rPr>
            </w:pPr>
            <w:r w:rsidDel="00000000" w:rsidR="00000000" w:rsidRPr="00000000">
              <w:rPr>
                <w:sz w:val="20"/>
                <w:szCs w:val="20"/>
                <w:rtl w:val="0"/>
              </w:rPr>
              <w:t xml:space="preserve">Código:</w:t>
            </w:r>
          </w:p>
          <w:p w:rsidR="00000000" w:rsidDel="00000000" w:rsidP="00000000" w:rsidRDefault="00000000" w:rsidRPr="00000000" w14:paraId="000009FA">
            <w:pPr>
              <w:rPr>
                <w:sz w:val="20"/>
                <w:szCs w:val="20"/>
              </w:rPr>
            </w:pPr>
            <w:r w:rsidDel="00000000" w:rsidR="00000000" w:rsidRPr="00000000">
              <w:rPr>
                <w:sz w:val="20"/>
                <w:szCs w:val="20"/>
                <w:rtl w:val="0"/>
              </w:rPr>
              <w:t xml:space="preserve">Grado:</w:t>
            </w:r>
          </w:p>
          <w:p w:rsidR="00000000" w:rsidDel="00000000" w:rsidP="00000000" w:rsidRDefault="00000000" w:rsidRPr="00000000" w14:paraId="000009FB">
            <w:pPr>
              <w:rPr>
                <w:sz w:val="20"/>
                <w:szCs w:val="20"/>
              </w:rPr>
            </w:pPr>
            <w:r w:rsidDel="00000000" w:rsidR="00000000" w:rsidRPr="00000000">
              <w:rPr>
                <w:sz w:val="20"/>
                <w:szCs w:val="20"/>
                <w:rtl w:val="0"/>
              </w:rPr>
              <w:t xml:space="preserve">Número de cargos:</w:t>
            </w:r>
          </w:p>
          <w:p w:rsidR="00000000" w:rsidDel="00000000" w:rsidP="00000000" w:rsidRDefault="00000000" w:rsidRPr="00000000" w14:paraId="000009FC">
            <w:pPr>
              <w:rPr>
                <w:sz w:val="20"/>
                <w:szCs w:val="20"/>
              </w:rPr>
            </w:pPr>
            <w:r w:rsidDel="00000000" w:rsidR="00000000" w:rsidRPr="00000000">
              <w:rPr>
                <w:sz w:val="20"/>
                <w:szCs w:val="20"/>
                <w:rtl w:val="0"/>
              </w:rPr>
              <w:t xml:space="preserve">Dependencia:</w:t>
            </w:r>
          </w:p>
          <w:p w:rsidR="00000000" w:rsidDel="00000000" w:rsidP="00000000" w:rsidRDefault="00000000" w:rsidRPr="00000000" w14:paraId="000009FD">
            <w:pPr>
              <w:rPr>
                <w:sz w:val="20"/>
                <w:szCs w:val="20"/>
              </w:rPr>
            </w:pPr>
            <w:r w:rsidDel="00000000" w:rsidR="00000000" w:rsidRPr="00000000">
              <w:rPr>
                <w:sz w:val="20"/>
                <w:szCs w:val="20"/>
                <w:rtl w:val="0"/>
              </w:rPr>
              <w:t xml:space="preserve">Cargo del Jefe Inmediato:</w:t>
            </w:r>
          </w:p>
        </w:tc>
        <w:tc>
          <w:tcPr>
            <w:tcBorders>
              <w:top w:color="000000" w:space="0" w:sz="4" w:val="single"/>
              <w:left w:color="000000" w:space="0" w:sz="4" w:val="single"/>
              <w:bottom w:color="000000" w:space="0" w:sz="0" w:val="nil"/>
              <w:right w:color="000000" w:space="0" w:sz="4" w:val="single"/>
            </w:tcBorders>
            <w:shd w:fill="auto" w:val="clear"/>
          </w:tcPr>
          <w:p w:rsidR="00000000" w:rsidDel="00000000" w:rsidP="00000000" w:rsidRDefault="00000000" w:rsidRPr="00000000" w14:paraId="000009FE">
            <w:pPr>
              <w:rPr>
                <w:sz w:val="20"/>
                <w:szCs w:val="20"/>
              </w:rPr>
            </w:pPr>
            <w:r w:rsidDel="00000000" w:rsidR="00000000" w:rsidRPr="00000000">
              <w:rPr>
                <w:sz w:val="20"/>
                <w:szCs w:val="20"/>
                <w:rtl w:val="0"/>
              </w:rPr>
              <w:t xml:space="preserve">Directivo</w:t>
            </w:r>
          </w:p>
          <w:p w:rsidR="00000000" w:rsidDel="00000000" w:rsidP="00000000" w:rsidRDefault="00000000" w:rsidRPr="00000000" w14:paraId="000009FF">
            <w:pPr>
              <w:rPr>
                <w:sz w:val="20"/>
                <w:szCs w:val="20"/>
              </w:rPr>
            </w:pPr>
            <w:r w:rsidDel="00000000" w:rsidR="00000000" w:rsidRPr="00000000">
              <w:rPr>
                <w:sz w:val="20"/>
                <w:szCs w:val="20"/>
                <w:rtl w:val="0"/>
              </w:rPr>
              <w:t xml:space="preserve">Jefe de Oficina</w:t>
            </w:r>
          </w:p>
          <w:p w:rsidR="00000000" w:rsidDel="00000000" w:rsidP="00000000" w:rsidRDefault="00000000" w:rsidRPr="00000000" w14:paraId="00000A00">
            <w:pPr>
              <w:rPr>
                <w:sz w:val="20"/>
                <w:szCs w:val="20"/>
              </w:rPr>
            </w:pPr>
            <w:r w:rsidDel="00000000" w:rsidR="00000000" w:rsidRPr="00000000">
              <w:rPr>
                <w:sz w:val="20"/>
                <w:szCs w:val="20"/>
                <w:rtl w:val="0"/>
              </w:rPr>
              <w:t xml:space="preserve">0137</w:t>
            </w:r>
          </w:p>
          <w:p w:rsidR="00000000" w:rsidDel="00000000" w:rsidP="00000000" w:rsidRDefault="00000000" w:rsidRPr="00000000" w14:paraId="00000A01">
            <w:pPr>
              <w:rPr>
                <w:sz w:val="20"/>
                <w:szCs w:val="20"/>
              </w:rPr>
            </w:pPr>
            <w:r w:rsidDel="00000000" w:rsidR="00000000" w:rsidRPr="00000000">
              <w:rPr>
                <w:sz w:val="20"/>
                <w:szCs w:val="20"/>
                <w:rtl w:val="0"/>
              </w:rPr>
              <w:t xml:space="preserve">22</w:t>
            </w:r>
          </w:p>
          <w:p w:rsidR="00000000" w:rsidDel="00000000" w:rsidP="00000000" w:rsidRDefault="00000000" w:rsidRPr="00000000" w14:paraId="00000A02">
            <w:pPr>
              <w:rPr>
                <w:sz w:val="20"/>
                <w:szCs w:val="20"/>
              </w:rPr>
            </w:pPr>
            <w:r w:rsidDel="00000000" w:rsidR="00000000" w:rsidRPr="00000000">
              <w:rPr>
                <w:sz w:val="20"/>
                <w:szCs w:val="20"/>
                <w:rtl w:val="0"/>
              </w:rPr>
              <w:t xml:space="preserve">Uno (1)</w:t>
            </w:r>
          </w:p>
          <w:p w:rsidR="00000000" w:rsidDel="00000000" w:rsidP="00000000" w:rsidRDefault="00000000" w:rsidRPr="00000000" w14:paraId="00000A03">
            <w:pPr>
              <w:rPr>
                <w:sz w:val="20"/>
                <w:szCs w:val="20"/>
              </w:rPr>
            </w:pPr>
            <w:r w:rsidDel="00000000" w:rsidR="00000000" w:rsidRPr="00000000">
              <w:rPr>
                <w:sz w:val="20"/>
                <w:szCs w:val="20"/>
                <w:rtl w:val="0"/>
              </w:rPr>
              <w:t xml:space="preserve">Donde se ubique el cargo</w:t>
            </w:r>
          </w:p>
        </w:tc>
      </w:tr>
      <w:tr>
        <w:trPr>
          <w:trHeight w:val="262" w:hRule="atLeast"/>
        </w:trPr>
        <w:tc>
          <w:tcPr>
            <w:vMerge w:val="continue"/>
            <w:tcBorders>
              <w:right w:color="000000" w:space="0" w:sz="4" w:val="single"/>
            </w:tcBorders>
            <w:shd w:fill="auto" w:val="clear"/>
            <w:vAlign w:val="center"/>
          </w:tcPr>
          <w:p w:rsidR="00000000" w:rsidDel="00000000" w:rsidP="00000000" w:rsidRDefault="00000000" w:rsidRPr="00000000" w14:paraId="00000A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A05">
            <w:pPr>
              <w:rPr>
                <w:sz w:val="20"/>
                <w:szCs w:val="20"/>
              </w:rPr>
            </w:pPr>
            <w:r w:rsidDel="00000000" w:rsidR="00000000" w:rsidRPr="00000000">
              <w:rPr>
                <w:sz w:val="20"/>
                <w:szCs w:val="20"/>
                <w:rtl w:val="0"/>
              </w:rPr>
              <w:t xml:space="preserve">Superintendente de Servicios Públicos Domiciliarios</w:t>
            </w:r>
          </w:p>
        </w:tc>
      </w:tr>
    </w:tbl>
    <w:p w:rsidR="00000000" w:rsidDel="00000000" w:rsidP="00000000" w:rsidRDefault="00000000" w:rsidRPr="00000000" w14:paraId="00000A06">
      <w:pPr>
        <w:rPr>
          <w:sz w:val="20"/>
          <w:szCs w:val="20"/>
        </w:rPr>
      </w:pPr>
      <w:r w:rsidDel="00000000" w:rsidR="00000000" w:rsidRPr="00000000">
        <w:rPr>
          <w:rtl w:val="0"/>
        </w:rPr>
      </w:r>
    </w:p>
    <w:tbl>
      <w:tblPr>
        <w:tblStyle w:val="Table35"/>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07">
            <w:pPr>
              <w:jc w:val="center"/>
              <w:rPr>
                <w:b w:val="1"/>
                <w:sz w:val="20"/>
                <w:szCs w:val="20"/>
              </w:rPr>
            </w:pPr>
            <w:r w:rsidDel="00000000" w:rsidR="00000000" w:rsidRPr="00000000">
              <w:rPr>
                <w:b w:val="1"/>
                <w:sz w:val="20"/>
                <w:szCs w:val="20"/>
                <w:rtl w:val="0"/>
              </w:rPr>
              <w:t xml:space="preserve">ÁREA FUNCIONAL</w:t>
            </w:r>
          </w:p>
          <w:p w:rsidR="00000000" w:rsidDel="00000000" w:rsidP="00000000" w:rsidRDefault="00000000" w:rsidRPr="00000000" w14:paraId="00000A08">
            <w:pPr>
              <w:pStyle w:val="Heading2"/>
              <w:spacing w:before="0" w:lineRule="auto"/>
              <w:jc w:val="center"/>
              <w:rPr>
                <w:color w:val="000000"/>
                <w:sz w:val="20"/>
                <w:szCs w:val="20"/>
              </w:rPr>
            </w:pPr>
            <w:bookmarkStart w:colFirst="0" w:colLast="0" w:name="_heading=h.3jtnz0s" w:id="35"/>
            <w:bookmarkEnd w:id="35"/>
            <w:r w:rsidDel="00000000" w:rsidR="00000000" w:rsidRPr="00000000">
              <w:rPr>
                <w:color w:val="000000"/>
                <w:sz w:val="20"/>
                <w:szCs w:val="20"/>
                <w:rtl w:val="0"/>
              </w:rPr>
              <w:t xml:space="preserve">Oficina de Administración de Riesgos y Estrategia de Supervisión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0A">
            <w:pPr>
              <w:jc w:val="center"/>
              <w:rPr>
                <w:b w:val="1"/>
                <w:sz w:val="20"/>
                <w:szCs w:val="20"/>
              </w:rPr>
            </w:pPr>
            <w:r w:rsidDel="00000000" w:rsidR="00000000" w:rsidRPr="00000000">
              <w:rPr>
                <w:b w:val="1"/>
                <w:sz w:val="20"/>
                <w:szCs w:val="20"/>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0C">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Generar lineamientos estratégicos en temas de gestión de riesgos, </w:t>
            </w:r>
            <w:r w:rsidDel="00000000" w:rsidR="00000000" w:rsidRPr="00000000">
              <w:rPr>
                <w:sz w:val="20"/>
                <w:szCs w:val="20"/>
                <w:rtl w:val="0"/>
              </w:rPr>
              <w:t xml:space="preserve">prácticas</w:t>
            </w:r>
            <w:r w:rsidDel="00000000" w:rsidR="00000000" w:rsidRPr="00000000">
              <w:rPr>
                <w:color w:val="000000"/>
                <w:sz w:val="20"/>
                <w:szCs w:val="20"/>
                <w:rtl w:val="0"/>
              </w:rPr>
              <w:t xml:space="preserve"> de supervisión, innovación, gobiernos de datos entre otros y desarrollar metodologías de acuerdo con las necesidades de la entidad para la inspección y vigilancia de los prestadores de servicios públicos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0E">
            <w:pPr>
              <w:jc w:val="center"/>
              <w:rPr>
                <w:b w:val="1"/>
                <w:sz w:val="20"/>
                <w:szCs w:val="20"/>
              </w:rPr>
            </w:pPr>
            <w:r w:rsidDel="00000000" w:rsidR="00000000" w:rsidRPr="00000000">
              <w:rPr>
                <w:b w:val="1"/>
                <w:sz w:val="20"/>
                <w:szCs w:val="20"/>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10">
            <w:pPr>
              <w:numPr>
                <w:ilvl w:val="0"/>
                <w:numId w:val="57"/>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Proponer al Superintendente los lineamientos estratégicos respecto de información; gobierno de los datos; estándares prudenciales y de gestión de riesgos; y prácticas de supervisión.</w:t>
            </w:r>
          </w:p>
          <w:p w:rsidR="00000000" w:rsidDel="00000000" w:rsidP="00000000" w:rsidRDefault="00000000" w:rsidRPr="00000000" w14:paraId="00000A11">
            <w:pPr>
              <w:numPr>
                <w:ilvl w:val="0"/>
                <w:numId w:val="57"/>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los lineamientos estratégicos respecto de estándares y mejores prácticas en materia de supervisión basada en riesgos, de conformidad con la normativa vigente.</w:t>
            </w:r>
          </w:p>
          <w:p w:rsidR="00000000" w:rsidDel="00000000" w:rsidP="00000000" w:rsidRDefault="00000000" w:rsidRPr="00000000" w14:paraId="00000A12">
            <w:pPr>
              <w:numPr>
                <w:ilvl w:val="0"/>
                <w:numId w:val="57"/>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Diseñar y promover la implementación de políticas, mecanismos y metodologías para la supervisión basada en riesgos de los prestadores de servicios públicos domiciliarios.</w:t>
            </w:r>
          </w:p>
          <w:p w:rsidR="00000000" w:rsidDel="00000000" w:rsidP="00000000" w:rsidRDefault="00000000" w:rsidRPr="00000000" w14:paraId="00000A13">
            <w:pPr>
              <w:numPr>
                <w:ilvl w:val="0"/>
                <w:numId w:val="57"/>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Desarrollar los productos de analítica para la Superintendencia y el suministro de información de interés del sector.</w:t>
            </w:r>
          </w:p>
          <w:p w:rsidR="00000000" w:rsidDel="00000000" w:rsidP="00000000" w:rsidRDefault="00000000" w:rsidRPr="00000000" w14:paraId="00000A14">
            <w:pPr>
              <w:numPr>
                <w:ilvl w:val="0"/>
                <w:numId w:val="57"/>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Proponer al Superintendente la regulación de interés para la Superintendencia y sus entidades vigiladas, con el fin de presentar a consideración de las autoridades competentes y coordinar su seguimiento cuando a ello haya lugar.</w:t>
            </w:r>
          </w:p>
          <w:p w:rsidR="00000000" w:rsidDel="00000000" w:rsidP="00000000" w:rsidRDefault="00000000" w:rsidRPr="00000000" w14:paraId="00000A15">
            <w:pPr>
              <w:numPr>
                <w:ilvl w:val="0"/>
                <w:numId w:val="57"/>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Definir y actualizar la estructura y características del marco metodológico para el ejercicio de la supervisión basada en riesgos.</w:t>
            </w:r>
          </w:p>
          <w:p w:rsidR="00000000" w:rsidDel="00000000" w:rsidP="00000000" w:rsidRDefault="00000000" w:rsidRPr="00000000" w14:paraId="00000A16">
            <w:pPr>
              <w:numPr>
                <w:ilvl w:val="0"/>
                <w:numId w:val="57"/>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Diseñar e implementar, en coordinación con las dependencias correspondientes, la documentación necesaria para el desarrollo del marco metodológico de riesgos.</w:t>
            </w:r>
          </w:p>
          <w:p w:rsidR="00000000" w:rsidDel="00000000" w:rsidP="00000000" w:rsidRDefault="00000000" w:rsidRPr="00000000" w14:paraId="00000A17">
            <w:pPr>
              <w:numPr>
                <w:ilvl w:val="0"/>
                <w:numId w:val="57"/>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Coordinar el desarrollo de investigaciones, estudios, indicadores y reportes de analítica sobre aspectos financieros, técnicos, administrativos y tarifarios, y análisis de riesgos de los prestadores de servicios públicos domiciliarios.</w:t>
            </w:r>
          </w:p>
          <w:p w:rsidR="00000000" w:rsidDel="00000000" w:rsidP="00000000" w:rsidRDefault="00000000" w:rsidRPr="00000000" w14:paraId="00000A18">
            <w:pPr>
              <w:numPr>
                <w:ilvl w:val="0"/>
                <w:numId w:val="57"/>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Suministrar los lineamientos para la elaboración de los reportes estadísticos de la Superintendencia.</w:t>
            </w:r>
          </w:p>
          <w:p w:rsidR="00000000" w:rsidDel="00000000" w:rsidP="00000000" w:rsidRDefault="00000000" w:rsidRPr="00000000" w14:paraId="00000A19">
            <w:pPr>
              <w:numPr>
                <w:ilvl w:val="0"/>
                <w:numId w:val="57"/>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Proponer al Superintendente para su aprobación, las políticas de gobernabilidad de los datos en la Superintendencia, en coordinación con la Oficina Asesora de Planeación e Innovación Institucional.</w:t>
            </w:r>
          </w:p>
          <w:p w:rsidR="00000000" w:rsidDel="00000000" w:rsidP="00000000" w:rsidRDefault="00000000" w:rsidRPr="00000000" w14:paraId="00000A1A">
            <w:pPr>
              <w:numPr>
                <w:ilvl w:val="0"/>
                <w:numId w:val="57"/>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Diseñar la metodología para evaluar la consistencia, homogeneidad y calidad de la información de los prestadores de servicios públicos domiciliarios, recibida o capturada por la Superintendencia.</w:t>
            </w:r>
          </w:p>
          <w:p w:rsidR="00000000" w:rsidDel="00000000" w:rsidP="00000000" w:rsidRDefault="00000000" w:rsidRPr="00000000" w14:paraId="00000A1B">
            <w:pPr>
              <w:numPr>
                <w:ilvl w:val="0"/>
                <w:numId w:val="57"/>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Participar en el desarrollo y sostenimiento del Sistema Integrado de Gestión Institucional.</w:t>
            </w:r>
          </w:p>
          <w:p w:rsidR="00000000" w:rsidDel="00000000" w:rsidP="00000000" w:rsidRDefault="00000000" w:rsidRPr="00000000" w14:paraId="00000A1C">
            <w:pPr>
              <w:numPr>
                <w:ilvl w:val="0"/>
                <w:numId w:val="57"/>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Desempeñar las demás funciones que les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1E">
            <w:pPr>
              <w:jc w:val="center"/>
              <w:rPr>
                <w:b w:val="1"/>
                <w:sz w:val="20"/>
                <w:szCs w:val="20"/>
              </w:rPr>
            </w:pPr>
            <w:r w:rsidDel="00000000" w:rsidR="00000000" w:rsidRPr="00000000">
              <w:rPr>
                <w:b w:val="1"/>
                <w:sz w:val="20"/>
                <w:szCs w:val="20"/>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20">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Marco normativo sobre servicios públicos domiciliarios</w:t>
            </w:r>
          </w:p>
          <w:p w:rsidR="00000000" w:rsidDel="00000000" w:rsidP="00000000" w:rsidRDefault="00000000" w:rsidRPr="00000000" w14:paraId="00000A21">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Formulación, seguimiento y evaluación de proyectos</w:t>
            </w:r>
          </w:p>
          <w:p w:rsidR="00000000" w:rsidDel="00000000" w:rsidP="00000000" w:rsidRDefault="00000000" w:rsidRPr="00000000" w14:paraId="00000A22">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Analítica de datos  </w:t>
            </w:r>
          </w:p>
          <w:p w:rsidR="00000000" w:rsidDel="00000000" w:rsidP="00000000" w:rsidRDefault="00000000" w:rsidRPr="00000000" w14:paraId="00000A23">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Análisis y gestión de riesgos</w:t>
            </w:r>
          </w:p>
          <w:p w:rsidR="00000000" w:rsidDel="00000000" w:rsidP="00000000" w:rsidRDefault="00000000" w:rsidRPr="00000000" w14:paraId="00000A24">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Metodologías de investigación.</w:t>
            </w:r>
          </w:p>
          <w:p w:rsidR="00000000" w:rsidDel="00000000" w:rsidP="00000000" w:rsidRDefault="00000000" w:rsidRPr="00000000" w14:paraId="00000A25">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Arquitectura empresarial</w:t>
            </w:r>
          </w:p>
          <w:p w:rsidR="00000000" w:rsidDel="00000000" w:rsidP="00000000" w:rsidRDefault="00000000" w:rsidRPr="00000000" w14:paraId="00000A26">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Gestión del conocimiento y la innovación</w:t>
            </w:r>
          </w:p>
          <w:p w:rsidR="00000000" w:rsidDel="00000000" w:rsidP="00000000" w:rsidRDefault="00000000" w:rsidRPr="00000000" w14:paraId="00000A27">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29">
            <w:pPr>
              <w:jc w:val="center"/>
              <w:rPr>
                <w:b w:val="1"/>
                <w:sz w:val="20"/>
                <w:szCs w:val="20"/>
              </w:rPr>
            </w:pPr>
            <w:r w:rsidDel="00000000" w:rsidR="00000000" w:rsidRPr="00000000">
              <w:rPr>
                <w:b w:val="1"/>
                <w:sz w:val="20"/>
                <w:szCs w:val="20"/>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2B">
            <w:pPr>
              <w:jc w:val="center"/>
              <w:rPr>
                <w:sz w:val="20"/>
                <w:szCs w:val="20"/>
              </w:rPr>
            </w:pPr>
            <w:r w:rsidDel="00000000" w:rsidR="00000000" w:rsidRPr="00000000">
              <w:rPr>
                <w:sz w:val="20"/>
                <w:szCs w:val="20"/>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2C">
            <w:pPr>
              <w:jc w:val="center"/>
              <w:rPr>
                <w:sz w:val="20"/>
                <w:szCs w:val="20"/>
              </w:rPr>
            </w:pPr>
            <w:r w:rsidDel="00000000" w:rsidR="00000000" w:rsidRPr="00000000">
              <w:rPr>
                <w:sz w:val="20"/>
                <w:szCs w:val="20"/>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2D">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Aprendizaje continuo</w:t>
            </w:r>
          </w:p>
          <w:p w:rsidR="00000000" w:rsidDel="00000000" w:rsidP="00000000" w:rsidRDefault="00000000" w:rsidRPr="00000000" w14:paraId="00000A2E">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 resultados</w:t>
            </w:r>
          </w:p>
          <w:p w:rsidR="00000000" w:rsidDel="00000000" w:rsidP="00000000" w:rsidRDefault="00000000" w:rsidRPr="00000000" w14:paraId="00000A2F">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al usuario y al ciudadano</w:t>
            </w:r>
          </w:p>
          <w:p w:rsidR="00000000" w:rsidDel="00000000" w:rsidP="00000000" w:rsidRDefault="00000000" w:rsidRPr="00000000" w14:paraId="00000A30">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Compromiso con la organización</w:t>
            </w:r>
          </w:p>
          <w:p w:rsidR="00000000" w:rsidDel="00000000" w:rsidP="00000000" w:rsidRDefault="00000000" w:rsidRPr="00000000" w14:paraId="00000A31">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Trabajo en equipo</w:t>
            </w:r>
          </w:p>
          <w:p w:rsidR="00000000" w:rsidDel="00000000" w:rsidP="00000000" w:rsidRDefault="00000000" w:rsidRPr="00000000" w14:paraId="00000A32">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33">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Visión estratégica</w:t>
            </w:r>
          </w:p>
          <w:p w:rsidR="00000000" w:rsidDel="00000000" w:rsidP="00000000" w:rsidRDefault="00000000" w:rsidRPr="00000000" w14:paraId="00000A34">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Liderazgo efectivo</w:t>
            </w:r>
          </w:p>
          <w:p w:rsidR="00000000" w:rsidDel="00000000" w:rsidP="00000000" w:rsidRDefault="00000000" w:rsidRPr="00000000" w14:paraId="00000A35">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Planeación</w:t>
            </w:r>
          </w:p>
          <w:p w:rsidR="00000000" w:rsidDel="00000000" w:rsidP="00000000" w:rsidRDefault="00000000" w:rsidRPr="00000000" w14:paraId="00000A36">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Toma de decisiones</w:t>
            </w:r>
          </w:p>
          <w:p w:rsidR="00000000" w:rsidDel="00000000" w:rsidP="00000000" w:rsidRDefault="00000000" w:rsidRPr="00000000" w14:paraId="00000A37">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Gestión del desarrollo de las personas</w:t>
            </w:r>
          </w:p>
          <w:p w:rsidR="00000000" w:rsidDel="00000000" w:rsidP="00000000" w:rsidRDefault="00000000" w:rsidRPr="00000000" w14:paraId="00000A38">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Pensamiento sistémico</w:t>
            </w:r>
          </w:p>
          <w:p w:rsidR="00000000" w:rsidDel="00000000" w:rsidP="00000000" w:rsidRDefault="00000000" w:rsidRPr="00000000" w14:paraId="00000A39">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Resolución de conflictos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3A">
            <w:pPr>
              <w:jc w:val="center"/>
              <w:rPr>
                <w:b w:val="1"/>
                <w:sz w:val="20"/>
                <w:szCs w:val="20"/>
              </w:rPr>
            </w:pPr>
            <w:r w:rsidDel="00000000" w:rsidR="00000000" w:rsidRPr="00000000">
              <w:rPr>
                <w:b w:val="1"/>
                <w:sz w:val="20"/>
                <w:szCs w:val="20"/>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3C">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3D">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3E">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A3F">
            <w:pPr>
              <w:rPr>
                <w:sz w:val="20"/>
                <w:szCs w:val="20"/>
              </w:rPr>
            </w:pPr>
            <w:r w:rsidDel="00000000" w:rsidR="00000000" w:rsidRPr="00000000">
              <w:rPr>
                <w:rtl w:val="0"/>
              </w:rPr>
            </w:r>
          </w:p>
          <w:p w:rsidR="00000000" w:rsidDel="00000000" w:rsidP="00000000" w:rsidRDefault="00000000" w:rsidRPr="00000000" w14:paraId="00000A40">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0A41">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0A4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0A4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0A4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administrativa y afines</w:t>
            </w:r>
          </w:p>
          <w:p w:rsidR="00000000" w:rsidDel="00000000" w:rsidP="00000000" w:rsidRDefault="00000000" w:rsidRPr="00000000" w14:paraId="00000A45">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0A46">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 </w:t>
            </w:r>
          </w:p>
          <w:p w:rsidR="00000000" w:rsidDel="00000000" w:rsidP="00000000" w:rsidRDefault="00000000" w:rsidRPr="00000000" w14:paraId="00000A47">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w:t>
            </w:r>
          </w:p>
          <w:p w:rsidR="00000000" w:rsidDel="00000000" w:rsidP="00000000" w:rsidRDefault="00000000" w:rsidRPr="00000000" w14:paraId="00000A4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0A4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  </w:t>
            </w:r>
          </w:p>
          <w:p w:rsidR="00000000" w:rsidDel="00000000" w:rsidP="00000000" w:rsidRDefault="00000000" w:rsidRPr="00000000" w14:paraId="00000A4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0A4B">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 </w:t>
            </w:r>
          </w:p>
          <w:p w:rsidR="00000000" w:rsidDel="00000000" w:rsidP="00000000" w:rsidRDefault="00000000" w:rsidRPr="00000000" w14:paraId="00000A4C">
            <w:pPr>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Matemáticas, estadística y afines </w:t>
            </w:r>
          </w:p>
          <w:p w:rsidR="00000000" w:rsidDel="00000000" w:rsidP="00000000" w:rsidRDefault="00000000" w:rsidRPr="00000000" w14:paraId="00000A4D">
            <w:pPr>
              <w:ind w:left="360" w:firstLine="0"/>
              <w:rPr>
                <w:sz w:val="20"/>
                <w:szCs w:val="20"/>
              </w:rPr>
            </w:pPr>
            <w:r w:rsidDel="00000000" w:rsidR="00000000" w:rsidRPr="00000000">
              <w:rPr>
                <w:rtl w:val="0"/>
              </w:rPr>
            </w:r>
          </w:p>
          <w:p w:rsidR="00000000" w:rsidDel="00000000" w:rsidP="00000000" w:rsidRDefault="00000000" w:rsidRPr="00000000" w14:paraId="00000A4E">
            <w:pPr>
              <w:rPr>
                <w:sz w:val="20"/>
                <w:szCs w:val="20"/>
              </w:rPr>
            </w:pPr>
            <w:r w:rsidDel="00000000" w:rsidR="00000000" w:rsidRPr="00000000">
              <w:rPr>
                <w:sz w:val="20"/>
                <w:szCs w:val="20"/>
                <w:rtl w:val="0"/>
              </w:rPr>
              <w:t xml:space="preserve">Título de postgrado en la modalidad de maestría en áreas relacionadas con las funciones del cargo. </w:t>
            </w:r>
          </w:p>
          <w:p w:rsidR="00000000" w:rsidDel="00000000" w:rsidP="00000000" w:rsidRDefault="00000000" w:rsidRPr="00000000" w14:paraId="00000A4F">
            <w:pPr>
              <w:rPr>
                <w:sz w:val="20"/>
                <w:szCs w:val="20"/>
              </w:rPr>
            </w:pPr>
            <w:r w:rsidDel="00000000" w:rsidR="00000000" w:rsidRPr="00000000">
              <w:rPr>
                <w:rtl w:val="0"/>
              </w:rPr>
            </w:r>
          </w:p>
          <w:p w:rsidR="00000000" w:rsidDel="00000000" w:rsidP="00000000" w:rsidRDefault="00000000" w:rsidRPr="00000000" w14:paraId="00000A50">
            <w:pPr>
              <w:rPr>
                <w:sz w:val="20"/>
                <w:szCs w:val="20"/>
              </w:rPr>
            </w:pPr>
            <w:r w:rsidDel="00000000" w:rsidR="00000000" w:rsidRPr="00000000">
              <w:rPr>
                <w:sz w:val="20"/>
                <w:szCs w:val="20"/>
                <w:rtl w:val="0"/>
              </w:rPr>
              <w:t xml:space="preserve">Tarjeta, matrícula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51">
            <w:pPr>
              <w:widowControl w:val="0"/>
              <w:rPr>
                <w:sz w:val="20"/>
                <w:szCs w:val="20"/>
              </w:rPr>
            </w:pPr>
            <w:r w:rsidDel="00000000" w:rsidR="00000000" w:rsidRPr="00000000">
              <w:rPr>
                <w:sz w:val="20"/>
                <w:szCs w:val="20"/>
                <w:rtl w:val="0"/>
              </w:rPr>
              <w:t xml:space="preserve">Sesenta (60)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52">
            <w:pPr>
              <w:jc w:val="center"/>
              <w:rPr>
                <w:b w:val="1"/>
                <w:sz w:val="20"/>
                <w:szCs w:val="20"/>
              </w:rPr>
            </w:pPr>
            <w:r w:rsidDel="00000000" w:rsidR="00000000" w:rsidRPr="00000000">
              <w:rPr>
                <w:b w:val="1"/>
                <w:sz w:val="20"/>
                <w:szCs w:val="20"/>
                <w:rtl w:val="0"/>
              </w:rPr>
              <w:t xml:space="preserve">ALTERNATIVA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54">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55">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56">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A57">
            <w:pPr>
              <w:rPr>
                <w:sz w:val="20"/>
                <w:szCs w:val="20"/>
              </w:rPr>
            </w:pPr>
            <w:r w:rsidDel="00000000" w:rsidR="00000000" w:rsidRPr="00000000">
              <w:rPr>
                <w:rtl w:val="0"/>
              </w:rPr>
            </w:r>
          </w:p>
          <w:p w:rsidR="00000000" w:rsidDel="00000000" w:rsidP="00000000" w:rsidRDefault="00000000" w:rsidRPr="00000000" w14:paraId="00000A58">
            <w:pPr>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0A59">
            <w:pPr>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0A5A">
            <w:pPr>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0A5B">
            <w:pPr>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Matemáticas, estadística y afines </w:t>
            </w:r>
          </w:p>
          <w:p w:rsidR="00000000" w:rsidDel="00000000" w:rsidP="00000000" w:rsidRDefault="00000000" w:rsidRPr="00000000" w14:paraId="00000A5C">
            <w:pPr>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administrativa y afines</w:t>
            </w:r>
          </w:p>
          <w:p w:rsidR="00000000" w:rsidDel="00000000" w:rsidP="00000000" w:rsidRDefault="00000000" w:rsidRPr="00000000" w14:paraId="00000A5D">
            <w:pPr>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0A5E">
            <w:pPr>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 </w:t>
            </w:r>
          </w:p>
          <w:p w:rsidR="00000000" w:rsidDel="00000000" w:rsidP="00000000" w:rsidRDefault="00000000" w:rsidRPr="00000000" w14:paraId="00000A5F">
            <w:pPr>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w:t>
            </w:r>
          </w:p>
          <w:p w:rsidR="00000000" w:rsidDel="00000000" w:rsidP="00000000" w:rsidRDefault="00000000" w:rsidRPr="00000000" w14:paraId="00000A60">
            <w:pPr>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0A61">
            <w:pPr>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  </w:t>
            </w:r>
          </w:p>
          <w:p w:rsidR="00000000" w:rsidDel="00000000" w:rsidP="00000000" w:rsidRDefault="00000000" w:rsidRPr="00000000" w14:paraId="00000A62">
            <w:pPr>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0A63">
            <w:pPr>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 </w:t>
            </w:r>
          </w:p>
          <w:p w:rsidR="00000000" w:rsidDel="00000000" w:rsidP="00000000" w:rsidRDefault="00000000" w:rsidRPr="00000000" w14:paraId="00000A64">
            <w:pPr>
              <w:ind w:left="360" w:firstLine="0"/>
              <w:rPr>
                <w:sz w:val="20"/>
                <w:szCs w:val="20"/>
              </w:rPr>
            </w:pPr>
            <w:r w:rsidDel="00000000" w:rsidR="00000000" w:rsidRPr="00000000">
              <w:rPr>
                <w:rtl w:val="0"/>
              </w:rPr>
            </w:r>
          </w:p>
          <w:p w:rsidR="00000000" w:rsidDel="00000000" w:rsidP="00000000" w:rsidRDefault="00000000" w:rsidRPr="00000000" w14:paraId="00000A65">
            <w:pPr>
              <w:rPr>
                <w:sz w:val="20"/>
                <w:szCs w:val="20"/>
              </w:rPr>
            </w:pPr>
            <w:r w:rsidDel="00000000" w:rsidR="00000000" w:rsidRPr="00000000">
              <w:rPr>
                <w:sz w:val="20"/>
                <w:szCs w:val="20"/>
                <w:rtl w:val="0"/>
              </w:rPr>
              <w:t xml:space="preserve">Título de postgrado en la modalidad de especialización en áreas relacionadas con las funciones del cargo. </w:t>
            </w:r>
          </w:p>
          <w:p w:rsidR="00000000" w:rsidDel="00000000" w:rsidP="00000000" w:rsidRDefault="00000000" w:rsidRPr="00000000" w14:paraId="00000A66">
            <w:pPr>
              <w:rPr>
                <w:sz w:val="20"/>
                <w:szCs w:val="20"/>
              </w:rPr>
            </w:pPr>
            <w:r w:rsidDel="00000000" w:rsidR="00000000" w:rsidRPr="00000000">
              <w:rPr>
                <w:rtl w:val="0"/>
              </w:rPr>
            </w:r>
          </w:p>
          <w:p w:rsidR="00000000" w:rsidDel="00000000" w:rsidP="00000000" w:rsidRDefault="00000000" w:rsidRPr="00000000" w14:paraId="00000A67">
            <w:pPr>
              <w:rPr>
                <w:sz w:val="20"/>
                <w:szCs w:val="20"/>
              </w:rPr>
            </w:pPr>
            <w:r w:rsidDel="00000000" w:rsidR="00000000" w:rsidRPr="00000000">
              <w:rPr>
                <w:sz w:val="20"/>
                <w:szCs w:val="20"/>
                <w:rtl w:val="0"/>
              </w:rPr>
              <w:t xml:space="preserve">Tarjeta, matrícula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68">
            <w:pPr>
              <w:widowControl w:val="0"/>
              <w:rPr>
                <w:sz w:val="20"/>
                <w:szCs w:val="20"/>
              </w:rPr>
            </w:pPr>
            <w:r w:rsidDel="00000000" w:rsidR="00000000" w:rsidRPr="00000000">
              <w:rPr>
                <w:sz w:val="20"/>
                <w:szCs w:val="20"/>
                <w:rtl w:val="0"/>
              </w:rPr>
              <w:t xml:space="preserve">Setenta y dos (72) meses de experiencia profesional relacionada.</w:t>
            </w:r>
          </w:p>
        </w:tc>
      </w:tr>
    </w:tbl>
    <w:p w:rsidR="00000000" w:rsidDel="00000000" w:rsidP="00000000" w:rsidRDefault="00000000" w:rsidRPr="00000000" w14:paraId="00000A69">
      <w:pPr>
        <w:rPr>
          <w:sz w:val="20"/>
          <w:szCs w:val="20"/>
        </w:rPr>
      </w:pPr>
      <w:r w:rsidDel="00000000" w:rsidR="00000000" w:rsidRPr="00000000">
        <w:rPr>
          <w:rtl w:val="0"/>
        </w:rPr>
      </w:r>
    </w:p>
    <w:p w:rsidR="00000000" w:rsidDel="00000000" w:rsidP="00000000" w:rsidRDefault="00000000" w:rsidRPr="00000000" w14:paraId="00000A6A">
      <w:pPr>
        <w:pStyle w:val="Heading2"/>
        <w:rPr>
          <w:color w:val="000000"/>
          <w:sz w:val="20"/>
          <w:szCs w:val="20"/>
        </w:rPr>
      </w:pPr>
      <w:bookmarkStart w:colFirst="0" w:colLast="0" w:name="_heading=h.1yyy98l" w:id="36"/>
      <w:bookmarkEnd w:id="36"/>
      <w:r w:rsidDel="00000000" w:rsidR="00000000" w:rsidRPr="00000000">
        <w:rPr>
          <w:color w:val="000000"/>
          <w:sz w:val="20"/>
          <w:szCs w:val="20"/>
          <w:rtl w:val="0"/>
        </w:rPr>
        <w:t xml:space="preserve">JEFE DE OFICINA 0137-20</w:t>
      </w:r>
    </w:p>
    <w:tbl>
      <w:tblPr>
        <w:tblStyle w:val="Table36"/>
        <w:tblW w:w="8828.0" w:type="dxa"/>
        <w:jc w:val="left"/>
        <w:tblInd w:w="0.0" w:type="dxa"/>
        <w:tblLayout w:type="fixed"/>
        <w:tblLook w:val="0000"/>
      </w:tblPr>
      <w:tblGrid>
        <w:gridCol w:w="4414"/>
        <w:gridCol w:w="4414"/>
        <w:tblGridChange w:id="0">
          <w:tblGrid>
            <w:gridCol w:w="4414"/>
            <w:gridCol w:w="4414"/>
          </w:tblGrid>
        </w:tblGridChange>
      </w:tblGrid>
      <w:tr>
        <w:trPr>
          <w:trHeight w:val="510"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6B">
            <w:pPr>
              <w:jc w:val="center"/>
              <w:rPr>
                <w:b w:val="1"/>
                <w:sz w:val="20"/>
                <w:szCs w:val="20"/>
              </w:rPr>
            </w:pPr>
            <w:r w:rsidDel="00000000" w:rsidR="00000000" w:rsidRPr="00000000">
              <w:rPr>
                <w:b w:val="1"/>
                <w:sz w:val="20"/>
                <w:szCs w:val="20"/>
                <w:rtl w:val="0"/>
              </w:rPr>
              <w:t xml:space="preserve">IDENTIFICACIÓN</w:t>
            </w:r>
          </w:p>
        </w:tc>
      </w:tr>
      <w:tr>
        <w:trPr>
          <w:trHeight w:val="1572" w:hRule="atLeast"/>
        </w:trPr>
        <w:tc>
          <w:tcPr>
            <w:vMerge w:val="restart"/>
            <w:tcBorders>
              <w:top w:color="000000" w:space="0" w:sz="0" w:val="nil"/>
              <w:left w:color="000000" w:space="0" w:sz="4" w:val="single"/>
            </w:tcBorders>
            <w:shd w:fill="auto" w:val="clear"/>
            <w:vAlign w:val="center"/>
          </w:tcPr>
          <w:p w:rsidR="00000000" w:rsidDel="00000000" w:rsidP="00000000" w:rsidRDefault="00000000" w:rsidRPr="00000000" w14:paraId="00000A6D">
            <w:pPr>
              <w:rPr>
                <w:sz w:val="20"/>
                <w:szCs w:val="20"/>
              </w:rPr>
            </w:pPr>
            <w:r w:rsidDel="00000000" w:rsidR="00000000" w:rsidRPr="00000000">
              <w:rPr>
                <w:sz w:val="20"/>
                <w:szCs w:val="20"/>
                <w:rtl w:val="0"/>
              </w:rPr>
              <w:t xml:space="preserve">Nivel:</w:t>
            </w:r>
          </w:p>
          <w:p w:rsidR="00000000" w:rsidDel="00000000" w:rsidP="00000000" w:rsidRDefault="00000000" w:rsidRPr="00000000" w14:paraId="00000A6E">
            <w:pPr>
              <w:rPr>
                <w:sz w:val="20"/>
                <w:szCs w:val="20"/>
              </w:rPr>
            </w:pPr>
            <w:r w:rsidDel="00000000" w:rsidR="00000000" w:rsidRPr="00000000">
              <w:rPr>
                <w:sz w:val="20"/>
                <w:szCs w:val="20"/>
                <w:rtl w:val="0"/>
              </w:rPr>
              <w:t xml:space="preserve">Denominación del Empleo:</w:t>
            </w:r>
          </w:p>
          <w:p w:rsidR="00000000" w:rsidDel="00000000" w:rsidP="00000000" w:rsidRDefault="00000000" w:rsidRPr="00000000" w14:paraId="00000A6F">
            <w:pPr>
              <w:rPr>
                <w:sz w:val="20"/>
                <w:szCs w:val="20"/>
              </w:rPr>
            </w:pPr>
            <w:r w:rsidDel="00000000" w:rsidR="00000000" w:rsidRPr="00000000">
              <w:rPr>
                <w:sz w:val="20"/>
                <w:szCs w:val="20"/>
                <w:rtl w:val="0"/>
              </w:rPr>
              <w:t xml:space="preserve">Código:</w:t>
            </w:r>
          </w:p>
          <w:p w:rsidR="00000000" w:rsidDel="00000000" w:rsidP="00000000" w:rsidRDefault="00000000" w:rsidRPr="00000000" w14:paraId="00000A70">
            <w:pPr>
              <w:rPr>
                <w:sz w:val="20"/>
                <w:szCs w:val="20"/>
              </w:rPr>
            </w:pPr>
            <w:r w:rsidDel="00000000" w:rsidR="00000000" w:rsidRPr="00000000">
              <w:rPr>
                <w:sz w:val="20"/>
                <w:szCs w:val="20"/>
                <w:rtl w:val="0"/>
              </w:rPr>
              <w:t xml:space="preserve">Grado:</w:t>
            </w:r>
          </w:p>
          <w:p w:rsidR="00000000" w:rsidDel="00000000" w:rsidP="00000000" w:rsidRDefault="00000000" w:rsidRPr="00000000" w14:paraId="00000A71">
            <w:pPr>
              <w:rPr>
                <w:sz w:val="20"/>
                <w:szCs w:val="20"/>
              </w:rPr>
            </w:pPr>
            <w:r w:rsidDel="00000000" w:rsidR="00000000" w:rsidRPr="00000000">
              <w:rPr>
                <w:sz w:val="20"/>
                <w:szCs w:val="20"/>
                <w:rtl w:val="0"/>
              </w:rPr>
              <w:t xml:space="preserve">Número de cargos:</w:t>
            </w:r>
          </w:p>
          <w:p w:rsidR="00000000" w:rsidDel="00000000" w:rsidP="00000000" w:rsidRDefault="00000000" w:rsidRPr="00000000" w14:paraId="00000A72">
            <w:pPr>
              <w:rPr>
                <w:sz w:val="20"/>
                <w:szCs w:val="20"/>
              </w:rPr>
            </w:pPr>
            <w:r w:rsidDel="00000000" w:rsidR="00000000" w:rsidRPr="00000000">
              <w:rPr>
                <w:sz w:val="20"/>
                <w:szCs w:val="20"/>
                <w:rtl w:val="0"/>
              </w:rPr>
              <w:t xml:space="preserve">Dependencia:</w:t>
            </w:r>
          </w:p>
          <w:p w:rsidR="00000000" w:rsidDel="00000000" w:rsidP="00000000" w:rsidRDefault="00000000" w:rsidRPr="00000000" w14:paraId="00000A73">
            <w:pPr>
              <w:rPr>
                <w:sz w:val="20"/>
                <w:szCs w:val="20"/>
              </w:rPr>
            </w:pPr>
            <w:r w:rsidDel="00000000" w:rsidR="00000000" w:rsidRPr="00000000">
              <w:rPr>
                <w:sz w:val="20"/>
                <w:szCs w:val="20"/>
                <w:rtl w:val="0"/>
              </w:rPr>
              <w:t xml:space="preserve">Cargo del Jefe Inmediato:</w:t>
            </w:r>
          </w:p>
        </w:tc>
        <w:tc>
          <w:tcPr>
            <w:tcBorders>
              <w:top w:color="000000" w:space="0" w:sz="0" w:val="nil"/>
              <w:left w:color="000000" w:space="0" w:sz="0" w:val="nil"/>
              <w:right w:color="000000" w:space="0" w:sz="4" w:val="single"/>
            </w:tcBorders>
            <w:shd w:fill="auto" w:val="clear"/>
          </w:tcPr>
          <w:p w:rsidR="00000000" w:rsidDel="00000000" w:rsidP="00000000" w:rsidRDefault="00000000" w:rsidRPr="00000000" w14:paraId="00000A74">
            <w:pPr>
              <w:rPr>
                <w:sz w:val="20"/>
                <w:szCs w:val="20"/>
              </w:rPr>
            </w:pPr>
            <w:r w:rsidDel="00000000" w:rsidR="00000000" w:rsidRPr="00000000">
              <w:rPr>
                <w:sz w:val="20"/>
                <w:szCs w:val="20"/>
                <w:rtl w:val="0"/>
              </w:rPr>
              <w:t xml:space="preserve">Directivo</w:t>
            </w:r>
          </w:p>
          <w:p w:rsidR="00000000" w:rsidDel="00000000" w:rsidP="00000000" w:rsidRDefault="00000000" w:rsidRPr="00000000" w14:paraId="00000A75">
            <w:pPr>
              <w:rPr>
                <w:sz w:val="20"/>
                <w:szCs w:val="20"/>
              </w:rPr>
            </w:pPr>
            <w:r w:rsidDel="00000000" w:rsidR="00000000" w:rsidRPr="00000000">
              <w:rPr>
                <w:sz w:val="20"/>
                <w:szCs w:val="20"/>
                <w:rtl w:val="0"/>
              </w:rPr>
              <w:t xml:space="preserve">Jefe de Oficina</w:t>
            </w:r>
          </w:p>
          <w:p w:rsidR="00000000" w:rsidDel="00000000" w:rsidP="00000000" w:rsidRDefault="00000000" w:rsidRPr="00000000" w14:paraId="00000A76">
            <w:pPr>
              <w:rPr>
                <w:sz w:val="20"/>
                <w:szCs w:val="20"/>
              </w:rPr>
            </w:pPr>
            <w:r w:rsidDel="00000000" w:rsidR="00000000" w:rsidRPr="00000000">
              <w:rPr>
                <w:sz w:val="20"/>
                <w:szCs w:val="20"/>
                <w:rtl w:val="0"/>
              </w:rPr>
              <w:t xml:space="preserve">0137</w:t>
            </w:r>
          </w:p>
          <w:p w:rsidR="00000000" w:rsidDel="00000000" w:rsidP="00000000" w:rsidRDefault="00000000" w:rsidRPr="00000000" w14:paraId="00000A77">
            <w:pPr>
              <w:rPr>
                <w:sz w:val="20"/>
                <w:szCs w:val="20"/>
              </w:rPr>
            </w:pPr>
            <w:r w:rsidDel="00000000" w:rsidR="00000000" w:rsidRPr="00000000">
              <w:rPr>
                <w:sz w:val="20"/>
                <w:szCs w:val="20"/>
                <w:rtl w:val="0"/>
              </w:rPr>
              <w:t xml:space="preserve">20</w:t>
            </w:r>
          </w:p>
          <w:p w:rsidR="00000000" w:rsidDel="00000000" w:rsidP="00000000" w:rsidRDefault="00000000" w:rsidRPr="00000000" w14:paraId="00000A78">
            <w:pPr>
              <w:rPr>
                <w:sz w:val="20"/>
                <w:szCs w:val="20"/>
              </w:rPr>
            </w:pPr>
            <w:r w:rsidDel="00000000" w:rsidR="00000000" w:rsidRPr="00000000">
              <w:rPr>
                <w:sz w:val="20"/>
                <w:szCs w:val="20"/>
                <w:rtl w:val="0"/>
              </w:rPr>
              <w:t xml:space="preserve">Uno (1)</w:t>
            </w:r>
          </w:p>
          <w:p w:rsidR="00000000" w:rsidDel="00000000" w:rsidP="00000000" w:rsidRDefault="00000000" w:rsidRPr="00000000" w14:paraId="00000A79">
            <w:pPr>
              <w:rPr>
                <w:sz w:val="20"/>
                <w:szCs w:val="20"/>
              </w:rPr>
            </w:pPr>
            <w:r w:rsidDel="00000000" w:rsidR="00000000" w:rsidRPr="00000000">
              <w:rPr>
                <w:sz w:val="20"/>
                <w:szCs w:val="20"/>
                <w:rtl w:val="0"/>
              </w:rPr>
              <w:t xml:space="preserve">Donde se ubique el cargo</w:t>
            </w:r>
          </w:p>
        </w:tc>
      </w:tr>
      <w:tr>
        <w:trPr>
          <w:trHeight w:val="262" w:hRule="atLeast"/>
        </w:trPr>
        <w:tc>
          <w:tcPr>
            <w:vMerge w:val="continue"/>
            <w:tcBorders>
              <w:top w:color="000000" w:space="0" w:sz="0" w:val="nil"/>
              <w:left w:color="000000" w:space="0" w:sz="4" w:val="single"/>
            </w:tcBorders>
            <w:shd w:fill="auto" w:val="clear"/>
            <w:vAlign w:val="center"/>
          </w:tcPr>
          <w:p w:rsidR="00000000" w:rsidDel="00000000" w:rsidP="00000000" w:rsidRDefault="00000000" w:rsidRPr="00000000" w14:paraId="00000A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7B">
            <w:pPr>
              <w:rPr>
                <w:sz w:val="20"/>
                <w:szCs w:val="20"/>
              </w:rPr>
            </w:pPr>
            <w:r w:rsidDel="00000000" w:rsidR="00000000" w:rsidRPr="00000000">
              <w:rPr>
                <w:sz w:val="20"/>
                <w:szCs w:val="20"/>
                <w:rtl w:val="0"/>
              </w:rPr>
              <w:t xml:space="preserve">Presidente de la República</w:t>
            </w:r>
          </w:p>
        </w:tc>
      </w:tr>
    </w:tbl>
    <w:p w:rsidR="00000000" w:rsidDel="00000000" w:rsidP="00000000" w:rsidRDefault="00000000" w:rsidRPr="00000000" w14:paraId="00000A7C">
      <w:pPr>
        <w:rPr>
          <w:sz w:val="20"/>
          <w:szCs w:val="20"/>
        </w:rPr>
      </w:pPr>
      <w:r w:rsidDel="00000000" w:rsidR="00000000" w:rsidRPr="00000000">
        <w:rPr>
          <w:rtl w:val="0"/>
        </w:rPr>
      </w:r>
    </w:p>
    <w:tbl>
      <w:tblPr>
        <w:tblStyle w:val="Table37"/>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7D">
            <w:pPr>
              <w:jc w:val="center"/>
              <w:rPr>
                <w:b w:val="1"/>
                <w:sz w:val="20"/>
                <w:szCs w:val="20"/>
              </w:rPr>
            </w:pPr>
            <w:bookmarkStart w:colFirst="0" w:colLast="0" w:name="_heading=h.32hioqz" w:id="37"/>
            <w:bookmarkEnd w:id="37"/>
            <w:r w:rsidDel="00000000" w:rsidR="00000000" w:rsidRPr="00000000">
              <w:rPr>
                <w:b w:val="1"/>
                <w:sz w:val="20"/>
                <w:szCs w:val="20"/>
                <w:rtl w:val="0"/>
              </w:rPr>
              <w:t xml:space="preserve">ÁREA FUNCIONAL</w:t>
            </w:r>
          </w:p>
          <w:p w:rsidR="00000000" w:rsidDel="00000000" w:rsidP="00000000" w:rsidRDefault="00000000" w:rsidRPr="00000000" w14:paraId="00000A7E">
            <w:pPr>
              <w:pStyle w:val="Heading3"/>
              <w:rPr>
                <w:b w:val="0"/>
                <w:sz w:val="20"/>
                <w:szCs w:val="20"/>
              </w:rPr>
            </w:pPr>
            <w:bookmarkStart w:colFirst="0" w:colLast="0" w:name="_heading=h.4iylrwe" w:id="38"/>
            <w:bookmarkEnd w:id="38"/>
            <w:r w:rsidDel="00000000" w:rsidR="00000000" w:rsidRPr="00000000">
              <w:rPr>
                <w:sz w:val="20"/>
                <w:szCs w:val="20"/>
                <w:rtl w:val="0"/>
              </w:rPr>
              <w:t xml:space="preserve">Oficina de Control Interno</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80">
            <w:pPr>
              <w:jc w:val="center"/>
              <w:rPr>
                <w:b w:val="1"/>
                <w:sz w:val="20"/>
                <w:szCs w:val="20"/>
              </w:rPr>
            </w:pPr>
            <w:r w:rsidDel="00000000" w:rsidR="00000000" w:rsidRPr="00000000">
              <w:rPr>
                <w:b w:val="1"/>
                <w:sz w:val="20"/>
                <w:szCs w:val="20"/>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82">
            <w:pPr>
              <w:rPr>
                <w:sz w:val="20"/>
                <w:szCs w:val="20"/>
              </w:rPr>
            </w:pPr>
            <w:r w:rsidDel="00000000" w:rsidR="00000000" w:rsidRPr="00000000">
              <w:rPr>
                <w:sz w:val="20"/>
                <w:szCs w:val="20"/>
                <w:rtl w:val="0"/>
              </w:rPr>
              <w:t xml:space="preserve">Dirigir y orientar la implementación, evaluación y seguimiento del Sistema de Control Interno en la Superintendencia, de acuerdo con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84">
            <w:pPr>
              <w:jc w:val="center"/>
              <w:rPr>
                <w:b w:val="1"/>
                <w:sz w:val="20"/>
                <w:szCs w:val="20"/>
              </w:rPr>
            </w:pPr>
            <w:r w:rsidDel="00000000" w:rsidR="00000000" w:rsidRPr="00000000">
              <w:rPr>
                <w:b w:val="1"/>
                <w:sz w:val="20"/>
                <w:szCs w:val="20"/>
                <w:rtl w:val="0"/>
              </w:rPr>
              <w:t xml:space="preserve">DESCRIPCIÓN DE FUNCIONES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86">
            <w:pPr>
              <w:numPr>
                <w:ilvl w:val="0"/>
                <w:numId w:val="5"/>
              </w:numPr>
              <w:ind w:left="360" w:hanging="360"/>
              <w:rPr>
                <w:color w:val="000000"/>
                <w:sz w:val="20"/>
                <w:szCs w:val="20"/>
              </w:rPr>
            </w:pPr>
            <w:r w:rsidDel="00000000" w:rsidR="00000000" w:rsidRPr="00000000">
              <w:rPr>
                <w:color w:val="000000"/>
                <w:sz w:val="20"/>
                <w:szCs w:val="20"/>
                <w:rtl w:val="0"/>
              </w:rPr>
              <w:t xml:space="preserve">Planear, dirigir y organizar la verificación y evaluación del Sistema de Control Interno de la Superintendencia.</w:t>
            </w:r>
          </w:p>
          <w:p w:rsidR="00000000" w:rsidDel="00000000" w:rsidP="00000000" w:rsidRDefault="00000000" w:rsidRPr="00000000" w14:paraId="00000A87">
            <w:pPr>
              <w:numPr>
                <w:ilvl w:val="0"/>
                <w:numId w:val="5"/>
              </w:numPr>
              <w:ind w:left="360" w:hanging="360"/>
              <w:rPr>
                <w:color w:val="000000"/>
                <w:sz w:val="20"/>
                <w:szCs w:val="20"/>
              </w:rPr>
            </w:pPr>
            <w:r w:rsidDel="00000000" w:rsidR="00000000" w:rsidRPr="00000000">
              <w:rPr>
                <w:color w:val="000000"/>
                <w:sz w:val="20"/>
                <w:szCs w:val="20"/>
                <w:rtl w:val="0"/>
              </w:rPr>
              <w:t xml:space="preserve">Verificar que el Sistema de Control Interno esté formalmente establecido en la Superintendencia y que su ejercicio logre ser intrínseco al desarrollo de las funciones de todos los cargos y, en particular, de los que tengan responsabilidad de mando.</w:t>
            </w:r>
          </w:p>
          <w:p w:rsidR="00000000" w:rsidDel="00000000" w:rsidP="00000000" w:rsidRDefault="00000000" w:rsidRPr="00000000" w14:paraId="00000A88">
            <w:pPr>
              <w:numPr>
                <w:ilvl w:val="0"/>
                <w:numId w:val="5"/>
              </w:numPr>
              <w:ind w:left="360" w:hanging="360"/>
              <w:rPr>
                <w:color w:val="000000"/>
                <w:sz w:val="20"/>
                <w:szCs w:val="20"/>
              </w:rPr>
            </w:pPr>
            <w:r w:rsidDel="00000000" w:rsidR="00000000" w:rsidRPr="00000000">
              <w:rPr>
                <w:color w:val="000000"/>
                <w:sz w:val="20"/>
                <w:szCs w:val="20"/>
                <w:rtl w:val="0"/>
              </w:rPr>
              <w:t xml:space="preserve">Constatar que los controles definidos para los procesos y actividades de la Superintendencia se cumplan por parte de los responsables de su ejecución.</w:t>
            </w:r>
          </w:p>
          <w:p w:rsidR="00000000" w:rsidDel="00000000" w:rsidP="00000000" w:rsidRDefault="00000000" w:rsidRPr="00000000" w14:paraId="00000A89">
            <w:pPr>
              <w:numPr>
                <w:ilvl w:val="0"/>
                <w:numId w:val="5"/>
              </w:numPr>
              <w:ind w:left="360" w:hanging="360"/>
              <w:rPr>
                <w:color w:val="000000"/>
                <w:sz w:val="20"/>
                <w:szCs w:val="20"/>
              </w:rPr>
            </w:pPr>
            <w:r w:rsidDel="00000000" w:rsidR="00000000" w:rsidRPr="00000000">
              <w:rPr>
                <w:color w:val="000000"/>
                <w:sz w:val="20"/>
                <w:szCs w:val="20"/>
                <w:rtl w:val="0"/>
              </w:rPr>
              <w:t xml:space="preserve">Verificar que los controles asociados a las actividades de la Superintendencia estén definidos, sean apropiados y se mejoren permanentemente.</w:t>
            </w:r>
          </w:p>
          <w:p w:rsidR="00000000" w:rsidDel="00000000" w:rsidP="00000000" w:rsidRDefault="00000000" w:rsidRPr="00000000" w14:paraId="00000A8A">
            <w:pPr>
              <w:numPr>
                <w:ilvl w:val="0"/>
                <w:numId w:val="5"/>
              </w:numPr>
              <w:ind w:left="360" w:hanging="360"/>
              <w:rPr>
                <w:color w:val="000000"/>
                <w:sz w:val="20"/>
                <w:szCs w:val="20"/>
              </w:rPr>
            </w:pPr>
            <w:r w:rsidDel="00000000" w:rsidR="00000000" w:rsidRPr="00000000">
              <w:rPr>
                <w:color w:val="000000"/>
                <w:sz w:val="20"/>
                <w:szCs w:val="20"/>
                <w:rtl w:val="0"/>
              </w:rPr>
              <w:t xml:space="preserve">Velar por el cumplimiento de las normas, políticas, procedimientos, planes, programas, proyectos y metas de la Superintendencia y recomendar los ajustes necesarios.</w:t>
            </w:r>
          </w:p>
          <w:p w:rsidR="00000000" w:rsidDel="00000000" w:rsidP="00000000" w:rsidRDefault="00000000" w:rsidRPr="00000000" w14:paraId="00000A8B">
            <w:pPr>
              <w:numPr>
                <w:ilvl w:val="0"/>
                <w:numId w:val="5"/>
              </w:numPr>
              <w:ind w:left="360" w:hanging="360"/>
              <w:rPr>
                <w:color w:val="000000"/>
                <w:sz w:val="20"/>
                <w:szCs w:val="20"/>
              </w:rPr>
            </w:pPr>
            <w:r w:rsidDel="00000000" w:rsidR="00000000" w:rsidRPr="00000000">
              <w:rPr>
                <w:color w:val="000000"/>
                <w:sz w:val="20"/>
                <w:szCs w:val="20"/>
                <w:rtl w:val="0"/>
              </w:rPr>
              <w:t xml:space="preserve">Servir de apoyo a los servidores de la Entidad en el proceso de toma de decisiones para obtener los resultados esperados.</w:t>
            </w:r>
          </w:p>
          <w:p w:rsidR="00000000" w:rsidDel="00000000" w:rsidP="00000000" w:rsidRDefault="00000000" w:rsidRPr="00000000" w14:paraId="00000A8C">
            <w:pPr>
              <w:numPr>
                <w:ilvl w:val="0"/>
                <w:numId w:val="5"/>
              </w:numPr>
              <w:ind w:left="360" w:hanging="360"/>
              <w:rPr>
                <w:color w:val="000000"/>
                <w:sz w:val="20"/>
                <w:szCs w:val="20"/>
              </w:rPr>
            </w:pPr>
            <w:r w:rsidDel="00000000" w:rsidR="00000000" w:rsidRPr="00000000">
              <w:rPr>
                <w:color w:val="000000"/>
                <w:sz w:val="20"/>
                <w:szCs w:val="20"/>
                <w:rtl w:val="0"/>
              </w:rPr>
              <w:t xml:space="preserve">Verificar los procesos relacionados con el manejo de los recursos, bienes y sistemas de información de la Superintendencia y recomendar los correctivos a que haya lugar.</w:t>
            </w:r>
          </w:p>
          <w:p w:rsidR="00000000" w:rsidDel="00000000" w:rsidP="00000000" w:rsidRDefault="00000000" w:rsidRPr="00000000" w14:paraId="00000A8D">
            <w:pPr>
              <w:numPr>
                <w:ilvl w:val="0"/>
                <w:numId w:val="5"/>
              </w:numPr>
              <w:ind w:left="360" w:hanging="360"/>
              <w:rPr>
                <w:color w:val="000000"/>
                <w:sz w:val="20"/>
                <w:szCs w:val="20"/>
              </w:rPr>
            </w:pPr>
            <w:r w:rsidDel="00000000" w:rsidR="00000000" w:rsidRPr="00000000">
              <w:rPr>
                <w:color w:val="000000"/>
                <w:sz w:val="20"/>
                <w:szCs w:val="20"/>
                <w:rtl w:val="0"/>
              </w:rPr>
              <w:t xml:space="preserve">Fomentar la cultura del autocontrol que contribuya al mejoramiento continuo en el cumplimiento de la misión institucional.</w:t>
            </w:r>
          </w:p>
          <w:p w:rsidR="00000000" w:rsidDel="00000000" w:rsidP="00000000" w:rsidRDefault="00000000" w:rsidRPr="00000000" w14:paraId="00000A8E">
            <w:pPr>
              <w:numPr>
                <w:ilvl w:val="0"/>
                <w:numId w:val="5"/>
              </w:numPr>
              <w:ind w:left="360" w:hanging="360"/>
              <w:rPr>
                <w:color w:val="000000"/>
                <w:sz w:val="20"/>
                <w:szCs w:val="20"/>
              </w:rPr>
            </w:pPr>
            <w:r w:rsidDel="00000000" w:rsidR="00000000" w:rsidRPr="00000000">
              <w:rPr>
                <w:color w:val="000000"/>
                <w:sz w:val="20"/>
                <w:szCs w:val="20"/>
                <w:rtl w:val="0"/>
              </w:rPr>
              <w:t xml:space="preserve">Evaluar y verificar la aplicación de los mecanismos de participación ciudadana que adopte la Superintendencia.</w:t>
            </w:r>
          </w:p>
          <w:p w:rsidR="00000000" w:rsidDel="00000000" w:rsidP="00000000" w:rsidRDefault="00000000" w:rsidRPr="00000000" w14:paraId="00000A8F">
            <w:pPr>
              <w:numPr>
                <w:ilvl w:val="0"/>
                <w:numId w:val="5"/>
              </w:numPr>
              <w:ind w:left="360" w:hanging="360"/>
              <w:rPr>
                <w:color w:val="000000"/>
                <w:sz w:val="20"/>
                <w:szCs w:val="20"/>
              </w:rPr>
            </w:pPr>
            <w:r w:rsidDel="00000000" w:rsidR="00000000" w:rsidRPr="00000000">
              <w:rPr>
                <w:color w:val="000000"/>
                <w:sz w:val="20"/>
                <w:szCs w:val="20"/>
                <w:rtl w:val="0"/>
              </w:rPr>
              <w:t xml:space="preserve">Mantener permanentemente informados a los directivos acerca del estado del control interno dentro de la Superintendencia, dando cuenta de las debilidades detectadas y de las fallas en su cumplimiento.</w:t>
            </w:r>
          </w:p>
          <w:p w:rsidR="00000000" w:rsidDel="00000000" w:rsidP="00000000" w:rsidRDefault="00000000" w:rsidRPr="00000000" w14:paraId="00000A90">
            <w:pPr>
              <w:numPr>
                <w:ilvl w:val="0"/>
                <w:numId w:val="5"/>
              </w:numPr>
              <w:ind w:left="360" w:hanging="360"/>
              <w:rPr>
                <w:color w:val="000000"/>
                <w:sz w:val="20"/>
                <w:szCs w:val="20"/>
              </w:rPr>
            </w:pPr>
            <w:r w:rsidDel="00000000" w:rsidR="00000000" w:rsidRPr="00000000">
              <w:rPr>
                <w:color w:val="000000"/>
                <w:sz w:val="20"/>
                <w:szCs w:val="20"/>
                <w:rtl w:val="0"/>
              </w:rPr>
              <w:t xml:space="preserve">Publicar un informe del estado del control interno de la Superintendencia en su página web.</w:t>
            </w:r>
          </w:p>
          <w:p w:rsidR="00000000" w:rsidDel="00000000" w:rsidP="00000000" w:rsidRDefault="00000000" w:rsidRPr="00000000" w14:paraId="00000A91">
            <w:pPr>
              <w:numPr>
                <w:ilvl w:val="0"/>
                <w:numId w:val="5"/>
              </w:numPr>
              <w:ind w:left="360" w:hanging="360"/>
              <w:rPr>
                <w:color w:val="000000"/>
                <w:sz w:val="20"/>
                <w:szCs w:val="20"/>
              </w:rPr>
            </w:pPr>
            <w:r w:rsidDel="00000000" w:rsidR="00000000" w:rsidRPr="00000000">
              <w:rPr>
                <w:color w:val="000000"/>
                <w:sz w:val="20"/>
                <w:szCs w:val="20"/>
                <w:rtl w:val="0"/>
              </w:rPr>
              <w:t xml:space="preserve">Asesorar a las dependencias de la Superintendencia en la adopción de acciones de mejoramiento recomendadas por los entes de control.</w:t>
            </w:r>
          </w:p>
          <w:p w:rsidR="00000000" w:rsidDel="00000000" w:rsidP="00000000" w:rsidRDefault="00000000" w:rsidRPr="00000000" w14:paraId="00000A92">
            <w:pPr>
              <w:numPr>
                <w:ilvl w:val="0"/>
                <w:numId w:val="5"/>
              </w:numPr>
              <w:ind w:left="360" w:hanging="360"/>
              <w:rPr>
                <w:color w:val="000000"/>
                <w:sz w:val="20"/>
                <w:szCs w:val="20"/>
              </w:rPr>
            </w:pPr>
            <w:r w:rsidDel="00000000" w:rsidR="00000000" w:rsidRPr="00000000">
              <w:rPr>
                <w:color w:val="000000"/>
                <w:sz w:val="20"/>
                <w:szCs w:val="20"/>
                <w:rtl w:val="0"/>
              </w:rPr>
              <w:t xml:space="preserve">Evaluar la gestión de las dependencias encargadas de recibir, tramitar y resolver las quejas, sugerencias, reclamos y denuncias y rendir al Superintendente un informe semestral.</w:t>
            </w:r>
          </w:p>
          <w:p w:rsidR="00000000" w:rsidDel="00000000" w:rsidP="00000000" w:rsidRDefault="00000000" w:rsidRPr="00000000" w14:paraId="00000A93">
            <w:pPr>
              <w:numPr>
                <w:ilvl w:val="0"/>
                <w:numId w:val="5"/>
              </w:numPr>
              <w:ind w:left="360" w:hanging="360"/>
              <w:rPr>
                <w:color w:val="000000"/>
                <w:sz w:val="20"/>
                <w:szCs w:val="20"/>
              </w:rPr>
            </w:pPr>
            <w:r w:rsidDel="00000000" w:rsidR="00000000" w:rsidRPr="00000000">
              <w:rPr>
                <w:color w:val="000000"/>
                <w:sz w:val="20"/>
                <w:szCs w:val="20"/>
                <w:rtl w:val="0"/>
              </w:rPr>
              <w:t xml:space="preserve">Poner en conocimiento de los organismos competentes, la comisión de hechos presuntamente irregulares que conozca en desarrollo de sus funciones.</w:t>
            </w:r>
          </w:p>
          <w:p w:rsidR="00000000" w:rsidDel="00000000" w:rsidP="00000000" w:rsidRDefault="00000000" w:rsidRPr="00000000" w14:paraId="00000A94">
            <w:pPr>
              <w:numPr>
                <w:ilvl w:val="0"/>
                <w:numId w:val="5"/>
              </w:numPr>
              <w:ind w:left="360" w:hanging="360"/>
              <w:rPr>
                <w:color w:val="000000"/>
                <w:sz w:val="20"/>
                <w:szCs w:val="20"/>
              </w:rPr>
            </w:pPr>
            <w:r w:rsidDel="00000000" w:rsidR="00000000" w:rsidRPr="00000000">
              <w:rPr>
                <w:color w:val="000000"/>
                <w:sz w:val="20"/>
                <w:szCs w:val="20"/>
                <w:rtl w:val="0"/>
              </w:rPr>
              <w:t xml:space="preserve">Actuar como interlocutor de los organismos de control en desarrollo de las auditorías que practiquen en la Entidad, y en la recepción, coordinación, preparación y entrega de la información requerida.</w:t>
            </w:r>
          </w:p>
          <w:p w:rsidR="00000000" w:rsidDel="00000000" w:rsidP="00000000" w:rsidRDefault="00000000" w:rsidRPr="00000000" w14:paraId="00000A95">
            <w:pPr>
              <w:numPr>
                <w:ilvl w:val="0"/>
                <w:numId w:val="5"/>
              </w:numPr>
              <w:ind w:left="360" w:hanging="360"/>
              <w:rPr>
                <w:color w:val="000000"/>
                <w:sz w:val="20"/>
                <w:szCs w:val="20"/>
              </w:rPr>
            </w:pPr>
            <w:r w:rsidDel="00000000" w:rsidR="00000000" w:rsidRPr="00000000">
              <w:rPr>
                <w:color w:val="000000"/>
                <w:sz w:val="20"/>
                <w:szCs w:val="20"/>
                <w:rtl w:val="0"/>
              </w:rPr>
              <w:t xml:space="preserve">Asesorar a las dependencias de la Entidad en la identificación y prevención de los riesgos que puedan afectar el logro de sus objetivos.</w:t>
            </w:r>
          </w:p>
          <w:p w:rsidR="00000000" w:rsidDel="00000000" w:rsidP="00000000" w:rsidRDefault="00000000" w:rsidRPr="00000000" w14:paraId="00000A96">
            <w:pPr>
              <w:numPr>
                <w:ilvl w:val="0"/>
                <w:numId w:val="5"/>
              </w:numPr>
              <w:ind w:left="360" w:hanging="360"/>
              <w:rPr>
                <w:color w:val="000000"/>
                <w:sz w:val="20"/>
                <w:szCs w:val="20"/>
              </w:rPr>
            </w:pPr>
            <w:r w:rsidDel="00000000" w:rsidR="00000000" w:rsidRPr="00000000">
              <w:rPr>
                <w:color w:val="000000"/>
                <w:sz w:val="20"/>
                <w:szCs w:val="20"/>
                <w:rtl w:val="0"/>
              </w:rPr>
              <w:t xml:space="preserve">Desarrollar programas de auditoría y formular las observaciones y recomendaciones pertinentes.</w:t>
            </w:r>
          </w:p>
          <w:p w:rsidR="00000000" w:rsidDel="00000000" w:rsidP="00000000" w:rsidRDefault="00000000" w:rsidRPr="00000000" w14:paraId="00000A97">
            <w:pPr>
              <w:numPr>
                <w:ilvl w:val="0"/>
                <w:numId w:val="5"/>
              </w:numPr>
              <w:ind w:left="360" w:hanging="360"/>
              <w:rPr>
                <w:color w:val="000000"/>
                <w:sz w:val="20"/>
                <w:szCs w:val="20"/>
              </w:rPr>
            </w:pPr>
            <w:r w:rsidDel="00000000" w:rsidR="00000000" w:rsidRPr="00000000">
              <w:rPr>
                <w:color w:val="000000"/>
                <w:sz w:val="20"/>
                <w:szCs w:val="20"/>
                <w:rtl w:val="0"/>
              </w:rPr>
              <w:t xml:space="preserve">Participar en el desarrollo y sostenimiento del Sistema Integrado de Gestión Institucional.</w:t>
            </w:r>
          </w:p>
          <w:p w:rsidR="00000000" w:rsidDel="00000000" w:rsidP="00000000" w:rsidRDefault="00000000" w:rsidRPr="00000000" w14:paraId="00000A98">
            <w:pPr>
              <w:numPr>
                <w:ilvl w:val="0"/>
                <w:numId w:val="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Desempeñar las demás funciones que les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9A">
            <w:pPr>
              <w:jc w:val="center"/>
              <w:rPr>
                <w:b w:val="1"/>
                <w:sz w:val="20"/>
                <w:szCs w:val="20"/>
              </w:rPr>
            </w:pPr>
            <w:r w:rsidDel="00000000" w:rsidR="00000000" w:rsidRPr="00000000">
              <w:rPr>
                <w:b w:val="1"/>
                <w:sz w:val="20"/>
                <w:szCs w:val="20"/>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9C">
            <w:pPr>
              <w:numPr>
                <w:ilvl w:val="0"/>
                <w:numId w:val="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Modelo Estándar de Control Interno - MECI</w:t>
            </w:r>
          </w:p>
          <w:p w:rsidR="00000000" w:rsidDel="00000000" w:rsidP="00000000" w:rsidRDefault="00000000" w:rsidRPr="00000000" w14:paraId="00000A9D">
            <w:pPr>
              <w:numPr>
                <w:ilvl w:val="0"/>
                <w:numId w:val="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Modelo Integrado de Planeación y Gestión- MIPG</w:t>
            </w:r>
          </w:p>
          <w:p w:rsidR="00000000" w:rsidDel="00000000" w:rsidP="00000000" w:rsidRDefault="00000000" w:rsidRPr="00000000" w14:paraId="00000A9E">
            <w:pPr>
              <w:numPr>
                <w:ilvl w:val="0"/>
                <w:numId w:val="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Normas técnicas de auditoria de gestión </w:t>
            </w:r>
          </w:p>
          <w:p w:rsidR="00000000" w:rsidDel="00000000" w:rsidP="00000000" w:rsidRDefault="00000000" w:rsidRPr="00000000" w14:paraId="00000A9F">
            <w:pPr>
              <w:numPr>
                <w:ilvl w:val="0"/>
                <w:numId w:val="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Auditorias de gestión</w:t>
            </w:r>
          </w:p>
          <w:p w:rsidR="00000000" w:rsidDel="00000000" w:rsidP="00000000" w:rsidRDefault="00000000" w:rsidRPr="00000000" w14:paraId="00000AA0">
            <w:pPr>
              <w:numPr>
                <w:ilvl w:val="0"/>
                <w:numId w:val="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Gestión pública  </w:t>
            </w:r>
          </w:p>
          <w:p w:rsidR="00000000" w:rsidDel="00000000" w:rsidP="00000000" w:rsidRDefault="00000000" w:rsidRPr="00000000" w14:paraId="00000AA1">
            <w:pPr>
              <w:numPr>
                <w:ilvl w:val="0"/>
                <w:numId w:val="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Evaluación de Controles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A3">
            <w:pPr>
              <w:jc w:val="center"/>
              <w:rPr>
                <w:b w:val="1"/>
                <w:sz w:val="20"/>
                <w:szCs w:val="20"/>
              </w:rPr>
            </w:pPr>
            <w:r w:rsidDel="00000000" w:rsidR="00000000" w:rsidRPr="00000000">
              <w:rPr>
                <w:b w:val="1"/>
                <w:sz w:val="20"/>
                <w:szCs w:val="20"/>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A5">
            <w:pPr>
              <w:jc w:val="center"/>
              <w:rPr>
                <w:sz w:val="20"/>
                <w:szCs w:val="20"/>
              </w:rPr>
            </w:pPr>
            <w:r w:rsidDel="00000000" w:rsidR="00000000" w:rsidRPr="00000000">
              <w:rPr>
                <w:sz w:val="20"/>
                <w:szCs w:val="20"/>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A6">
            <w:pPr>
              <w:jc w:val="center"/>
              <w:rPr>
                <w:sz w:val="20"/>
                <w:szCs w:val="20"/>
              </w:rPr>
            </w:pPr>
            <w:r w:rsidDel="00000000" w:rsidR="00000000" w:rsidRPr="00000000">
              <w:rPr>
                <w:sz w:val="20"/>
                <w:szCs w:val="20"/>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A7">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Aprendizaje continuo</w:t>
            </w:r>
          </w:p>
          <w:p w:rsidR="00000000" w:rsidDel="00000000" w:rsidP="00000000" w:rsidRDefault="00000000" w:rsidRPr="00000000" w14:paraId="00000AA8">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 resultados</w:t>
            </w:r>
          </w:p>
          <w:p w:rsidR="00000000" w:rsidDel="00000000" w:rsidP="00000000" w:rsidRDefault="00000000" w:rsidRPr="00000000" w14:paraId="00000AA9">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al usuario y al ciudadano</w:t>
            </w:r>
          </w:p>
          <w:p w:rsidR="00000000" w:rsidDel="00000000" w:rsidP="00000000" w:rsidRDefault="00000000" w:rsidRPr="00000000" w14:paraId="00000AAA">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Compromiso con la organización</w:t>
            </w:r>
          </w:p>
          <w:p w:rsidR="00000000" w:rsidDel="00000000" w:rsidP="00000000" w:rsidRDefault="00000000" w:rsidRPr="00000000" w14:paraId="00000AAB">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Trabajo en equipo</w:t>
            </w:r>
          </w:p>
          <w:p w:rsidR="00000000" w:rsidDel="00000000" w:rsidP="00000000" w:rsidRDefault="00000000" w:rsidRPr="00000000" w14:paraId="00000AAC">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AD">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Visión estratégica</w:t>
            </w:r>
          </w:p>
          <w:p w:rsidR="00000000" w:rsidDel="00000000" w:rsidP="00000000" w:rsidRDefault="00000000" w:rsidRPr="00000000" w14:paraId="00000AAE">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Liderazgo efectivo</w:t>
            </w:r>
          </w:p>
          <w:p w:rsidR="00000000" w:rsidDel="00000000" w:rsidP="00000000" w:rsidRDefault="00000000" w:rsidRPr="00000000" w14:paraId="00000AAF">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Planeación</w:t>
            </w:r>
          </w:p>
          <w:p w:rsidR="00000000" w:rsidDel="00000000" w:rsidP="00000000" w:rsidRDefault="00000000" w:rsidRPr="00000000" w14:paraId="00000AB0">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Toma de decisiones</w:t>
            </w:r>
          </w:p>
          <w:p w:rsidR="00000000" w:rsidDel="00000000" w:rsidP="00000000" w:rsidRDefault="00000000" w:rsidRPr="00000000" w14:paraId="00000AB1">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Gestión del desarrollo de las personas</w:t>
            </w:r>
          </w:p>
          <w:p w:rsidR="00000000" w:rsidDel="00000000" w:rsidP="00000000" w:rsidRDefault="00000000" w:rsidRPr="00000000" w14:paraId="00000AB2">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Pensamiento Sistémico</w:t>
            </w:r>
          </w:p>
          <w:p w:rsidR="00000000" w:rsidDel="00000000" w:rsidP="00000000" w:rsidRDefault="00000000" w:rsidRPr="00000000" w14:paraId="00000AB3">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Resolución de conflictos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B4">
            <w:pPr>
              <w:pBdr>
                <w:top w:space="0" w:sz="0" w:val="nil"/>
                <w:left w:space="0" w:sz="0" w:val="nil"/>
                <w:bottom w:space="0" w:sz="0" w:val="nil"/>
                <w:right w:space="0" w:sz="0" w:val="nil"/>
                <w:between w:space="0" w:sz="0" w:val="nil"/>
              </w:pBdr>
              <w:ind w:left="1080" w:firstLine="0"/>
              <w:jc w:val="center"/>
              <w:rPr>
                <w:b w:val="1"/>
                <w:color w:val="000000"/>
                <w:sz w:val="20"/>
                <w:szCs w:val="20"/>
              </w:rPr>
            </w:pPr>
            <w:r w:rsidDel="00000000" w:rsidR="00000000" w:rsidRPr="00000000">
              <w:rPr>
                <w:b w:val="1"/>
                <w:color w:val="000000"/>
                <w:sz w:val="20"/>
                <w:szCs w:val="20"/>
                <w:rtl w:val="0"/>
              </w:rPr>
              <w:t xml:space="preserve">COMPETENCIAS PARA EL JEFE DE OFICINA DE CONTROL INTERNO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B6">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 resultados</w:t>
            </w:r>
          </w:p>
          <w:p w:rsidR="00000000" w:rsidDel="00000000" w:rsidP="00000000" w:rsidRDefault="00000000" w:rsidRPr="00000000" w14:paraId="00000AB7">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Liderazgo e iniciativa</w:t>
            </w:r>
          </w:p>
          <w:p w:rsidR="00000000" w:rsidDel="00000000" w:rsidP="00000000" w:rsidRDefault="00000000" w:rsidRPr="00000000" w14:paraId="00000AB8">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Adaptación al cambio</w:t>
            </w:r>
          </w:p>
          <w:p w:rsidR="00000000" w:rsidDel="00000000" w:rsidP="00000000" w:rsidRDefault="00000000" w:rsidRPr="00000000" w14:paraId="00000AB9">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Planeación</w:t>
            </w:r>
          </w:p>
          <w:p w:rsidR="00000000" w:rsidDel="00000000" w:rsidP="00000000" w:rsidRDefault="00000000" w:rsidRPr="00000000" w14:paraId="00000ABA">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Comunicación efectiva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BC">
            <w:pPr>
              <w:jc w:val="center"/>
              <w:rPr>
                <w:b w:val="1"/>
                <w:sz w:val="20"/>
                <w:szCs w:val="20"/>
              </w:rPr>
            </w:pPr>
            <w:r w:rsidDel="00000000" w:rsidR="00000000" w:rsidRPr="00000000">
              <w:rPr>
                <w:b w:val="1"/>
                <w:sz w:val="20"/>
                <w:szCs w:val="20"/>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BE">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BF">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C0">
            <w:pPr>
              <w:rPr>
                <w:sz w:val="20"/>
                <w:szCs w:val="20"/>
              </w:rPr>
            </w:pPr>
            <w:r w:rsidDel="00000000" w:rsidR="00000000" w:rsidRPr="00000000">
              <w:rPr>
                <w:sz w:val="20"/>
                <w:szCs w:val="20"/>
                <w:rtl w:val="0"/>
              </w:rPr>
              <w:t xml:space="preserve">Título profesional.</w:t>
            </w:r>
          </w:p>
          <w:p w:rsidR="00000000" w:rsidDel="00000000" w:rsidP="00000000" w:rsidRDefault="00000000" w:rsidRPr="00000000" w14:paraId="00000AC1">
            <w:pPr>
              <w:rPr>
                <w:sz w:val="20"/>
                <w:szCs w:val="20"/>
              </w:rPr>
            </w:pPr>
            <w:r w:rsidDel="00000000" w:rsidR="00000000" w:rsidRPr="00000000">
              <w:rPr>
                <w:rtl w:val="0"/>
              </w:rPr>
            </w:r>
          </w:p>
          <w:p w:rsidR="00000000" w:rsidDel="00000000" w:rsidP="00000000" w:rsidRDefault="00000000" w:rsidRPr="00000000" w14:paraId="00000AC2">
            <w:pPr>
              <w:rPr>
                <w:sz w:val="20"/>
                <w:szCs w:val="20"/>
              </w:rPr>
            </w:pPr>
            <w:r w:rsidDel="00000000" w:rsidR="00000000" w:rsidRPr="00000000">
              <w:rPr>
                <w:sz w:val="20"/>
                <w:szCs w:val="20"/>
                <w:rtl w:val="0"/>
              </w:rPr>
              <w:t xml:space="preserve">Título de posgrado en la modalidad de maestría.</w:t>
            </w:r>
          </w:p>
          <w:p w:rsidR="00000000" w:rsidDel="00000000" w:rsidP="00000000" w:rsidRDefault="00000000" w:rsidRPr="00000000" w14:paraId="00000AC3">
            <w:pPr>
              <w:rPr>
                <w:sz w:val="20"/>
                <w:szCs w:val="20"/>
              </w:rPr>
            </w:pPr>
            <w:r w:rsidDel="00000000" w:rsidR="00000000" w:rsidRPr="00000000">
              <w:rPr>
                <w:rtl w:val="0"/>
              </w:rPr>
            </w:r>
          </w:p>
          <w:p w:rsidR="00000000" w:rsidDel="00000000" w:rsidP="00000000" w:rsidRDefault="00000000" w:rsidRPr="00000000" w14:paraId="00000AC4">
            <w:pPr>
              <w:rPr>
                <w:sz w:val="20"/>
                <w:szCs w:val="20"/>
              </w:rPr>
            </w:pPr>
            <w:r w:rsidDel="00000000" w:rsidR="00000000" w:rsidRPr="00000000">
              <w:rPr>
                <w:sz w:val="20"/>
                <w:szCs w:val="20"/>
                <w:rtl w:val="0"/>
              </w:rPr>
              <w:t xml:space="preserve">Tarjeta o matrícula profesional en aquellos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C5">
            <w:pPr>
              <w:widowControl w:val="0"/>
              <w:rPr>
                <w:sz w:val="20"/>
                <w:szCs w:val="20"/>
              </w:rPr>
            </w:pPr>
            <w:r w:rsidDel="00000000" w:rsidR="00000000" w:rsidRPr="00000000">
              <w:rPr>
                <w:sz w:val="20"/>
                <w:szCs w:val="20"/>
                <w:rtl w:val="0"/>
              </w:rPr>
              <w:t xml:space="preserve">Cuarenta y seis (46) meses de experiencia profesional relacionada en temas de control interno.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C6">
            <w:pPr>
              <w:jc w:val="center"/>
              <w:rPr>
                <w:b w:val="1"/>
                <w:sz w:val="20"/>
                <w:szCs w:val="20"/>
                <w:highlight w:val="yellow"/>
              </w:rPr>
            </w:pPr>
            <w:r w:rsidDel="00000000" w:rsidR="00000000" w:rsidRPr="00000000">
              <w:rPr>
                <w:b w:val="1"/>
                <w:sz w:val="20"/>
                <w:szCs w:val="20"/>
                <w:highlight w:val="yellow"/>
                <w:rtl w:val="0"/>
              </w:rPr>
              <w:t xml:space="preserve">Alternativa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C8">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C9">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CA">
            <w:pPr>
              <w:rPr>
                <w:sz w:val="20"/>
                <w:szCs w:val="20"/>
              </w:rPr>
            </w:pPr>
            <w:r w:rsidDel="00000000" w:rsidR="00000000" w:rsidRPr="00000000">
              <w:rPr>
                <w:sz w:val="20"/>
                <w:szCs w:val="20"/>
                <w:rtl w:val="0"/>
              </w:rPr>
              <w:t xml:space="preserve">Título profesional.</w:t>
            </w:r>
          </w:p>
          <w:p w:rsidR="00000000" w:rsidDel="00000000" w:rsidP="00000000" w:rsidRDefault="00000000" w:rsidRPr="00000000" w14:paraId="00000ACB">
            <w:pPr>
              <w:rPr>
                <w:sz w:val="20"/>
                <w:szCs w:val="20"/>
              </w:rPr>
            </w:pPr>
            <w:r w:rsidDel="00000000" w:rsidR="00000000" w:rsidRPr="00000000">
              <w:rPr>
                <w:rtl w:val="0"/>
              </w:rPr>
            </w:r>
          </w:p>
          <w:p w:rsidR="00000000" w:rsidDel="00000000" w:rsidP="00000000" w:rsidRDefault="00000000" w:rsidRPr="00000000" w14:paraId="00000ACC">
            <w:pPr>
              <w:rPr>
                <w:sz w:val="20"/>
                <w:szCs w:val="20"/>
              </w:rPr>
            </w:pPr>
            <w:r w:rsidDel="00000000" w:rsidR="00000000" w:rsidRPr="00000000">
              <w:rPr>
                <w:sz w:val="20"/>
                <w:szCs w:val="20"/>
                <w:rtl w:val="0"/>
              </w:rPr>
              <w:t xml:space="preserve">Título de posgrado en la modalidad de especialización.</w:t>
            </w:r>
          </w:p>
          <w:p w:rsidR="00000000" w:rsidDel="00000000" w:rsidP="00000000" w:rsidRDefault="00000000" w:rsidRPr="00000000" w14:paraId="00000ACD">
            <w:pPr>
              <w:rPr>
                <w:sz w:val="20"/>
                <w:szCs w:val="20"/>
              </w:rPr>
            </w:pPr>
            <w:r w:rsidDel="00000000" w:rsidR="00000000" w:rsidRPr="00000000">
              <w:rPr>
                <w:rtl w:val="0"/>
              </w:rPr>
            </w:r>
          </w:p>
          <w:p w:rsidR="00000000" w:rsidDel="00000000" w:rsidP="00000000" w:rsidRDefault="00000000" w:rsidRPr="00000000" w14:paraId="00000ACE">
            <w:pPr>
              <w:rPr>
                <w:sz w:val="20"/>
                <w:szCs w:val="20"/>
              </w:rPr>
            </w:pPr>
            <w:r w:rsidDel="00000000" w:rsidR="00000000" w:rsidRPr="00000000">
              <w:rPr>
                <w:sz w:val="20"/>
                <w:szCs w:val="20"/>
                <w:rtl w:val="0"/>
              </w:rPr>
              <w:t xml:space="preserve">Tarjeta o matrícula profesional en aquellos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CF">
            <w:pPr>
              <w:widowControl w:val="0"/>
              <w:rPr>
                <w:sz w:val="20"/>
                <w:szCs w:val="20"/>
              </w:rPr>
            </w:pPr>
            <w:r w:rsidDel="00000000" w:rsidR="00000000" w:rsidRPr="00000000">
              <w:rPr>
                <w:sz w:val="20"/>
                <w:szCs w:val="20"/>
                <w:rtl w:val="0"/>
              </w:rPr>
              <w:t xml:space="preserve">Cincuenta y ocho (58) meses de experiencia profesional relacionada en temas de control interno.</w:t>
            </w:r>
          </w:p>
        </w:tc>
      </w:tr>
    </w:tbl>
    <w:p w:rsidR="00000000" w:rsidDel="00000000" w:rsidP="00000000" w:rsidRDefault="00000000" w:rsidRPr="00000000" w14:paraId="00000AD0">
      <w:pPr>
        <w:rPr>
          <w:sz w:val="20"/>
          <w:szCs w:val="20"/>
        </w:rPr>
      </w:pPr>
      <w:r w:rsidDel="00000000" w:rsidR="00000000" w:rsidRPr="00000000">
        <w:rPr>
          <w:rtl w:val="0"/>
        </w:rPr>
      </w:r>
    </w:p>
    <w:p w:rsidR="00000000" w:rsidDel="00000000" w:rsidP="00000000" w:rsidRDefault="00000000" w:rsidRPr="00000000" w14:paraId="00000AD1">
      <w:pPr>
        <w:pStyle w:val="Heading2"/>
        <w:rPr>
          <w:color w:val="000000"/>
          <w:sz w:val="20"/>
          <w:szCs w:val="20"/>
        </w:rPr>
      </w:pPr>
      <w:bookmarkStart w:colFirst="0" w:colLast="0" w:name="_heading=h.2y3w247" w:id="39"/>
      <w:bookmarkEnd w:id="39"/>
      <w:r w:rsidDel="00000000" w:rsidR="00000000" w:rsidRPr="00000000">
        <w:rPr>
          <w:color w:val="000000"/>
          <w:sz w:val="20"/>
          <w:szCs w:val="20"/>
          <w:rtl w:val="0"/>
        </w:rPr>
        <w:t xml:space="preserve">JEFE DE OFICINA 0137-20</w:t>
      </w:r>
    </w:p>
    <w:tbl>
      <w:tblPr>
        <w:tblStyle w:val="Table38"/>
        <w:tblW w:w="8828.0" w:type="dxa"/>
        <w:jc w:val="left"/>
        <w:tblInd w:w="0.0" w:type="dxa"/>
        <w:tblLayout w:type="fixed"/>
        <w:tblLook w:val="0000"/>
      </w:tblPr>
      <w:tblGrid>
        <w:gridCol w:w="4414"/>
        <w:gridCol w:w="4414"/>
        <w:tblGridChange w:id="0">
          <w:tblGrid>
            <w:gridCol w:w="4414"/>
            <w:gridCol w:w="4414"/>
          </w:tblGrid>
        </w:tblGridChange>
      </w:tblGrid>
      <w:tr>
        <w:trPr>
          <w:trHeight w:val="510"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D2">
            <w:pPr>
              <w:jc w:val="center"/>
              <w:rPr>
                <w:b w:val="1"/>
                <w:sz w:val="20"/>
                <w:szCs w:val="20"/>
              </w:rPr>
            </w:pPr>
            <w:r w:rsidDel="00000000" w:rsidR="00000000" w:rsidRPr="00000000">
              <w:rPr>
                <w:b w:val="1"/>
                <w:sz w:val="20"/>
                <w:szCs w:val="20"/>
                <w:rtl w:val="0"/>
              </w:rPr>
              <w:t xml:space="preserve">IDENTIFICACIÓN</w:t>
            </w:r>
          </w:p>
        </w:tc>
      </w:tr>
      <w:tr>
        <w:trPr>
          <w:trHeight w:val="1572" w:hRule="atLeast"/>
        </w:trPr>
        <w:tc>
          <w:tcPr>
            <w:vMerge w:val="restart"/>
            <w:tcBorders>
              <w:top w:color="000000" w:space="0" w:sz="0" w:val="nil"/>
              <w:left w:color="000000" w:space="0" w:sz="4" w:val="single"/>
            </w:tcBorders>
            <w:shd w:fill="auto" w:val="clear"/>
            <w:vAlign w:val="center"/>
          </w:tcPr>
          <w:p w:rsidR="00000000" w:rsidDel="00000000" w:rsidP="00000000" w:rsidRDefault="00000000" w:rsidRPr="00000000" w14:paraId="00000AD4">
            <w:pPr>
              <w:rPr>
                <w:sz w:val="20"/>
                <w:szCs w:val="20"/>
              </w:rPr>
            </w:pPr>
            <w:r w:rsidDel="00000000" w:rsidR="00000000" w:rsidRPr="00000000">
              <w:rPr>
                <w:sz w:val="20"/>
                <w:szCs w:val="20"/>
                <w:rtl w:val="0"/>
              </w:rPr>
              <w:t xml:space="preserve">Nivel:</w:t>
            </w:r>
          </w:p>
          <w:p w:rsidR="00000000" w:rsidDel="00000000" w:rsidP="00000000" w:rsidRDefault="00000000" w:rsidRPr="00000000" w14:paraId="00000AD5">
            <w:pPr>
              <w:rPr>
                <w:sz w:val="20"/>
                <w:szCs w:val="20"/>
              </w:rPr>
            </w:pPr>
            <w:r w:rsidDel="00000000" w:rsidR="00000000" w:rsidRPr="00000000">
              <w:rPr>
                <w:sz w:val="20"/>
                <w:szCs w:val="20"/>
                <w:rtl w:val="0"/>
              </w:rPr>
              <w:t xml:space="preserve">Denominación del Empleo:</w:t>
            </w:r>
          </w:p>
          <w:p w:rsidR="00000000" w:rsidDel="00000000" w:rsidP="00000000" w:rsidRDefault="00000000" w:rsidRPr="00000000" w14:paraId="00000AD6">
            <w:pPr>
              <w:rPr>
                <w:sz w:val="20"/>
                <w:szCs w:val="20"/>
              </w:rPr>
            </w:pPr>
            <w:r w:rsidDel="00000000" w:rsidR="00000000" w:rsidRPr="00000000">
              <w:rPr>
                <w:sz w:val="20"/>
                <w:szCs w:val="20"/>
                <w:rtl w:val="0"/>
              </w:rPr>
              <w:t xml:space="preserve">Código:</w:t>
            </w:r>
          </w:p>
          <w:p w:rsidR="00000000" w:rsidDel="00000000" w:rsidP="00000000" w:rsidRDefault="00000000" w:rsidRPr="00000000" w14:paraId="00000AD7">
            <w:pPr>
              <w:rPr>
                <w:sz w:val="20"/>
                <w:szCs w:val="20"/>
              </w:rPr>
            </w:pPr>
            <w:r w:rsidDel="00000000" w:rsidR="00000000" w:rsidRPr="00000000">
              <w:rPr>
                <w:sz w:val="20"/>
                <w:szCs w:val="20"/>
                <w:rtl w:val="0"/>
              </w:rPr>
              <w:t xml:space="preserve">Grado:</w:t>
            </w:r>
          </w:p>
          <w:p w:rsidR="00000000" w:rsidDel="00000000" w:rsidP="00000000" w:rsidRDefault="00000000" w:rsidRPr="00000000" w14:paraId="00000AD8">
            <w:pPr>
              <w:rPr>
                <w:sz w:val="20"/>
                <w:szCs w:val="20"/>
              </w:rPr>
            </w:pPr>
            <w:r w:rsidDel="00000000" w:rsidR="00000000" w:rsidRPr="00000000">
              <w:rPr>
                <w:sz w:val="20"/>
                <w:szCs w:val="20"/>
                <w:rtl w:val="0"/>
              </w:rPr>
              <w:t xml:space="preserve">Número de cargos:</w:t>
            </w:r>
          </w:p>
          <w:p w:rsidR="00000000" w:rsidDel="00000000" w:rsidP="00000000" w:rsidRDefault="00000000" w:rsidRPr="00000000" w14:paraId="00000AD9">
            <w:pPr>
              <w:rPr>
                <w:sz w:val="20"/>
                <w:szCs w:val="20"/>
              </w:rPr>
            </w:pPr>
            <w:r w:rsidDel="00000000" w:rsidR="00000000" w:rsidRPr="00000000">
              <w:rPr>
                <w:sz w:val="20"/>
                <w:szCs w:val="20"/>
                <w:rtl w:val="0"/>
              </w:rPr>
              <w:t xml:space="preserve">Dependencia:</w:t>
            </w:r>
          </w:p>
          <w:p w:rsidR="00000000" w:rsidDel="00000000" w:rsidP="00000000" w:rsidRDefault="00000000" w:rsidRPr="00000000" w14:paraId="00000ADA">
            <w:pPr>
              <w:rPr>
                <w:sz w:val="20"/>
                <w:szCs w:val="20"/>
              </w:rPr>
            </w:pPr>
            <w:r w:rsidDel="00000000" w:rsidR="00000000" w:rsidRPr="00000000">
              <w:rPr>
                <w:sz w:val="20"/>
                <w:szCs w:val="20"/>
                <w:rtl w:val="0"/>
              </w:rPr>
              <w:t xml:space="preserve">Cargo del Jefe Inmediato:</w:t>
            </w:r>
          </w:p>
        </w:tc>
        <w:tc>
          <w:tcPr>
            <w:tcBorders>
              <w:top w:color="000000" w:space="0" w:sz="0" w:val="nil"/>
              <w:left w:color="000000" w:space="0" w:sz="0" w:val="nil"/>
              <w:right w:color="000000" w:space="0" w:sz="4" w:val="single"/>
            </w:tcBorders>
            <w:shd w:fill="auto" w:val="clear"/>
          </w:tcPr>
          <w:p w:rsidR="00000000" w:rsidDel="00000000" w:rsidP="00000000" w:rsidRDefault="00000000" w:rsidRPr="00000000" w14:paraId="00000ADB">
            <w:pPr>
              <w:rPr>
                <w:sz w:val="20"/>
                <w:szCs w:val="20"/>
              </w:rPr>
            </w:pPr>
            <w:r w:rsidDel="00000000" w:rsidR="00000000" w:rsidRPr="00000000">
              <w:rPr>
                <w:sz w:val="20"/>
                <w:szCs w:val="20"/>
                <w:rtl w:val="0"/>
              </w:rPr>
              <w:t xml:space="preserve">Directivo</w:t>
            </w:r>
          </w:p>
          <w:p w:rsidR="00000000" w:rsidDel="00000000" w:rsidP="00000000" w:rsidRDefault="00000000" w:rsidRPr="00000000" w14:paraId="00000ADC">
            <w:pPr>
              <w:rPr>
                <w:sz w:val="20"/>
                <w:szCs w:val="20"/>
              </w:rPr>
            </w:pPr>
            <w:r w:rsidDel="00000000" w:rsidR="00000000" w:rsidRPr="00000000">
              <w:rPr>
                <w:sz w:val="20"/>
                <w:szCs w:val="20"/>
                <w:rtl w:val="0"/>
              </w:rPr>
              <w:t xml:space="preserve">Jefe de Oficina</w:t>
            </w:r>
          </w:p>
          <w:p w:rsidR="00000000" w:rsidDel="00000000" w:rsidP="00000000" w:rsidRDefault="00000000" w:rsidRPr="00000000" w14:paraId="00000ADD">
            <w:pPr>
              <w:rPr>
                <w:sz w:val="20"/>
                <w:szCs w:val="20"/>
              </w:rPr>
            </w:pPr>
            <w:r w:rsidDel="00000000" w:rsidR="00000000" w:rsidRPr="00000000">
              <w:rPr>
                <w:sz w:val="20"/>
                <w:szCs w:val="20"/>
                <w:rtl w:val="0"/>
              </w:rPr>
              <w:t xml:space="preserve">0137</w:t>
            </w:r>
          </w:p>
          <w:p w:rsidR="00000000" w:rsidDel="00000000" w:rsidP="00000000" w:rsidRDefault="00000000" w:rsidRPr="00000000" w14:paraId="00000ADE">
            <w:pPr>
              <w:rPr>
                <w:sz w:val="20"/>
                <w:szCs w:val="20"/>
              </w:rPr>
            </w:pPr>
            <w:r w:rsidDel="00000000" w:rsidR="00000000" w:rsidRPr="00000000">
              <w:rPr>
                <w:sz w:val="20"/>
                <w:szCs w:val="20"/>
                <w:rtl w:val="0"/>
              </w:rPr>
              <w:t xml:space="preserve">20</w:t>
            </w:r>
          </w:p>
          <w:p w:rsidR="00000000" w:rsidDel="00000000" w:rsidP="00000000" w:rsidRDefault="00000000" w:rsidRPr="00000000" w14:paraId="00000ADF">
            <w:pPr>
              <w:rPr>
                <w:sz w:val="20"/>
                <w:szCs w:val="20"/>
              </w:rPr>
            </w:pPr>
            <w:r w:rsidDel="00000000" w:rsidR="00000000" w:rsidRPr="00000000">
              <w:rPr>
                <w:sz w:val="20"/>
                <w:szCs w:val="20"/>
                <w:rtl w:val="0"/>
              </w:rPr>
              <w:t xml:space="preserve">Dos (2)</w:t>
            </w:r>
          </w:p>
          <w:p w:rsidR="00000000" w:rsidDel="00000000" w:rsidP="00000000" w:rsidRDefault="00000000" w:rsidRPr="00000000" w14:paraId="00000AE0">
            <w:pPr>
              <w:rPr>
                <w:sz w:val="20"/>
                <w:szCs w:val="20"/>
              </w:rPr>
            </w:pPr>
            <w:r w:rsidDel="00000000" w:rsidR="00000000" w:rsidRPr="00000000">
              <w:rPr>
                <w:sz w:val="20"/>
                <w:szCs w:val="20"/>
                <w:rtl w:val="0"/>
              </w:rPr>
              <w:t xml:space="preserve">Donde se ubique el cargo</w:t>
            </w:r>
          </w:p>
        </w:tc>
      </w:tr>
      <w:tr>
        <w:trPr>
          <w:trHeight w:val="262" w:hRule="atLeast"/>
        </w:trPr>
        <w:tc>
          <w:tcPr>
            <w:vMerge w:val="continue"/>
            <w:tcBorders>
              <w:top w:color="000000" w:space="0" w:sz="0" w:val="nil"/>
              <w:left w:color="000000" w:space="0" w:sz="4" w:val="single"/>
            </w:tcBorders>
            <w:shd w:fill="auto" w:val="clear"/>
            <w:vAlign w:val="center"/>
          </w:tcPr>
          <w:p w:rsidR="00000000" w:rsidDel="00000000" w:rsidP="00000000" w:rsidRDefault="00000000" w:rsidRPr="00000000" w14:paraId="00000A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E2">
            <w:pPr>
              <w:rPr>
                <w:sz w:val="20"/>
                <w:szCs w:val="20"/>
              </w:rPr>
            </w:pPr>
            <w:r w:rsidDel="00000000" w:rsidR="00000000" w:rsidRPr="00000000">
              <w:rPr>
                <w:sz w:val="20"/>
                <w:szCs w:val="20"/>
                <w:rtl w:val="0"/>
              </w:rPr>
              <w:t xml:space="preserve">Superintendente de Servicios Públicos Domiciliarios</w:t>
            </w:r>
          </w:p>
        </w:tc>
      </w:tr>
    </w:tbl>
    <w:p w:rsidR="00000000" w:rsidDel="00000000" w:rsidP="00000000" w:rsidRDefault="00000000" w:rsidRPr="00000000" w14:paraId="00000AE3">
      <w:pPr>
        <w:rPr>
          <w:sz w:val="20"/>
          <w:szCs w:val="20"/>
        </w:rPr>
      </w:pPr>
      <w:r w:rsidDel="00000000" w:rsidR="00000000" w:rsidRPr="00000000">
        <w:rPr>
          <w:rtl w:val="0"/>
        </w:rPr>
      </w:r>
    </w:p>
    <w:tbl>
      <w:tblPr>
        <w:tblStyle w:val="Table39"/>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E4">
            <w:pPr>
              <w:jc w:val="center"/>
              <w:rPr>
                <w:b w:val="1"/>
                <w:sz w:val="20"/>
                <w:szCs w:val="20"/>
              </w:rPr>
            </w:pPr>
            <w:r w:rsidDel="00000000" w:rsidR="00000000" w:rsidRPr="00000000">
              <w:rPr>
                <w:b w:val="1"/>
                <w:sz w:val="20"/>
                <w:szCs w:val="20"/>
                <w:rtl w:val="0"/>
              </w:rPr>
              <w:t xml:space="preserve">ÁREA FUNCIONAL</w:t>
            </w:r>
          </w:p>
          <w:p w:rsidR="00000000" w:rsidDel="00000000" w:rsidP="00000000" w:rsidRDefault="00000000" w:rsidRPr="00000000" w14:paraId="00000AE5">
            <w:pPr>
              <w:pStyle w:val="Heading3"/>
              <w:rPr>
                <w:sz w:val="20"/>
                <w:szCs w:val="20"/>
              </w:rPr>
            </w:pPr>
            <w:bookmarkStart w:colFirst="0" w:colLast="0" w:name="_heading=h.1d96cc0" w:id="40"/>
            <w:bookmarkEnd w:id="40"/>
            <w:r w:rsidDel="00000000" w:rsidR="00000000" w:rsidRPr="00000000">
              <w:rPr>
                <w:sz w:val="20"/>
                <w:szCs w:val="20"/>
                <w:rtl w:val="0"/>
              </w:rPr>
              <w:t xml:space="preserve">Oficina de Control Disciplinario Interno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E7">
            <w:pPr>
              <w:jc w:val="center"/>
              <w:rPr>
                <w:b w:val="1"/>
                <w:sz w:val="20"/>
                <w:szCs w:val="20"/>
              </w:rPr>
            </w:pPr>
            <w:r w:rsidDel="00000000" w:rsidR="00000000" w:rsidRPr="00000000">
              <w:rPr>
                <w:b w:val="1"/>
                <w:sz w:val="20"/>
                <w:szCs w:val="20"/>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E9">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Dirigir y orientar el ejercicio y desarrollo de la función disciplinaria en la Superintendencia, teniendo en cuenta las disposiciones normativas vigentes y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EB">
            <w:pPr>
              <w:jc w:val="center"/>
              <w:rPr>
                <w:b w:val="1"/>
                <w:sz w:val="20"/>
                <w:szCs w:val="20"/>
              </w:rPr>
            </w:pPr>
            <w:r w:rsidDel="00000000" w:rsidR="00000000" w:rsidRPr="00000000">
              <w:rPr>
                <w:b w:val="1"/>
                <w:sz w:val="20"/>
                <w:szCs w:val="20"/>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ED">
            <w:pPr>
              <w:numPr>
                <w:ilvl w:val="0"/>
                <w:numId w:val="17"/>
              </w:numPr>
              <w:ind w:left="360" w:hanging="360"/>
              <w:rPr>
                <w:color w:val="000000"/>
                <w:sz w:val="20"/>
                <w:szCs w:val="20"/>
              </w:rPr>
            </w:pPr>
            <w:r w:rsidDel="00000000" w:rsidR="00000000" w:rsidRPr="00000000">
              <w:rPr>
                <w:color w:val="000000"/>
                <w:sz w:val="20"/>
                <w:szCs w:val="20"/>
                <w:rtl w:val="0"/>
              </w:rPr>
              <w:t xml:space="preserve">Ejercer el control disciplinario y adelantar e instruir los procesos respecto de los servidores y ex servidores de la entidad, conforme a la ley disciplinaria vigente.</w:t>
            </w:r>
          </w:p>
          <w:p w:rsidR="00000000" w:rsidDel="00000000" w:rsidP="00000000" w:rsidRDefault="00000000" w:rsidRPr="00000000" w14:paraId="00000AEE">
            <w:pPr>
              <w:numPr>
                <w:ilvl w:val="0"/>
                <w:numId w:val="17"/>
              </w:numPr>
              <w:ind w:left="360" w:hanging="360"/>
              <w:rPr>
                <w:color w:val="000000"/>
                <w:sz w:val="20"/>
                <w:szCs w:val="20"/>
              </w:rPr>
            </w:pPr>
            <w:r w:rsidDel="00000000" w:rsidR="00000000" w:rsidRPr="00000000">
              <w:rPr>
                <w:color w:val="000000"/>
                <w:sz w:val="20"/>
                <w:szCs w:val="20"/>
                <w:rtl w:val="0"/>
              </w:rPr>
              <w:t xml:space="preserve">Adelantar y resolver en primera instancia los procesos disciplinarios respecto de aquellas conductas en que incurran los servidores y ex servidores de la Superintendencia.</w:t>
            </w:r>
          </w:p>
          <w:p w:rsidR="00000000" w:rsidDel="00000000" w:rsidP="00000000" w:rsidRDefault="00000000" w:rsidRPr="00000000" w14:paraId="00000AEF">
            <w:pPr>
              <w:numPr>
                <w:ilvl w:val="0"/>
                <w:numId w:val="17"/>
              </w:numPr>
              <w:ind w:left="360" w:hanging="360"/>
              <w:rPr>
                <w:color w:val="000000"/>
                <w:sz w:val="20"/>
                <w:szCs w:val="20"/>
              </w:rPr>
            </w:pPr>
            <w:r w:rsidDel="00000000" w:rsidR="00000000" w:rsidRPr="00000000">
              <w:rPr>
                <w:color w:val="000000"/>
                <w:sz w:val="20"/>
                <w:szCs w:val="20"/>
                <w:rtl w:val="0"/>
              </w:rPr>
              <w:t xml:space="preserve">Coordinar las políticas, planes y programas de prevención y orientación que minimicen la ocurrencia de conductas disciplinables.</w:t>
            </w:r>
          </w:p>
          <w:p w:rsidR="00000000" w:rsidDel="00000000" w:rsidP="00000000" w:rsidRDefault="00000000" w:rsidRPr="00000000" w14:paraId="00000AF0">
            <w:pPr>
              <w:numPr>
                <w:ilvl w:val="0"/>
                <w:numId w:val="17"/>
              </w:numPr>
              <w:ind w:left="360" w:hanging="360"/>
              <w:rPr>
                <w:color w:val="000000"/>
                <w:sz w:val="20"/>
                <w:szCs w:val="20"/>
              </w:rPr>
            </w:pPr>
            <w:r w:rsidDel="00000000" w:rsidR="00000000" w:rsidRPr="00000000">
              <w:rPr>
                <w:color w:val="000000"/>
                <w:sz w:val="20"/>
                <w:szCs w:val="20"/>
                <w:rtl w:val="0"/>
              </w:rPr>
              <w:t xml:space="preserve">Llevar los archivos y registros de los procesos disciplinarios adelantados contra los servidores públicos de competencia de la Oficina.</w:t>
            </w:r>
          </w:p>
          <w:p w:rsidR="00000000" w:rsidDel="00000000" w:rsidP="00000000" w:rsidRDefault="00000000" w:rsidRPr="00000000" w14:paraId="00000AF1">
            <w:pPr>
              <w:numPr>
                <w:ilvl w:val="0"/>
                <w:numId w:val="17"/>
              </w:numPr>
              <w:ind w:left="360" w:hanging="360"/>
              <w:rPr>
                <w:color w:val="000000"/>
                <w:sz w:val="20"/>
                <w:szCs w:val="20"/>
              </w:rPr>
            </w:pPr>
            <w:r w:rsidDel="00000000" w:rsidR="00000000" w:rsidRPr="00000000">
              <w:rPr>
                <w:color w:val="000000"/>
                <w:sz w:val="20"/>
                <w:szCs w:val="20"/>
                <w:rtl w:val="0"/>
              </w:rPr>
              <w:t xml:space="preserve">Adelantar los procesos disciplinarios bajo los principios legales de economía, celeridad, eficacia, imparcialidad y publicidad, buscando así salvaguardar el derecho a la defensa y el debido proceso.</w:t>
            </w:r>
          </w:p>
          <w:p w:rsidR="00000000" w:rsidDel="00000000" w:rsidP="00000000" w:rsidRDefault="00000000" w:rsidRPr="00000000" w14:paraId="00000AF2">
            <w:pPr>
              <w:numPr>
                <w:ilvl w:val="0"/>
                <w:numId w:val="17"/>
              </w:numPr>
              <w:ind w:left="360" w:hanging="360"/>
              <w:rPr>
                <w:color w:val="000000"/>
                <w:sz w:val="20"/>
                <w:szCs w:val="20"/>
              </w:rPr>
            </w:pPr>
            <w:r w:rsidDel="00000000" w:rsidR="00000000" w:rsidRPr="00000000">
              <w:rPr>
                <w:color w:val="000000"/>
                <w:sz w:val="20"/>
                <w:szCs w:val="20"/>
                <w:rtl w:val="0"/>
              </w:rPr>
              <w:t xml:space="preserve">Poner en conocimiento de los organismos competentes, la comisión de hechos presuntamente irregulares de los que se tenga conocimiento dentro del proceso disciplinario.</w:t>
            </w:r>
          </w:p>
          <w:p w:rsidR="00000000" w:rsidDel="00000000" w:rsidP="00000000" w:rsidRDefault="00000000" w:rsidRPr="00000000" w14:paraId="00000AF3">
            <w:pPr>
              <w:numPr>
                <w:ilvl w:val="0"/>
                <w:numId w:val="17"/>
              </w:numPr>
              <w:ind w:left="360" w:hanging="360"/>
              <w:rPr>
                <w:color w:val="000000"/>
                <w:sz w:val="20"/>
                <w:szCs w:val="20"/>
              </w:rPr>
            </w:pPr>
            <w:r w:rsidDel="00000000" w:rsidR="00000000" w:rsidRPr="00000000">
              <w:rPr>
                <w:color w:val="000000"/>
                <w:sz w:val="20"/>
                <w:szCs w:val="20"/>
                <w:rtl w:val="0"/>
              </w:rPr>
              <w:t xml:space="preserve">Trasladar oportunamente el expediente al Despacho del Superintendente para el trámite de segunda instancia, cuando se hayan interpuesto los recursos de apelación o de queja.</w:t>
            </w:r>
          </w:p>
          <w:p w:rsidR="00000000" w:rsidDel="00000000" w:rsidP="00000000" w:rsidRDefault="00000000" w:rsidRPr="00000000" w14:paraId="00000AF4">
            <w:pPr>
              <w:numPr>
                <w:ilvl w:val="0"/>
                <w:numId w:val="17"/>
              </w:numPr>
              <w:ind w:left="360" w:hanging="360"/>
              <w:rPr>
                <w:color w:val="000000"/>
                <w:sz w:val="20"/>
                <w:szCs w:val="20"/>
              </w:rPr>
            </w:pPr>
            <w:r w:rsidDel="00000000" w:rsidR="00000000" w:rsidRPr="00000000">
              <w:rPr>
                <w:color w:val="000000"/>
                <w:sz w:val="20"/>
                <w:szCs w:val="20"/>
                <w:rtl w:val="0"/>
              </w:rPr>
              <w:t xml:space="preserve">Informar oportunamente a la Oficina de Registro y Control de la Procuraduría General de la Nación, sobre la apertura de la investigación disciplinaria y la imposición de sanciones a los servidores públicos.</w:t>
            </w:r>
          </w:p>
          <w:p w:rsidR="00000000" w:rsidDel="00000000" w:rsidP="00000000" w:rsidRDefault="00000000" w:rsidRPr="00000000" w14:paraId="00000AF5">
            <w:pPr>
              <w:numPr>
                <w:ilvl w:val="0"/>
                <w:numId w:val="17"/>
              </w:numPr>
              <w:ind w:left="360" w:hanging="360"/>
              <w:rPr>
                <w:color w:val="000000"/>
                <w:sz w:val="20"/>
                <w:szCs w:val="20"/>
              </w:rPr>
            </w:pPr>
            <w:r w:rsidDel="00000000" w:rsidR="00000000" w:rsidRPr="00000000">
              <w:rPr>
                <w:color w:val="000000"/>
                <w:sz w:val="20"/>
                <w:szCs w:val="20"/>
                <w:rtl w:val="0"/>
              </w:rPr>
              <w:t xml:space="preserve">Rendir informes sobre el estado de los procesos disciplinarios a las autoridades competentes, cuando así lo requieran.</w:t>
            </w:r>
          </w:p>
          <w:p w:rsidR="00000000" w:rsidDel="00000000" w:rsidP="00000000" w:rsidRDefault="00000000" w:rsidRPr="00000000" w14:paraId="00000AF6">
            <w:pPr>
              <w:numPr>
                <w:ilvl w:val="0"/>
                <w:numId w:val="17"/>
              </w:numPr>
              <w:ind w:left="360" w:hanging="360"/>
              <w:rPr>
                <w:color w:val="000000"/>
                <w:sz w:val="20"/>
                <w:szCs w:val="20"/>
              </w:rPr>
            </w:pPr>
            <w:r w:rsidDel="00000000" w:rsidR="00000000" w:rsidRPr="00000000">
              <w:rPr>
                <w:color w:val="000000"/>
                <w:sz w:val="20"/>
                <w:szCs w:val="20"/>
                <w:rtl w:val="0"/>
              </w:rPr>
              <w:t xml:space="preserve">Participar en el desarrollo y sostenimiento del Sistema Integrado de Gestión Institucional.</w:t>
            </w:r>
          </w:p>
          <w:p w:rsidR="00000000" w:rsidDel="00000000" w:rsidP="00000000" w:rsidRDefault="00000000" w:rsidRPr="00000000" w14:paraId="00000AF7">
            <w:pPr>
              <w:numPr>
                <w:ilvl w:val="0"/>
                <w:numId w:val="17"/>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Desempeñar las demás funciones que les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F9">
            <w:pPr>
              <w:jc w:val="center"/>
              <w:rPr>
                <w:b w:val="1"/>
                <w:sz w:val="20"/>
                <w:szCs w:val="20"/>
              </w:rPr>
            </w:pPr>
            <w:r w:rsidDel="00000000" w:rsidR="00000000" w:rsidRPr="00000000">
              <w:rPr>
                <w:b w:val="1"/>
                <w:sz w:val="20"/>
                <w:szCs w:val="20"/>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FB">
            <w:pPr>
              <w:numPr>
                <w:ilvl w:val="0"/>
                <w:numId w:val="15"/>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Derecho disciplinario</w:t>
            </w:r>
          </w:p>
          <w:p w:rsidR="00000000" w:rsidDel="00000000" w:rsidP="00000000" w:rsidRDefault="00000000" w:rsidRPr="00000000" w14:paraId="00000AFC">
            <w:pPr>
              <w:numPr>
                <w:ilvl w:val="0"/>
                <w:numId w:val="15"/>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Derecho administrativo</w:t>
            </w:r>
          </w:p>
          <w:p w:rsidR="00000000" w:rsidDel="00000000" w:rsidP="00000000" w:rsidRDefault="00000000" w:rsidRPr="00000000" w14:paraId="00000AFD">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Técnicas de negociación de conflictos</w:t>
            </w:r>
          </w:p>
          <w:p w:rsidR="00000000" w:rsidDel="00000000" w:rsidP="00000000" w:rsidRDefault="00000000" w:rsidRPr="00000000" w14:paraId="00000AFE">
            <w:pPr>
              <w:numPr>
                <w:ilvl w:val="0"/>
                <w:numId w:val="15"/>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Modelo Integrado de Planeación y Gestión - MIPG</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00">
            <w:pPr>
              <w:jc w:val="center"/>
              <w:rPr>
                <w:b w:val="1"/>
                <w:sz w:val="20"/>
                <w:szCs w:val="20"/>
              </w:rPr>
            </w:pPr>
            <w:r w:rsidDel="00000000" w:rsidR="00000000" w:rsidRPr="00000000">
              <w:rPr>
                <w:b w:val="1"/>
                <w:sz w:val="20"/>
                <w:szCs w:val="20"/>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02">
            <w:pPr>
              <w:jc w:val="center"/>
              <w:rPr>
                <w:sz w:val="20"/>
                <w:szCs w:val="20"/>
              </w:rPr>
            </w:pPr>
            <w:r w:rsidDel="00000000" w:rsidR="00000000" w:rsidRPr="00000000">
              <w:rPr>
                <w:sz w:val="20"/>
                <w:szCs w:val="20"/>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03">
            <w:pPr>
              <w:jc w:val="center"/>
              <w:rPr>
                <w:sz w:val="20"/>
                <w:szCs w:val="20"/>
              </w:rPr>
            </w:pPr>
            <w:r w:rsidDel="00000000" w:rsidR="00000000" w:rsidRPr="00000000">
              <w:rPr>
                <w:sz w:val="20"/>
                <w:szCs w:val="20"/>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04">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Aprendizaje continuo</w:t>
            </w:r>
          </w:p>
          <w:p w:rsidR="00000000" w:rsidDel="00000000" w:rsidP="00000000" w:rsidRDefault="00000000" w:rsidRPr="00000000" w14:paraId="00000B05">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 resultados</w:t>
            </w:r>
          </w:p>
          <w:p w:rsidR="00000000" w:rsidDel="00000000" w:rsidP="00000000" w:rsidRDefault="00000000" w:rsidRPr="00000000" w14:paraId="00000B06">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al usuario y al ciudadano</w:t>
            </w:r>
          </w:p>
          <w:p w:rsidR="00000000" w:rsidDel="00000000" w:rsidP="00000000" w:rsidRDefault="00000000" w:rsidRPr="00000000" w14:paraId="00000B07">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Compromiso con la organización</w:t>
            </w:r>
          </w:p>
          <w:p w:rsidR="00000000" w:rsidDel="00000000" w:rsidP="00000000" w:rsidRDefault="00000000" w:rsidRPr="00000000" w14:paraId="00000B08">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Trabajo en equipo</w:t>
            </w:r>
          </w:p>
          <w:p w:rsidR="00000000" w:rsidDel="00000000" w:rsidP="00000000" w:rsidRDefault="00000000" w:rsidRPr="00000000" w14:paraId="00000B09">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0A">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Visión estratégica</w:t>
            </w:r>
          </w:p>
          <w:p w:rsidR="00000000" w:rsidDel="00000000" w:rsidP="00000000" w:rsidRDefault="00000000" w:rsidRPr="00000000" w14:paraId="00000B0B">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Liderazgo efectivo</w:t>
            </w:r>
          </w:p>
          <w:p w:rsidR="00000000" w:rsidDel="00000000" w:rsidP="00000000" w:rsidRDefault="00000000" w:rsidRPr="00000000" w14:paraId="00000B0C">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Planeación</w:t>
            </w:r>
          </w:p>
          <w:p w:rsidR="00000000" w:rsidDel="00000000" w:rsidP="00000000" w:rsidRDefault="00000000" w:rsidRPr="00000000" w14:paraId="00000B0D">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Toma de decisiones</w:t>
            </w:r>
          </w:p>
          <w:p w:rsidR="00000000" w:rsidDel="00000000" w:rsidP="00000000" w:rsidRDefault="00000000" w:rsidRPr="00000000" w14:paraId="00000B0E">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Gestión del desarrollo de las personas</w:t>
            </w:r>
          </w:p>
          <w:p w:rsidR="00000000" w:rsidDel="00000000" w:rsidP="00000000" w:rsidRDefault="00000000" w:rsidRPr="00000000" w14:paraId="00000B0F">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Pensamiento sistémico</w:t>
            </w:r>
          </w:p>
          <w:p w:rsidR="00000000" w:rsidDel="00000000" w:rsidP="00000000" w:rsidRDefault="00000000" w:rsidRPr="00000000" w14:paraId="00000B10">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Resolución de conflictos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11">
            <w:pPr>
              <w:jc w:val="center"/>
              <w:rPr>
                <w:b w:val="1"/>
                <w:sz w:val="20"/>
                <w:szCs w:val="20"/>
              </w:rPr>
            </w:pPr>
            <w:r w:rsidDel="00000000" w:rsidR="00000000" w:rsidRPr="00000000">
              <w:rPr>
                <w:b w:val="1"/>
                <w:sz w:val="20"/>
                <w:szCs w:val="20"/>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13">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14">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15">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B16">
            <w:pPr>
              <w:rPr>
                <w:sz w:val="20"/>
                <w:szCs w:val="20"/>
              </w:rPr>
            </w:pPr>
            <w:r w:rsidDel="00000000" w:rsidR="00000000" w:rsidRPr="00000000">
              <w:rPr>
                <w:rtl w:val="0"/>
              </w:rPr>
            </w:r>
          </w:p>
          <w:p w:rsidR="00000000" w:rsidDel="00000000" w:rsidP="00000000" w:rsidRDefault="00000000" w:rsidRPr="00000000" w14:paraId="00000B17">
            <w:pPr>
              <w:rPr>
                <w:sz w:val="20"/>
                <w:szCs w:val="20"/>
              </w:rPr>
            </w:pPr>
            <w:r w:rsidDel="00000000" w:rsidR="00000000" w:rsidRPr="00000000">
              <w:rPr>
                <w:sz w:val="20"/>
                <w:szCs w:val="20"/>
                <w:rtl w:val="0"/>
              </w:rPr>
              <w:t xml:space="preserve">-Derecho y afines  </w:t>
            </w:r>
          </w:p>
          <w:p w:rsidR="00000000" w:rsidDel="00000000" w:rsidP="00000000" w:rsidRDefault="00000000" w:rsidRPr="00000000" w14:paraId="00000B18">
            <w:pPr>
              <w:ind w:left="360" w:firstLine="0"/>
              <w:rPr>
                <w:sz w:val="20"/>
                <w:szCs w:val="20"/>
              </w:rPr>
            </w:pPr>
            <w:r w:rsidDel="00000000" w:rsidR="00000000" w:rsidRPr="00000000">
              <w:rPr>
                <w:rtl w:val="0"/>
              </w:rPr>
            </w:r>
          </w:p>
          <w:p w:rsidR="00000000" w:rsidDel="00000000" w:rsidP="00000000" w:rsidRDefault="00000000" w:rsidRPr="00000000" w14:paraId="00000B19">
            <w:pPr>
              <w:rPr>
                <w:sz w:val="20"/>
                <w:szCs w:val="20"/>
              </w:rPr>
            </w:pPr>
            <w:r w:rsidDel="00000000" w:rsidR="00000000" w:rsidRPr="00000000">
              <w:rPr>
                <w:sz w:val="20"/>
                <w:szCs w:val="20"/>
                <w:rtl w:val="0"/>
              </w:rPr>
              <w:t xml:space="preserve">Título de postgrado en la modalidad de maestría en áreas relacionadas con las funciones del cargo. </w:t>
            </w:r>
          </w:p>
          <w:p w:rsidR="00000000" w:rsidDel="00000000" w:rsidP="00000000" w:rsidRDefault="00000000" w:rsidRPr="00000000" w14:paraId="00000B1A">
            <w:pPr>
              <w:rPr>
                <w:sz w:val="20"/>
                <w:szCs w:val="20"/>
              </w:rPr>
            </w:pPr>
            <w:r w:rsidDel="00000000" w:rsidR="00000000" w:rsidRPr="00000000">
              <w:rPr>
                <w:rtl w:val="0"/>
              </w:rPr>
            </w:r>
          </w:p>
          <w:p w:rsidR="00000000" w:rsidDel="00000000" w:rsidP="00000000" w:rsidRDefault="00000000" w:rsidRPr="00000000" w14:paraId="00000B1B">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1C">
            <w:pPr>
              <w:widowControl w:val="0"/>
              <w:rPr>
                <w:sz w:val="20"/>
                <w:szCs w:val="20"/>
              </w:rPr>
            </w:pPr>
            <w:r w:rsidDel="00000000" w:rsidR="00000000" w:rsidRPr="00000000">
              <w:rPr>
                <w:sz w:val="20"/>
                <w:szCs w:val="20"/>
                <w:rtl w:val="0"/>
              </w:rPr>
              <w:t xml:space="preserve">Cincuenta y dos (52)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1D">
            <w:pPr>
              <w:jc w:val="center"/>
              <w:rPr>
                <w:b w:val="1"/>
                <w:sz w:val="20"/>
                <w:szCs w:val="20"/>
              </w:rPr>
            </w:pPr>
            <w:r w:rsidDel="00000000" w:rsidR="00000000" w:rsidRPr="00000000">
              <w:rPr>
                <w:b w:val="1"/>
                <w:sz w:val="20"/>
                <w:szCs w:val="20"/>
                <w:rtl w:val="0"/>
              </w:rPr>
              <w:t xml:space="preserve">ALTERNATIVA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1F">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20">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21">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B22">
            <w:pPr>
              <w:rPr>
                <w:sz w:val="20"/>
                <w:szCs w:val="20"/>
              </w:rPr>
            </w:pPr>
            <w:r w:rsidDel="00000000" w:rsidR="00000000" w:rsidRPr="00000000">
              <w:rPr>
                <w:rtl w:val="0"/>
              </w:rPr>
            </w:r>
          </w:p>
          <w:p w:rsidR="00000000" w:rsidDel="00000000" w:rsidP="00000000" w:rsidRDefault="00000000" w:rsidRPr="00000000" w14:paraId="00000B23">
            <w:pPr>
              <w:rPr>
                <w:sz w:val="20"/>
                <w:szCs w:val="20"/>
              </w:rPr>
            </w:pPr>
            <w:r w:rsidDel="00000000" w:rsidR="00000000" w:rsidRPr="00000000">
              <w:rPr>
                <w:sz w:val="20"/>
                <w:szCs w:val="20"/>
                <w:rtl w:val="0"/>
              </w:rPr>
              <w:t xml:space="preserve">-Derecho y afines  </w:t>
            </w:r>
          </w:p>
          <w:p w:rsidR="00000000" w:rsidDel="00000000" w:rsidP="00000000" w:rsidRDefault="00000000" w:rsidRPr="00000000" w14:paraId="00000B24">
            <w:pPr>
              <w:ind w:left="360" w:firstLine="0"/>
              <w:rPr>
                <w:sz w:val="20"/>
                <w:szCs w:val="20"/>
              </w:rPr>
            </w:pPr>
            <w:r w:rsidDel="00000000" w:rsidR="00000000" w:rsidRPr="00000000">
              <w:rPr>
                <w:rtl w:val="0"/>
              </w:rPr>
            </w:r>
          </w:p>
          <w:p w:rsidR="00000000" w:rsidDel="00000000" w:rsidP="00000000" w:rsidRDefault="00000000" w:rsidRPr="00000000" w14:paraId="00000B25">
            <w:pPr>
              <w:rPr>
                <w:sz w:val="20"/>
                <w:szCs w:val="20"/>
              </w:rPr>
            </w:pPr>
            <w:r w:rsidDel="00000000" w:rsidR="00000000" w:rsidRPr="00000000">
              <w:rPr>
                <w:sz w:val="20"/>
                <w:szCs w:val="20"/>
                <w:rtl w:val="0"/>
              </w:rPr>
              <w:t xml:space="preserve">Título de postgrado en la modalidad de especialización en áreas relacionadas con las funciones del cargo. </w:t>
            </w:r>
          </w:p>
          <w:p w:rsidR="00000000" w:rsidDel="00000000" w:rsidP="00000000" w:rsidRDefault="00000000" w:rsidRPr="00000000" w14:paraId="00000B26">
            <w:pPr>
              <w:rPr>
                <w:sz w:val="20"/>
                <w:szCs w:val="20"/>
              </w:rPr>
            </w:pPr>
            <w:r w:rsidDel="00000000" w:rsidR="00000000" w:rsidRPr="00000000">
              <w:rPr>
                <w:rtl w:val="0"/>
              </w:rPr>
            </w:r>
          </w:p>
          <w:p w:rsidR="00000000" w:rsidDel="00000000" w:rsidP="00000000" w:rsidRDefault="00000000" w:rsidRPr="00000000" w14:paraId="00000B27">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28">
            <w:pPr>
              <w:widowControl w:val="0"/>
              <w:rPr>
                <w:sz w:val="20"/>
                <w:szCs w:val="20"/>
              </w:rPr>
            </w:pPr>
            <w:r w:rsidDel="00000000" w:rsidR="00000000" w:rsidRPr="00000000">
              <w:rPr>
                <w:sz w:val="20"/>
                <w:szCs w:val="20"/>
                <w:rtl w:val="0"/>
              </w:rPr>
              <w:t xml:space="preserve">Sesenta y cuatro (64) meses de experiencia profesional relacionada.</w:t>
            </w:r>
          </w:p>
        </w:tc>
      </w:tr>
    </w:tbl>
    <w:p w:rsidR="00000000" w:rsidDel="00000000" w:rsidP="00000000" w:rsidRDefault="00000000" w:rsidRPr="00000000" w14:paraId="00000B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40"/>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2A">
            <w:pPr>
              <w:jc w:val="center"/>
              <w:rPr>
                <w:b w:val="1"/>
                <w:sz w:val="20"/>
                <w:szCs w:val="20"/>
                <w:highlight w:val="yellow"/>
              </w:rPr>
            </w:pPr>
            <w:r w:rsidDel="00000000" w:rsidR="00000000" w:rsidRPr="00000000">
              <w:rPr>
                <w:b w:val="1"/>
                <w:sz w:val="20"/>
                <w:szCs w:val="20"/>
                <w:highlight w:val="yellow"/>
                <w:rtl w:val="0"/>
              </w:rPr>
              <w:t xml:space="preserve">EQUIVALENCIA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2C">
            <w:pPr>
              <w:jc w:val="center"/>
              <w:rPr>
                <w:b w:val="1"/>
                <w:sz w:val="20"/>
                <w:szCs w:val="20"/>
                <w:highlight w:val="yellow"/>
              </w:rPr>
            </w:pPr>
            <w:r w:rsidDel="00000000" w:rsidR="00000000" w:rsidRPr="00000000">
              <w:rPr>
                <w:b w:val="1"/>
                <w:sz w:val="20"/>
                <w:szCs w:val="20"/>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2D">
            <w:pPr>
              <w:jc w:val="center"/>
              <w:rPr>
                <w:b w:val="1"/>
                <w:sz w:val="20"/>
                <w:szCs w:val="20"/>
                <w:highlight w:val="yellow"/>
              </w:rPr>
            </w:pPr>
            <w:r w:rsidDel="00000000" w:rsidR="00000000" w:rsidRPr="00000000">
              <w:rPr>
                <w:b w:val="1"/>
                <w:sz w:val="20"/>
                <w:szCs w:val="20"/>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2E">
            <w:pPr>
              <w:rPr>
                <w:sz w:val="20"/>
                <w:szCs w:val="20"/>
                <w:highlight w:val="yellow"/>
              </w:rPr>
            </w:pPr>
            <w:r w:rsidDel="00000000" w:rsidR="00000000" w:rsidRPr="00000000">
              <w:rPr>
                <w:sz w:val="20"/>
                <w:szCs w:val="20"/>
                <w:highlight w:val="yellow"/>
                <w:rtl w:val="0"/>
              </w:rPr>
              <w:t xml:space="preserve">Título profesional que corresponda a uno de los siguientes Núcleos Básicos del Conocimiento - NBC: </w:t>
            </w:r>
          </w:p>
          <w:p w:rsidR="00000000" w:rsidDel="00000000" w:rsidP="00000000" w:rsidRDefault="00000000" w:rsidRPr="00000000" w14:paraId="00000B2F">
            <w:pPr>
              <w:rPr>
                <w:sz w:val="20"/>
                <w:szCs w:val="20"/>
                <w:highlight w:val="yellow"/>
              </w:rPr>
            </w:pPr>
            <w:r w:rsidDel="00000000" w:rsidR="00000000" w:rsidRPr="00000000">
              <w:rPr>
                <w:rtl w:val="0"/>
              </w:rPr>
            </w:r>
          </w:p>
          <w:p w:rsidR="00000000" w:rsidDel="00000000" w:rsidP="00000000" w:rsidRDefault="00000000" w:rsidRPr="00000000" w14:paraId="00000B30">
            <w:pPr>
              <w:rPr>
                <w:sz w:val="20"/>
                <w:szCs w:val="20"/>
                <w:highlight w:val="yellow"/>
              </w:rPr>
            </w:pPr>
            <w:r w:rsidDel="00000000" w:rsidR="00000000" w:rsidRPr="00000000">
              <w:rPr>
                <w:sz w:val="20"/>
                <w:szCs w:val="20"/>
                <w:highlight w:val="yellow"/>
                <w:rtl w:val="0"/>
              </w:rPr>
              <w:t xml:space="preserve">-Derecho y afines  </w:t>
            </w:r>
          </w:p>
          <w:p w:rsidR="00000000" w:rsidDel="00000000" w:rsidP="00000000" w:rsidRDefault="00000000" w:rsidRPr="00000000" w14:paraId="00000B31">
            <w:pPr>
              <w:rPr>
                <w:sz w:val="20"/>
                <w:szCs w:val="20"/>
                <w:highlight w:val="yellow"/>
              </w:rPr>
            </w:pPr>
            <w:r w:rsidDel="00000000" w:rsidR="00000000" w:rsidRPr="00000000">
              <w:rPr>
                <w:rtl w:val="0"/>
              </w:rPr>
            </w:r>
          </w:p>
          <w:p w:rsidR="00000000" w:rsidDel="00000000" w:rsidP="00000000" w:rsidRDefault="00000000" w:rsidRPr="00000000" w14:paraId="00000B32">
            <w:pPr>
              <w:rPr>
                <w:sz w:val="20"/>
                <w:szCs w:val="20"/>
                <w:highlight w:val="yellow"/>
              </w:rPr>
            </w:pPr>
            <w:r w:rsidDel="00000000" w:rsidR="00000000" w:rsidRPr="00000000">
              <w:rPr>
                <w:sz w:val="20"/>
                <w:szCs w:val="20"/>
                <w:highlight w:val="yellow"/>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33">
            <w:pPr>
              <w:pBdr>
                <w:top w:space="0" w:sz="0" w:val="nil"/>
                <w:left w:space="0" w:sz="0" w:val="nil"/>
                <w:bottom w:space="0" w:sz="0" w:val="nil"/>
                <w:right w:space="0" w:sz="0" w:val="nil"/>
                <w:between w:space="0" w:sz="0" w:val="nil"/>
              </w:pBdr>
              <w:rPr>
                <w:color w:val="00000a"/>
                <w:sz w:val="20"/>
                <w:szCs w:val="20"/>
              </w:rPr>
            </w:pPr>
            <w:r w:rsidDel="00000000" w:rsidR="00000000" w:rsidRPr="00000000">
              <w:rPr>
                <w:sz w:val="20"/>
                <w:szCs w:val="20"/>
                <w:highlight w:val="yellow"/>
                <w:rtl w:val="0"/>
              </w:rPr>
              <w:t xml:space="preserve">Ochenta y ocho (88) meses de experiencia profesional relacionada con las funciones del cargo.</w:t>
            </w:r>
            <w:r w:rsidDel="00000000" w:rsidR="00000000" w:rsidRPr="00000000">
              <w:rPr>
                <w:rtl w:val="0"/>
              </w:rPr>
            </w:r>
          </w:p>
        </w:tc>
      </w:tr>
    </w:tbl>
    <w:p w:rsidR="00000000" w:rsidDel="00000000" w:rsidP="00000000" w:rsidRDefault="00000000" w:rsidRPr="00000000" w14:paraId="00000B34">
      <w:pPr>
        <w:rPr>
          <w:sz w:val="20"/>
          <w:szCs w:val="20"/>
        </w:rPr>
      </w:pPr>
      <w:r w:rsidDel="00000000" w:rsidR="00000000" w:rsidRPr="00000000">
        <w:rPr>
          <w:rtl w:val="0"/>
        </w:rPr>
      </w:r>
    </w:p>
    <w:tbl>
      <w:tblPr>
        <w:tblStyle w:val="Table41"/>
        <w:tblW w:w="8833.0" w:type="dxa"/>
        <w:jc w:val="left"/>
        <w:tblInd w:w="-5.0" w:type="dxa"/>
        <w:tblLayout w:type="fixed"/>
        <w:tblLook w:val="0400"/>
      </w:tblPr>
      <w:tblGrid>
        <w:gridCol w:w="4395"/>
        <w:gridCol w:w="4438"/>
        <w:tblGridChange w:id="0">
          <w:tblGrid>
            <w:gridCol w:w="4395"/>
            <w:gridCol w:w="4438"/>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35">
            <w:pPr>
              <w:jc w:val="center"/>
              <w:rPr>
                <w:b w:val="1"/>
                <w:sz w:val="20"/>
                <w:szCs w:val="20"/>
              </w:rPr>
            </w:pPr>
            <w:r w:rsidDel="00000000" w:rsidR="00000000" w:rsidRPr="00000000">
              <w:rPr>
                <w:b w:val="1"/>
                <w:sz w:val="20"/>
                <w:szCs w:val="20"/>
                <w:rtl w:val="0"/>
              </w:rPr>
              <w:t xml:space="preserve">ÁREA FUNCIONAL</w:t>
            </w:r>
          </w:p>
          <w:p w:rsidR="00000000" w:rsidDel="00000000" w:rsidP="00000000" w:rsidRDefault="00000000" w:rsidRPr="00000000" w14:paraId="00000B36">
            <w:pPr>
              <w:pStyle w:val="Heading3"/>
              <w:rPr>
                <w:sz w:val="20"/>
                <w:szCs w:val="20"/>
              </w:rPr>
            </w:pPr>
            <w:bookmarkStart w:colFirst="0" w:colLast="0" w:name="_heading=h.3x8tuzt" w:id="41"/>
            <w:bookmarkEnd w:id="41"/>
            <w:r w:rsidDel="00000000" w:rsidR="00000000" w:rsidRPr="00000000">
              <w:rPr>
                <w:sz w:val="20"/>
                <w:szCs w:val="20"/>
                <w:rtl w:val="0"/>
              </w:rPr>
              <w:t xml:space="preserve">Oficina de Tecnología e Informática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38">
            <w:pPr>
              <w:jc w:val="center"/>
              <w:rPr>
                <w:b w:val="1"/>
                <w:sz w:val="20"/>
                <w:szCs w:val="20"/>
              </w:rPr>
            </w:pPr>
            <w:r w:rsidDel="00000000" w:rsidR="00000000" w:rsidRPr="00000000">
              <w:rPr>
                <w:b w:val="1"/>
                <w:sz w:val="20"/>
                <w:szCs w:val="20"/>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3A">
            <w:pPr>
              <w:rPr>
                <w:sz w:val="20"/>
                <w:szCs w:val="20"/>
              </w:rPr>
            </w:pPr>
            <w:r w:rsidDel="00000000" w:rsidR="00000000" w:rsidRPr="00000000">
              <w:rPr>
                <w:sz w:val="20"/>
                <w:szCs w:val="20"/>
                <w:rtl w:val="0"/>
              </w:rPr>
              <w:t xml:space="preserve">Dirigir la gestión de tecnologías de la información y las comunicaciones en la Superintendencia de Servicios Públicos Domiciliarios, teniendo en cuenta la normativa vigente y los procesos y políticas establecidas.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3C">
            <w:pPr>
              <w:jc w:val="center"/>
              <w:rPr>
                <w:b w:val="1"/>
                <w:sz w:val="20"/>
                <w:szCs w:val="20"/>
              </w:rPr>
            </w:pPr>
            <w:r w:rsidDel="00000000" w:rsidR="00000000" w:rsidRPr="00000000">
              <w:rPr>
                <w:b w:val="1"/>
                <w:sz w:val="20"/>
                <w:szCs w:val="20"/>
                <w:rtl w:val="0"/>
              </w:rPr>
              <w:t xml:space="preserve">DESCRIPCIÓN DE FUNCIONES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3E">
            <w:pPr>
              <w:numPr>
                <w:ilvl w:val="0"/>
                <w:numId w:val="2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Impartir los lineamientos en materia tecnológica para definir políticas, estrategias y prácticas que soporten la gestión de la Superintendencia.</w:t>
            </w:r>
          </w:p>
          <w:p w:rsidR="00000000" w:rsidDel="00000000" w:rsidP="00000000" w:rsidRDefault="00000000" w:rsidRPr="00000000" w14:paraId="00000B3F">
            <w:pPr>
              <w:numPr>
                <w:ilvl w:val="0"/>
                <w:numId w:val="2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actualizar e implementar el plan estratégico de tecnología y sistemas de la información de la Superintendencia.</w:t>
            </w:r>
          </w:p>
          <w:p w:rsidR="00000000" w:rsidDel="00000000" w:rsidP="00000000" w:rsidRDefault="00000000" w:rsidRPr="00000000" w14:paraId="00000B40">
            <w:pPr>
              <w:numPr>
                <w:ilvl w:val="0"/>
                <w:numId w:val="2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Definir e implementar la estrategia de tecnologías de la información de la Superintendencia de acuerdo con los planes y proyectos internos y los lineamientos de las autoridades competentes.</w:t>
            </w:r>
          </w:p>
          <w:p w:rsidR="00000000" w:rsidDel="00000000" w:rsidP="00000000" w:rsidRDefault="00000000" w:rsidRPr="00000000" w14:paraId="00000B41">
            <w:pPr>
              <w:numPr>
                <w:ilvl w:val="0"/>
                <w:numId w:val="2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Definir lineamientos tecnológicos para el cumplimiento de estándares y buenas prácticas de seguridad y privacidad de la información y en especial la interoperabilidad de los sistemas que la soportan.</w:t>
            </w:r>
          </w:p>
          <w:p w:rsidR="00000000" w:rsidDel="00000000" w:rsidP="00000000" w:rsidRDefault="00000000" w:rsidRPr="00000000" w14:paraId="00000B42">
            <w:pPr>
              <w:numPr>
                <w:ilvl w:val="0"/>
                <w:numId w:val="2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Aplicar los lineamientos y procesos de arquitectura tecnológica de la Superintendencia en materia de software, hardware, redes y telecomunicaciones, acorde con los parámetros gubernamentales para su adquisición, operación, soporte especializado y mantenimiento.</w:t>
            </w:r>
          </w:p>
          <w:p w:rsidR="00000000" w:rsidDel="00000000" w:rsidP="00000000" w:rsidRDefault="00000000" w:rsidRPr="00000000" w14:paraId="00000B43">
            <w:pPr>
              <w:numPr>
                <w:ilvl w:val="0"/>
                <w:numId w:val="2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Liderar la gestión, seguimiento y control de la ejecución de recursos financieros asociados al portafolio de proyectos y servicios definidos en el plan estratégico de tecnologías y sistemas de información.</w:t>
            </w:r>
          </w:p>
          <w:p w:rsidR="00000000" w:rsidDel="00000000" w:rsidP="00000000" w:rsidRDefault="00000000" w:rsidRPr="00000000" w14:paraId="00000B44">
            <w:pPr>
              <w:numPr>
                <w:ilvl w:val="0"/>
                <w:numId w:val="2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Diseñar estrategias, instrumentos y herramientas con aplicación de tecnologías de la información y las comunicaciones con el fin de brindar de manera constante y permanente un buen servicio al ciudadano.</w:t>
            </w:r>
          </w:p>
          <w:p w:rsidR="00000000" w:rsidDel="00000000" w:rsidP="00000000" w:rsidRDefault="00000000" w:rsidRPr="00000000" w14:paraId="00000B45">
            <w:pPr>
              <w:numPr>
                <w:ilvl w:val="0"/>
                <w:numId w:val="2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Administrar, mantener actualizado y operar tecnológicamente, el Sistema Único de Información – SUI de que tratan los artículos 53 de la Ley 142 de 1994 y 14 de la Ley 689 de 2001, de acuerdo con lo definido por las Superintendencias Delegadas y sus Direcciones Técnicas de Gestión.</w:t>
            </w:r>
          </w:p>
          <w:p w:rsidR="00000000" w:rsidDel="00000000" w:rsidP="00000000" w:rsidRDefault="00000000" w:rsidRPr="00000000" w14:paraId="00000B46">
            <w:pPr>
              <w:numPr>
                <w:ilvl w:val="0"/>
                <w:numId w:val="2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Definir e implementar los lineamientos tecnológicos para la adecuada gestión de información institucional de la Superservicios, en cuanto a custodia, acceso y respaldo.</w:t>
            </w:r>
          </w:p>
          <w:p w:rsidR="00000000" w:rsidDel="00000000" w:rsidP="00000000" w:rsidRDefault="00000000" w:rsidRPr="00000000" w14:paraId="00000B47">
            <w:pPr>
              <w:numPr>
                <w:ilvl w:val="0"/>
                <w:numId w:val="2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Implementar controles y herramientas de Seguridad Informática que permitan mitigar riesgos de seguridad de la información, de acuerdo a los lineamientos internos y autoridades competentes.</w:t>
            </w:r>
          </w:p>
          <w:p w:rsidR="00000000" w:rsidDel="00000000" w:rsidP="00000000" w:rsidRDefault="00000000" w:rsidRPr="00000000" w14:paraId="00000B48">
            <w:pPr>
              <w:numPr>
                <w:ilvl w:val="0"/>
                <w:numId w:val="2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Definir la arquitectura de información y datos necesaria para el desarrollo de las funciones de la Superintendencia.</w:t>
            </w:r>
          </w:p>
          <w:p w:rsidR="00000000" w:rsidDel="00000000" w:rsidP="00000000" w:rsidRDefault="00000000" w:rsidRPr="00000000" w14:paraId="00000B49">
            <w:pPr>
              <w:numPr>
                <w:ilvl w:val="0"/>
                <w:numId w:val="2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Dirigir y orientar el desarrollo de los contenidos y ambientes virtuales requeridos para el cumplimiento de las funciones y objetivos de la Superintendencia.</w:t>
            </w:r>
          </w:p>
          <w:p w:rsidR="00000000" w:rsidDel="00000000" w:rsidP="00000000" w:rsidRDefault="00000000" w:rsidRPr="00000000" w14:paraId="00000B4A">
            <w:pPr>
              <w:numPr>
                <w:ilvl w:val="0"/>
                <w:numId w:val="2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Realizar actividades de uso y apropiación de tecnologías de la información de acuerdo con los lineamientos y necesidades de la entidad.</w:t>
            </w:r>
          </w:p>
          <w:p w:rsidR="00000000" w:rsidDel="00000000" w:rsidP="00000000" w:rsidRDefault="00000000" w:rsidRPr="00000000" w14:paraId="00000B4B">
            <w:pPr>
              <w:numPr>
                <w:ilvl w:val="0"/>
                <w:numId w:val="2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Apoyar los procesos de transformación digital, arquitectura empresarial y continuidad del negocio, en lo referente al componente tecnológico.</w:t>
            </w:r>
          </w:p>
          <w:p w:rsidR="00000000" w:rsidDel="00000000" w:rsidP="00000000" w:rsidRDefault="00000000" w:rsidRPr="00000000" w14:paraId="00000B4C">
            <w:pPr>
              <w:numPr>
                <w:ilvl w:val="0"/>
                <w:numId w:val="2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Participar en el desarrollo y sostenimiento del Sistema Integrado de Gestión Institucional.</w:t>
            </w:r>
          </w:p>
          <w:p w:rsidR="00000000" w:rsidDel="00000000" w:rsidP="00000000" w:rsidRDefault="00000000" w:rsidRPr="00000000" w14:paraId="00000B4D">
            <w:pPr>
              <w:numPr>
                <w:ilvl w:val="0"/>
                <w:numId w:val="2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Desempeñar las demás funciones que les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4F">
            <w:pPr>
              <w:jc w:val="center"/>
              <w:rPr>
                <w:b w:val="1"/>
                <w:sz w:val="20"/>
                <w:szCs w:val="20"/>
              </w:rPr>
            </w:pPr>
            <w:r w:rsidDel="00000000" w:rsidR="00000000" w:rsidRPr="00000000">
              <w:rPr>
                <w:b w:val="1"/>
                <w:sz w:val="20"/>
                <w:szCs w:val="20"/>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51">
            <w:pPr>
              <w:numPr>
                <w:ilvl w:val="0"/>
                <w:numId w:val="54"/>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Política pública del sector tecnología de la información y las comunicaciones</w:t>
            </w:r>
          </w:p>
          <w:p w:rsidR="00000000" w:rsidDel="00000000" w:rsidP="00000000" w:rsidRDefault="00000000" w:rsidRPr="00000000" w14:paraId="00000B52">
            <w:pPr>
              <w:numPr>
                <w:ilvl w:val="0"/>
                <w:numId w:val="5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Modelo de arquitectura empresarial u otros marcos de trabajo de la industria de Tecnologías de Información</w:t>
            </w:r>
          </w:p>
          <w:p w:rsidR="00000000" w:rsidDel="00000000" w:rsidP="00000000" w:rsidRDefault="00000000" w:rsidRPr="00000000" w14:paraId="00000B53">
            <w:pPr>
              <w:numPr>
                <w:ilvl w:val="0"/>
                <w:numId w:val="5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Planeación estratégica y gerencial de Tecnologías de Información</w:t>
            </w:r>
          </w:p>
          <w:p w:rsidR="00000000" w:rsidDel="00000000" w:rsidP="00000000" w:rsidRDefault="00000000" w:rsidRPr="00000000" w14:paraId="00000B54">
            <w:pPr>
              <w:numPr>
                <w:ilvl w:val="0"/>
                <w:numId w:val="5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Seguridad informática</w:t>
            </w:r>
          </w:p>
          <w:p w:rsidR="00000000" w:rsidDel="00000000" w:rsidP="00000000" w:rsidRDefault="00000000" w:rsidRPr="00000000" w14:paraId="00000B55">
            <w:pPr>
              <w:numPr>
                <w:ilvl w:val="0"/>
                <w:numId w:val="5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Gerencia de Proyectos de Tecnologías de Información</w:t>
            </w:r>
          </w:p>
          <w:p w:rsidR="00000000" w:rsidDel="00000000" w:rsidP="00000000" w:rsidRDefault="00000000" w:rsidRPr="00000000" w14:paraId="00000B56">
            <w:pPr>
              <w:numPr>
                <w:ilvl w:val="0"/>
                <w:numId w:val="5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Gobierno de Tecnologías de Información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58">
            <w:pPr>
              <w:jc w:val="center"/>
              <w:rPr>
                <w:b w:val="1"/>
                <w:sz w:val="20"/>
                <w:szCs w:val="20"/>
              </w:rPr>
            </w:pPr>
            <w:r w:rsidDel="00000000" w:rsidR="00000000" w:rsidRPr="00000000">
              <w:rPr>
                <w:b w:val="1"/>
                <w:sz w:val="20"/>
                <w:szCs w:val="20"/>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5A">
            <w:pPr>
              <w:jc w:val="center"/>
              <w:rPr>
                <w:b w:val="1"/>
                <w:sz w:val="20"/>
                <w:szCs w:val="20"/>
              </w:rPr>
            </w:pPr>
            <w:r w:rsidDel="00000000" w:rsidR="00000000" w:rsidRPr="00000000">
              <w:rPr>
                <w:b w:val="1"/>
                <w:sz w:val="20"/>
                <w:szCs w:val="20"/>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5B">
            <w:pPr>
              <w:jc w:val="center"/>
              <w:rPr>
                <w:b w:val="1"/>
                <w:sz w:val="20"/>
                <w:szCs w:val="20"/>
              </w:rPr>
            </w:pPr>
            <w:r w:rsidDel="00000000" w:rsidR="00000000" w:rsidRPr="00000000">
              <w:rPr>
                <w:b w:val="1"/>
                <w:sz w:val="20"/>
                <w:szCs w:val="20"/>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5C">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Aprendizaje continuo</w:t>
            </w:r>
          </w:p>
          <w:p w:rsidR="00000000" w:rsidDel="00000000" w:rsidP="00000000" w:rsidRDefault="00000000" w:rsidRPr="00000000" w14:paraId="00000B5D">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 resultados</w:t>
            </w:r>
          </w:p>
          <w:p w:rsidR="00000000" w:rsidDel="00000000" w:rsidP="00000000" w:rsidRDefault="00000000" w:rsidRPr="00000000" w14:paraId="00000B5E">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al usuario y al ciudadano</w:t>
            </w:r>
          </w:p>
          <w:p w:rsidR="00000000" w:rsidDel="00000000" w:rsidP="00000000" w:rsidRDefault="00000000" w:rsidRPr="00000000" w14:paraId="00000B5F">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Compromiso con la organización</w:t>
            </w:r>
          </w:p>
          <w:p w:rsidR="00000000" w:rsidDel="00000000" w:rsidP="00000000" w:rsidRDefault="00000000" w:rsidRPr="00000000" w14:paraId="00000B60">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Trabajo en equipo</w:t>
            </w:r>
          </w:p>
          <w:p w:rsidR="00000000" w:rsidDel="00000000" w:rsidP="00000000" w:rsidRDefault="00000000" w:rsidRPr="00000000" w14:paraId="00000B61">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62">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Visión estratégica</w:t>
            </w:r>
          </w:p>
          <w:p w:rsidR="00000000" w:rsidDel="00000000" w:rsidP="00000000" w:rsidRDefault="00000000" w:rsidRPr="00000000" w14:paraId="00000B63">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Liderazgo efectivo</w:t>
            </w:r>
          </w:p>
          <w:p w:rsidR="00000000" w:rsidDel="00000000" w:rsidP="00000000" w:rsidRDefault="00000000" w:rsidRPr="00000000" w14:paraId="00000B64">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Planeación</w:t>
            </w:r>
          </w:p>
          <w:p w:rsidR="00000000" w:rsidDel="00000000" w:rsidP="00000000" w:rsidRDefault="00000000" w:rsidRPr="00000000" w14:paraId="00000B65">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Toma de decisiones</w:t>
            </w:r>
          </w:p>
          <w:p w:rsidR="00000000" w:rsidDel="00000000" w:rsidP="00000000" w:rsidRDefault="00000000" w:rsidRPr="00000000" w14:paraId="00000B66">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Gestión del desarrollo de las personas</w:t>
            </w:r>
          </w:p>
          <w:p w:rsidR="00000000" w:rsidDel="00000000" w:rsidP="00000000" w:rsidRDefault="00000000" w:rsidRPr="00000000" w14:paraId="00000B67">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Pensamiento Sistémico</w:t>
            </w:r>
          </w:p>
          <w:p w:rsidR="00000000" w:rsidDel="00000000" w:rsidP="00000000" w:rsidRDefault="00000000" w:rsidRPr="00000000" w14:paraId="00000B68">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Resolución de conflictos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69">
            <w:pPr>
              <w:jc w:val="center"/>
              <w:rPr>
                <w:b w:val="1"/>
                <w:sz w:val="20"/>
                <w:szCs w:val="20"/>
              </w:rPr>
            </w:pPr>
            <w:r w:rsidDel="00000000" w:rsidR="00000000" w:rsidRPr="00000000">
              <w:rPr>
                <w:b w:val="1"/>
                <w:sz w:val="20"/>
                <w:szCs w:val="20"/>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6B">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6C">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6D">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B6E">
            <w:pPr>
              <w:rPr>
                <w:sz w:val="20"/>
                <w:szCs w:val="20"/>
              </w:rPr>
            </w:pPr>
            <w:r w:rsidDel="00000000" w:rsidR="00000000" w:rsidRPr="00000000">
              <w:rPr>
                <w:rtl w:val="0"/>
              </w:rPr>
            </w:r>
          </w:p>
          <w:p w:rsidR="00000000" w:rsidDel="00000000" w:rsidP="00000000" w:rsidRDefault="00000000" w:rsidRPr="00000000" w14:paraId="00000B6F">
            <w:pPr>
              <w:rPr>
                <w:sz w:val="20"/>
                <w:szCs w:val="20"/>
              </w:rPr>
            </w:pPr>
            <w:r w:rsidDel="00000000" w:rsidR="00000000" w:rsidRPr="00000000">
              <w:rPr>
                <w:sz w:val="20"/>
                <w:szCs w:val="20"/>
                <w:rtl w:val="0"/>
              </w:rPr>
              <w:t xml:space="preserve">- Ingeniería de Sistemas, Telemática y Afines.</w:t>
            </w:r>
          </w:p>
          <w:p w:rsidR="00000000" w:rsidDel="00000000" w:rsidP="00000000" w:rsidRDefault="00000000" w:rsidRPr="00000000" w14:paraId="00000B70">
            <w:pPr>
              <w:rPr>
                <w:sz w:val="20"/>
                <w:szCs w:val="20"/>
              </w:rPr>
            </w:pPr>
            <w:r w:rsidDel="00000000" w:rsidR="00000000" w:rsidRPr="00000000">
              <w:rPr>
                <w:sz w:val="20"/>
                <w:szCs w:val="20"/>
                <w:rtl w:val="0"/>
              </w:rPr>
              <w:t xml:space="preserve">- Ingeniería Electrónica, Telecomunicaciones y Afines.</w:t>
            </w:r>
          </w:p>
          <w:p w:rsidR="00000000" w:rsidDel="00000000" w:rsidP="00000000" w:rsidRDefault="00000000" w:rsidRPr="00000000" w14:paraId="00000B71">
            <w:pPr>
              <w:ind w:left="360" w:firstLine="0"/>
              <w:rPr>
                <w:sz w:val="20"/>
                <w:szCs w:val="20"/>
              </w:rPr>
            </w:pPr>
            <w:r w:rsidDel="00000000" w:rsidR="00000000" w:rsidRPr="00000000">
              <w:rPr>
                <w:rtl w:val="0"/>
              </w:rPr>
            </w:r>
          </w:p>
          <w:p w:rsidR="00000000" w:rsidDel="00000000" w:rsidP="00000000" w:rsidRDefault="00000000" w:rsidRPr="00000000" w14:paraId="00000B72">
            <w:pPr>
              <w:rPr>
                <w:sz w:val="20"/>
                <w:szCs w:val="20"/>
              </w:rPr>
            </w:pPr>
            <w:r w:rsidDel="00000000" w:rsidR="00000000" w:rsidRPr="00000000">
              <w:rPr>
                <w:sz w:val="20"/>
                <w:szCs w:val="20"/>
                <w:rtl w:val="0"/>
              </w:rPr>
              <w:t xml:space="preserve">Título de postgrado en la modalidad de maestría en áreas relacionadas con las funciones del cargo. </w:t>
            </w:r>
          </w:p>
          <w:p w:rsidR="00000000" w:rsidDel="00000000" w:rsidP="00000000" w:rsidRDefault="00000000" w:rsidRPr="00000000" w14:paraId="00000B73">
            <w:pPr>
              <w:rPr>
                <w:sz w:val="20"/>
                <w:szCs w:val="20"/>
              </w:rPr>
            </w:pPr>
            <w:r w:rsidDel="00000000" w:rsidR="00000000" w:rsidRPr="00000000">
              <w:rPr>
                <w:rtl w:val="0"/>
              </w:rPr>
            </w:r>
          </w:p>
          <w:p w:rsidR="00000000" w:rsidDel="00000000" w:rsidP="00000000" w:rsidRDefault="00000000" w:rsidRPr="00000000" w14:paraId="00000B74">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75">
            <w:pPr>
              <w:widowControl w:val="0"/>
              <w:rPr>
                <w:sz w:val="20"/>
                <w:szCs w:val="20"/>
              </w:rPr>
            </w:pPr>
            <w:r w:rsidDel="00000000" w:rsidR="00000000" w:rsidRPr="00000000">
              <w:rPr>
                <w:sz w:val="20"/>
                <w:szCs w:val="20"/>
                <w:rtl w:val="0"/>
              </w:rPr>
              <w:t xml:space="preserve">Cincuenta y dos (52)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76">
            <w:pPr>
              <w:jc w:val="center"/>
              <w:rPr>
                <w:b w:val="1"/>
                <w:sz w:val="20"/>
                <w:szCs w:val="20"/>
              </w:rPr>
            </w:pPr>
            <w:r w:rsidDel="00000000" w:rsidR="00000000" w:rsidRPr="00000000">
              <w:rPr>
                <w:b w:val="1"/>
                <w:sz w:val="20"/>
                <w:szCs w:val="20"/>
                <w:rtl w:val="0"/>
              </w:rPr>
              <w:t xml:space="preserve">ALTERNATIVA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78">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79">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7A">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B7B">
            <w:pPr>
              <w:rPr>
                <w:sz w:val="20"/>
                <w:szCs w:val="20"/>
              </w:rPr>
            </w:pPr>
            <w:r w:rsidDel="00000000" w:rsidR="00000000" w:rsidRPr="00000000">
              <w:rPr>
                <w:rtl w:val="0"/>
              </w:rPr>
            </w:r>
          </w:p>
          <w:p w:rsidR="00000000" w:rsidDel="00000000" w:rsidP="00000000" w:rsidRDefault="00000000" w:rsidRPr="00000000" w14:paraId="00000B7C">
            <w:pPr>
              <w:rPr>
                <w:sz w:val="20"/>
                <w:szCs w:val="20"/>
              </w:rPr>
            </w:pPr>
            <w:r w:rsidDel="00000000" w:rsidR="00000000" w:rsidRPr="00000000">
              <w:rPr>
                <w:sz w:val="20"/>
                <w:szCs w:val="20"/>
                <w:rtl w:val="0"/>
              </w:rPr>
              <w:t xml:space="preserve">- Ingeniería de Sistemas, Telemática y Afines.</w:t>
            </w:r>
          </w:p>
          <w:p w:rsidR="00000000" w:rsidDel="00000000" w:rsidP="00000000" w:rsidRDefault="00000000" w:rsidRPr="00000000" w14:paraId="00000B7D">
            <w:pPr>
              <w:rPr>
                <w:sz w:val="20"/>
                <w:szCs w:val="20"/>
              </w:rPr>
            </w:pPr>
            <w:r w:rsidDel="00000000" w:rsidR="00000000" w:rsidRPr="00000000">
              <w:rPr>
                <w:sz w:val="20"/>
                <w:szCs w:val="20"/>
                <w:rtl w:val="0"/>
              </w:rPr>
              <w:t xml:space="preserve">- Ingeniería Electrónica, Telecomunicaciones y Afines.</w:t>
            </w:r>
          </w:p>
          <w:p w:rsidR="00000000" w:rsidDel="00000000" w:rsidP="00000000" w:rsidRDefault="00000000" w:rsidRPr="00000000" w14:paraId="00000B7E">
            <w:pPr>
              <w:rPr>
                <w:sz w:val="20"/>
                <w:szCs w:val="20"/>
              </w:rPr>
            </w:pPr>
            <w:r w:rsidDel="00000000" w:rsidR="00000000" w:rsidRPr="00000000">
              <w:rPr>
                <w:rtl w:val="0"/>
              </w:rPr>
            </w:r>
          </w:p>
          <w:p w:rsidR="00000000" w:rsidDel="00000000" w:rsidP="00000000" w:rsidRDefault="00000000" w:rsidRPr="00000000" w14:paraId="00000B7F">
            <w:pPr>
              <w:rPr>
                <w:sz w:val="20"/>
                <w:szCs w:val="20"/>
              </w:rPr>
            </w:pPr>
            <w:r w:rsidDel="00000000" w:rsidR="00000000" w:rsidRPr="00000000">
              <w:rPr>
                <w:sz w:val="20"/>
                <w:szCs w:val="20"/>
                <w:rtl w:val="0"/>
              </w:rPr>
              <w:t xml:space="preserve">Título de postgrado en la modalidad de especialización en áreas relacionadas con las funciones del cargo. </w:t>
            </w:r>
          </w:p>
          <w:p w:rsidR="00000000" w:rsidDel="00000000" w:rsidP="00000000" w:rsidRDefault="00000000" w:rsidRPr="00000000" w14:paraId="00000B80">
            <w:pPr>
              <w:rPr>
                <w:sz w:val="20"/>
                <w:szCs w:val="20"/>
              </w:rPr>
            </w:pPr>
            <w:r w:rsidDel="00000000" w:rsidR="00000000" w:rsidRPr="00000000">
              <w:rPr>
                <w:rtl w:val="0"/>
              </w:rPr>
            </w:r>
          </w:p>
          <w:p w:rsidR="00000000" w:rsidDel="00000000" w:rsidP="00000000" w:rsidRDefault="00000000" w:rsidRPr="00000000" w14:paraId="00000B81">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82">
            <w:pPr>
              <w:widowControl w:val="0"/>
              <w:rPr>
                <w:sz w:val="20"/>
                <w:szCs w:val="20"/>
              </w:rPr>
            </w:pPr>
            <w:r w:rsidDel="00000000" w:rsidR="00000000" w:rsidRPr="00000000">
              <w:rPr>
                <w:sz w:val="20"/>
                <w:szCs w:val="20"/>
                <w:rtl w:val="0"/>
              </w:rPr>
              <w:t xml:space="preserve">Sesenta y cuatro (64) meses de experiencia profesional relacionada.</w:t>
            </w:r>
          </w:p>
        </w:tc>
      </w:tr>
    </w:tbl>
    <w:p w:rsidR="00000000" w:rsidDel="00000000" w:rsidP="00000000" w:rsidRDefault="00000000" w:rsidRPr="00000000" w14:paraId="00000B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42"/>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84">
            <w:pPr>
              <w:jc w:val="center"/>
              <w:rPr>
                <w:b w:val="1"/>
                <w:sz w:val="20"/>
                <w:szCs w:val="20"/>
                <w:highlight w:val="yellow"/>
              </w:rPr>
            </w:pPr>
            <w:r w:rsidDel="00000000" w:rsidR="00000000" w:rsidRPr="00000000">
              <w:rPr>
                <w:b w:val="1"/>
                <w:sz w:val="20"/>
                <w:szCs w:val="20"/>
                <w:highlight w:val="yellow"/>
                <w:rtl w:val="0"/>
              </w:rPr>
              <w:t xml:space="preserve">EQUIVALENCIA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86">
            <w:pPr>
              <w:jc w:val="center"/>
              <w:rPr>
                <w:b w:val="1"/>
                <w:sz w:val="20"/>
                <w:szCs w:val="20"/>
                <w:highlight w:val="yellow"/>
              </w:rPr>
            </w:pPr>
            <w:r w:rsidDel="00000000" w:rsidR="00000000" w:rsidRPr="00000000">
              <w:rPr>
                <w:b w:val="1"/>
                <w:sz w:val="20"/>
                <w:szCs w:val="20"/>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87">
            <w:pPr>
              <w:jc w:val="center"/>
              <w:rPr>
                <w:b w:val="1"/>
                <w:sz w:val="20"/>
                <w:szCs w:val="20"/>
                <w:highlight w:val="yellow"/>
              </w:rPr>
            </w:pPr>
            <w:r w:rsidDel="00000000" w:rsidR="00000000" w:rsidRPr="00000000">
              <w:rPr>
                <w:b w:val="1"/>
                <w:sz w:val="20"/>
                <w:szCs w:val="20"/>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88">
            <w:pPr>
              <w:rPr>
                <w:sz w:val="20"/>
                <w:szCs w:val="20"/>
                <w:highlight w:val="yellow"/>
              </w:rPr>
            </w:pPr>
            <w:r w:rsidDel="00000000" w:rsidR="00000000" w:rsidRPr="00000000">
              <w:rPr>
                <w:sz w:val="20"/>
                <w:szCs w:val="20"/>
                <w:highlight w:val="yellow"/>
                <w:rtl w:val="0"/>
              </w:rPr>
              <w:t xml:space="preserve">Título profesional que corresponda a uno de los siguientes Núcleos Básicos del Conocimiento - NBC: </w:t>
            </w:r>
          </w:p>
          <w:p w:rsidR="00000000" w:rsidDel="00000000" w:rsidP="00000000" w:rsidRDefault="00000000" w:rsidRPr="00000000" w14:paraId="00000B89">
            <w:pPr>
              <w:rPr>
                <w:sz w:val="20"/>
                <w:szCs w:val="20"/>
                <w:highlight w:val="yellow"/>
              </w:rPr>
            </w:pPr>
            <w:r w:rsidDel="00000000" w:rsidR="00000000" w:rsidRPr="00000000">
              <w:rPr>
                <w:rtl w:val="0"/>
              </w:rPr>
            </w:r>
          </w:p>
          <w:p w:rsidR="00000000" w:rsidDel="00000000" w:rsidP="00000000" w:rsidRDefault="00000000" w:rsidRPr="00000000" w14:paraId="00000B8A">
            <w:pPr>
              <w:rPr>
                <w:sz w:val="20"/>
                <w:szCs w:val="20"/>
                <w:highlight w:val="yellow"/>
              </w:rPr>
            </w:pPr>
            <w:r w:rsidDel="00000000" w:rsidR="00000000" w:rsidRPr="00000000">
              <w:rPr>
                <w:sz w:val="20"/>
                <w:szCs w:val="20"/>
                <w:highlight w:val="yellow"/>
                <w:rtl w:val="0"/>
              </w:rPr>
              <w:t xml:space="preserve">- Ingeniería de Sistemas, Telemática y Afines.</w:t>
            </w:r>
          </w:p>
          <w:p w:rsidR="00000000" w:rsidDel="00000000" w:rsidP="00000000" w:rsidRDefault="00000000" w:rsidRPr="00000000" w14:paraId="00000B8B">
            <w:pPr>
              <w:rPr>
                <w:sz w:val="20"/>
                <w:szCs w:val="20"/>
                <w:highlight w:val="yellow"/>
              </w:rPr>
            </w:pPr>
            <w:r w:rsidDel="00000000" w:rsidR="00000000" w:rsidRPr="00000000">
              <w:rPr>
                <w:sz w:val="20"/>
                <w:szCs w:val="20"/>
                <w:highlight w:val="yellow"/>
                <w:rtl w:val="0"/>
              </w:rPr>
              <w:t xml:space="preserve">- Ingeniería Electrónica, Telecomunicaciones y Afines.</w:t>
            </w:r>
          </w:p>
          <w:p w:rsidR="00000000" w:rsidDel="00000000" w:rsidP="00000000" w:rsidRDefault="00000000" w:rsidRPr="00000000" w14:paraId="00000B8C">
            <w:pPr>
              <w:rPr>
                <w:sz w:val="20"/>
                <w:szCs w:val="20"/>
                <w:highlight w:val="yellow"/>
              </w:rPr>
            </w:pPr>
            <w:r w:rsidDel="00000000" w:rsidR="00000000" w:rsidRPr="00000000">
              <w:rPr>
                <w:rtl w:val="0"/>
              </w:rPr>
            </w:r>
          </w:p>
          <w:p w:rsidR="00000000" w:rsidDel="00000000" w:rsidP="00000000" w:rsidRDefault="00000000" w:rsidRPr="00000000" w14:paraId="00000B8D">
            <w:pPr>
              <w:rPr>
                <w:sz w:val="20"/>
                <w:szCs w:val="20"/>
                <w:highlight w:val="yellow"/>
              </w:rPr>
            </w:pPr>
            <w:r w:rsidDel="00000000" w:rsidR="00000000" w:rsidRPr="00000000">
              <w:rPr>
                <w:sz w:val="20"/>
                <w:szCs w:val="20"/>
                <w:highlight w:val="yellow"/>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8E">
            <w:pPr>
              <w:pBdr>
                <w:top w:space="0" w:sz="0" w:val="nil"/>
                <w:left w:space="0" w:sz="0" w:val="nil"/>
                <w:bottom w:space="0" w:sz="0" w:val="nil"/>
                <w:right w:space="0" w:sz="0" w:val="nil"/>
                <w:between w:space="0" w:sz="0" w:val="nil"/>
              </w:pBdr>
              <w:rPr>
                <w:color w:val="00000a"/>
                <w:sz w:val="20"/>
                <w:szCs w:val="20"/>
              </w:rPr>
            </w:pPr>
            <w:r w:rsidDel="00000000" w:rsidR="00000000" w:rsidRPr="00000000">
              <w:rPr>
                <w:sz w:val="20"/>
                <w:szCs w:val="20"/>
                <w:highlight w:val="yellow"/>
                <w:rtl w:val="0"/>
              </w:rPr>
              <w:t xml:space="preserve">Ochenta y ocho (88) meses de experiencia profesional relacionada con las funciones del cargo.</w:t>
            </w:r>
            <w:r w:rsidDel="00000000" w:rsidR="00000000" w:rsidRPr="00000000">
              <w:rPr>
                <w:rtl w:val="0"/>
              </w:rPr>
            </w:r>
          </w:p>
        </w:tc>
      </w:tr>
    </w:tbl>
    <w:p w:rsidR="00000000" w:rsidDel="00000000" w:rsidP="00000000" w:rsidRDefault="00000000" w:rsidRPr="00000000" w14:paraId="00000B8F">
      <w:pPr>
        <w:pStyle w:val="Heading1"/>
        <w:rPr>
          <w:b w:val="1"/>
          <w:color w:val="000000"/>
          <w:sz w:val="20"/>
          <w:szCs w:val="20"/>
        </w:rPr>
      </w:pPr>
      <w:bookmarkStart w:colFirst="0" w:colLast="0" w:name="_heading=h.2ce457m" w:id="42"/>
      <w:bookmarkEnd w:id="42"/>
      <w:r w:rsidDel="00000000" w:rsidR="00000000" w:rsidRPr="00000000">
        <w:rPr>
          <w:b w:val="1"/>
          <w:color w:val="000000"/>
          <w:sz w:val="20"/>
          <w:szCs w:val="20"/>
          <w:rtl w:val="0"/>
        </w:rPr>
        <w:t xml:space="preserve">NIVEL ASESOR</w:t>
      </w:r>
    </w:p>
    <w:p w:rsidR="00000000" w:rsidDel="00000000" w:rsidP="00000000" w:rsidRDefault="00000000" w:rsidRPr="00000000" w14:paraId="00000B90">
      <w:pPr>
        <w:rPr/>
      </w:pPr>
      <w:r w:rsidDel="00000000" w:rsidR="00000000" w:rsidRPr="00000000">
        <w:rPr>
          <w:rtl w:val="0"/>
        </w:rPr>
      </w:r>
    </w:p>
    <w:p w:rsidR="00000000" w:rsidDel="00000000" w:rsidP="00000000" w:rsidRDefault="00000000" w:rsidRPr="00000000" w14:paraId="00000B91">
      <w:pPr>
        <w:rPr>
          <w:sz w:val="20"/>
          <w:szCs w:val="20"/>
        </w:rPr>
      </w:pPr>
      <w:r w:rsidDel="00000000" w:rsidR="00000000" w:rsidRPr="00000000">
        <w:rPr>
          <w:rtl w:val="0"/>
        </w:rPr>
      </w:r>
    </w:p>
    <w:p w:rsidR="00000000" w:rsidDel="00000000" w:rsidP="00000000" w:rsidRDefault="00000000" w:rsidRPr="00000000" w14:paraId="00000B92">
      <w:pPr>
        <w:pStyle w:val="Heading2"/>
        <w:rPr>
          <w:color w:val="000000"/>
          <w:sz w:val="20"/>
          <w:szCs w:val="20"/>
        </w:rPr>
      </w:pPr>
      <w:bookmarkStart w:colFirst="0" w:colLast="0" w:name="_heading=h.rjefff" w:id="43"/>
      <w:bookmarkEnd w:id="43"/>
      <w:r w:rsidDel="00000000" w:rsidR="00000000" w:rsidRPr="00000000">
        <w:rPr>
          <w:color w:val="000000"/>
          <w:sz w:val="20"/>
          <w:szCs w:val="20"/>
          <w:rtl w:val="0"/>
        </w:rPr>
        <w:t xml:space="preserve">JEFE DE OFICINA ASESORA 1045-16</w:t>
      </w:r>
    </w:p>
    <w:tbl>
      <w:tblPr>
        <w:tblStyle w:val="Table43"/>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93">
            <w:pPr>
              <w:jc w:val="center"/>
              <w:rPr>
                <w:b w:val="1"/>
                <w:sz w:val="20"/>
                <w:szCs w:val="20"/>
              </w:rPr>
            </w:pPr>
            <w:r w:rsidDel="00000000" w:rsidR="00000000" w:rsidRPr="00000000">
              <w:rPr>
                <w:b w:val="1"/>
                <w:sz w:val="20"/>
                <w:szCs w:val="20"/>
                <w:rtl w:val="0"/>
              </w:rPr>
              <w:t xml:space="preserve">IDENTIFICACIÓN</w:t>
            </w:r>
          </w:p>
        </w:tc>
      </w:tr>
      <w:tr>
        <w:trPr>
          <w:trHeight w:val="20" w:hRule="atLeast"/>
        </w:trPr>
        <w:tc>
          <w:tcPr>
            <w:tcBorders>
              <w:top w:color="000000" w:space="0" w:sz="4" w:val="single"/>
              <w:left w:color="000000" w:space="0" w:sz="4" w:val="single"/>
            </w:tcBorders>
            <w:shd w:fill="auto" w:val="clear"/>
            <w:vAlign w:val="center"/>
          </w:tcPr>
          <w:p w:rsidR="00000000" w:rsidDel="00000000" w:rsidP="00000000" w:rsidRDefault="00000000" w:rsidRPr="00000000" w14:paraId="00000B95">
            <w:pPr>
              <w:rPr>
                <w:sz w:val="20"/>
                <w:szCs w:val="20"/>
              </w:rPr>
            </w:pPr>
            <w:r w:rsidDel="00000000" w:rsidR="00000000" w:rsidRPr="00000000">
              <w:rPr>
                <w:sz w:val="20"/>
                <w:szCs w:val="20"/>
                <w:rtl w:val="0"/>
              </w:rPr>
              <w:t xml:space="preserve">Nivel</w:t>
            </w:r>
          </w:p>
        </w:tc>
        <w:tc>
          <w:tcPr>
            <w:tcBorders>
              <w:top w:color="000000" w:space="0" w:sz="4" w:val="single"/>
              <w:right w:color="000000" w:space="0" w:sz="4" w:val="single"/>
            </w:tcBorders>
            <w:shd w:fill="auto" w:val="clear"/>
            <w:vAlign w:val="center"/>
          </w:tcPr>
          <w:p w:rsidR="00000000" w:rsidDel="00000000" w:rsidP="00000000" w:rsidRDefault="00000000" w:rsidRPr="00000000" w14:paraId="00000B96">
            <w:pPr>
              <w:rPr>
                <w:sz w:val="20"/>
                <w:szCs w:val="20"/>
              </w:rPr>
            </w:pPr>
            <w:r w:rsidDel="00000000" w:rsidR="00000000" w:rsidRPr="00000000">
              <w:rPr>
                <w:sz w:val="20"/>
                <w:szCs w:val="20"/>
                <w:rtl w:val="0"/>
              </w:rPr>
              <w:t xml:space="preserve">Asesor</w:t>
            </w:r>
          </w:p>
        </w:tc>
      </w:tr>
      <w:tr>
        <w:trPr>
          <w:trHeight w:val="20" w:hRule="atLeast"/>
        </w:trPr>
        <w:tc>
          <w:tcPr>
            <w:tcBorders>
              <w:left w:color="000000" w:space="0" w:sz="4" w:val="single"/>
            </w:tcBorders>
            <w:shd w:fill="auto" w:val="clear"/>
            <w:vAlign w:val="center"/>
          </w:tcPr>
          <w:p w:rsidR="00000000" w:rsidDel="00000000" w:rsidP="00000000" w:rsidRDefault="00000000" w:rsidRPr="00000000" w14:paraId="00000B97">
            <w:pPr>
              <w:rPr>
                <w:sz w:val="20"/>
                <w:szCs w:val="20"/>
              </w:rPr>
            </w:pPr>
            <w:r w:rsidDel="00000000" w:rsidR="00000000" w:rsidRPr="00000000">
              <w:rPr>
                <w:sz w:val="20"/>
                <w:szCs w:val="20"/>
                <w:rtl w:val="0"/>
              </w:rPr>
              <w:t xml:space="preserve">Denominación del empleo</w:t>
            </w:r>
          </w:p>
        </w:tc>
        <w:tc>
          <w:tcPr>
            <w:tcBorders>
              <w:right w:color="000000" w:space="0" w:sz="4" w:val="single"/>
            </w:tcBorders>
            <w:shd w:fill="auto" w:val="clear"/>
            <w:vAlign w:val="center"/>
          </w:tcPr>
          <w:p w:rsidR="00000000" w:rsidDel="00000000" w:rsidP="00000000" w:rsidRDefault="00000000" w:rsidRPr="00000000" w14:paraId="00000B98">
            <w:pPr>
              <w:rPr>
                <w:sz w:val="20"/>
                <w:szCs w:val="20"/>
              </w:rPr>
            </w:pPr>
            <w:r w:rsidDel="00000000" w:rsidR="00000000" w:rsidRPr="00000000">
              <w:rPr>
                <w:sz w:val="20"/>
                <w:szCs w:val="20"/>
                <w:rtl w:val="0"/>
              </w:rPr>
              <w:t xml:space="preserve">Jefe de Oficina Asesora de Comunicaciones</w:t>
            </w:r>
          </w:p>
        </w:tc>
      </w:tr>
      <w:tr>
        <w:trPr>
          <w:trHeight w:val="20" w:hRule="atLeast"/>
        </w:trPr>
        <w:tc>
          <w:tcPr>
            <w:tcBorders>
              <w:left w:color="000000" w:space="0" w:sz="4" w:val="single"/>
            </w:tcBorders>
            <w:shd w:fill="auto" w:val="clear"/>
            <w:vAlign w:val="center"/>
          </w:tcPr>
          <w:p w:rsidR="00000000" w:rsidDel="00000000" w:rsidP="00000000" w:rsidRDefault="00000000" w:rsidRPr="00000000" w14:paraId="00000B99">
            <w:pPr>
              <w:rPr>
                <w:sz w:val="20"/>
                <w:szCs w:val="20"/>
              </w:rPr>
            </w:pPr>
            <w:r w:rsidDel="00000000" w:rsidR="00000000" w:rsidRPr="00000000">
              <w:rPr>
                <w:sz w:val="20"/>
                <w:szCs w:val="20"/>
                <w:rtl w:val="0"/>
              </w:rPr>
              <w:t xml:space="preserve">Código</w:t>
            </w:r>
          </w:p>
        </w:tc>
        <w:tc>
          <w:tcPr>
            <w:tcBorders>
              <w:right w:color="000000" w:space="0" w:sz="4" w:val="single"/>
            </w:tcBorders>
            <w:shd w:fill="auto" w:val="clear"/>
            <w:vAlign w:val="center"/>
          </w:tcPr>
          <w:p w:rsidR="00000000" w:rsidDel="00000000" w:rsidP="00000000" w:rsidRDefault="00000000" w:rsidRPr="00000000" w14:paraId="00000B9A">
            <w:pPr>
              <w:rPr>
                <w:sz w:val="20"/>
                <w:szCs w:val="20"/>
              </w:rPr>
            </w:pPr>
            <w:r w:rsidDel="00000000" w:rsidR="00000000" w:rsidRPr="00000000">
              <w:rPr>
                <w:sz w:val="20"/>
                <w:szCs w:val="20"/>
                <w:rtl w:val="0"/>
              </w:rPr>
              <w:t xml:space="preserve">1045</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0B9B">
            <w:pPr>
              <w:rPr>
                <w:sz w:val="20"/>
                <w:szCs w:val="20"/>
              </w:rPr>
            </w:pPr>
            <w:r w:rsidDel="00000000" w:rsidR="00000000" w:rsidRPr="00000000">
              <w:rPr>
                <w:sz w:val="20"/>
                <w:szCs w:val="20"/>
                <w:rtl w:val="0"/>
              </w:rPr>
              <w:t xml:space="preserve">Grado</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0B9C">
            <w:pPr>
              <w:rPr>
                <w:sz w:val="20"/>
                <w:szCs w:val="20"/>
              </w:rPr>
            </w:pPr>
            <w:r w:rsidDel="00000000" w:rsidR="00000000" w:rsidRPr="00000000">
              <w:rPr>
                <w:sz w:val="20"/>
                <w:szCs w:val="20"/>
                <w:rtl w:val="0"/>
              </w:rPr>
              <w:t xml:space="preserve">16</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0B9D">
            <w:pPr>
              <w:rPr>
                <w:sz w:val="20"/>
                <w:szCs w:val="20"/>
              </w:rPr>
            </w:pPr>
            <w:r w:rsidDel="00000000" w:rsidR="00000000" w:rsidRPr="00000000">
              <w:rPr>
                <w:sz w:val="20"/>
                <w:szCs w:val="20"/>
                <w:rtl w:val="0"/>
              </w:rPr>
              <w:t xml:space="preserve">Número de cargos</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0B9E">
            <w:pPr>
              <w:rPr>
                <w:sz w:val="20"/>
                <w:szCs w:val="20"/>
              </w:rPr>
            </w:pPr>
            <w:r w:rsidDel="00000000" w:rsidR="00000000" w:rsidRPr="00000000">
              <w:rPr>
                <w:sz w:val="20"/>
                <w:szCs w:val="20"/>
                <w:rtl w:val="0"/>
              </w:rPr>
              <w:t xml:space="preserve">Uno (1)</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0B9F">
            <w:pPr>
              <w:rPr>
                <w:sz w:val="20"/>
                <w:szCs w:val="20"/>
              </w:rPr>
            </w:pPr>
            <w:r w:rsidDel="00000000" w:rsidR="00000000" w:rsidRPr="00000000">
              <w:rPr>
                <w:sz w:val="20"/>
                <w:szCs w:val="20"/>
                <w:rtl w:val="0"/>
              </w:rPr>
              <w:t xml:space="preserve">Dependencia</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0BA0">
            <w:pPr>
              <w:pBdr>
                <w:top w:space="0" w:sz="0" w:val="nil"/>
                <w:left w:space="0" w:sz="0" w:val="nil"/>
                <w:bottom w:space="0" w:sz="0" w:val="nil"/>
                <w:right w:space="0" w:sz="0" w:val="nil"/>
                <w:between w:space="0" w:sz="0" w:val="nil"/>
              </w:pBdr>
              <w:jc w:val="left"/>
              <w:rPr>
                <w:color w:val="000000"/>
                <w:sz w:val="20"/>
                <w:szCs w:val="20"/>
              </w:rPr>
            </w:pPr>
            <w:r w:rsidDel="00000000" w:rsidR="00000000" w:rsidRPr="00000000">
              <w:rPr>
                <w:color w:val="000000"/>
                <w:sz w:val="20"/>
                <w:szCs w:val="20"/>
                <w:rtl w:val="0"/>
              </w:rPr>
              <w:t xml:space="preserve">Donde se ubique el cargo</w:t>
            </w:r>
          </w:p>
        </w:tc>
      </w:tr>
      <w:tr>
        <w:trPr>
          <w:trHeight w:val="20" w:hRule="atLeast"/>
        </w:trPr>
        <w:tc>
          <w:tcPr>
            <w:tcBorders>
              <w:top w:color="000000" w:space="0" w:sz="0" w:val="nil"/>
              <w:left w:color="000000" w:space="0" w:sz="4" w:val="single"/>
              <w:bottom w:color="000000" w:space="0" w:sz="4" w:val="single"/>
            </w:tcBorders>
            <w:shd w:fill="auto" w:val="clear"/>
            <w:vAlign w:val="center"/>
          </w:tcPr>
          <w:p w:rsidR="00000000" w:rsidDel="00000000" w:rsidP="00000000" w:rsidRDefault="00000000" w:rsidRPr="00000000" w14:paraId="00000BA1">
            <w:pPr>
              <w:rPr>
                <w:sz w:val="20"/>
                <w:szCs w:val="20"/>
              </w:rPr>
            </w:pPr>
            <w:r w:rsidDel="00000000" w:rsidR="00000000" w:rsidRPr="00000000">
              <w:rPr>
                <w:sz w:val="20"/>
                <w:szCs w:val="20"/>
                <w:rtl w:val="0"/>
              </w:rPr>
              <w:t xml:space="preserve">Cargo del jefe inmediato</w:t>
            </w:r>
          </w:p>
        </w:tc>
        <w:tc>
          <w:tcPr>
            <w:tcBorders>
              <w:top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A2">
            <w:pPr>
              <w:pBdr>
                <w:top w:space="0" w:sz="0" w:val="nil"/>
                <w:left w:space="0" w:sz="0" w:val="nil"/>
                <w:bottom w:space="0" w:sz="0" w:val="nil"/>
                <w:right w:space="0" w:sz="0" w:val="nil"/>
                <w:between w:space="0" w:sz="0" w:val="nil"/>
              </w:pBdr>
              <w:jc w:val="left"/>
              <w:rPr>
                <w:color w:val="000000"/>
                <w:sz w:val="20"/>
                <w:szCs w:val="20"/>
              </w:rPr>
            </w:pPr>
            <w:r w:rsidDel="00000000" w:rsidR="00000000" w:rsidRPr="00000000">
              <w:rPr>
                <w:color w:val="000000"/>
                <w:sz w:val="20"/>
                <w:szCs w:val="20"/>
                <w:rtl w:val="0"/>
              </w:rPr>
              <w:t xml:space="preserve">Superintendente de Servicios Públicos Domiciliarios</w:t>
            </w:r>
          </w:p>
        </w:tc>
      </w:tr>
    </w:tbl>
    <w:p w:rsidR="00000000" w:rsidDel="00000000" w:rsidP="00000000" w:rsidRDefault="00000000" w:rsidRPr="00000000" w14:paraId="00000BA3">
      <w:pPr>
        <w:rPr>
          <w:sz w:val="20"/>
          <w:szCs w:val="20"/>
        </w:rPr>
      </w:pPr>
      <w:r w:rsidDel="00000000" w:rsidR="00000000" w:rsidRPr="00000000">
        <w:rPr>
          <w:rtl w:val="0"/>
        </w:rPr>
      </w:r>
    </w:p>
    <w:tbl>
      <w:tblPr>
        <w:tblStyle w:val="Table44"/>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A4">
            <w:pPr>
              <w:jc w:val="center"/>
              <w:rPr>
                <w:b w:val="1"/>
                <w:sz w:val="20"/>
                <w:szCs w:val="20"/>
              </w:rPr>
            </w:pPr>
            <w:r w:rsidDel="00000000" w:rsidR="00000000" w:rsidRPr="00000000">
              <w:rPr>
                <w:b w:val="1"/>
                <w:sz w:val="20"/>
                <w:szCs w:val="20"/>
                <w:rtl w:val="0"/>
              </w:rPr>
              <w:t xml:space="preserve">ÁREA FUNCIONAL</w:t>
            </w:r>
          </w:p>
          <w:p w:rsidR="00000000" w:rsidDel="00000000" w:rsidP="00000000" w:rsidRDefault="00000000" w:rsidRPr="00000000" w14:paraId="00000BA5">
            <w:pPr>
              <w:pStyle w:val="Heading3"/>
              <w:rPr>
                <w:sz w:val="20"/>
                <w:szCs w:val="20"/>
              </w:rPr>
            </w:pPr>
            <w:bookmarkStart w:colFirst="0" w:colLast="0" w:name="_heading=h.3bj1y38" w:id="44"/>
            <w:bookmarkEnd w:id="44"/>
            <w:r w:rsidDel="00000000" w:rsidR="00000000" w:rsidRPr="00000000">
              <w:rPr>
                <w:sz w:val="20"/>
                <w:szCs w:val="2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A7">
            <w:pPr>
              <w:jc w:val="center"/>
              <w:rPr>
                <w:b w:val="1"/>
                <w:sz w:val="20"/>
                <w:szCs w:val="20"/>
              </w:rPr>
            </w:pPr>
            <w:r w:rsidDel="00000000" w:rsidR="00000000" w:rsidRPr="00000000">
              <w:rPr>
                <w:b w:val="1"/>
                <w:sz w:val="20"/>
                <w:szCs w:val="20"/>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A9">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Asesorar la formulación, ejecución, seguimiento y control de políticas, planes, programas y proyectos en materia de comunicación, divulgación, gestión de la identidad e imagen de la superintendencia, orientadas al cumplimiento de la misión y los objetivos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AB">
            <w:pPr>
              <w:jc w:val="center"/>
              <w:rPr>
                <w:b w:val="1"/>
                <w:sz w:val="20"/>
                <w:szCs w:val="20"/>
              </w:rPr>
            </w:pPr>
            <w:r w:rsidDel="00000000" w:rsidR="00000000" w:rsidRPr="00000000">
              <w:rPr>
                <w:b w:val="1"/>
                <w:sz w:val="20"/>
                <w:szCs w:val="20"/>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AD">
            <w:pPr>
              <w:numPr>
                <w:ilvl w:val="0"/>
                <w:numId w:val="60"/>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Proponer y ejecutar la política de comunicación interna y externa y de relacionamiento estratégico de la Superintendencia, para la divulgación de la información a nivel nacional, territorial e internacional, bajo las directrices del Superintendente.</w:t>
            </w:r>
          </w:p>
          <w:p w:rsidR="00000000" w:rsidDel="00000000" w:rsidP="00000000" w:rsidRDefault="00000000" w:rsidRPr="00000000" w14:paraId="00000BAE">
            <w:pPr>
              <w:numPr>
                <w:ilvl w:val="0"/>
                <w:numId w:val="60"/>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Formular y ejecutar el Plan Estratégico Institucional de Comunicaciones y los planes de acción que se requieran, de acuerdo con la naturaleza, objetivo y funciones de la Superintendencia.</w:t>
            </w:r>
          </w:p>
          <w:p w:rsidR="00000000" w:rsidDel="00000000" w:rsidP="00000000" w:rsidRDefault="00000000" w:rsidRPr="00000000" w14:paraId="00000BAF">
            <w:pPr>
              <w:numPr>
                <w:ilvl w:val="0"/>
                <w:numId w:val="60"/>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y coordinar las relaciones con los medios de comunicación nacional e internacional, para mantener espacios abiertos de divulgación de los planes, acciones y gestión de la Superintendencia.</w:t>
            </w:r>
          </w:p>
          <w:p w:rsidR="00000000" w:rsidDel="00000000" w:rsidP="00000000" w:rsidRDefault="00000000" w:rsidRPr="00000000" w14:paraId="00000BB0">
            <w:pPr>
              <w:numPr>
                <w:ilvl w:val="0"/>
                <w:numId w:val="60"/>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Preparar y publicar en los medios de comunicación, la información generada por las distintas dependencias de la Superintendencia, bajo las directrices del Superintendente.</w:t>
            </w:r>
          </w:p>
          <w:p w:rsidR="00000000" w:rsidDel="00000000" w:rsidP="00000000" w:rsidRDefault="00000000" w:rsidRPr="00000000" w14:paraId="00000BB1">
            <w:pPr>
              <w:numPr>
                <w:ilvl w:val="0"/>
                <w:numId w:val="60"/>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Adelantar, en coordinación con las demás dependencias de la Superintendencia, campañas de difusión y socialización de la oferta de servicios de la Entidad, que garanticen el acceso oportuno a su información.</w:t>
            </w:r>
          </w:p>
          <w:p w:rsidR="00000000" w:rsidDel="00000000" w:rsidP="00000000" w:rsidRDefault="00000000" w:rsidRPr="00000000" w14:paraId="00000BB2">
            <w:pPr>
              <w:numPr>
                <w:ilvl w:val="0"/>
                <w:numId w:val="60"/>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Orientar al Superintendente en el manejo de las relaciones con los medios de comunicación y demás sectores de la opinión pública a nivel nacional e internacional.</w:t>
            </w:r>
          </w:p>
          <w:p w:rsidR="00000000" w:rsidDel="00000000" w:rsidP="00000000" w:rsidRDefault="00000000" w:rsidRPr="00000000" w14:paraId="00000BB3">
            <w:pPr>
              <w:numPr>
                <w:ilvl w:val="0"/>
                <w:numId w:val="60"/>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Diseñar y administrar los contenidos de la página web de la Superintendencia, según las directrices que imparta el Ministerio de Tecnologías de la Información y las Comunicaciones.</w:t>
            </w:r>
          </w:p>
          <w:p w:rsidR="00000000" w:rsidDel="00000000" w:rsidP="00000000" w:rsidRDefault="00000000" w:rsidRPr="00000000" w14:paraId="00000BB4">
            <w:pPr>
              <w:numPr>
                <w:ilvl w:val="0"/>
                <w:numId w:val="60"/>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Identificar las dificultades en la implementación de estándares y buenas prácticas para el cumplimiento de los principios y normativa de la generación y usos de la información estatal y proponer los correctivos a que haya lugar.</w:t>
            </w:r>
          </w:p>
          <w:p w:rsidR="00000000" w:rsidDel="00000000" w:rsidP="00000000" w:rsidRDefault="00000000" w:rsidRPr="00000000" w14:paraId="00000BB5">
            <w:pPr>
              <w:numPr>
                <w:ilvl w:val="0"/>
                <w:numId w:val="60"/>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Establecer el mapa de riesgo de imagen institucional y elaborar el Manual para el Manejo de Crisis de la Superintendencia.</w:t>
            </w:r>
          </w:p>
          <w:p w:rsidR="00000000" w:rsidDel="00000000" w:rsidP="00000000" w:rsidRDefault="00000000" w:rsidRPr="00000000" w14:paraId="00000BB6">
            <w:pPr>
              <w:numPr>
                <w:ilvl w:val="0"/>
                <w:numId w:val="60"/>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Establecer indicadores de efectividad que permitan medir el impacto de la gestión de comunicaciones.</w:t>
            </w:r>
          </w:p>
          <w:p w:rsidR="00000000" w:rsidDel="00000000" w:rsidP="00000000" w:rsidRDefault="00000000" w:rsidRPr="00000000" w14:paraId="00000BB7">
            <w:pPr>
              <w:numPr>
                <w:ilvl w:val="0"/>
                <w:numId w:val="60"/>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Participar en el desarrollo y sostenimiento del Sistema Integrado de Gestión Institucional.</w:t>
            </w:r>
          </w:p>
          <w:p w:rsidR="00000000" w:rsidDel="00000000" w:rsidP="00000000" w:rsidRDefault="00000000" w:rsidRPr="00000000" w14:paraId="00000BB8">
            <w:pPr>
              <w:numPr>
                <w:ilvl w:val="0"/>
                <w:numId w:val="60"/>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Desempeñar las demás funciones que les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BA">
            <w:pPr>
              <w:jc w:val="center"/>
              <w:rPr>
                <w:b w:val="1"/>
                <w:sz w:val="20"/>
                <w:szCs w:val="20"/>
              </w:rPr>
            </w:pPr>
            <w:r w:rsidDel="00000000" w:rsidR="00000000" w:rsidRPr="00000000">
              <w:rPr>
                <w:b w:val="1"/>
                <w:sz w:val="20"/>
                <w:szCs w:val="20"/>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BC">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Comunicación estratégica</w:t>
            </w:r>
          </w:p>
          <w:p w:rsidR="00000000" w:rsidDel="00000000" w:rsidP="00000000" w:rsidRDefault="00000000" w:rsidRPr="00000000" w14:paraId="00000BBD">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Comunicación organizacional</w:t>
            </w:r>
          </w:p>
          <w:p w:rsidR="00000000" w:rsidDel="00000000" w:rsidP="00000000" w:rsidRDefault="00000000" w:rsidRPr="00000000" w14:paraId="00000BBE">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Relaciones corporativas</w:t>
            </w:r>
          </w:p>
          <w:p w:rsidR="00000000" w:rsidDel="00000000" w:rsidP="00000000" w:rsidRDefault="00000000" w:rsidRPr="00000000" w14:paraId="00000BBF">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Gestión de contenidos </w:t>
            </w:r>
          </w:p>
          <w:p w:rsidR="00000000" w:rsidDel="00000000" w:rsidP="00000000" w:rsidRDefault="00000000" w:rsidRPr="00000000" w14:paraId="00000BC0">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Gestión integral de proyectos</w:t>
            </w:r>
          </w:p>
          <w:p w:rsidR="00000000" w:rsidDel="00000000" w:rsidP="00000000" w:rsidRDefault="00000000" w:rsidRPr="00000000" w14:paraId="00000BC1">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Periodismo y opinión pública</w:t>
            </w:r>
          </w:p>
          <w:p w:rsidR="00000000" w:rsidDel="00000000" w:rsidP="00000000" w:rsidRDefault="00000000" w:rsidRPr="00000000" w14:paraId="00000BC2">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Redacción y corrección de estilo  </w:t>
            </w:r>
          </w:p>
          <w:p w:rsidR="00000000" w:rsidDel="00000000" w:rsidP="00000000" w:rsidRDefault="00000000" w:rsidRPr="00000000" w14:paraId="00000BC3">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Políticas de transparencia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C5">
            <w:pPr>
              <w:jc w:val="center"/>
              <w:rPr>
                <w:b w:val="1"/>
                <w:sz w:val="20"/>
                <w:szCs w:val="20"/>
              </w:rPr>
            </w:pPr>
            <w:r w:rsidDel="00000000" w:rsidR="00000000" w:rsidRPr="00000000">
              <w:rPr>
                <w:b w:val="1"/>
                <w:sz w:val="20"/>
                <w:szCs w:val="20"/>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C7">
            <w:pPr>
              <w:jc w:val="center"/>
              <w:rPr>
                <w:sz w:val="20"/>
                <w:szCs w:val="20"/>
              </w:rPr>
            </w:pPr>
            <w:r w:rsidDel="00000000" w:rsidR="00000000" w:rsidRPr="00000000">
              <w:rPr>
                <w:sz w:val="20"/>
                <w:szCs w:val="20"/>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C8">
            <w:pPr>
              <w:jc w:val="center"/>
              <w:rPr>
                <w:sz w:val="20"/>
                <w:szCs w:val="20"/>
              </w:rPr>
            </w:pPr>
            <w:r w:rsidDel="00000000" w:rsidR="00000000" w:rsidRPr="00000000">
              <w:rPr>
                <w:sz w:val="20"/>
                <w:szCs w:val="20"/>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C9">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Aprendizaje continuo</w:t>
            </w:r>
          </w:p>
          <w:p w:rsidR="00000000" w:rsidDel="00000000" w:rsidP="00000000" w:rsidRDefault="00000000" w:rsidRPr="00000000" w14:paraId="00000BCA">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 resultados</w:t>
            </w:r>
          </w:p>
          <w:p w:rsidR="00000000" w:rsidDel="00000000" w:rsidP="00000000" w:rsidRDefault="00000000" w:rsidRPr="00000000" w14:paraId="00000BCB">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al usuario y al ciudadano</w:t>
            </w:r>
          </w:p>
          <w:p w:rsidR="00000000" w:rsidDel="00000000" w:rsidP="00000000" w:rsidRDefault="00000000" w:rsidRPr="00000000" w14:paraId="00000BCC">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Compromiso con la organización</w:t>
            </w:r>
          </w:p>
          <w:p w:rsidR="00000000" w:rsidDel="00000000" w:rsidP="00000000" w:rsidRDefault="00000000" w:rsidRPr="00000000" w14:paraId="00000BCD">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Trabajo en equipo</w:t>
            </w:r>
          </w:p>
          <w:p w:rsidR="00000000" w:rsidDel="00000000" w:rsidP="00000000" w:rsidRDefault="00000000" w:rsidRPr="00000000" w14:paraId="00000BCE">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CF">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Confiabilidad técnica</w:t>
            </w:r>
          </w:p>
          <w:p w:rsidR="00000000" w:rsidDel="00000000" w:rsidP="00000000" w:rsidRDefault="00000000" w:rsidRPr="00000000" w14:paraId="00000BD0">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Creatividad e innovación</w:t>
            </w:r>
          </w:p>
          <w:p w:rsidR="00000000" w:rsidDel="00000000" w:rsidP="00000000" w:rsidRDefault="00000000" w:rsidRPr="00000000" w14:paraId="00000BD1">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Iniciativa</w:t>
            </w:r>
          </w:p>
          <w:p w:rsidR="00000000" w:rsidDel="00000000" w:rsidP="00000000" w:rsidRDefault="00000000" w:rsidRPr="00000000" w14:paraId="00000BD2">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Construcción de relaciones</w:t>
            </w:r>
          </w:p>
          <w:p w:rsidR="00000000" w:rsidDel="00000000" w:rsidP="00000000" w:rsidRDefault="00000000" w:rsidRPr="00000000" w14:paraId="00000BD3">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Conocimiento del entorno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D4">
            <w:pPr>
              <w:jc w:val="center"/>
              <w:rPr>
                <w:b w:val="1"/>
                <w:sz w:val="20"/>
                <w:szCs w:val="20"/>
              </w:rPr>
            </w:pPr>
            <w:r w:rsidDel="00000000" w:rsidR="00000000" w:rsidRPr="00000000">
              <w:rPr>
                <w:b w:val="1"/>
                <w:sz w:val="20"/>
                <w:szCs w:val="20"/>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D6">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D7">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D8">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BD9">
            <w:pPr>
              <w:rPr>
                <w:sz w:val="20"/>
                <w:szCs w:val="20"/>
              </w:rPr>
            </w:pPr>
            <w:r w:rsidDel="00000000" w:rsidR="00000000" w:rsidRPr="00000000">
              <w:rPr>
                <w:rtl w:val="0"/>
              </w:rPr>
            </w:r>
          </w:p>
          <w:p w:rsidR="00000000" w:rsidDel="00000000" w:rsidP="00000000" w:rsidRDefault="00000000" w:rsidRPr="00000000" w14:paraId="00000BDA">
            <w:pPr>
              <w:numPr>
                <w:ilvl w:val="0"/>
                <w:numId w:val="2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Comunicación Social, Periodismo y Afines</w:t>
            </w:r>
          </w:p>
          <w:p w:rsidR="00000000" w:rsidDel="00000000" w:rsidP="00000000" w:rsidRDefault="00000000" w:rsidRPr="00000000" w14:paraId="00000BDB">
            <w:pPr>
              <w:numPr>
                <w:ilvl w:val="0"/>
                <w:numId w:val="2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Diseño</w:t>
            </w:r>
          </w:p>
          <w:p w:rsidR="00000000" w:rsidDel="00000000" w:rsidP="00000000" w:rsidRDefault="00000000" w:rsidRPr="00000000" w14:paraId="00000BDC">
            <w:pPr>
              <w:numPr>
                <w:ilvl w:val="0"/>
                <w:numId w:val="2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Publicidad y Afines</w:t>
            </w:r>
          </w:p>
          <w:p w:rsidR="00000000" w:rsidDel="00000000" w:rsidP="00000000" w:rsidRDefault="00000000" w:rsidRPr="00000000" w14:paraId="00000BDD">
            <w:pPr>
              <w:ind w:left="360" w:firstLine="0"/>
              <w:rPr>
                <w:sz w:val="20"/>
                <w:szCs w:val="20"/>
              </w:rPr>
            </w:pPr>
            <w:r w:rsidDel="00000000" w:rsidR="00000000" w:rsidRPr="00000000">
              <w:rPr>
                <w:rtl w:val="0"/>
              </w:rPr>
            </w:r>
          </w:p>
          <w:p w:rsidR="00000000" w:rsidDel="00000000" w:rsidP="00000000" w:rsidRDefault="00000000" w:rsidRPr="00000000" w14:paraId="00000BDE">
            <w:pPr>
              <w:rPr>
                <w:sz w:val="20"/>
                <w:szCs w:val="20"/>
              </w:rPr>
            </w:pPr>
            <w:r w:rsidDel="00000000" w:rsidR="00000000" w:rsidRPr="00000000">
              <w:rPr>
                <w:sz w:val="20"/>
                <w:szCs w:val="20"/>
                <w:rtl w:val="0"/>
              </w:rPr>
              <w:t xml:space="preserve">Título de postgrado en la modalidad de maestría en áreas relacionadas con las funciones del cargo. </w:t>
            </w:r>
          </w:p>
          <w:p w:rsidR="00000000" w:rsidDel="00000000" w:rsidP="00000000" w:rsidRDefault="00000000" w:rsidRPr="00000000" w14:paraId="00000BDF">
            <w:pPr>
              <w:rPr>
                <w:sz w:val="20"/>
                <w:szCs w:val="20"/>
              </w:rPr>
            </w:pPr>
            <w:r w:rsidDel="00000000" w:rsidR="00000000" w:rsidRPr="00000000">
              <w:rPr>
                <w:rtl w:val="0"/>
              </w:rPr>
            </w:r>
          </w:p>
          <w:p w:rsidR="00000000" w:rsidDel="00000000" w:rsidP="00000000" w:rsidRDefault="00000000" w:rsidRPr="00000000" w14:paraId="00000BE0">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E1">
            <w:pPr>
              <w:widowControl w:val="0"/>
              <w:rPr>
                <w:sz w:val="20"/>
                <w:szCs w:val="20"/>
              </w:rPr>
            </w:pPr>
            <w:r w:rsidDel="00000000" w:rsidR="00000000" w:rsidRPr="00000000">
              <w:rPr>
                <w:sz w:val="20"/>
                <w:szCs w:val="20"/>
                <w:rtl w:val="0"/>
              </w:rPr>
              <w:t xml:space="preserve">Cuarenta y nueve (49)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E2">
            <w:pPr>
              <w:jc w:val="center"/>
              <w:rPr>
                <w:b w:val="1"/>
                <w:sz w:val="20"/>
                <w:szCs w:val="20"/>
              </w:rPr>
            </w:pPr>
            <w:r w:rsidDel="00000000" w:rsidR="00000000" w:rsidRPr="00000000">
              <w:rPr>
                <w:b w:val="1"/>
                <w:sz w:val="20"/>
                <w:szCs w:val="20"/>
                <w:rtl w:val="0"/>
              </w:rPr>
              <w:t xml:space="preserve">ALTERNATIVA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E4">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E5">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E6">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BE7">
            <w:pPr>
              <w:rPr>
                <w:sz w:val="20"/>
                <w:szCs w:val="20"/>
              </w:rPr>
            </w:pPr>
            <w:r w:rsidDel="00000000" w:rsidR="00000000" w:rsidRPr="00000000">
              <w:rPr>
                <w:rtl w:val="0"/>
              </w:rPr>
            </w:r>
          </w:p>
          <w:p w:rsidR="00000000" w:rsidDel="00000000" w:rsidP="00000000" w:rsidRDefault="00000000" w:rsidRPr="00000000" w14:paraId="00000BE8">
            <w:pPr>
              <w:numPr>
                <w:ilvl w:val="0"/>
                <w:numId w:val="2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Comunicación Social, Periodismo y Afines</w:t>
            </w:r>
          </w:p>
          <w:p w:rsidR="00000000" w:rsidDel="00000000" w:rsidP="00000000" w:rsidRDefault="00000000" w:rsidRPr="00000000" w14:paraId="00000BE9">
            <w:pPr>
              <w:numPr>
                <w:ilvl w:val="0"/>
                <w:numId w:val="2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Diseño</w:t>
            </w:r>
          </w:p>
          <w:p w:rsidR="00000000" w:rsidDel="00000000" w:rsidP="00000000" w:rsidRDefault="00000000" w:rsidRPr="00000000" w14:paraId="00000BEA">
            <w:pPr>
              <w:numPr>
                <w:ilvl w:val="0"/>
                <w:numId w:val="2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Publicidad y Afines</w:t>
            </w:r>
          </w:p>
          <w:p w:rsidR="00000000" w:rsidDel="00000000" w:rsidP="00000000" w:rsidRDefault="00000000" w:rsidRPr="00000000" w14:paraId="00000BEB">
            <w:pPr>
              <w:ind w:left="360" w:firstLine="0"/>
              <w:rPr>
                <w:sz w:val="20"/>
                <w:szCs w:val="20"/>
              </w:rPr>
            </w:pPr>
            <w:r w:rsidDel="00000000" w:rsidR="00000000" w:rsidRPr="00000000">
              <w:rPr>
                <w:rtl w:val="0"/>
              </w:rPr>
            </w:r>
          </w:p>
          <w:p w:rsidR="00000000" w:rsidDel="00000000" w:rsidP="00000000" w:rsidRDefault="00000000" w:rsidRPr="00000000" w14:paraId="00000BEC">
            <w:pPr>
              <w:rPr>
                <w:sz w:val="20"/>
                <w:szCs w:val="20"/>
              </w:rPr>
            </w:pPr>
            <w:r w:rsidDel="00000000" w:rsidR="00000000" w:rsidRPr="00000000">
              <w:rPr>
                <w:sz w:val="20"/>
                <w:szCs w:val="20"/>
                <w:rtl w:val="0"/>
              </w:rPr>
              <w:t xml:space="preserve">Título de postgrado en la modalidad de especialización en áreas relacionadas con las funciones del cargo. </w:t>
            </w:r>
          </w:p>
          <w:p w:rsidR="00000000" w:rsidDel="00000000" w:rsidP="00000000" w:rsidRDefault="00000000" w:rsidRPr="00000000" w14:paraId="00000BED">
            <w:pPr>
              <w:rPr>
                <w:sz w:val="20"/>
                <w:szCs w:val="20"/>
              </w:rPr>
            </w:pPr>
            <w:r w:rsidDel="00000000" w:rsidR="00000000" w:rsidRPr="00000000">
              <w:rPr>
                <w:rtl w:val="0"/>
              </w:rPr>
            </w:r>
          </w:p>
          <w:p w:rsidR="00000000" w:rsidDel="00000000" w:rsidP="00000000" w:rsidRDefault="00000000" w:rsidRPr="00000000" w14:paraId="00000BEE">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EF">
            <w:pPr>
              <w:widowControl w:val="0"/>
              <w:rPr>
                <w:sz w:val="20"/>
                <w:szCs w:val="20"/>
              </w:rPr>
            </w:pPr>
            <w:r w:rsidDel="00000000" w:rsidR="00000000" w:rsidRPr="00000000">
              <w:rPr>
                <w:sz w:val="20"/>
                <w:szCs w:val="20"/>
                <w:rtl w:val="0"/>
              </w:rPr>
              <w:t xml:space="preserve">Sesenta y un (61) meses de experiencia profesional relacionada.</w:t>
            </w:r>
          </w:p>
        </w:tc>
      </w:tr>
    </w:tbl>
    <w:p w:rsidR="00000000" w:rsidDel="00000000" w:rsidP="00000000" w:rsidRDefault="00000000" w:rsidRPr="00000000" w14:paraId="00000B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45"/>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F1">
            <w:pPr>
              <w:jc w:val="center"/>
              <w:rPr>
                <w:b w:val="1"/>
                <w:sz w:val="20"/>
                <w:szCs w:val="20"/>
                <w:highlight w:val="yellow"/>
              </w:rPr>
            </w:pPr>
            <w:r w:rsidDel="00000000" w:rsidR="00000000" w:rsidRPr="00000000">
              <w:rPr>
                <w:b w:val="1"/>
                <w:sz w:val="20"/>
                <w:szCs w:val="20"/>
                <w:highlight w:val="yellow"/>
                <w:rtl w:val="0"/>
              </w:rPr>
              <w:t xml:space="preserve">EQUIVALENCIA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F3">
            <w:pPr>
              <w:jc w:val="center"/>
              <w:rPr>
                <w:b w:val="1"/>
                <w:sz w:val="20"/>
                <w:szCs w:val="20"/>
                <w:highlight w:val="yellow"/>
              </w:rPr>
            </w:pPr>
            <w:r w:rsidDel="00000000" w:rsidR="00000000" w:rsidRPr="00000000">
              <w:rPr>
                <w:b w:val="1"/>
                <w:sz w:val="20"/>
                <w:szCs w:val="20"/>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F4">
            <w:pPr>
              <w:jc w:val="center"/>
              <w:rPr>
                <w:b w:val="1"/>
                <w:sz w:val="20"/>
                <w:szCs w:val="20"/>
                <w:highlight w:val="yellow"/>
              </w:rPr>
            </w:pPr>
            <w:r w:rsidDel="00000000" w:rsidR="00000000" w:rsidRPr="00000000">
              <w:rPr>
                <w:b w:val="1"/>
                <w:sz w:val="20"/>
                <w:szCs w:val="20"/>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F5">
            <w:pPr>
              <w:rPr>
                <w:sz w:val="20"/>
                <w:szCs w:val="20"/>
                <w:highlight w:val="yellow"/>
              </w:rPr>
            </w:pPr>
            <w:r w:rsidDel="00000000" w:rsidR="00000000" w:rsidRPr="00000000">
              <w:rPr>
                <w:sz w:val="20"/>
                <w:szCs w:val="20"/>
                <w:highlight w:val="yellow"/>
                <w:rtl w:val="0"/>
              </w:rPr>
              <w:t xml:space="preserve">Título profesional que corresponda a uno de los siguientes Núcleos Básicos del Conocimiento - NBC: </w:t>
            </w:r>
          </w:p>
          <w:p w:rsidR="00000000" w:rsidDel="00000000" w:rsidP="00000000" w:rsidRDefault="00000000" w:rsidRPr="00000000" w14:paraId="00000BF6">
            <w:pPr>
              <w:rPr>
                <w:sz w:val="20"/>
                <w:szCs w:val="20"/>
                <w:highlight w:val="yellow"/>
              </w:rPr>
            </w:pPr>
            <w:r w:rsidDel="00000000" w:rsidR="00000000" w:rsidRPr="00000000">
              <w:rPr>
                <w:rtl w:val="0"/>
              </w:rPr>
            </w:r>
          </w:p>
          <w:p w:rsidR="00000000" w:rsidDel="00000000" w:rsidP="00000000" w:rsidRDefault="00000000" w:rsidRPr="00000000" w14:paraId="00000BF7">
            <w:pPr>
              <w:numPr>
                <w:ilvl w:val="0"/>
                <w:numId w:val="24"/>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Comunicación Social, Periodismo y Afines</w:t>
            </w:r>
          </w:p>
          <w:p w:rsidR="00000000" w:rsidDel="00000000" w:rsidP="00000000" w:rsidRDefault="00000000" w:rsidRPr="00000000" w14:paraId="00000BF8">
            <w:pPr>
              <w:numPr>
                <w:ilvl w:val="0"/>
                <w:numId w:val="24"/>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Diseño</w:t>
            </w:r>
          </w:p>
          <w:p w:rsidR="00000000" w:rsidDel="00000000" w:rsidP="00000000" w:rsidRDefault="00000000" w:rsidRPr="00000000" w14:paraId="00000BF9">
            <w:pPr>
              <w:numPr>
                <w:ilvl w:val="0"/>
                <w:numId w:val="24"/>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Publicidad y Afines</w:t>
            </w:r>
          </w:p>
          <w:p w:rsidR="00000000" w:rsidDel="00000000" w:rsidP="00000000" w:rsidRDefault="00000000" w:rsidRPr="00000000" w14:paraId="00000BFA">
            <w:pPr>
              <w:rPr>
                <w:sz w:val="20"/>
                <w:szCs w:val="20"/>
                <w:highlight w:val="yellow"/>
              </w:rPr>
            </w:pPr>
            <w:r w:rsidDel="00000000" w:rsidR="00000000" w:rsidRPr="00000000">
              <w:rPr>
                <w:rtl w:val="0"/>
              </w:rPr>
            </w:r>
          </w:p>
          <w:p w:rsidR="00000000" w:rsidDel="00000000" w:rsidP="00000000" w:rsidRDefault="00000000" w:rsidRPr="00000000" w14:paraId="00000BFB">
            <w:pPr>
              <w:rPr>
                <w:sz w:val="20"/>
                <w:szCs w:val="20"/>
                <w:highlight w:val="yellow"/>
              </w:rPr>
            </w:pPr>
            <w:r w:rsidDel="00000000" w:rsidR="00000000" w:rsidRPr="00000000">
              <w:rPr>
                <w:sz w:val="20"/>
                <w:szCs w:val="20"/>
                <w:highlight w:val="yellow"/>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FC">
            <w:pPr>
              <w:pBdr>
                <w:top w:space="0" w:sz="0" w:val="nil"/>
                <w:left w:space="0" w:sz="0" w:val="nil"/>
                <w:bottom w:space="0" w:sz="0" w:val="nil"/>
                <w:right w:space="0" w:sz="0" w:val="nil"/>
                <w:between w:space="0" w:sz="0" w:val="nil"/>
              </w:pBdr>
              <w:rPr>
                <w:color w:val="00000a"/>
                <w:sz w:val="20"/>
                <w:szCs w:val="20"/>
              </w:rPr>
            </w:pPr>
            <w:r w:rsidDel="00000000" w:rsidR="00000000" w:rsidRPr="00000000">
              <w:rPr>
                <w:sz w:val="20"/>
                <w:szCs w:val="20"/>
                <w:highlight w:val="yellow"/>
                <w:rtl w:val="0"/>
              </w:rPr>
              <w:t xml:space="preserve">Ochenta y cinco (85) meses de experiencia profesional relacionada con las funciones del cargo.</w:t>
            </w:r>
            <w:r w:rsidDel="00000000" w:rsidR="00000000" w:rsidRPr="00000000">
              <w:rPr>
                <w:rtl w:val="0"/>
              </w:rPr>
            </w:r>
          </w:p>
        </w:tc>
      </w:tr>
    </w:tbl>
    <w:p w:rsidR="00000000" w:rsidDel="00000000" w:rsidP="00000000" w:rsidRDefault="00000000" w:rsidRPr="00000000" w14:paraId="00000BFD">
      <w:pPr>
        <w:rPr>
          <w:sz w:val="20"/>
          <w:szCs w:val="20"/>
        </w:rPr>
      </w:pPr>
      <w:r w:rsidDel="00000000" w:rsidR="00000000" w:rsidRPr="00000000">
        <w:rPr>
          <w:rtl w:val="0"/>
        </w:rPr>
      </w:r>
    </w:p>
    <w:p w:rsidR="00000000" w:rsidDel="00000000" w:rsidP="00000000" w:rsidRDefault="00000000" w:rsidRPr="00000000" w14:paraId="00000BFE">
      <w:pPr>
        <w:pStyle w:val="Heading2"/>
        <w:rPr>
          <w:color w:val="000000"/>
          <w:sz w:val="20"/>
          <w:szCs w:val="20"/>
        </w:rPr>
      </w:pPr>
      <w:bookmarkStart w:colFirst="0" w:colLast="0" w:name="_heading=h.1qoc8b1" w:id="45"/>
      <w:bookmarkEnd w:id="45"/>
      <w:r w:rsidDel="00000000" w:rsidR="00000000" w:rsidRPr="00000000">
        <w:rPr>
          <w:color w:val="000000"/>
          <w:sz w:val="20"/>
          <w:szCs w:val="20"/>
          <w:rtl w:val="0"/>
        </w:rPr>
        <w:t xml:space="preserve">JEFE DE OFICINA ASESORA 1045-15</w:t>
      </w:r>
    </w:p>
    <w:tbl>
      <w:tblPr>
        <w:tblStyle w:val="Table46"/>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FF">
            <w:pPr>
              <w:jc w:val="center"/>
              <w:rPr>
                <w:b w:val="1"/>
                <w:sz w:val="20"/>
                <w:szCs w:val="20"/>
              </w:rPr>
            </w:pPr>
            <w:r w:rsidDel="00000000" w:rsidR="00000000" w:rsidRPr="00000000">
              <w:rPr>
                <w:b w:val="1"/>
                <w:sz w:val="20"/>
                <w:szCs w:val="20"/>
                <w:rtl w:val="0"/>
              </w:rPr>
              <w:t xml:space="preserve">IDENTIFICACIÓN</w:t>
            </w:r>
          </w:p>
        </w:tc>
      </w:tr>
      <w:tr>
        <w:trPr>
          <w:trHeight w:val="20" w:hRule="atLeast"/>
        </w:trPr>
        <w:tc>
          <w:tcPr>
            <w:tcBorders>
              <w:top w:color="000000" w:space="0" w:sz="4" w:val="single"/>
              <w:left w:color="000000" w:space="0" w:sz="4" w:val="single"/>
            </w:tcBorders>
            <w:shd w:fill="auto" w:val="clear"/>
            <w:vAlign w:val="center"/>
          </w:tcPr>
          <w:p w:rsidR="00000000" w:rsidDel="00000000" w:rsidP="00000000" w:rsidRDefault="00000000" w:rsidRPr="00000000" w14:paraId="00000C01">
            <w:pPr>
              <w:rPr>
                <w:sz w:val="20"/>
                <w:szCs w:val="20"/>
              </w:rPr>
            </w:pPr>
            <w:r w:rsidDel="00000000" w:rsidR="00000000" w:rsidRPr="00000000">
              <w:rPr>
                <w:sz w:val="20"/>
                <w:szCs w:val="20"/>
                <w:rtl w:val="0"/>
              </w:rPr>
              <w:t xml:space="preserve">Nivel</w:t>
            </w:r>
          </w:p>
        </w:tc>
        <w:tc>
          <w:tcPr>
            <w:tcBorders>
              <w:top w:color="000000" w:space="0" w:sz="4" w:val="single"/>
              <w:right w:color="000000" w:space="0" w:sz="4" w:val="single"/>
            </w:tcBorders>
            <w:shd w:fill="auto" w:val="clear"/>
            <w:vAlign w:val="center"/>
          </w:tcPr>
          <w:p w:rsidR="00000000" w:rsidDel="00000000" w:rsidP="00000000" w:rsidRDefault="00000000" w:rsidRPr="00000000" w14:paraId="00000C02">
            <w:pPr>
              <w:rPr>
                <w:sz w:val="20"/>
                <w:szCs w:val="20"/>
              </w:rPr>
            </w:pPr>
            <w:r w:rsidDel="00000000" w:rsidR="00000000" w:rsidRPr="00000000">
              <w:rPr>
                <w:sz w:val="20"/>
                <w:szCs w:val="20"/>
                <w:rtl w:val="0"/>
              </w:rPr>
              <w:t xml:space="preserve">Asesor</w:t>
            </w:r>
          </w:p>
        </w:tc>
      </w:tr>
      <w:tr>
        <w:trPr>
          <w:trHeight w:val="20" w:hRule="atLeast"/>
        </w:trPr>
        <w:tc>
          <w:tcPr>
            <w:tcBorders>
              <w:left w:color="000000" w:space="0" w:sz="4" w:val="single"/>
            </w:tcBorders>
            <w:shd w:fill="auto" w:val="clear"/>
            <w:vAlign w:val="center"/>
          </w:tcPr>
          <w:p w:rsidR="00000000" w:rsidDel="00000000" w:rsidP="00000000" w:rsidRDefault="00000000" w:rsidRPr="00000000" w14:paraId="00000C03">
            <w:pPr>
              <w:rPr>
                <w:sz w:val="20"/>
                <w:szCs w:val="20"/>
              </w:rPr>
            </w:pPr>
            <w:r w:rsidDel="00000000" w:rsidR="00000000" w:rsidRPr="00000000">
              <w:rPr>
                <w:sz w:val="20"/>
                <w:szCs w:val="20"/>
                <w:rtl w:val="0"/>
              </w:rPr>
              <w:t xml:space="preserve">Denominación del empleo</w:t>
            </w:r>
          </w:p>
        </w:tc>
        <w:tc>
          <w:tcPr>
            <w:tcBorders>
              <w:right w:color="000000" w:space="0" w:sz="4" w:val="single"/>
            </w:tcBorders>
            <w:shd w:fill="auto" w:val="clear"/>
            <w:vAlign w:val="center"/>
          </w:tcPr>
          <w:p w:rsidR="00000000" w:rsidDel="00000000" w:rsidP="00000000" w:rsidRDefault="00000000" w:rsidRPr="00000000" w14:paraId="00000C04">
            <w:pPr>
              <w:rPr>
                <w:sz w:val="20"/>
                <w:szCs w:val="20"/>
              </w:rPr>
            </w:pPr>
            <w:r w:rsidDel="00000000" w:rsidR="00000000" w:rsidRPr="00000000">
              <w:rPr>
                <w:sz w:val="20"/>
                <w:szCs w:val="20"/>
                <w:rtl w:val="0"/>
              </w:rPr>
              <w:t xml:space="preserve">Jefe de Oficina Asesora</w:t>
            </w:r>
          </w:p>
        </w:tc>
      </w:tr>
      <w:tr>
        <w:trPr>
          <w:trHeight w:val="20" w:hRule="atLeast"/>
        </w:trPr>
        <w:tc>
          <w:tcPr>
            <w:tcBorders>
              <w:left w:color="000000" w:space="0" w:sz="4" w:val="single"/>
            </w:tcBorders>
            <w:shd w:fill="auto" w:val="clear"/>
            <w:vAlign w:val="center"/>
          </w:tcPr>
          <w:p w:rsidR="00000000" w:rsidDel="00000000" w:rsidP="00000000" w:rsidRDefault="00000000" w:rsidRPr="00000000" w14:paraId="00000C05">
            <w:pPr>
              <w:rPr>
                <w:sz w:val="20"/>
                <w:szCs w:val="20"/>
              </w:rPr>
            </w:pPr>
            <w:r w:rsidDel="00000000" w:rsidR="00000000" w:rsidRPr="00000000">
              <w:rPr>
                <w:sz w:val="20"/>
                <w:szCs w:val="20"/>
                <w:rtl w:val="0"/>
              </w:rPr>
              <w:t xml:space="preserve">Código</w:t>
            </w:r>
          </w:p>
        </w:tc>
        <w:tc>
          <w:tcPr>
            <w:tcBorders>
              <w:right w:color="000000" w:space="0" w:sz="4" w:val="single"/>
            </w:tcBorders>
            <w:shd w:fill="auto" w:val="clear"/>
            <w:vAlign w:val="center"/>
          </w:tcPr>
          <w:p w:rsidR="00000000" w:rsidDel="00000000" w:rsidP="00000000" w:rsidRDefault="00000000" w:rsidRPr="00000000" w14:paraId="00000C06">
            <w:pPr>
              <w:rPr>
                <w:sz w:val="20"/>
                <w:szCs w:val="20"/>
              </w:rPr>
            </w:pPr>
            <w:r w:rsidDel="00000000" w:rsidR="00000000" w:rsidRPr="00000000">
              <w:rPr>
                <w:sz w:val="20"/>
                <w:szCs w:val="20"/>
                <w:rtl w:val="0"/>
              </w:rPr>
              <w:t xml:space="preserve">1045</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0C07">
            <w:pPr>
              <w:rPr>
                <w:sz w:val="20"/>
                <w:szCs w:val="20"/>
              </w:rPr>
            </w:pPr>
            <w:r w:rsidDel="00000000" w:rsidR="00000000" w:rsidRPr="00000000">
              <w:rPr>
                <w:sz w:val="20"/>
                <w:szCs w:val="20"/>
                <w:rtl w:val="0"/>
              </w:rPr>
              <w:t xml:space="preserve">Grado</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0C08">
            <w:pPr>
              <w:rPr>
                <w:sz w:val="20"/>
                <w:szCs w:val="20"/>
              </w:rPr>
            </w:pPr>
            <w:r w:rsidDel="00000000" w:rsidR="00000000" w:rsidRPr="00000000">
              <w:rPr>
                <w:sz w:val="20"/>
                <w:szCs w:val="20"/>
                <w:rtl w:val="0"/>
              </w:rPr>
              <w:t xml:space="preserve">15</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0C09">
            <w:pPr>
              <w:rPr>
                <w:sz w:val="20"/>
                <w:szCs w:val="20"/>
              </w:rPr>
            </w:pPr>
            <w:r w:rsidDel="00000000" w:rsidR="00000000" w:rsidRPr="00000000">
              <w:rPr>
                <w:sz w:val="20"/>
                <w:szCs w:val="20"/>
                <w:rtl w:val="0"/>
              </w:rPr>
              <w:t xml:space="preserve">Número de cargos</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0C0A">
            <w:pPr>
              <w:rPr>
                <w:sz w:val="20"/>
                <w:szCs w:val="20"/>
              </w:rPr>
            </w:pPr>
            <w:r w:rsidDel="00000000" w:rsidR="00000000" w:rsidRPr="00000000">
              <w:rPr>
                <w:sz w:val="20"/>
                <w:szCs w:val="20"/>
                <w:rtl w:val="0"/>
              </w:rPr>
              <w:t xml:space="preserve">Dos (2)</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0C0B">
            <w:pPr>
              <w:rPr>
                <w:sz w:val="20"/>
                <w:szCs w:val="20"/>
              </w:rPr>
            </w:pPr>
            <w:r w:rsidDel="00000000" w:rsidR="00000000" w:rsidRPr="00000000">
              <w:rPr>
                <w:sz w:val="20"/>
                <w:szCs w:val="20"/>
                <w:rtl w:val="0"/>
              </w:rPr>
              <w:t xml:space="preserve">Dependencia</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0C0C">
            <w:pPr>
              <w:pBdr>
                <w:top w:space="0" w:sz="0" w:val="nil"/>
                <w:left w:space="0" w:sz="0" w:val="nil"/>
                <w:bottom w:space="0" w:sz="0" w:val="nil"/>
                <w:right w:space="0" w:sz="0" w:val="nil"/>
                <w:between w:space="0" w:sz="0" w:val="nil"/>
              </w:pBdr>
              <w:jc w:val="left"/>
              <w:rPr>
                <w:color w:val="000000"/>
                <w:sz w:val="20"/>
                <w:szCs w:val="20"/>
              </w:rPr>
            </w:pPr>
            <w:r w:rsidDel="00000000" w:rsidR="00000000" w:rsidRPr="00000000">
              <w:rPr>
                <w:color w:val="000000"/>
                <w:sz w:val="20"/>
                <w:szCs w:val="20"/>
                <w:rtl w:val="0"/>
              </w:rPr>
              <w:t xml:space="preserve">Donde se ubique el cargo</w:t>
            </w:r>
          </w:p>
        </w:tc>
      </w:tr>
      <w:tr>
        <w:trPr>
          <w:trHeight w:val="20" w:hRule="atLeast"/>
        </w:trPr>
        <w:tc>
          <w:tcPr>
            <w:tcBorders>
              <w:top w:color="000000" w:space="0" w:sz="0" w:val="nil"/>
              <w:left w:color="000000" w:space="0" w:sz="4" w:val="single"/>
              <w:bottom w:color="000000" w:space="0" w:sz="4" w:val="single"/>
            </w:tcBorders>
            <w:shd w:fill="auto" w:val="clear"/>
            <w:vAlign w:val="center"/>
          </w:tcPr>
          <w:p w:rsidR="00000000" w:rsidDel="00000000" w:rsidP="00000000" w:rsidRDefault="00000000" w:rsidRPr="00000000" w14:paraId="00000C0D">
            <w:pPr>
              <w:rPr>
                <w:sz w:val="20"/>
                <w:szCs w:val="20"/>
              </w:rPr>
            </w:pPr>
            <w:r w:rsidDel="00000000" w:rsidR="00000000" w:rsidRPr="00000000">
              <w:rPr>
                <w:sz w:val="20"/>
                <w:szCs w:val="20"/>
                <w:rtl w:val="0"/>
              </w:rPr>
              <w:t xml:space="preserve">Cargo del jefe inmediato</w:t>
            </w:r>
          </w:p>
        </w:tc>
        <w:tc>
          <w:tcPr>
            <w:tcBorders>
              <w:top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0E">
            <w:pPr>
              <w:pBdr>
                <w:top w:space="0" w:sz="0" w:val="nil"/>
                <w:left w:space="0" w:sz="0" w:val="nil"/>
                <w:bottom w:space="0" w:sz="0" w:val="nil"/>
                <w:right w:space="0" w:sz="0" w:val="nil"/>
                <w:between w:space="0" w:sz="0" w:val="nil"/>
              </w:pBdr>
              <w:jc w:val="left"/>
              <w:rPr>
                <w:color w:val="000000"/>
                <w:sz w:val="20"/>
                <w:szCs w:val="20"/>
              </w:rPr>
            </w:pPr>
            <w:r w:rsidDel="00000000" w:rsidR="00000000" w:rsidRPr="00000000">
              <w:rPr>
                <w:color w:val="000000"/>
                <w:sz w:val="20"/>
                <w:szCs w:val="20"/>
                <w:rtl w:val="0"/>
              </w:rPr>
              <w:t xml:space="preserve">Superintendente de Servicios Públicos Domiciliarios</w:t>
            </w:r>
          </w:p>
        </w:tc>
      </w:tr>
    </w:tbl>
    <w:p w:rsidR="00000000" w:rsidDel="00000000" w:rsidP="00000000" w:rsidRDefault="00000000" w:rsidRPr="00000000" w14:paraId="00000C0F">
      <w:pPr>
        <w:rPr>
          <w:sz w:val="20"/>
          <w:szCs w:val="20"/>
        </w:rPr>
      </w:pPr>
      <w:r w:rsidDel="00000000" w:rsidR="00000000" w:rsidRPr="00000000">
        <w:rPr>
          <w:rtl w:val="0"/>
        </w:rPr>
      </w:r>
    </w:p>
    <w:tbl>
      <w:tblPr>
        <w:tblStyle w:val="Table47"/>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10">
            <w:pPr>
              <w:jc w:val="center"/>
              <w:rPr>
                <w:b w:val="1"/>
                <w:sz w:val="20"/>
                <w:szCs w:val="20"/>
              </w:rPr>
            </w:pPr>
            <w:r w:rsidDel="00000000" w:rsidR="00000000" w:rsidRPr="00000000">
              <w:rPr>
                <w:b w:val="1"/>
                <w:sz w:val="20"/>
                <w:szCs w:val="20"/>
                <w:rtl w:val="0"/>
              </w:rPr>
              <w:t xml:space="preserve">ÁREA FUNCIONAL</w:t>
            </w:r>
          </w:p>
          <w:p w:rsidR="00000000" w:rsidDel="00000000" w:rsidP="00000000" w:rsidRDefault="00000000" w:rsidRPr="00000000" w14:paraId="00000C11">
            <w:pPr>
              <w:pStyle w:val="Heading3"/>
              <w:rPr>
                <w:sz w:val="20"/>
                <w:szCs w:val="20"/>
              </w:rPr>
            </w:pPr>
            <w:bookmarkStart w:colFirst="0" w:colLast="0" w:name="_heading=h.4anzqyu" w:id="46"/>
            <w:bookmarkEnd w:id="46"/>
            <w:r w:rsidDel="00000000" w:rsidR="00000000" w:rsidRPr="00000000">
              <w:rPr>
                <w:sz w:val="20"/>
                <w:szCs w:val="20"/>
                <w:rtl w:val="0"/>
              </w:rPr>
              <w:t xml:space="preserve">Oficina de Asesora de Planeación e Innovación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13">
            <w:pPr>
              <w:jc w:val="center"/>
              <w:rPr>
                <w:b w:val="1"/>
                <w:sz w:val="20"/>
                <w:szCs w:val="20"/>
              </w:rPr>
            </w:pPr>
            <w:r w:rsidDel="00000000" w:rsidR="00000000" w:rsidRPr="00000000">
              <w:rPr>
                <w:b w:val="1"/>
                <w:sz w:val="20"/>
                <w:szCs w:val="20"/>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15">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Liderar el desarrollo, implementación, sostenibilidad y mejora del Sistema Integrado de Planeación y Gestión, incluyendo la innovación institucional a través de métodos y técnicas para el mejoramiento de los procesos, productos y servicios de la Superintendencia, así como orientar y soportar la estructuración, el seguimiento y control del proceso de Planeación de la Superintendencia y la coordinación en la formulación y ejecución de sus planes, programas y proyectos en cumplimiento de las políticas y planes sectoriales y de conformidad con el Plan Nacional de Desarrollo.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17">
            <w:pPr>
              <w:jc w:val="center"/>
              <w:rPr>
                <w:b w:val="1"/>
                <w:sz w:val="20"/>
                <w:szCs w:val="20"/>
              </w:rPr>
            </w:pPr>
            <w:r w:rsidDel="00000000" w:rsidR="00000000" w:rsidRPr="00000000">
              <w:rPr>
                <w:b w:val="1"/>
                <w:sz w:val="20"/>
                <w:szCs w:val="20"/>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19">
            <w:pPr>
              <w:numPr>
                <w:ilvl w:val="0"/>
                <w:numId w:val="4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Administrar y promover el desarrollo, implementación y sostenibilidad del Sistema Integrado de Planeación y Gestión de la Superintendencia y los procesos que lo componen.</w:t>
            </w:r>
          </w:p>
          <w:p w:rsidR="00000000" w:rsidDel="00000000" w:rsidP="00000000" w:rsidRDefault="00000000" w:rsidRPr="00000000" w14:paraId="00000C1A">
            <w:pPr>
              <w:numPr>
                <w:ilvl w:val="0"/>
                <w:numId w:val="4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al Superintendente y a las demás dependencias en la formulación, ejecución y evaluación de las políticas, planes, programas y proyectos orientados al cumplimiento de los objetivos institucionales.</w:t>
            </w:r>
          </w:p>
          <w:p w:rsidR="00000000" w:rsidDel="00000000" w:rsidP="00000000" w:rsidRDefault="00000000" w:rsidRPr="00000000" w14:paraId="00000C1B">
            <w:pPr>
              <w:numPr>
                <w:ilvl w:val="0"/>
                <w:numId w:val="4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Definir directrices, metodologías, instrumentos y cronogramas para la formulación, ejecución, seguimiento, medición y evaluación de las políticas públicas, planes, programas y proyectos de la Superintendencia.</w:t>
            </w:r>
          </w:p>
          <w:p w:rsidR="00000000" w:rsidDel="00000000" w:rsidP="00000000" w:rsidRDefault="00000000" w:rsidRPr="00000000" w14:paraId="00000C1C">
            <w:pPr>
              <w:numPr>
                <w:ilvl w:val="0"/>
                <w:numId w:val="4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en coordinación con las dependencias de la Superintendencia y con sujeción al Plan Nacional de Desarrollo, los planes estratégicos y de acción, el Plan Operativo Anual y Plurianual de Inversiones. </w:t>
            </w:r>
          </w:p>
          <w:p w:rsidR="00000000" w:rsidDel="00000000" w:rsidP="00000000" w:rsidRDefault="00000000" w:rsidRPr="00000000" w14:paraId="00000C1D">
            <w:pPr>
              <w:numPr>
                <w:ilvl w:val="0"/>
                <w:numId w:val="4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al Superintendente, y a las demás dependencias, en la formulación, registro, viabilidad técnica, ejecución, seguimiento y evaluación de los programas y proyectos de inversión orientados al cumplimiento de los objetivos institucionales de la Entidad y del sector, sin perjuicio de la fuente de financiación.</w:t>
            </w:r>
          </w:p>
          <w:p w:rsidR="00000000" w:rsidDel="00000000" w:rsidP="00000000" w:rsidRDefault="00000000" w:rsidRPr="00000000" w14:paraId="00000C1E">
            <w:pPr>
              <w:numPr>
                <w:ilvl w:val="0"/>
                <w:numId w:val="4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Preparar, en coordinación con la Secretaría General, y de acuerdo con las directrices que impartan el Ministerio de Hacienda y Crédito Público, el Departamento Nacional Planeación y el Superintendente, el anteproyecto presupuesto de inversión, así como la programación presupuestal plurianual de la Superintendencia.</w:t>
            </w:r>
          </w:p>
          <w:p w:rsidR="00000000" w:rsidDel="00000000" w:rsidP="00000000" w:rsidRDefault="00000000" w:rsidRPr="00000000" w14:paraId="00000C1F">
            <w:pPr>
              <w:numPr>
                <w:ilvl w:val="0"/>
                <w:numId w:val="4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Desarrollar y validar los indicadores de la gestión institucional de la Superintendencia y hacer seguimiento a través de los sistemas establecidos.</w:t>
            </w:r>
          </w:p>
          <w:p w:rsidR="00000000" w:rsidDel="00000000" w:rsidP="00000000" w:rsidRDefault="00000000" w:rsidRPr="00000000" w14:paraId="00000C20">
            <w:pPr>
              <w:numPr>
                <w:ilvl w:val="0"/>
                <w:numId w:val="4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Realizar seguimiento a la ejecución presupuestal y viabilizar las modificaciones presupuestales de la Superintendencia en materia de inversión, de conformidad con el Estatuto Orgánico del Presupuesto y las normas que lo reglamentan.</w:t>
            </w:r>
          </w:p>
          <w:p w:rsidR="00000000" w:rsidDel="00000000" w:rsidP="00000000" w:rsidRDefault="00000000" w:rsidRPr="00000000" w14:paraId="00000C21">
            <w:pPr>
              <w:numPr>
                <w:ilvl w:val="0"/>
                <w:numId w:val="4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Estructurar, en coordinación con las demás dependencias de la Superintendencia, los informes de gestión y la estrategia e informes de rendición de cuentas a la ciudadanía.</w:t>
            </w:r>
          </w:p>
          <w:p w:rsidR="00000000" w:rsidDel="00000000" w:rsidP="00000000" w:rsidRDefault="00000000" w:rsidRPr="00000000" w14:paraId="00000C22">
            <w:pPr>
              <w:numPr>
                <w:ilvl w:val="0"/>
                <w:numId w:val="4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Definir y diseñar, en coordinación con la Dirección de Talento Humano y la Oficina Asesora de Comunicaciones, estrategias que promuevan la cultura de compartir y difundir el conocimiento al interior de las dependencias de la Superintendencia.</w:t>
            </w:r>
          </w:p>
          <w:p w:rsidR="00000000" w:rsidDel="00000000" w:rsidP="00000000" w:rsidRDefault="00000000" w:rsidRPr="00000000" w14:paraId="00000C23">
            <w:pPr>
              <w:numPr>
                <w:ilvl w:val="0"/>
                <w:numId w:val="4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Gestionar la innovación institucional a través de métodos y técnicas para el mejoramiento de los procesos, productos y servicios de la Superintendencia.</w:t>
            </w:r>
          </w:p>
          <w:p w:rsidR="00000000" w:rsidDel="00000000" w:rsidP="00000000" w:rsidRDefault="00000000" w:rsidRPr="00000000" w14:paraId="00000C24">
            <w:pPr>
              <w:numPr>
                <w:ilvl w:val="0"/>
                <w:numId w:val="4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Gestionar la analítica institucional referente al funcionamiento de la Entidad para la toma de decisiones por parte de las diferentes dependencias de la Superintendencia.</w:t>
            </w:r>
          </w:p>
          <w:p w:rsidR="00000000" w:rsidDel="00000000" w:rsidP="00000000" w:rsidRDefault="00000000" w:rsidRPr="00000000" w14:paraId="00000C25">
            <w:pPr>
              <w:numPr>
                <w:ilvl w:val="0"/>
                <w:numId w:val="4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Diseñar, en coordinación con las dependencias competentes, el Plan Anticorrupción de la Entidad y liderar su implementación. </w:t>
            </w:r>
          </w:p>
          <w:p w:rsidR="00000000" w:rsidDel="00000000" w:rsidP="00000000" w:rsidRDefault="00000000" w:rsidRPr="00000000" w14:paraId="00000C26">
            <w:pPr>
              <w:numPr>
                <w:ilvl w:val="0"/>
                <w:numId w:val="4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Diseñar, coordinar y administrar la gestión del riesgo en las diferentes dependencias y procesos de la Superintendencia, con la periodicidad y la oportunidad requeridas.</w:t>
            </w:r>
          </w:p>
          <w:p w:rsidR="00000000" w:rsidDel="00000000" w:rsidP="00000000" w:rsidRDefault="00000000" w:rsidRPr="00000000" w14:paraId="00000C27">
            <w:pPr>
              <w:numPr>
                <w:ilvl w:val="0"/>
                <w:numId w:val="4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Definir criterios para la realización de estudios organizacionales y planes de mejoramiento continuo. </w:t>
            </w:r>
          </w:p>
          <w:p w:rsidR="00000000" w:rsidDel="00000000" w:rsidP="00000000" w:rsidRDefault="00000000" w:rsidRPr="00000000" w14:paraId="00000C28">
            <w:pPr>
              <w:numPr>
                <w:ilvl w:val="0"/>
                <w:numId w:val="4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Participar en el desarrollo y sostenimiento del Sistema Integrado de Gestión Institucional.</w:t>
            </w:r>
          </w:p>
          <w:p w:rsidR="00000000" w:rsidDel="00000000" w:rsidP="00000000" w:rsidRDefault="00000000" w:rsidRPr="00000000" w14:paraId="00000C29">
            <w:pPr>
              <w:numPr>
                <w:ilvl w:val="0"/>
                <w:numId w:val="4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Desempeñar las demás funciones que le correspondan de acuerdo con la naturaleza de la dependencia.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2B">
            <w:pPr>
              <w:jc w:val="center"/>
              <w:rPr>
                <w:b w:val="1"/>
                <w:sz w:val="20"/>
                <w:szCs w:val="20"/>
              </w:rPr>
            </w:pPr>
            <w:r w:rsidDel="00000000" w:rsidR="00000000" w:rsidRPr="00000000">
              <w:rPr>
                <w:b w:val="1"/>
                <w:sz w:val="20"/>
                <w:szCs w:val="20"/>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2D">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Planeación estratégica.</w:t>
            </w:r>
          </w:p>
          <w:p w:rsidR="00000000" w:rsidDel="00000000" w:rsidP="00000000" w:rsidRDefault="00000000" w:rsidRPr="00000000" w14:paraId="00000C2E">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Gestión financiera y presupuestal pública.</w:t>
            </w:r>
          </w:p>
          <w:p w:rsidR="00000000" w:rsidDel="00000000" w:rsidP="00000000" w:rsidRDefault="00000000" w:rsidRPr="00000000" w14:paraId="00000C2F">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Gerencia y gestión Pública.</w:t>
            </w:r>
          </w:p>
          <w:p w:rsidR="00000000" w:rsidDel="00000000" w:rsidP="00000000" w:rsidRDefault="00000000" w:rsidRPr="00000000" w14:paraId="00000C30">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Formulación, seguimiento y evaluación de proyectos.</w:t>
            </w:r>
          </w:p>
          <w:p w:rsidR="00000000" w:rsidDel="00000000" w:rsidP="00000000" w:rsidRDefault="00000000" w:rsidRPr="00000000" w14:paraId="00000C31">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Sistemas Integrados de Gestión</w:t>
            </w:r>
          </w:p>
          <w:p w:rsidR="00000000" w:rsidDel="00000000" w:rsidP="00000000" w:rsidRDefault="00000000" w:rsidRPr="00000000" w14:paraId="00000C32">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Modelo Integrado de Planeación y Gestión MIPG</w:t>
            </w:r>
          </w:p>
          <w:p w:rsidR="00000000" w:rsidDel="00000000" w:rsidP="00000000" w:rsidRDefault="00000000" w:rsidRPr="00000000" w14:paraId="00000C33">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Gestión del conocimiento y la innovación.</w:t>
            </w:r>
          </w:p>
          <w:p w:rsidR="00000000" w:rsidDel="00000000" w:rsidP="00000000" w:rsidRDefault="00000000" w:rsidRPr="00000000" w14:paraId="00000C34">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Políticas de transparencia y rendición de cuentas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36">
            <w:pPr>
              <w:jc w:val="center"/>
              <w:rPr>
                <w:b w:val="1"/>
                <w:sz w:val="20"/>
                <w:szCs w:val="20"/>
              </w:rPr>
            </w:pPr>
            <w:r w:rsidDel="00000000" w:rsidR="00000000" w:rsidRPr="00000000">
              <w:rPr>
                <w:b w:val="1"/>
                <w:sz w:val="20"/>
                <w:szCs w:val="20"/>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38">
            <w:pPr>
              <w:jc w:val="center"/>
              <w:rPr>
                <w:sz w:val="20"/>
                <w:szCs w:val="20"/>
              </w:rPr>
            </w:pPr>
            <w:r w:rsidDel="00000000" w:rsidR="00000000" w:rsidRPr="00000000">
              <w:rPr>
                <w:sz w:val="20"/>
                <w:szCs w:val="20"/>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39">
            <w:pPr>
              <w:jc w:val="center"/>
              <w:rPr>
                <w:sz w:val="20"/>
                <w:szCs w:val="20"/>
              </w:rPr>
            </w:pPr>
            <w:r w:rsidDel="00000000" w:rsidR="00000000" w:rsidRPr="00000000">
              <w:rPr>
                <w:sz w:val="20"/>
                <w:szCs w:val="20"/>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3A">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Aprendizaje continuo</w:t>
            </w:r>
          </w:p>
          <w:p w:rsidR="00000000" w:rsidDel="00000000" w:rsidP="00000000" w:rsidRDefault="00000000" w:rsidRPr="00000000" w14:paraId="00000C3B">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 resultados</w:t>
            </w:r>
          </w:p>
          <w:p w:rsidR="00000000" w:rsidDel="00000000" w:rsidP="00000000" w:rsidRDefault="00000000" w:rsidRPr="00000000" w14:paraId="00000C3C">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al usuario y al ciudadano</w:t>
            </w:r>
          </w:p>
          <w:p w:rsidR="00000000" w:rsidDel="00000000" w:rsidP="00000000" w:rsidRDefault="00000000" w:rsidRPr="00000000" w14:paraId="00000C3D">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Compromiso con la organización</w:t>
            </w:r>
          </w:p>
          <w:p w:rsidR="00000000" w:rsidDel="00000000" w:rsidP="00000000" w:rsidRDefault="00000000" w:rsidRPr="00000000" w14:paraId="00000C3E">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Trabajo en equipo</w:t>
            </w:r>
          </w:p>
          <w:p w:rsidR="00000000" w:rsidDel="00000000" w:rsidP="00000000" w:rsidRDefault="00000000" w:rsidRPr="00000000" w14:paraId="00000C3F">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40">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Confiabilidad técnica</w:t>
            </w:r>
          </w:p>
          <w:p w:rsidR="00000000" w:rsidDel="00000000" w:rsidP="00000000" w:rsidRDefault="00000000" w:rsidRPr="00000000" w14:paraId="00000C41">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Creatividad e innovación </w:t>
            </w:r>
          </w:p>
          <w:p w:rsidR="00000000" w:rsidDel="00000000" w:rsidP="00000000" w:rsidRDefault="00000000" w:rsidRPr="00000000" w14:paraId="00000C42">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Iniciativa</w:t>
            </w:r>
          </w:p>
          <w:p w:rsidR="00000000" w:rsidDel="00000000" w:rsidP="00000000" w:rsidRDefault="00000000" w:rsidRPr="00000000" w14:paraId="00000C43">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Construcción de relaciones</w:t>
            </w:r>
          </w:p>
          <w:p w:rsidR="00000000" w:rsidDel="00000000" w:rsidP="00000000" w:rsidRDefault="00000000" w:rsidRPr="00000000" w14:paraId="00000C44">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Conocimiento del entorno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45">
            <w:pPr>
              <w:jc w:val="center"/>
              <w:rPr>
                <w:b w:val="1"/>
                <w:sz w:val="20"/>
                <w:szCs w:val="20"/>
              </w:rPr>
            </w:pPr>
            <w:r w:rsidDel="00000000" w:rsidR="00000000" w:rsidRPr="00000000">
              <w:rPr>
                <w:b w:val="1"/>
                <w:sz w:val="20"/>
                <w:szCs w:val="20"/>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47">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48">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49">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C4A">
            <w:pPr>
              <w:rPr>
                <w:sz w:val="20"/>
                <w:szCs w:val="20"/>
              </w:rPr>
            </w:pPr>
            <w:r w:rsidDel="00000000" w:rsidR="00000000" w:rsidRPr="00000000">
              <w:rPr>
                <w:rtl w:val="0"/>
              </w:rPr>
            </w:r>
          </w:p>
          <w:p w:rsidR="00000000" w:rsidDel="00000000" w:rsidP="00000000" w:rsidRDefault="00000000" w:rsidRPr="00000000" w14:paraId="00000C4B">
            <w:pPr>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0C4C">
            <w:pPr>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0C4D">
            <w:pPr>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0C4E">
            <w:pPr>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administrativa y afines</w:t>
            </w:r>
          </w:p>
          <w:p w:rsidR="00000000" w:rsidDel="00000000" w:rsidP="00000000" w:rsidRDefault="00000000" w:rsidRPr="00000000" w14:paraId="00000C4F">
            <w:pPr>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0C50">
            <w:pPr>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Matemáticas, estadística y afines</w:t>
            </w:r>
          </w:p>
          <w:p w:rsidR="00000000" w:rsidDel="00000000" w:rsidP="00000000" w:rsidRDefault="00000000" w:rsidRPr="00000000" w14:paraId="00000C51">
            <w:pPr>
              <w:ind w:left="360" w:firstLine="0"/>
              <w:rPr>
                <w:sz w:val="20"/>
                <w:szCs w:val="20"/>
              </w:rPr>
            </w:pPr>
            <w:r w:rsidDel="00000000" w:rsidR="00000000" w:rsidRPr="00000000">
              <w:rPr>
                <w:rtl w:val="0"/>
              </w:rPr>
            </w:r>
          </w:p>
          <w:p w:rsidR="00000000" w:rsidDel="00000000" w:rsidP="00000000" w:rsidRDefault="00000000" w:rsidRPr="00000000" w14:paraId="00000C52">
            <w:pPr>
              <w:rPr>
                <w:sz w:val="20"/>
                <w:szCs w:val="20"/>
              </w:rPr>
            </w:pPr>
            <w:r w:rsidDel="00000000" w:rsidR="00000000" w:rsidRPr="00000000">
              <w:rPr>
                <w:sz w:val="20"/>
                <w:szCs w:val="20"/>
                <w:rtl w:val="0"/>
              </w:rPr>
              <w:t xml:space="preserve">Título de postgrado en la modalidad de maestría en áreas relacionadas con las funciones del cargo. </w:t>
            </w:r>
          </w:p>
          <w:p w:rsidR="00000000" w:rsidDel="00000000" w:rsidP="00000000" w:rsidRDefault="00000000" w:rsidRPr="00000000" w14:paraId="00000C53">
            <w:pPr>
              <w:rPr>
                <w:sz w:val="20"/>
                <w:szCs w:val="20"/>
              </w:rPr>
            </w:pPr>
            <w:r w:rsidDel="00000000" w:rsidR="00000000" w:rsidRPr="00000000">
              <w:rPr>
                <w:rtl w:val="0"/>
              </w:rPr>
            </w:r>
          </w:p>
          <w:p w:rsidR="00000000" w:rsidDel="00000000" w:rsidP="00000000" w:rsidRDefault="00000000" w:rsidRPr="00000000" w14:paraId="00000C54">
            <w:pPr>
              <w:rPr>
                <w:sz w:val="20"/>
                <w:szCs w:val="20"/>
              </w:rPr>
            </w:pPr>
            <w:r w:rsidDel="00000000" w:rsidR="00000000" w:rsidRPr="00000000">
              <w:rPr>
                <w:sz w:val="20"/>
                <w:szCs w:val="20"/>
                <w:rtl w:val="0"/>
              </w:rPr>
              <w:t xml:space="preserve">Tarjeta, matrícula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55">
            <w:pPr>
              <w:widowControl w:val="0"/>
              <w:rPr>
                <w:sz w:val="20"/>
                <w:szCs w:val="20"/>
              </w:rPr>
            </w:pPr>
            <w:r w:rsidDel="00000000" w:rsidR="00000000" w:rsidRPr="00000000">
              <w:rPr>
                <w:sz w:val="20"/>
                <w:szCs w:val="20"/>
                <w:rtl w:val="0"/>
              </w:rPr>
              <w:t xml:space="preserve">Cuarenta y cuatro (44)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56">
            <w:pPr>
              <w:jc w:val="center"/>
              <w:rPr>
                <w:b w:val="1"/>
                <w:sz w:val="20"/>
                <w:szCs w:val="20"/>
              </w:rPr>
            </w:pPr>
            <w:r w:rsidDel="00000000" w:rsidR="00000000" w:rsidRPr="00000000">
              <w:rPr>
                <w:b w:val="1"/>
                <w:sz w:val="20"/>
                <w:szCs w:val="20"/>
                <w:rtl w:val="0"/>
              </w:rPr>
              <w:t xml:space="preserve">ALTERNATIVA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58">
            <w:pPr>
              <w:jc w:val="center"/>
              <w:rPr>
                <w:b w:val="1"/>
                <w:sz w:val="20"/>
                <w:szCs w:val="20"/>
              </w:rPr>
            </w:pPr>
            <w:r w:rsidDel="00000000" w:rsidR="00000000" w:rsidRPr="00000000">
              <w:rPr>
                <w:b w:val="1"/>
                <w:sz w:val="20"/>
                <w:szCs w:val="20"/>
                <w:rtl w:val="0"/>
              </w:rPr>
              <w:t xml:space="preserve">Estudios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59">
            <w:pPr>
              <w:widowControl w:val="0"/>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5A">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C5B">
            <w:pPr>
              <w:rPr>
                <w:sz w:val="20"/>
                <w:szCs w:val="20"/>
              </w:rPr>
            </w:pPr>
            <w:r w:rsidDel="00000000" w:rsidR="00000000" w:rsidRPr="00000000">
              <w:rPr>
                <w:rtl w:val="0"/>
              </w:rPr>
            </w:r>
          </w:p>
          <w:p w:rsidR="00000000" w:rsidDel="00000000" w:rsidP="00000000" w:rsidRDefault="00000000" w:rsidRPr="00000000" w14:paraId="00000C5C">
            <w:pPr>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0C5D">
            <w:pPr>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0C5E">
            <w:pPr>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0C5F">
            <w:pPr>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administrativa y afines</w:t>
            </w:r>
          </w:p>
          <w:p w:rsidR="00000000" w:rsidDel="00000000" w:rsidP="00000000" w:rsidRDefault="00000000" w:rsidRPr="00000000" w14:paraId="00000C60">
            <w:pPr>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0C61">
            <w:pPr>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Matemáticas, estadística y afines</w:t>
            </w:r>
          </w:p>
          <w:p w:rsidR="00000000" w:rsidDel="00000000" w:rsidP="00000000" w:rsidRDefault="00000000" w:rsidRPr="00000000" w14:paraId="00000C62">
            <w:pPr>
              <w:rPr>
                <w:sz w:val="20"/>
                <w:szCs w:val="20"/>
              </w:rPr>
            </w:pPr>
            <w:r w:rsidDel="00000000" w:rsidR="00000000" w:rsidRPr="00000000">
              <w:rPr>
                <w:rtl w:val="0"/>
              </w:rPr>
            </w:r>
          </w:p>
          <w:p w:rsidR="00000000" w:rsidDel="00000000" w:rsidP="00000000" w:rsidRDefault="00000000" w:rsidRPr="00000000" w14:paraId="00000C63">
            <w:pPr>
              <w:rPr>
                <w:sz w:val="20"/>
                <w:szCs w:val="20"/>
              </w:rPr>
            </w:pPr>
            <w:r w:rsidDel="00000000" w:rsidR="00000000" w:rsidRPr="00000000">
              <w:rPr>
                <w:sz w:val="20"/>
                <w:szCs w:val="20"/>
                <w:rtl w:val="0"/>
              </w:rPr>
              <w:t xml:space="preserve">Título de postgrado en la modalidad de especialización en áreas relacionadas con las funciones del cargo. </w:t>
            </w:r>
          </w:p>
          <w:p w:rsidR="00000000" w:rsidDel="00000000" w:rsidP="00000000" w:rsidRDefault="00000000" w:rsidRPr="00000000" w14:paraId="00000C64">
            <w:pPr>
              <w:rPr>
                <w:sz w:val="20"/>
                <w:szCs w:val="20"/>
              </w:rPr>
            </w:pPr>
            <w:r w:rsidDel="00000000" w:rsidR="00000000" w:rsidRPr="00000000">
              <w:rPr>
                <w:rtl w:val="0"/>
              </w:rPr>
            </w:r>
          </w:p>
          <w:p w:rsidR="00000000" w:rsidDel="00000000" w:rsidP="00000000" w:rsidRDefault="00000000" w:rsidRPr="00000000" w14:paraId="00000C65">
            <w:pPr>
              <w:rPr>
                <w:sz w:val="20"/>
                <w:szCs w:val="20"/>
              </w:rPr>
            </w:pPr>
            <w:r w:rsidDel="00000000" w:rsidR="00000000" w:rsidRPr="00000000">
              <w:rPr>
                <w:sz w:val="20"/>
                <w:szCs w:val="20"/>
                <w:rtl w:val="0"/>
              </w:rPr>
              <w:t xml:space="preserve">Tarjeta, matrícula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66">
            <w:pPr>
              <w:widowControl w:val="0"/>
              <w:rPr>
                <w:sz w:val="20"/>
                <w:szCs w:val="20"/>
              </w:rPr>
            </w:pPr>
            <w:r w:rsidDel="00000000" w:rsidR="00000000" w:rsidRPr="00000000">
              <w:rPr>
                <w:sz w:val="20"/>
                <w:szCs w:val="20"/>
                <w:rtl w:val="0"/>
              </w:rPr>
              <w:t xml:space="preserve">Cincuenta y seis (56) meses de experiencia profesional relacionada.</w:t>
            </w:r>
          </w:p>
        </w:tc>
      </w:tr>
    </w:tbl>
    <w:p w:rsidR="00000000" w:rsidDel="00000000" w:rsidP="00000000" w:rsidRDefault="00000000" w:rsidRPr="00000000" w14:paraId="00000C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48"/>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68">
            <w:pPr>
              <w:jc w:val="center"/>
              <w:rPr>
                <w:b w:val="1"/>
                <w:sz w:val="20"/>
                <w:szCs w:val="20"/>
                <w:highlight w:val="yellow"/>
              </w:rPr>
            </w:pPr>
            <w:r w:rsidDel="00000000" w:rsidR="00000000" w:rsidRPr="00000000">
              <w:rPr>
                <w:b w:val="1"/>
                <w:sz w:val="20"/>
                <w:szCs w:val="20"/>
                <w:highlight w:val="yellow"/>
                <w:rtl w:val="0"/>
              </w:rPr>
              <w:t xml:space="preserve">EQUIVALENCIA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6A">
            <w:pPr>
              <w:jc w:val="center"/>
              <w:rPr>
                <w:b w:val="1"/>
                <w:sz w:val="20"/>
                <w:szCs w:val="20"/>
                <w:highlight w:val="yellow"/>
              </w:rPr>
            </w:pPr>
            <w:r w:rsidDel="00000000" w:rsidR="00000000" w:rsidRPr="00000000">
              <w:rPr>
                <w:b w:val="1"/>
                <w:sz w:val="20"/>
                <w:szCs w:val="20"/>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6B">
            <w:pPr>
              <w:jc w:val="center"/>
              <w:rPr>
                <w:b w:val="1"/>
                <w:sz w:val="20"/>
                <w:szCs w:val="20"/>
                <w:highlight w:val="yellow"/>
              </w:rPr>
            </w:pPr>
            <w:r w:rsidDel="00000000" w:rsidR="00000000" w:rsidRPr="00000000">
              <w:rPr>
                <w:b w:val="1"/>
                <w:sz w:val="20"/>
                <w:szCs w:val="20"/>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6C">
            <w:pPr>
              <w:rPr>
                <w:sz w:val="20"/>
                <w:szCs w:val="20"/>
                <w:highlight w:val="yellow"/>
              </w:rPr>
            </w:pPr>
            <w:r w:rsidDel="00000000" w:rsidR="00000000" w:rsidRPr="00000000">
              <w:rPr>
                <w:sz w:val="20"/>
                <w:szCs w:val="20"/>
                <w:highlight w:val="yellow"/>
                <w:rtl w:val="0"/>
              </w:rPr>
              <w:t xml:space="preserve">Título profesional que corresponda a uno de los siguientes Núcleos Básicos del Conocimiento - NBC: </w:t>
            </w:r>
          </w:p>
          <w:p w:rsidR="00000000" w:rsidDel="00000000" w:rsidP="00000000" w:rsidRDefault="00000000" w:rsidRPr="00000000" w14:paraId="00000C6D">
            <w:pPr>
              <w:rPr>
                <w:sz w:val="20"/>
                <w:szCs w:val="20"/>
                <w:highlight w:val="yellow"/>
              </w:rPr>
            </w:pPr>
            <w:r w:rsidDel="00000000" w:rsidR="00000000" w:rsidRPr="00000000">
              <w:rPr>
                <w:rtl w:val="0"/>
              </w:rPr>
            </w:r>
          </w:p>
          <w:p w:rsidR="00000000" w:rsidDel="00000000" w:rsidP="00000000" w:rsidRDefault="00000000" w:rsidRPr="00000000" w14:paraId="00000C6E">
            <w:pPr>
              <w:numPr>
                <w:ilvl w:val="0"/>
                <w:numId w:val="14"/>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Administración</w:t>
            </w:r>
          </w:p>
          <w:p w:rsidR="00000000" w:rsidDel="00000000" w:rsidP="00000000" w:rsidRDefault="00000000" w:rsidRPr="00000000" w14:paraId="00000C6F">
            <w:pPr>
              <w:numPr>
                <w:ilvl w:val="0"/>
                <w:numId w:val="14"/>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Contaduría pública</w:t>
            </w:r>
          </w:p>
          <w:p w:rsidR="00000000" w:rsidDel="00000000" w:rsidP="00000000" w:rsidRDefault="00000000" w:rsidRPr="00000000" w14:paraId="00000C70">
            <w:pPr>
              <w:numPr>
                <w:ilvl w:val="0"/>
                <w:numId w:val="14"/>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Economía</w:t>
            </w:r>
          </w:p>
          <w:p w:rsidR="00000000" w:rsidDel="00000000" w:rsidP="00000000" w:rsidRDefault="00000000" w:rsidRPr="00000000" w14:paraId="00000C71">
            <w:pPr>
              <w:numPr>
                <w:ilvl w:val="0"/>
                <w:numId w:val="14"/>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administrativa y afines</w:t>
            </w:r>
          </w:p>
          <w:p w:rsidR="00000000" w:rsidDel="00000000" w:rsidP="00000000" w:rsidRDefault="00000000" w:rsidRPr="00000000" w14:paraId="00000C72">
            <w:pPr>
              <w:numPr>
                <w:ilvl w:val="0"/>
                <w:numId w:val="14"/>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industrial y afines</w:t>
            </w:r>
          </w:p>
          <w:p w:rsidR="00000000" w:rsidDel="00000000" w:rsidP="00000000" w:rsidRDefault="00000000" w:rsidRPr="00000000" w14:paraId="00000C73">
            <w:pPr>
              <w:numPr>
                <w:ilvl w:val="0"/>
                <w:numId w:val="14"/>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Matemáticas, estadística y afines</w:t>
            </w:r>
          </w:p>
          <w:p w:rsidR="00000000" w:rsidDel="00000000" w:rsidP="00000000" w:rsidRDefault="00000000" w:rsidRPr="00000000" w14:paraId="00000C74">
            <w:pPr>
              <w:rPr>
                <w:sz w:val="20"/>
                <w:szCs w:val="20"/>
                <w:highlight w:val="yellow"/>
              </w:rPr>
            </w:pPr>
            <w:r w:rsidDel="00000000" w:rsidR="00000000" w:rsidRPr="00000000">
              <w:rPr>
                <w:rtl w:val="0"/>
              </w:rPr>
            </w:r>
          </w:p>
          <w:p w:rsidR="00000000" w:rsidDel="00000000" w:rsidP="00000000" w:rsidRDefault="00000000" w:rsidRPr="00000000" w14:paraId="00000C75">
            <w:pPr>
              <w:rPr>
                <w:sz w:val="20"/>
                <w:szCs w:val="20"/>
                <w:highlight w:val="yellow"/>
              </w:rPr>
            </w:pPr>
            <w:r w:rsidDel="00000000" w:rsidR="00000000" w:rsidRPr="00000000">
              <w:rPr>
                <w:sz w:val="20"/>
                <w:szCs w:val="20"/>
                <w:highlight w:val="yellow"/>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76">
            <w:pPr>
              <w:pBdr>
                <w:top w:space="0" w:sz="0" w:val="nil"/>
                <w:left w:space="0" w:sz="0" w:val="nil"/>
                <w:bottom w:space="0" w:sz="0" w:val="nil"/>
                <w:right w:space="0" w:sz="0" w:val="nil"/>
                <w:between w:space="0" w:sz="0" w:val="nil"/>
              </w:pBdr>
              <w:rPr>
                <w:color w:val="00000a"/>
                <w:sz w:val="20"/>
                <w:szCs w:val="20"/>
              </w:rPr>
            </w:pPr>
            <w:r w:rsidDel="00000000" w:rsidR="00000000" w:rsidRPr="00000000">
              <w:rPr>
                <w:sz w:val="20"/>
                <w:szCs w:val="20"/>
                <w:highlight w:val="yellow"/>
                <w:rtl w:val="0"/>
              </w:rPr>
              <w:t xml:space="preserve">Ochenta (80) meses de experiencia profesional relacionada con las funciones del cargo.</w:t>
            </w:r>
            <w:r w:rsidDel="00000000" w:rsidR="00000000" w:rsidRPr="00000000">
              <w:rPr>
                <w:rtl w:val="0"/>
              </w:rPr>
            </w:r>
          </w:p>
        </w:tc>
      </w:tr>
    </w:tbl>
    <w:p w:rsidR="00000000" w:rsidDel="00000000" w:rsidP="00000000" w:rsidRDefault="00000000" w:rsidRPr="00000000" w14:paraId="00000C77">
      <w:pPr>
        <w:rPr>
          <w:sz w:val="20"/>
          <w:szCs w:val="20"/>
        </w:rPr>
      </w:pPr>
      <w:r w:rsidDel="00000000" w:rsidR="00000000" w:rsidRPr="00000000">
        <w:rPr>
          <w:rtl w:val="0"/>
        </w:rPr>
      </w:r>
    </w:p>
    <w:tbl>
      <w:tblPr>
        <w:tblStyle w:val="Table49"/>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78">
            <w:pPr>
              <w:jc w:val="center"/>
              <w:rPr>
                <w:b w:val="1"/>
                <w:sz w:val="20"/>
                <w:szCs w:val="20"/>
              </w:rPr>
            </w:pPr>
            <w:r w:rsidDel="00000000" w:rsidR="00000000" w:rsidRPr="00000000">
              <w:rPr>
                <w:b w:val="1"/>
                <w:sz w:val="20"/>
                <w:szCs w:val="20"/>
                <w:rtl w:val="0"/>
              </w:rPr>
              <w:t xml:space="preserve">ÁREA FUNCIONAL</w:t>
            </w:r>
          </w:p>
          <w:p w:rsidR="00000000" w:rsidDel="00000000" w:rsidP="00000000" w:rsidRDefault="00000000" w:rsidRPr="00000000" w14:paraId="00000C79">
            <w:pPr>
              <w:pStyle w:val="Heading3"/>
              <w:rPr>
                <w:sz w:val="20"/>
                <w:szCs w:val="20"/>
              </w:rPr>
            </w:pPr>
            <w:bookmarkStart w:colFirst="0" w:colLast="0" w:name="_heading=h.2pta16n" w:id="47"/>
            <w:bookmarkEnd w:id="47"/>
            <w:r w:rsidDel="00000000" w:rsidR="00000000" w:rsidRPr="00000000">
              <w:rPr>
                <w:sz w:val="20"/>
                <w:szCs w:val="20"/>
                <w:rtl w:val="0"/>
              </w:rPr>
              <w:t xml:space="preserve">Oficina Asesora Jurídica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7B">
            <w:pPr>
              <w:jc w:val="center"/>
              <w:rPr>
                <w:b w:val="1"/>
                <w:sz w:val="20"/>
                <w:szCs w:val="20"/>
              </w:rPr>
            </w:pPr>
            <w:r w:rsidDel="00000000" w:rsidR="00000000" w:rsidRPr="00000000">
              <w:rPr>
                <w:b w:val="1"/>
                <w:sz w:val="20"/>
                <w:szCs w:val="20"/>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7D">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Asesorar al Superintendente en la definición de las políticas, objetivos y estrategias relacionadas con la gestión jurídica de la Entidad, dirigir y controlar su implementación, con el fin de establecer los criterios de interpretación jurídica, defender los intereses de la Superintendencia de conformidad con la normativa aplicable.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7F">
            <w:pPr>
              <w:jc w:val="center"/>
              <w:rPr>
                <w:b w:val="1"/>
                <w:sz w:val="20"/>
                <w:szCs w:val="20"/>
              </w:rPr>
            </w:pPr>
            <w:r w:rsidDel="00000000" w:rsidR="00000000" w:rsidRPr="00000000">
              <w:rPr>
                <w:b w:val="1"/>
                <w:sz w:val="20"/>
                <w:szCs w:val="20"/>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81">
            <w:pPr>
              <w:numPr>
                <w:ilvl w:val="0"/>
                <w:numId w:val="5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Dirigir la defensa jurídica de la Superintendencia.</w:t>
            </w:r>
          </w:p>
          <w:p w:rsidR="00000000" w:rsidDel="00000000" w:rsidP="00000000" w:rsidRDefault="00000000" w:rsidRPr="00000000" w14:paraId="00000C82">
            <w:pPr>
              <w:numPr>
                <w:ilvl w:val="0"/>
                <w:numId w:val="5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Absolver las consultas jurídicas externas relativas al régimen de los servicios públicos domiciliarios. </w:t>
            </w:r>
          </w:p>
          <w:p w:rsidR="00000000" w:rsidDel="00000000" w:rsidP="00000000" w:rsidRDefault="00000000" w:rsidRPr="00000000" w14:paraId="00000C83">
            <w:pPr>
              <w:numPr>
                <w:ilvl w:val="0"/>
                <w:numId w:val="5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al Superintendente, Superintendentes Delegados, Secretario General y demás directivos en los asuntos jurídicos relacionados con la entidad.</w:t>
            </w:r>
          </w:p>
          <w:p w:rsidR="00000000" w:rsidDel="00000000" w:rsidP="00000000" w:rsidRDefault="00000000" w:rsidRPr="00000000" w14:paraId="00000C84">
            <w:pPr>
              <w:numPr>
                <w:ilvl w:val="0"/>
                <w:numId w:val="5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Conceptuar internamente sobre los requerimientos jurídicos de las diferentes dependencias de la Superintendencia, en asuntos de su competencia. </w:t>
            </w:r>
          </w:p>
          <w:p w:rsidR="00000000" w:rsidDel="00000000" w:rsidP="00000000" w:rsidRDefault="00000000" w:rsidRPr="00000000" w14:paraId="00000C85">
            <w:pPr>
              <w:numPr>
                <w:ilvl w:val="0"/>
                <w:numId w:val="5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Fijar la unidad de criterio jurídico en los asuntos de competencia de la Superintendencia.</w:t>
            </w:r>
          </w:p>
          <w:p w:rsidR="00000000" w:rsidDel="00000000" w:rsidP="00000000" w:rsidRDefault="00000000" w:rsidRPr="00000000" w14:paraId="00000C86">
            <w:pPr>
              <w:numPr>
                <w:ilvl w:val="0"/>
                <w:numId w:val="5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Dirigir la elaboración de los estudios jurídicos especiales solicitados por las demás dependencias de la Superintendencia para el desarrollo de sus funciones.</w:t>
            </w:r>
          </w:p>
          <w:p w:rsidR="00000000" w:rsidDel="00000000" w:rsidP="00000000" w:rsidRDefault="00000000" w:rsidRPr="00000000" w14:paraId="00000C87">
            <w:pPr>
              <w:numPr>
                <w:ilvl w:val="0"/>
                <w:numId w:val="5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Representar judicial y extrajudicialmente a la Superintendencia en los procesos judiciales y procedimientos administrativos en los cuales sea parte, previo otorgamiento de poder o delegación del Superintendente.</w:t>
            </w:r>
          </w:p>
          <w:p w:rsidR="00000000" w:rsidDel="00000000" w:rsidP="00000000" w:rsidRDefault="00000000" w:rsidRPr="00000000" w14:paraId="00000C88">
            <w:pPr>
              <w:numPr>
                <w:ilvl w:val="0"/>
                <w:numId w:val="5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Proponer estrategias de prevención del daño antijurídico y participar en la definición de riesgos jurídicos de la Superintendencia. </w:t>
            </w:r>
          </w:p>
          <w:p w:rsidR="00000000" w:rsidDel="00000000" w:rsidP="00000000" w:rsidRDefault="00000000" w:rsidRPr="00000000" w14:paraId="00000C89">
            <w:pPr>
              <w:numPr>
                <w:ilvl w:val="0"/>
                <w:numId w:val="5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a las Dependencias y fijar la posición jurídica respecto de los proyectos de regulación de las Comisiones de Regulación y los proyectos de Decreto de los Ministerios de Minas y Energía y de Vivienda, Ciudad y Territorio, según corresponda, de acuerdo con las necesidades y problemáticas de las áreas misionales.</w:t>
            </w:r>
          </w:p>
          <w:p w:rsidR="00000000" w:rsidDel="00000000" w:rsidP="00000000" w:rsidRDefault="00000000" w:rsidRPr="00000000" w14:paraId="00000C8A">
            <w:pPr>
              <w:numPr>
                <w:ilvl w:val="0"/>
                <w:numId w:val="5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Compilar, actualizar, sistematizar, socializar y difundir leyes, decretos, normativa, jurisprudencia y doctrina relativa al régimen de los servicios públicos domiciliarios; y elaborar y publicar periódicamente los contenidos de carácter jurídico que recopilen esta información.</w:t>
            </w:r>
          </w:p>
          <w:p w:rsidR="00000000" w:rsidDel="00000000" w:rsidP="00000000" w:rsidRDefault="00000000" w:rsidRPr="00000000" w14:paraId="00000C8B">
            <w:pPr>
              <w:numPr>
                <w:ilvl w:val="0"/>
                <w:numId w:val="5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Revisar los proyectos de actos administrativos de carácter general y circulares, que deba expedir el Superintendente de Servicios Públicos Domiciliarios. </w:t>
            </w:r>
          </w:p>
          <w:p w:rsidR="00000000" w:rsidDel="00000000" w:rsidP="00000000" w:rsidRDefault="00000000" w:rsidRPr="00000000" w14:paraId="00000C8C">
            <w:pPr>
              <w:numPr>
                <w:ilvl w:val="0"/>
                <w:numId w:val="5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Revisar los proyectos de actos administrativos que resuelvan los recursos de reposición interpuestos contra los actos mediante los cuales se liquiden las contribuciones especiales que deban pagar las entidades sometidas a su vigilancia. </w:t>
            </w:r>
          </w:p>
          <w:p w:rsidR="00000000" w:rsidDel="00000000" w:rsidP="00000000" w:rsidRDefault="00000000" w:rsidRPr="00000000" w14:paraId="00000C8D">
            <w:pPr>
              <w:numPr>
                <w:ilvl w:val="0"/>
                <w:numId w:val="5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Intervenir en las acciones constitucionales y de legalidad que se promuevan respecto de asuntos del régimen de servicios públicos domiciliarios y que sean de competencia de la Entidad o en las que la Superintendencia tenga algún tipo de interés de acuerdo con sus funciones. </w:t>
            </w:r>
          </w:p>
          <w:p w:rsidR="00000000" w:rsidDel="00000000" w:rsidP="00000000" w:rsidRDefault="00000000" w:rsidRPr="00000000" w14:paraId="00000C8E">
            <w:pPr>
              <w:numPr>
                <w:ilvl w:val="0"/>
                <w:numId w:val="5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Analizar y hacer seguimiento a la agenda legislativa del Congreso de la República sobre aquellas iniciativas o proyectos relacionados con los servicios públicos domiciliarios o que afecten a la Superintendencia, así como elaborar y presentar los comentarios u observaciones de estos.</w:t>
            </w:r>
          </w:p>
          <w:p w:rsidR="00000000" w:rsidDel="00000000" w:rsidP="00000000" w:rsidRDefault="00000000" w:rsidRPr="00000000" w14:paraId="00000C8F">
            <w:pPr>
              <w:numPr>
                <w:ilvl w:val="0"/>
                <w:numId w:val="5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Participar en el desarrollo y sostenimiento del Sistema Integrado de Gestión Institucional.</w:t>
            </w:r>
          </w:p>
          <w:p w:rsidR="00000000" w:rsidDel="00000000" w:rsidP="00000000" w:rsidRDefault="00000000" w:rsidRPr="00000000" w14:paraId="00000C90">
            <w:pPr>
              <w:numPr>
                <w:ilvl w:val="0"/>
                <w:numId w:val="5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Desempeñar las demás funciones que le correspondan de acuerdo con la naturaleza de la dependencia.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92">
            <w:pPr>
              <w:jc w:val="center"/>
              <w:rPr>
                <w:b w:val="1"/>
                <w:sz w:val="20"/>
                <w:szCs w:val="20"/>
              </w:rPr>
            </w:pPr>
            <w:r w:rsidDel="00000000" w:rsidR="00000000" w:rsidRPr="00000000">
              <w:rPr>
                <w:b w:val="1"/>
                <w:sz w:val="20"/>
                <w:szCs w:val="20"/>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94">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Marco normativo sobre servicios públicos domiciliarios</w:t>
            </w:r>
          </w:p>
          <w:p w:rsidR="00000000" w:rsidDel="00000000" w:rsidP="00000000" w:rsidRDefault="00000000" w:rsidRPr="00000000" w14:paraId="00000C95">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administrativo</w:t>
            </w:r>
          </w:p>
          <w:p w:rsidR="00000000" w:rsidDel="00000000" w:rsidP="00000000" w:rsidRDefault="00000000" w:rsidRPr="00000000" w14:paraId="00000C96">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procesal</w:t>
            </w:r>
          </w:p>
          <w:p w:rsidR="00000000" w:rsidDel="00000000" w:rsidP="00000000" w:rsidRDefault="00000000" w:rsidRPr="00000000" w14:paraId="00000C97">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constitucional</w:t>
            </w:r>
          </w:p>
          <w:p w:rsidR="00000000" w:rsidDel="00000000" w:rsidP="00000000" w:rsidRDefault="00000000" w:rsidRPr="00000000" w14:paraId="00000C98">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Políticas de prevención del daño antijurídico </w:t>
            </w:r>
          </w:p>
          <w:p w:rsidR="00000000" w:rsidDel="00000000" w:rsidP="00000000" w:rsidRDefault="00000000" w:rsidRPr="00000000" w14:paraId="00000C99">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Gerencia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9B">
            <w:pPr>
              <w:jc w:val="center"/>
              <w:rPr>
                <w:b w:val="1"/>
                <w:sz w:val="20"/>
                <w:szCs w:val="20"/>
              </w:rPr>
            </w:pPr>
            <w:r w:rsidDel="00000000" w:rsidR="00000000" w:rsidRPr="00000000">
              <w:rPr>
                <w:b w:val="1"/>
                <w:sz w:val="20"/>
                <w:szCs w:val="20"/>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9D">
            <w:pPr>
              <w:jc w:val="center"/>
              <w:rPr>
                <w:b w:val="1"/>
                <w:sz w:val="20"/>
                <w:szCs w:val="20"/>
              </w:rPr>
            </w:pPr>
            <w:r w:rsidDel="00000000" w:rsidR="00000000" w:rsidRPr="00000000">
              <w:rPr>
                <w:b w:val="1"/>
                <w:sz w:val="20"/>
                <w:szCs w:val="20"/>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9E">
            <w:pPr>
              <w:jc w:val="center"/>
              <w:rPr>
                <w:b w:val="1"/>
                <w:sz w:val="20"/>
                <w:szCs w:val="20"/>
              </w:rPr>
            </w:pPr>
            <w:r w:rsidDel="00000000" w:rsidR="00000000" w:rsidRPr="00000000">
              <w:rPr>
                <w:b w:val="1"/>
                <w:sz w:val="20"/>
                <w:szCs w:val="20"/>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9F">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Aprendizaje continuo</w:t>
            </w:r>
          </w:p>
          <w:p w:rsidR="00000000" w:rsidDel="00000000" w:rsidP="00000000" w:rsidRDefault="00000000" w:rsidRPr="00000000" w14:paraId="00000CA0">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 resultados</w:t>
            </w:r>
          </w:p>
          <w:p w:rsidR="00000000" w:rsidDel="00000000" w:rsidP="00000000" w:rsidRDefault="00000000" w:rsidRPr="00000000" w14:paraId="00000CA1">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al usuario y al ciudadano</w:t>
            </w:r>
          </w:p>
          <w:p w:rsidR="00000000" w:rsidDel="00000000" w:rsidP="00000000" w:rsidRDefault="00000000" w:rsidRPr="00000000" w14:paraId="00000CA2">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Compromiso con la organización</w:t>
            </w:r>
          </w:p>
          <w:p w:rsidR="00000000" w:rsidDel="00000000" w:rsidP="00000000" w:rsidRDefault="00000000" w:rsidRPr="00000000" w14:paraId="00000CA3">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Trabajo en equipo</w:t>
            </w:r>
          </w:p>
          <w:p w:rsidR="00000000" w:rsidDel="00000000" w:rsidP="00000000" w:rsidRDefault="00000000" w:rsidRPr="00000000" w14:paraId="00000CA4">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A5">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Confiabilidad técnica</w:t>
            </w:r>
          </w:p>
          <w:p w:rsidR="00000000" w:rsidDel="00000000" w:rsidP="00000000" w:rsidRDefault="00000000" w:rsidRPr="00000000" w14:paraId="00000CA6">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Creatividad e innovación </w:t>
            </w:r>
          </w:p>
          <w:p w:rsidR="00000000" w:rsidDel="00000000" w:rsidP="00000000" w:rsidRDefault="00000000" w:rsidRPr="00000000" w14:paraId="00000CA7">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Iniciativa</w:t>
            </w:r>
          </w:p>
          <w:p w:rsidR="00000000" w:rsidDel="00000000" w:rsidP="00000000" w:rsidRDefault="00000000" w:rsidRPr="00000000" w14:paraId="00000CA8">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Construcción de relaciones</w:t>
            </w:r>
          </w:p>
          <w:p w:rsidR="00000000" w:rsidDel="00000000" w:rsidP="00000000" w:rsidRDefault="00000000" w:rsidRPr="00000000" w14:paraId="00000CA9">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Conocimiento del entorno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AA">
            <w:pPr>
              <w:jc w:val="center"/>
              <w:rPr>
                <w:b w:val="1"/>
                <w:sz w:val="20"/>
                <w:szCs w:val="20"/>
              </w:rPr>
            </w:pPr>
            <w:r w:rsidDel="00000000" w:rsidR="00000000" w:rsidRPr="00000000">
              <w:rPr>
                <w:b w:val="1"/>
                <w:sz w:val="20"/>
                <w:szCs w:val="20"/>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AC">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AD">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AE">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CAF">
            <w:pPr>
              <w:rPr>
                <w:sz w:val="20"/>
                <w:szCs w:val="20"/>
              </w:rPr>
            </w:pPr>
            <w:r w:rsidDel="00000000" w:rsidR="00000000" w:rsidRPr="00000000">
              <w:rPr>
                <w:rtl w:val="0"/>
              </w:rPr>
            </w:r>
          </w:p>
          <w:p w:rsidR="00000000" w:rsidDel="00000000" w:rsidP="00000000" w:rsidRDefault="00000000" w:rsidRPr="00000000" w14:paraId="00000CB0">
            <w:pPr>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w:t>
            </w:r>
          </w:p>
          <w:p w:rsidR="00000000" w:rsidDel="00000000" w:rsidP="00000000" w:rsidRDefault="00000000" w:rsidRPr="00000000" w14:paraId="00000CB1">
            <w:pPr>
              <w:ind w:left="360" w:firstLine="0"/>
              <w:rPr>
                <w:sz w:val="20"/>
                <w:szCs w:val="20"/>
              </w:rPr>
            </w:pPr>
            <w:r w:rsidDel="00000000" w:rsidR="00000000" w:rsidRPr="00000000">
              <w:rPr>
                <w:rtl w:val="0"/>
              </w:rPr>
            </w:r>
          </w:p>
          <w:p w:rsidR="00000000" w:rsidDel="00000000" w:rsidP="00000000" w:rsidRDefault="00000000" w:rsidRPr="00000000" w14:paraId="00000CB2">
            <w:pPr>
              <w:rPr>
                <w:sz w:val="20"/>
                <w:szCs w:val="20"/>
              </w:rPr>
            </w:pPr>
            <w:r w:rsidDel="00000000" w:rsidR="00000000" w:rsidRPr="00000000">
              <w:rPr>
                <w:sz w:val="20"/>
                <w:szCs w:val="20"/>
                <w:rtl w:val="0"/>
              </w:rPr>
              <w:t xml:space="preserve">Título de postgrado en la modalidad de maestría en áreas relacionadas con las funciones del cargo. </w:t>
            </w:r>
          </w:p>
          <w:p w:rsidR="00000000" w:rsidDel="00000000" w:rsidP="00000000" w:rsidRDefault="00000000" w:rsidRPr="00000000" w14:paraId="00000CB3">
            <w:pPr>
              <w:rPr>
                <w:sz w:val="20"/>
                <w:szCs w:val="20"/>
              </w:rPr>
            </w:pPr>
            <w:r w:rsidDel="00000000" w:rsidR="00000000" w:rsidRPr="00000000">
              <w:rPr>
                <w:rtl w:val="0"/>
              </w:rPr>
            </w:r>
          </w:p>
          <w:p w:rsidR="00000000" w:rsidDel="00000000" w:rsidP="00000000" w:rsidRDefault="00000000" w:rsidRPr="00000000" w14:paraId="00000CB4">
            <w:pPr>
              <w:rPr>
                <w:sz w:val="20"/>
                <w:szCs w:val="20"/>
              </w:rPr>
            </w:pPr>
            <w:r w:rsidDel="00000000" w:rsidR="00000000" w:rsidRPr="00000000">
              <w:rPr>
                <w:sz w:val="20"/>
                <w:szCs w:val="20"/>
                <w:rtl w:val="0"/>
              </w:rPr>
              <w:t xml:space="preserve">Tarjeta, matrícula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B5">
            <w:pPr>
              <w:widowControl w:val="0"/>
              <w:rPr>
                <w:sz w:val="20"/>
                <w:szCs w:val="20"/>
              </w:rPr>
            </w:pPr>
            <w:r w:rsidDel="00000000" w:rsidR="00000000" w:rsidRPr="00000000">
              <w:rPr>
                <w:sz w:val="20"/>
                <w:szCs w:val="20"/>
                <w:rtl w:val="0"/>
              </w:rPr>
              <w:t xml:space="preserve">Cuarenta y cuatro (44)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B6">
            <w:pPr>
              <w:jc w:val="center"/>
              <w:rPr>
                <w:b w:val="1"/>
                <w:sz w:val="20"/>
                <w:szCs w:val="20"/>
              </w:rPr>
            </w:pPr>
            <w:r w:rsidDel="00000000" w:rsidR="00000000" w:rsidRPr="00000000">
              <w:rPr>
                <w:b w:val="1"/>
                <w:sz w:val="20"/>
                <w:szCs w:val="20"/>
                <w:rtl w:val="0"/>
              </w:rPr>
              <w:t xml:space="preserve">ALTERNATIVA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B8">
            <w:pPr>
              <w:jc w:val="center"/>
              <w:rPr>
                <w:b w:val="1"/>
                <w:sz w:val="20"/>
                <w:szCs w:val="20"/>
              </w:rPr>
            </w:pPr>
            <w:r w:rsidDel="00000000" w:rsidR="00000000" w:rsidRPr="00000000">
              <w:rPr>
                <w:b w:val="1"/>
                <w:sz w:val="20"/>
                <w:szCs w:val="20"/>
                <w:rtl w:val="0"/>
              </w:rPr>
              <w:t xml:space="preserve">Estudios</w:t>
            </w:r>
          </w:p>
        </w:tc>
        <w:tc>
          <w:tcPr>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B9">
            <w:pPr>
              <w:widowControl w:val="0"/>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BA">
            <w:pPr>
              <w:rPr>
                <w:sz w:val="20"/>
                <w:szCs w:val="20"/>
              </w:rPr>
            </w:pPr>
            <w:r w:rsidDel="00000000" w:rsidR="00000000" w:rsidRPr="00000000">
              <w:rPr>
                <w:sz w:val="20"/>
                <w:szCs w:val="20"/>
                <w:rtl w:val="0"/>
              </w:rPr>
              <w:t xml:space="preserve">Título profesional que corresponda a uno de los siguientes Núcleos Básicos del Conocimiento - NBC:</w:t>
            </w:r>
          </w:p>
          <w:p w:rsidR="00000000" w:rsidDel="00000000" w:rsidP="00000000" w:rsidRDefault="00000000" w:rsidRPr="00000000" w14:paraId="00000CBB">
            <w:pPr>
              <w:rPr>
                <w:sz w:val="20"/>
                <w:szCs w:val="20"/>
              </w:rPr>
            </w:pPr>
            <w:r w:rsidDel="00000000" w:rsidR="00000000" w:rsidRPr="00000000">
              <w:rPr>
                <w:sz w:val="20"/>
                <w:szCs w:val="20"/>
                <w:rtl w:val="0"/>
              </w:rPr>
              <w:t xml:space="preserve"> </w:t>
            </w:r>
          </w:p>
          <w:p w:rsidR="00000000" w:rsidDel="00000000" w:rsidP="00000000" w:rsidRDefault="00000000" w:rsidRPr="00000000" w14:paraId="00000CBC">
            <w:pPr>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w:t>
            </w:r>
          </w:p>
          <w:p w:rsidR="00000000" w:rsidDel="00000000" w:rsidP="00000000" w:rsidRDefault="00000000" w:rsidRPr="00000000" w14:paraId="00000CBD">
            <w:pPr>
              <w:rPr>
                <w:sz w:val="20"/>
                <w:szCs w:val="20"/>
              </w:rPr>
            </w:pPr>
            <w:r w:rsidDel="00000000" w:rsidR="00000000" w:rsidRPr="00000000">
              <w:rPr>
                <w:rtl w:val="0"/>
              </w:rPr>
            </w:r>
          </w:p>
          <w:p w:rsidR="00000000" w:rsidDel="00000000" w:rsidP="00000000" w:rsidRDefault="00000000" w:rsidRPr="00000000" w14:paraId="00000CBE">
            <w:pPr>
              <w:rPr>
                <w:sz w:val="20"/>
                <w:szCs w:val="20"/>
              </w:rPr>
            </w:pPr>
            <w:r w:rsidDel="00000000" w:rsidR="00000000" w:rsidRPr="00000000">
              <w:rPr>
                <w:sz w:val="20"/>
                <w:szCs w:val="20"/>
                <w:rtl w:val="0"/>
              </w:rPr>
              <w:t xml:space="preserve">Título de postgrado en la modalidad de especialización en áreas relacionadas con las funciones del cargo. </w:t>
            </w:r>
          </w:p>
          <w:p w:rsidR="00000000" w:rsidDel="00000000" w:rsidP="00000000" w:rsidRDefault="00000000" w:rsidRPr="00000000" w14:paraId="00000CBF">
            <w:pPr>
              <w:rPr>
                <w:sz w:val="20"/>
                <w:szCs w:val="20"/>
              </w:rPr>
            </w:pPr>
            <w:r w:rsidDel="00000000" w:rsidR="00000000" w:rsidRPr="00000000">
              <w:rPr>
                <w:rtl w:val="0"/>
              </w:rPr>
            </w:r>
          </w:p>
          <w:p w:rsidR="00000000" w:rsidDel="00000000" w:rsidP="00000000" w:rsidRDefault="00000000" w:rsidRPr="00000000" w14:paraId="00000CC0">
            <w:pPr>
              <w:rPr>
                <w:sz w:val="20"/>
                <w:szCs w:val="20"/>
              </w:rPr>
            </w:pPr>
            <w:r w:rsidDel="00000000" w:rsidR="00000000" w:rsidRPr="00000000">
              <w:rPr>
                <w:sz w:val="20"/>
                <w:szCs w:val="20"/>
                <w:rtl w:val="0"/>
              </w:rPr>
              <w:t xml:space="preserve">Tarjeta, matrícula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C1">
            <w:pPr>
              <w:widowControl w:val="0"/>
              <w:rPr>
                <w:sz w:val="20"/>
                <w:szCs w:val="20"/>
              </w:rPr>
            </w:pPr>
            <w:r w:rsidDel="00000000" w:rsidR="00000000" w:rsidRPr="00000000">
              <w:rPr>
                <w:sz w:val="20"/>
                <w:szCs w:val="20"/>
                <w:rtl w:val="0"/>
              </w:rPr>
              <w:t xml:space="preserve">Cincuenta y seis (56) meses de experiencia profesional relacionada.</w:t>
            </w:r>
          </w:p>
        </w:tc>
      </w:tr>
    </w:tbl>
    <w:p w:rsidR="00000000" w:rsidDel="00000000" w:rsidP="00000000" w:rsidRDefault="00000000" w:rsidRPr="00000000" w14:paraId="00000C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50"/>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C3">
            <w:pPr>
              <w:jc w:val="center"/>
              <w:rPr>
                <w:b w:val="1"/>
                <w:sz w:val="20"/>
                <w:szCs w:val="20"/>
                <w:highlight w:val="yellow"/>
              </w:rPr>
            </w:pPr>
            <w:r w:rsidDel="00000000" w:rsidR="00000000" w:rsidRPr="00000000">
              <w:rPr>
                <w:b w:val="1"/>
                <w:sz w:val="20"/>
                <w:szCs w:val="20"/>
                <w:highlight w:val="yellow"/>
                <w:rtl w:val="0"/>
              </w:rPr>
              <w:t xml:space="preserve">EQUIVALENCIA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C5">
            <w:pPr>
              <w:jc w:val="center"/>
              <w:rPr>
                <w:b w:val="1"/>
                <w:sz w:val="20"/>
                <w:szCs w:val="20"/>
                <w:highlight w:val="yellow"/>
              </w:rPr>
            </w:pPr>
            <w:r w:rsidDel="00000000" w:rsidR="00000000" w:rsidRPr="00000000">
              <w:rPr>
                <w:b w:val="1"/>
                <w:sz w:val="20"/>
                <w:szCs w:val="20"/>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C6">
            <w:pPr>
              <w:jc w:val="center"/>
              <w:rPr>
                <w:b w:val="1"/>
                <w:sz w:val="20"/>
                <w:szCs w:val="20"/>
                <w:highlight w:val="yellow"/>
              </w:rPr>
            </w:pPr>
            <w:r w:rsidDel="00000000" w:rsidR="00000000" w:rsidRPr="00000000">
              <w:rPr>
                <w:b w:val="1"/>
                <w:sz w:val="20"/>
                <w:szCs w:val="20"/>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C7">
            <w:pPr>
              <w:rPr>
                <w:sz w:val="20"/>
                <w:szCs w:val="20"/>
                <w:highlight w:val="yellow"/>
              </w:rPr>
            </w:pPr>
            <w:r w:rsidDel="00000000" w:rsidR="00000000" w:rsidRPr="00000000">
              <w:rPr>
                <w:sz w:val="20"/>
                <w:szCs w:val="20"/>
                <w:highlight w:val="yellow"/>
                <w:rtl w:val="0"/>
              </w:rPr>
              <w:t xml:space="preserve">Título profesional que corresponda a uno de los siguientes Núcleos Básicos del Conocimiento - NBC: </w:t>
            </w:r>
          </w:p>
          <w:p w:rsidR="00000000" w:rsidDel="00000000" w:rsidP="00000000" w:rsidRDefault="00000000" w:rsidRPr="00000000" w14:paraId="00000CC8">
            <w:pPr>
              <w:rPr>
                <w:sz w:val="20"/>
                <w:szCs w:val="20"/>
                <w:highlight w:val="yellow"/>
              </w:rPr>
            </w:pPr>
            <w:r w:rsidDel="00000000" w:rsidR="00000000" w:rsidRPr="00000000">
              <w:rPr>
                <w:rtl w:val="0"/>
              </w:rPr>
            </w:r>
          </w:p>
          <w:p w:rsidR="00000000" w:rsidDel="00000000" w:rsidP="00000000" w:rsidRDefault="00000000" w:rsidRPr="00000000" w14:paraId="00000CC9">
            <w:pPr>
              <w:numPr>
                <w:ilvl w:val="0"/>
                <w:numId w:val="14"/>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Administración</w:t>
            </w:r>
          </w:p>
          <w:p w:rsidR="00000000" w:rsidDel="00000000" w:rsidP="00000000" w:rsidRDefault="00000000" w:rsidRPr="00000000" w14:paraId="00000CCA">
            <w:pPr>
              <w:numPr>
                <w:ilvl w:val="0"/>
                <w:numId w:val="14"/>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Contaduría pública</w:t>
            </w:r>
          </w:p>
          <w:p w:rsidR="00000000" w:rsidDel="00000000" w:rsidP="00000000" w:rsidRDefault="00000000" w:rsidRPr="00000000" w14:paraId="00000CCB">
            <w:pPr>
              <w:numPr>
                <w:ilvl w:val="0"/>
                <w:numId w:val="14"/>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Economía</w:t>
            </w:r>
          </w:p>
          <w:p w:rsidR="00000000" w:rsidDel="00000000" w:rsidP="00000000" w:rsidRDefault="00000000" w:rsidRPr="00000000" w14:paraId="00000CCC">
            <w:pPr>
              <w:numPr>
                <w:ilvl w:val="0"/>
                <w:numId w:val="14"/>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administrativa y afines</w:t>
            </w:r>
          </w:p>
          <w:p w:rsidR="00000000" w:rsidDel="00000000" w:rsidP="00000000" w:rsidRDefault="00000000" w:rsidRPr="00000000" w14:paraId="00000CCD">
            <w:pPr>
              <w:numPr>
                <w:ilvl w:val="0"/>
                <w:numId w:val="14"/>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industrial y afines</w:t>
            </w:r>
          </w:p>
          <w:p w:rsidR="00000000" w:rsidDel="00000000" w:rsidP="00000000" w:rsidRDefault="00000000" w:rsidRPr="00000000" w14:paraId="00000CCE">
            <w:pPr>
              <w:numPr>
                <w:ilvl w:val="0"/>
                <w:numId w:val="14"/>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Matemáticas, estadística y afines</w:t>
            </w:r>
          </w:p>
          <w:p w:rsidR="00000000" w:rsidDel="00000000" w:rsidP="00000000" w:rsidRDefault="00000000" w:rsidRPr="00000000" w14:paraId="00000CCF">
            <w:pPr>
              <w:rPr>
                <w:sz w:val="20"/>
                <w:szCs w:val="20"/>
                <w:highlight w:val="yellow"/>
              </w:rPr>
            </w:pPr>
            <w:r w:rsidDel="00000000" w:rsidR="00000000" w:rsidRPr="00000000">
              <w:rPr>
                <w:rtl w:val="0"/>
              </w:rPr>
            </w:r>
          </w:p>
          <w:p w:rsidR="00000000" w:rsidDel="00000000" w:rsidP="00000000" w:rsidRDefault="00000000" w:rsidRPr="00000000" w14:paraId="00000CD0">
            <w:pPr>
              <w:rPr>
                <w:sz w:val="20"/>
                <w:szCs w:val="20"/>
                <w:highlight w:val="yellow"/>
              </w:rPr>
            </w:pPr>
            <w:r w:rsidDel="00000000" w:rsidR="00000000" w:rsidRPr="00000000">
              <w:rPr>
                <w:sz w:val="20"/>
                <w:szCs w:val="20"/>
                <w:highlight w:val="yellow"/>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D1">
            <w:pPr>
              <w:pBdr>
                <w:top w:space="0" w:sz="0" w:val="nil"/>
                <w:left w:space="0" w:sz="0" w:val="nil"/>
                <w:bottom w:space="0" w:sz="0" w:val="nil"/>
                <w:right w:space="0" w:sz="0" w:val="nil"/>
                <w:between w:space="0" w:sz="0" w:val="nil"/>
              </w:pBdr>
              <w:rPr>
                <w:color w:val="00000a"/>
                <w:sz w:val="20"/>
                <w:szCs w:val="20"/>
              </w:rPr>
            </w:pPr>
            <w:r w:rsidDel="00000000" w:rsidR="00000000" w:rsidRPr="00000000">
              <w:rPr>
                <w:sz w:val="20"/>
                <w:szCs w:val="20"/>
                <w:highlight w:val="yellow"/>
                <w:rtl w:val="0"/>
              </w:rPr>
              <w:t xml:space="preserve">Ochenta (80) meses de experiencia profesional relacionada con las funciones del cargo.</w:t>
            </w:r>
            <w:r w:rsidDel="00000000" w:rsidR="00000000" w:rsidRPr="00000000">
              <w:rPr>
                <w:rtl w:val="0"/>
              </w:rPr>
            </w:r>
          </w:p>
        </w:tc>
      </w:tr>
    </w:tbl>
    <w:p w:rsidR="00000000" w:rsidDel="00000000" w:rsidP="00000000" w:rsidRDefault="00000000" w:rsidRPr="00000000" w14:paraId="00000CD2">
      <w:pPr>
        <w:rPr>
          <w:sz w:val="20"/>
          <w:szCs w:val="20"/>
        </w:rPr>
      </w:pPr>
      <w:r w:rsidDel="00000000" w:rsidR="00000000" w:rsidRPr="00000000">
        <w:rPr>
          <w:rtl w:val="0"/>
        </w:rPr>
      </w:r>
    </w:p>
    <w:p w:rsidR="00000000" w:rsidDel="00000000" w:rsidP="00000000" w:rsidRDefault="00000000" w:rsidRPr="00000000" w14:paraId="00000CD3">
      <w:pPr>
        <w:pStyle w:val="Heading2"/>
        <w:rPr>
          <w:color w:val="000000"/>
          <w:sz w:val="20"/>
          <w:szCs w:val="20"/>
        </w:rPr>
      </w:pPr>
      <w:bookmarkStart w:colFirst="0" w:colLast="0" w:name="_heading=h.14ykbeg" w:id="48"/>
      <w:bookmarkEnd w:id="48"/>
      <w:r w:rsidDel="00000000" w:rsidR="00000000" w:rsidRPr="00000000">
        <w:rPr>
          <w:color w:val="000000"/>
          <w:sz w:val="20"/>
          <w:szCs w:val="20"/>
          <w:rtl w:val="0"/>
        </w:rPr>
        <w:t xml:space="preserve">ASESOR 1020-18 – DESPACHO DEL SUPERINTENDENTE</w:t>
      </w:r>
    </w:p>
    <w:tbl>
      <w:tblPr>
        <w:tblStyle w:val="Table51"/>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D4">
            <w:pPr>
              <w:jc w:val="center"/>
              <w:rPr>
                <w:b w:val="1"/>
                <w:sz w:val="20"/>
                <w:szCs w:val="20"/>
              </w:rPr>
            </w:pPr>
            <w:r w:rsidDel="00000000" w:rsidR="00000000" w:rsidRPr="00000000">
              <w:rPr>
                <w:b w:val="1"/>
                <w:sz w:val="20"/>
                <w:szCs w:val="20"/>
                <w:rtl w:val="0"/>
              </w:rPr>
              <w:t xml:space="preserve">IDENTIFICACIÓN</w:t>
            </w:r>
          </w:p>
        </w:tc>
      </w:tr>
      <w:tr>
        <w:trPr>
          <w:trHeight w:val="20" w:hRule="atLeast"/>
        </w:trPr>
        <w:tc>
          <w:tcPr>
            <w:tcBorders>
              <w:top w:color="000000" w:space="0" w:sz="4" w:val="single"/>
              <w:left w:color="000000" w:space="0" w:sz="4" w:val="single"/>
            </w:tcBorders>
            <w:shd w:fill="auto" w:val="clear"/>
            <w:vAlign w:val="center"/>
          </w:tcPr>
          <w:p w:rsidR="00000000" w:rsidDel="00000000" w:rsidP="00000000" w:rsidRDefault="00000000" w:rsidRPr="00000000" w14:paraId="00000CD6">
            <w:pPr>
              <w:rPr>
                <w:sz w:val="20"/>
                <w:szCs w:val="20"/>
              </w:rPr>
            </w:pPr>
            <w:r w:rsidDel="00000000" w:rsidR="00000000" w:rsidRPr="00000000">
              <w:rPr>
                <w:sz w:val="20"/>
                <w:szCs w:val="20"/>
                <w:rtl w:val="0"/>
              </w:rPr>
              <w:t xml:space="preserve">Nivel</w:t>
            </w:r>
          </w:p>
        </w:tc>
        <w:tc>
          <w:tcPr>
            <w:tcBorders>
              <w:top w:color="000000" w:space="0" w:sz="4" w:val="single"/>
              <w:right w:color="000000" w:space="0" w:sz="4" w:val="single"/>
            </w:tcBorders>
            <w:shd w:fill="auto" w:val="clear"/>
            <w:vAlign w:val="center"/>
          </w:tcPr>
          <w:p w:rsidR="00000000" w:rsidDel="00000000" w:rsidP="00000000" w:rsidRDefault="00000000" w:rsidRPr="00000000" w14:paraId="00000CD7">
            <w:pPr>
              <w:rPr>
                <w:sz w:val="20"/>
                <w:szCs w:val="20"/>
              </w:rPr>
            </w:pPr>
            <w:r w:rsidDel="00000000" w:rsidR="00000000" w:rsidRPr="00000000">
              <w:rPr>
                <w:sz w:val="20"/>
                <w:szCs w:val="20"/>
                <w:rtl w:val="0"/>
              </w:rPr>
              <w:t xml:space="preserve">Asesor</w:t>
            </w:r>
          </w:p>
        </w:tc>
      </w:tr>
      <w:tr>
        <w:trPr>
          <w:trHeight w:val="20" w:hRule="atLeast"/>
        </w:trPr>
        <w:tc>
          <w:tcPr>
            <w:tcBorders>
              <w:left w:color="000000" w:space="0" w:sz="4" w:val="single"/>
            </w:tcBorders>
            <w:shd w:fill="auto" w:val="clear"/>
            <w:vAlign w:val="center"/>
          </w:tcPr>
          <w:p w:rsidR="00000000" w:rsidDel="00000000" w:rsidP="00000000" w:rsidRDefault="00000000" w:rsidRPr="00000000" w14:paraId="00000CD8">
            <w:pPr>
              <w:rPr>
                <w:sz w:val="20"/>
                <w:szCs w:val="20"/>
              </w:rPr>
            </w:pPr>
            <w:r w:rsidDel="00000000" w:rsidR="00000000" w:rsidRPr="00000000">
              <w:rPr>
                <w:sz w:val="20"/>
                <w:szCs w:val="20"/>
                <w:rtl w:val="0"/>
              </w:rPr>
              <w:t xml:space="preserve">Denominación del empleo</w:t>
            </w:r>
          </w:p>
        </w:tc>
        <w:tc>
          <w:tcPr>
            <w:tcBorders>
              <w:right w:color="000000" w:space="0" w:sz="4" w:val="single"/>
            </w:tcBorders>
            <w:shd w:fill="auto" w:val="clear"/>
            <w:vAlign w:val="center"/>
          </w:tcPr>
          <w:p w:rsidR="00000000" w:rsidDel="00000000" w:rsidP="00000000" w:rsidRDefault="00000000" w:rsidRPr="00000000" w14:paraId="00000CD9">
            <w:pPr>
              <w:rPr>
                <w:sz w:val="20"/>
                <w:szCs w:val="20"/>
              </w:rPr>
            </w:pPr>
            <w:r w:rsidDel="00000000" w:rsidR="00000000" w:rsidRPr="00000000">
              <w:rPr>
                <w:sz w:val="20"/>
                <w:szCs w:val="20"/>
                <w:rtl w:val="0"/>
              </w:rPr>
              <w:t xml:space="preserve">Asesor</w:t>
            </w:r>
          </w:p>
        </w:tc>
      </w:tr>
      <w:tr>
        <w:trPr>
          <w:trHeight w:val="20" w:hRule="atLeast"/>
        </w:trPr>
        <w:tc>
          <w:tcPr>
            <w:tcBorders>
              <w:left w:color="000000" w:space="0" w:sz="4" w:val="single"/>
            </w:tcBorders>
            <w:shd w:fill="auto" w:val="clear"/>
            <w:vAlign w:val="center"/>
          </w:tcPr>
          <w:p w:rsidR="00000000" w:rsidDel="00000000" w:rsidP="00000000" w:rsidRDefault="00000000" w:rsidRPr="00000000" w14:paraId="00000CDA">
            <w:pPr>
              <w:rPr>
                <w:sz w:val="20"/>
                <w:szCs w:val="20"/>
              </w:rPr>
            </w:pPr>
            <w:r w:rsidDel="00000000" w:rsidR="00000000" w:rsidRPr="00000000">
              <w:rPr>
                <w:sz w:val="20"/>
                <w:szCs w:val="20"/>
                <w:rtl w:val="0"/>
              </w:rPr>
              <w:t xml:space="preserve">Código</w:t>
            </w:r>
          </w:p>
        </w:tc>
        <w:tc>
          <w:tcPr>
            <w:tcBorders>
              <w:right w:color="000000" w:space="0" w:sz="4" w:val="single"/>
            </w:tcBorders>
            <w:shd w:fill="auto" w:val="clear"/>
            <w:vAlign w:val="center"/>
          </w:tcPr>
          <w:p w:rsidR="00000000" w:rsidDel="00000000" w:rsidP="00000000" w:rsidRDefault="00000000" w:rsidRPr="00000000" w14:paraId="00000CDB">
            <w:pPr>
              <w:rPr>
                <w:sz w:val="20"/>
                <w:szCs w:val="20"/>
              </w:rPr>
            </w:pPr>
            <w:r w:rsidDel="00000000" w:rsidR="00000000" w:rsidRPr="00000000">
              <w:rPr>
                <w:sz w:val="20"/>
                <w:szCs w:val="20"/>
                <w:rtl w:val="0"/>
              </w:rPr>
              <w:t xml:space="preserve">1020</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0CDC">
            <w:pPr>
              <w:rPr>
                <w:sz w:val="20"/>
                <w:szCs w:val="20"/>
              </w:rPr>
            </w:pPr>
            <w:r w:rsidDel="00000000" w:rsidR="00000000" w:rsidRPr="00000000">
              <w:rPr>
                <w:sz w:val="20"/>
                <w:szCs w:val="20"/>
                <w:rtl w:val="0"/>
              </w:rPr>
              <w:t xml:space="preserve">Grado</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0CDD">
            <w:pPr>
              <w:rPr>
                <w:sz w:val="20"/>
                <w:szCs w:val="20"/>
              </w:rPr>
            </w:pPr>
            <w:r w:rsidDel="00000000" w:rsidR="00000000" w:rsidRPr="00000000">
              <w:rPr>
                <w:sz w:val="20"/>
                <w:szCs w:val="20"/>
                <w:rtl w:val="0"/>
              </w:rPr>
              <w:t xml:space="preserve">18</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0CDE">
            <w:pPr>
              <w:rPr>
                <w:sz w:val="20"/>
                <w:szCs w:val="20"/>
              </w:rPr>
            </w:pPr>
            <w:r w:rsidDel="00000000" w:rsidR="00000000" w:rsidRPr="00000000">
              <w:rPr>
                <w:sz w:val="20"/>
                <w:szCs w:val="20"/>
                <w:rtl w:val="0"/>
              </w:rPr>
              <w:t xml:space="preserve">Número de cargos</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0CDF">
            <w:pPr>
              <w:rPr>
                <w:sz w:val="20"/>
                <w:szCs w:val="20"/>
              </w:rPr>
            </w:pPr>
            <w:r w:rsidDel="00000000" w:rsidR="00000000" w:rsidRPr="00000000">
              <w:rPr>
                <w:sz w:val="20"/>
                <w:szCs w:val="20"/>
                <w:rtl w:val="0"/>
              </w:rPr>
              <w:t xml:space="preserve">Cuatro (4)</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0CE0">
            <w:pPr>
              <w:rPr>
                <w:sz w:val="20"/>
                <w:szCs w:val="20"/>
              </w:rPr>
            </w:pPr>
            <w:r w:rsidDel="00000000" w:rsidR="00000000" w:rsidRPr="00000000">
              <w:rPr>
                <w:sz w:val="20"/>
                <w:szCs w:val="20"/>
                <w:rtl w:val="0"/>
              </w:rPr>
              <w:t xml:space="preserve">Dependencia</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0CE1">
            <w:pPr>
              <w:pBdr>
                <w:top w:space="0" w:sz="0" w:val="nil"/>
                <w:left w:space="0" w:sz="0" w:val="nil"/>
                <w:bottom w:space="0" w:sz="0" w:val="nil"/>
                <w:right w:space="0" w:sz="0" w:val="nil"/>
                <w:between w:space="0" w:sz="0" w:val="nil"/>
              </w:pBdr>
              <w:jc w:val="left"/>
              <w:rPr>
                <w:color w:val="000000"/>
                <w:sz w:val="20"/>
                <w:szCs w:val="20"/>
              </w:rPr>
            </w:pPr>
            <w:r w:rsidDel="00000000" w:rsidR="00000000" w:rsidRPr="00000000">
              <w:rPr>
                <w:color w:val="000000"/>
                <w:sz w:val="20"/>
                <w:szCs w:val="20"/>
                <w:rtl w:val="0"/>
              </w:rPr>
              <w:t xml:space="preserve">Despacho del Superintendente</w:t>
            </w:r>
          </w:p>
        </w:tc>
      </w:tr>
      <w:tr>
        <w:trPr>
          <w:trHeight w:val="20" w:hRule="atLeast"/>
        </w:trPr>
        <w:tc>
          <w:tcPr>
            <w:tcBorders>
              <w:top w:color="000000" w:space="0" w:sz="0" w:val="nil"/>
              <w:left w:color="000000" w:space="0" w:sz="4" w:val="single"/>
              <w:bottom w:color="000000" w:space="0" w:sz="4" w:val="single"/>
            </w:tcBorders>
            <w:shd w:fill="auto" w:val="clear"/>
            <w:vAlign w:val="center"/>
          </w:tcPr>
          <w:p w:rsidR="00000000" w:rsidDel="00000000" w:rsidP="00000000" w:rsidRDefault="00000000" w:rsidRPr="00000000" w14:paraId="00000CE2">
            <w:pPr>
              <w:rPr>
                <w:sz w:val="20"/>
                <w:szCs w:val="20"/>
              </w:rPr>
            </w:pPr>
            <w:r w:rsidDel="00000000" w:rsidR="00000000" w:rsidRPr="00000000">
              <w:rPr>
                <w:sz w:val="20"/>
                <w:szCs w:val="20"/>
                <w:rtl w:val="0"/>
              </w:rPr>
              <w:t xml:space="preserve">Cargo del jefe inmediato</w:t>
            </w:r>
          </w:p>
        </w:tc>
        <w:tc>
          <w:tcPr>
            <w:tcBorders>
              <w:top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E3">
            <w:pPr>
              <w:pBdr>
                <w:top w:space="0" w:sz="0" w:val="nil"/>
                <w:left w:space="0" w:sz="0" w:val="nil"/>
                <w:bottom w:space="0" w:sz="0" w:val="nil"/>
                <w:right w:space="0" w:sz="0" w:val="nil"/>
                <w:between w:space="0" w:sz="0" w:val="nil"/>
              </w:pBdr>
              <w:jc w:val="left"/>
              <w:rPr>
                <w:color w:val="000000"/>
                <w:sz w:val="20"/>
                <w:szCs w:val="20"/>
              </w:rPr>
            </w:pPr>
            <w:r w:rsidDel="00000000" w:rsidR="00000000" w:rsidRPr="00000000">
              <w:rPr>
                <w:color w:val="000000"/>
                <w:sz w:val="20"/>
                <w:szCs w:val="20"/>
                <w:rtl w:val="0"/>
              </w:rPr>
              <w:t xml:space="preserve">Superintendente de Servicios Públicos Domiciliarios</w:t>
            </w:r>
          </w:p>
        </w:tc>
      </w:tr>
    </w:tbl>
    <w:p w:rsidR="00000000" w:rsidDel="00000000" w:rsidP="00000000" w:rsidRDefault="00000000" w:rsidRPr="00000000" w14:paraId="00000CE4">
      <w:pPr>
        <w:rPr>
          <w:sz w:val="20"/>
          <w:szCs w:val="20"/>
        </w:rPr>
      </w:pPr>
      <w:r w:rsidDel="00000000" w:rsidR="00000000" w:rsidRPr="00000000">
        <w:rPr>
          <w:rtl w:val="0"/>
        </w:rPr>
      </w:r>
    </w:p>
    <w:tbl>
      <w:tblPr>
        <w:tblStyle w:val="Table52"/>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E5">
            <w:pPr>
              <w:jc w:val="center"/>
              <w:rPr>
                <w:b w:val="1"/>
                <w:sz w:val="20"/>
                <w:szCs w:val="20"/>
              </w:rPr>
            </w:pPr>
            <w:r w:rsidDel="00000000" w:rsidR="00000000" w:rsidRPr="00000000">
              <w:rPr>
                <w:b w:val="1"/>
                <w:sz w:val="20"/>
                <w:szCs w:val="20"/>
                <w:rtl w:val="0"/>
              </w:rPr>
              <w:t xml:space="preserve">ÁREA FUNCIONAL</w:t>
            </w:r>
          </w:p>
          <w:p w:rsidR="00000000" w:rsidDel="00000000" w:rsidP="00000000" w:rsidRDefault="00000000" w:rsidRPr="00000000" w14:paraId="00000CE6">
            <w:pPr>
              <w:pStyle w:val="Heading3"/>
              <w:rPr>
                <w:sz w:val="20"/>
                <w:szCs w:val="20"/>
              </w:rPr>
            </w:pPr>
            <w:bookmarkStart w:colFirst="0" w:colLast="0" w:name="_heading=h.3oy7u29" w:id="49"/>
            <w:bookmarkEnd w:id="49"/>
            <w:r w:rsidDel="00000000" w:rsidR="00000000" w:rsidRPr="00000000">
              <w:rPr>
                <w:sz w:val="20"/>
                <w:szCs w:val="20"/>
                <w:rtl w:val="0"/>
              </w:rPr>
              <w:t xml:space="preserve">Despacho del Superintendente de Servicios Públicos Domiciliarios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E8">
            <w:pPr>
              <w:jc w:val="center"/>
              <w:rPr>
                <w:b w:val="1"/>
                <w:sz w:val="20"/>
                <w:szCs w:val="20"/>
              </w:rPr>
            </w:pPr>
            <w:r w:rsidDel="00000000" w:rsidR="00000000" w:rsidRPr="00000000">
              <w:rPr>
                <w:b w:val="1"/>
                <w:sz w:val="20"/>
                <w:szCs w:val="20"/>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EA">
            <w:pPr>
              <w:rPr>
                <w:sz w:val="20"/>
                <w:szCs w:val="20"/>
              </w:rPr>
            </w:pPr>
            <w:r w:rsidDel="00000000" w:rsidR="00000000" w:rsidRPr="00000000">
              <w:rPr>
                <w:sz w:val="20"/>
                <w:szCs w:val="20"/>
                <w:rtl w:val="0"/>
              </w:rPr>
              <w:t xml:space="preserve">Asesorar a la Superintendencia en la formulación, ejecución seguimiento y evaluación de políticas, para la inspección, vigilancia y control de los servicios públicos domiciliarios.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EC">
            <w:pPr>
              <w:jc w:val="center"/>
              <w:rPr>
                <w:b w:val="1"/>
                <w:sz w:val="20"/>
                <w:szCs w:val="20"/>
              </w:rPr>
            </w:pPr>
            <w:r w:rsidDel="00000000" w:rsidR="00000000" w:rsidRPr="00000000">
              <w:rPr>
                <w:b w:val="1"/>
                <w:sz w:val="20"/>
                <w:szCs w:val="20"/>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EE">
            <w:pPr>
              <w:numPr>
                <w:ilvl w:val="0"/>
                <w:numId w:val="27"/>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Absolver consultas, prestar asistencia técnica, emitir conceptos y aportar elementos de juicio para la toma de decisiones relacionadas con la adopción, ejecución y control de los programas propios de la Delegatura.</w:t>
            </w:r>
          </w:p>
          <w:p w:rsidR="00000000" w:rsidDel="00000000" w:rsidP="00000000" w:rsidRDefault="00000000" w:rsidRPr="00000000" w14:paraId="00000CEF">
            <w:pPr>
              <w:numPr>
                <w:ilvl w:val="0"/>
                <w:numId w:val="27"/>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a las dependencias de la entidad en asuntos de su especialidad, de acuerdo con los planes y proyectos de la Superintendencia.</w:t>
            </w:r>
          </w:p>
          <w:p w:rsidR="00000000" w:rsidDel="00000000" w:rsidP="00000000" w:rsidRDefault="00000000" w:rsidRPr="00000000" w14:paraId="00000CF0">
            <w:pPr>
              <w:numPr>
                <w:ilvl w:val="0"/>
                <w:numId w:val="27"/>
              </w:numPr>
              <w:ind w:left="360" w:hanging="360"/>
              <w:rPr>
                <w:color w:val="000000"/>
                <w:sz w:val="20"/>
                <w:szCs w:val="20"/>
              </w:rPr>
            </w:pPr>
            <w:r w:rsidDel="00000000" w:rsidR="00000000" w:rsidRPr="00000000">
              <w:rPr>
                <w:color w:val="000000"/>
                <w:sz w:val="20"/>
                <w:szCs w:val="20"/>
                <w:rtl w:val="0"/>
              </w:rPr>
              <w:t xml:space="preserve">Asesorar los planes, programas, proyectos y estrategias de la Superintendencia, en torno a la vigilancia, inspección y control a los servicios públicos domiciliarios.</w:t>
            </w:r>
          </w:p>
          <w:p w:rsidR="00000000" w:rsidDel="00000000" w:rsidP="00000000" w:rsidRDefault="00000000" w:rsidRPr="00000000" w14:paraId="00000CF1">
            <w:pPr>
              <w:numPr>
                <w:ilvl w:val="0"/>
                <w:numId w:val="27"/>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estrategias e iniciativas sobre el fortalecimiento normativo del sector de servicios públicos domiciliarios y de la Entidad en cumplimiento de la misión institucional.</w:t>
            </w:r>
          </w:p>
          <w:p w:rsidR="00000000" w:rsidDel="00000000" w:rsidP="00000000" w:rsidRDefault="00000000" w:rsidRPr="00000000" w14:paraId="00000CF2">
            <w:pPr>
              <w:numPr>
                <w:ilvl w:val="0"/>
                <w:numId w:val="27"/>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Orientar y realizar investigaciones y estudios relacionados con el sector de servicios públicos domiciliarios, tendientes a lograr el mejoramiento continuo de la Superintendencia.</w:t>
            </w:r>
          </w:p>
          <w:p w:rsidR="00000000" w:rsidDel="00000000" w:rsidP="00000000" w:rsidRDefault="00000000" w:rsidRPr="00000000" w14:paraId="00000CF3">
            <w:pPr>
              <w:numPr>
                <w:ilvl w:val="0"/>
                <w:numId w:val="27"/>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Emitir conceptos para aportar elementos de juicio en la toma de decisiones relacionadas con los procesos y procedimientos que corresponden a la dependencia de acuerdo con la normatividad vigente.</w:t>
            </w:r>
          </w:p>
          <w:p w:rsidR="00000000" w:rsidDel="00000000" w:rsidP="00000000" w:rsidRDefault="00000000" w:rsidRPr="00000000" w14:paraId="00000CF4">
            <w:pPr>
              <w:numPr>
                <w:ilvl w:val="0"/>
                <w:numId w:val="27"/>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Coordinar con las diferentes dependencias de la Entidad y/o con otras instituciones la formulación y el desarrollo de proyectos especiales de acuerdo con las metas institucionales y la normativa vigente.</w:t>
            </w:r>
          </w:p>
          <w:p w:rsidR="00000000" w:rsidDel="00000000" w:rsidP="00000000" w:rsidRDefault="00000000" w:rsidRPr="00000000" w14:paraId="00000CF5">
            <w:pPr>
              <w:numPr>
                <w:ilvl w:val="0"/>
                <w:numId w:val="27"/>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los documentos y realizar seguimiento a las acciones relacionadas con la participación de la Superintendencia en diferentes instancias.</w:t>
            </w:r>
          </w:p>
          <w:p w:rsidR="00000000" w:rsidDel="00000000" w:rsidP="00000000" w:rsidRDefault="00000000" w:rsidRPr="00000000" w14:paraId="00000CF6">
            <w:pPr>
              <w:numPr>
                <w:ilvl w:val="0"/>
                <w:numId w:val="27"/>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Estudiar y/o revisar los actos administrativos que deban expedirse en desarrollo de las actividades que le sean asignadas, siguiendo el marco normativo vigente y en condiciones de calidad y oportunidad.</w:t>
            </w:r>
          </w:p>
          <w:p w:rsidR="00000000" w:rsidDel="00000000" w:rsidP="00000000" w:rsidRDefault="00000000" w:rsidRPr="00000000" w14:paraId="00000CF7">
            <w:pPr>
              <w:numPr>
                <w:ilvl w:val="0"/>
                <w:numId w:val="27"/>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Articular la gestión institucional del equipo de asesores del despacho Superintendente.</w:t>
            </w:r>
          </w:p>
          <w:p w:rsidR="00000000" w:rsidDel="00000000" w:rsidP="00000000" w:rsidRDefault="00000000" w:rsidRPr="00000000" w14:paraId="00000CF8">
            <w:pPr>
              <w:numPr>
                <w:ilvl w:val="0"/>
                <w:numId w:val="27"/>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a la Superintendencia en aspectos administrativos y de gestión, que se requieran para su buen funcionamiento.</w:t>
            </w:r>
          </w:p>
          <w:p w:rsidR="00000000" w:rsidDel="00000000" w:rsidP="00000000" w:rsidRDefault="00000000" w:rsidRPr="00000000" w14:paraId="00000CF9">
            <w:pPr>
              <w:numPr>
                <w:ilvl w:val="0"/>
                <w:numId w:val="27"/>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la elaboración y revisión de documentos técnicos, conceptos e informes que requiera la gestión de la Superintendencia.</w:t>
            </w:r>
          </w:p>
          <w:p w:rsidR="00000000" w:rsidDel="00000000" w:rsidP="00000000" w:rsidRDefault="00000000" w:rsidRPr="00000000" w14:paraId="00000CFA">
            <w:pPr>
              <w:numPr>
                <w:ilvl w:val="0"/>
                <w:numId w:val="27"/>
              </w:numPr>
              <w:ind w:left="360" w:hanging="360"/>
              <w:rPr>
                <w:color w:val="000000"/>
                <w:sz w:val="20"/>
                <w:szCs w:val="20"/>
              </w:rPr>
            </w:pPr>
            <w:r w:rsidDel="00000000" w:rsidR="00000000" w:rsidRPr="00000000">
              <w:rPr>
                <w:color w:val="000000"/>
                <w:sz w:val="20"/>
                <w:szCs w:val="20"/>
                <w:rtl w:val="0"/>
              </w:rPr>
              <w:t xml:space="preserve">Desempeñar las demás funciones que le sean asignadas por la autoridad competente, de acuerdo con el área de desempeño, el nivel jerárquico y la naturaleza del empleo.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FC">
            <w:pPr>
              <w:jc w:val="center"/>
              <w:rPr>
                <w:b w:val="1"/>
                <w:sz w:val="20"/>
                <w:szCs w:val="20"/>
              </w:rPr>
            </w:pPr>
            <w:r w:rsidDel="00000000" w:rsidR="00000000" w:rsidRPr="00000000">
              <w:rPr>
                <w:b w:val="1"/>
                <w:sz w:val="20"/>
                <w:szCs w:val="20"/>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FE">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Marco normativo y conceptual de los servicios públicos domiciliarios</w:t>
            </w:r>
          </w:p>
          <w:p w:rsidR="00000000" w:rsidDel="00000000" w:rsidP="00000000" w:rsidRDefault="00000000" w:rsidRPr="00000000" w14:paraId="00000CFF">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Constitución  política</w:t>
            </w:r>
          </w:p>
          <w:p w:rsidR="00000000" w:rsidDel="00000000" w:rsidP="00000000" w:rsidRDefault="00000000" w:rsidRPr="00000000" w14:paraId="00000D00">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 pública</w:t>
            </w:r>
          </w:p>
          <w:p w:rsidR="00000000" w:rsidDel="00000000" w:rsidP="00000000" w:rsidRDefault="00000000" w:rsidRPr="00000000" w14:paraId="00000D01">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Planeación estratégica</w:t>
            </w:r>
          </w:p>
          <w:p w:rsidR="00000000" w:rsidDel="00000000" w:rsidP="00000000" w:rsidRDefault="00000000" w:rsidRPr="00000000" w14:paraId="00000D02">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04">
            <w:pPr>
              <w:jc w:val="center"/>
              <w:rPr>
                <w:b w:val="1"/>
                <w:sz w:val="20"/>
                <w:szCs w:val="20"/>
              </w:rPr>
            </w:pPr>
            <w:r w:rsidDel="00000000" w:rsidR="00000000" w:rsidRPr="00000000">
              <w:rPr>
                <w:b w:val="1"/>
                <w:sz w:val="20"/>
                <w:szCs w:val="20"/>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06">
            <w:pPr>
              <w:jc w:val="center"/>
              <w:rPr>
                <w:sz w:val="20"/>
                <w:szCs w:val="20"/>
              </w:rPr>
            </w:pPr>
            <w:r w:rsidDel="00000000" w:rsidR="00000000" w:rsidRPr="00000000">
              <w:rPr>
                <w:sz w:val="20"/>
                <w:szCs w:val="20"/>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07">
            <w:pPr>
              <w:jc w:val="center"/>
              <w:rPr>
                <w:sz w:val="20"/>
                <w:szCs w:val="20"/>
              </w:rPr>
            </w:pPr>
            <w:r w:rsidDel="00000000" w:rsidR="00000000" w:rsidRPr="00000000">
              <w:rPr>
                <w:sz w:val="20"/>
                <w:szCs w:val="20"/>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08">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Aprendizaje continuo</w:t>
            </w:r>
          </w:p>
          <w:p w:rsidR="00000000" w:rsidDel="00000000" w:rsidP="00000000" w:rsidRDefault="00000000" w:rsidRPr="00000000" w14:paraId="00000D09">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 resultados</w:t>
            </w:r>
          </w:p>
          <w:p w:rsidR="00000000" w:rsidDel="00000000" w:rsidP="00000000" w:rsidRDefault="00000000" w:rsidRPr="00000000" w14:paraId="00000D0A">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al usuario y al ciudadano</w:t>
            </w:r>
          </w:p>
          <w:p w:rsidR="00000000" w:rsidDel="00000000" w:rsidP="00000000" w:rsidRDefault="00000000" w:rsidRPr="00000000" w14:paraId="00000D0B">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Compromiso con la organización</w:t>
            </w:r>
          </w:p>
          <w:p w:rsidR="00000000" w:rsidDel="00000000" w:rsidP="00000000" w:rsidRDefault="00000000" w:rsidRPr="00000000" w14:paraId="00000D0C">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Trabajo en equipo</w:t>
            </w:r>
          </w:p>
          <w:p w:rsidR="00000000" w:rsidDel="00000000" w:rsidP="00000000" w:rsidRDefault="00000000" w:rsidRPr="00000000" w14:paraId="00000D0D">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0E">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Confiabilidad técnica</w:t>
            </w:r>
          </w:p>
          <w:p w:rsidR="00000000" w:rsidDel="00000000" w:rsidP="00000000" w:rsidRDefault="00000000" w:rsidRPr="00000000" w14:paraId="00000D0F">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Creatividad e innovación</w:t>
            </w:r>
          </w:p>
          <w:p w:rsidR="00000000" w:rsidDel="00000000" w:rsidP="00000000" w:rsidRDefault="00000000" w:rsidRPr="00000000" w14:paraId="00000D10">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Iniciativa</w:t>
            </w:r>
          </w:p>
          <w:p w:rsidR="00000000" w:rsidDel="00000000" w:rsidP="00000000" w:rsidRDefault="00000000" w:rsidRPr="00000000" w14:paraId="00000D11">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Construcción de relaciones</w:t>
            </w:r>
          </w:p>
          <w:p w:rsidR="00000000" w:rsidDel="00000000" w:rsidP="00000000" w:rsidRDefault="00000000" w:rsidRPr="00000000" w14:paraId="00000D12">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Conocimiento del entorno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13">
            <w:pPr>
              <w:jc w:val="center"/>
              <w:rPr>
                <w:b w:val="1"/>
                <w:sz w:val="20"/>
                <w:szCs w:val="20"/>
              </w:rPr>
            </w:pPr>
            <w:r w:rsidDel="00000000" w:rsidR="00000000" w:rsidRPr="00000000">
              <w:rPr>
                <w:b w:val="1"/>
                <w:sz w:val="20"/>
                <w:szCs w:val="20"/>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15">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16">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17">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D18">
            <w:pPr>
              <w:rPr>
                <w:sz w:val="20"/>
                <w:szCs w:val="20"/>
              </w:rPr>
            </w:pPr>
            <w:r w:rsidDel="00000000" w:rsidR="00000000" w:rsidRPr="00000000">
              <w:rPr>
                <w:rtl w:val="0"/>
              </w:rPr>
            </w:r>
          </w:p>
          <w:p w:rsidR="00000000" w:rsidDel="00000000" w:rsidP="00000000" w:rsidRDefault="00000000" w:rsidRPr="00000000" w14:paraId="00000D1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0D1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Antropología, artes liberales</w:t>
            </w:r>
          </w:p>
          <w:p w:rsidR="00000000" w:rsidDel="00000000" w:rsidP="00000000" w:rsidRDefault="00000000" w:rsidRPr="00000000" w14:paraId="00000D1B">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0D1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Comunicación social, periodismo y afines</w:t>
            </w:r>
          </w:p>
          <w:p w:rsidR="00000000" w:rsidDel="00000000" w:rsidP="00000000" w:rsidRDefault="00000000" w:rsidRPr="00000000" w14:paraId="00000D1D">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0D1E">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 </w:t>
            </w:r>
          </w:p>
          <w:p w:rsidR="00000000" w:rsidDel="00000000" w:rsidP="00000000" w:rsidRDefault="00000000" w:rsidRPr="00000000" w14:paraId="00000D1F">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0D20">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Filosofía, teología y afines</w:t>
            </w:r>
          </w:p>
          <w:p w:rsidR="00000000" w:rsidDel="00000000" w:rsidP="00000000" w:rsidRDefault="00000000" w:rsidRPr="00000000" w14:paraId="00000D21">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administrativa y afines</w:t>
            </w:r>
          </w:p>
          <w:p w:rsidR="00000000" w:rsidDel="00000000" w:rsidP="00000000" w:rsidRDefault="00000000" w:rsidRPr="00000000" w14:paraId="00000D2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0D2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 </w:t>
            </w:r>
          </w:p>
          <w:p w:rsidR="00000000" w:rsidDel="00000000" w:rsidP="00000000" w:rsidRDefault="00000000" w:rsidRPr="00000000" w14:paraId="00000D2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w:t>
            </w:r>
          </w:p>
          <w:p w:rsidR="00000000" w:rsidDel="00000000" w:rsidP="00000000" w:rsidRDefault="00000000" w:rsidRPr="00000000" w14:paraId="00000D25">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0D26">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  </w:t>
            </w:r>
          </w:p>
          <w:p w:rsidR="00000000" w:rsidDel="00000000" w:rsidP="00000000" w:rsidRDefault="00000000" w:rsidRPr="00000000" w14:paraId="00000D27">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0D2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 </w:t>
            </w:r>
          </w:p>
          <w:p w:rsidR="00000000" w:rsidDel="00000000" w:rsidP="00000000" w:rsidRDefault="00000000" w:rsidRPr="00000000" w14:paraId="00000D2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Matemáticas, estadística y afines</w:t>
            </w:r>
          </w:p>
          <w:p w:rsidR="00000000" w:rsidDel="00000000" w:rsidP="00000000" w:rsidRDefault="00000000" w:rsidRPr="00000000" w14:paraId="00000D2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Psicología</w:t>
            </w:r>
          </w:p>
          <w:p w:rsidR="00000000" w:rsidDel="00000000" w:rsidP="00000000" w:rsidRDefault="00000000" w:rsidRPr="00000000" w14:paraId="00000D2B">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Sociología, trabajo social y afines</w:t>
            </w:r>
          </w:p>
          <w:p w:rsidR="00000000" w:rsidDel="00000000" w:rsidP="00000000" w:rsidRDefault="00000000" w:rsidRPr="00000000" w14:paraId="00000D2C">
            <w:pPr>
              <w:rPr>
                <w:sz w:val="20"/>
                <w:szCs w:val="20"/>
              </w:rPr>
            </w:pPr>
            <w:r w:rsidDel="00000000" w:rsidR="00000000" w:rsidRPr="00000000">
              <w:rPr>
                <w:rtl w:val="0"/>
              </w:rPr>
            </w:r>
          </w:p>
          <w:p w:rsidR="00000000" w:rsidDel="00000000" w:rsidP="00000000" w:rsidRDefault="00000000" w:rsidRPr="00000000" w14:paraId="00000D2D">
            <w:pPr>
              <w:rPr>
                <w:sz w:val="20"/>
                <w:szCs w:val="20"/>
              </w:rPr>
            </w:pPr>
            <w:r w:rsidDel="00000000" w:rsidR="00000000" w:rsidRPr="00000000">
              <w:rPr>
                <w:sz w:val="20"/>
                <w:szCs w:val="20"/>
                <w:rtl w:val="0"/>
              </w:rPr>
              <w:t xml:space="preserve">Título de postgrado en la modalidad de maestría en áreas relacionadas con las funciones del cargo.</w:t>
            </w:r>
          </w:p>
          <w:p w:rsidR="00000000" w:rsidDel="00000000" w:rsidP="00000000" w:rsidRDefault="00000000" w:rsidRPr="00000000" w14:paraId="00000D2E">
            <w:pPr>
              <w:rPr>
                <w:sz w:val="20"/>
                <w:szCs w:val="20"/>
              </w:rPr>
            </w:pPr>
            <w:r w:rsidDel="00000000" w:rsidR="00000000" w:rsidRPr="00000000">
              <w:rPr>
                <w:rtl w:val="0"/>
              </w:rPr>
            </w:r>
          </w:p>
          <w:p w:rsidR="00000000" w:rsidDel="00000000" w:rsidP="00000000" w:rsidRDefault="00000000" w:rsidRPr="00000000" w14:paraId="00000D2F">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30">
            <w:pPr>
              <w:widowControl w:val="0"/>
              <w:rPr>
                <w:sz w:val="20"/>
                <w:szCs w:val="20"/>
              </w:rPr>
            </w:pPr>
            <w:r w:rsidDel="00000000" w:rsidR="00000000" w:rsidRPr="00000000">
              <w:rPr>
                <w:sz w:val="20"/>
                <w:szCs w:val="20"/>
                <w:rtl w:val="0"/>
              </w:rPr>
              <w:t xml:space="preserve">Cincuenta y nueve (59)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31">
            <w:pPr>
              <w:pBdr>
                <w:top w:space="0" w:sz="0" w:val="nil"/>
                <w:left w:space="0" w:sz="0" w:val="nil"/>
                <w:bottom w:space="0" w:sz="0" w:val="nil"/>
                <w:right w:space="0" w:sz="0" w:val="nil"/>
                <w:between w:space="0" w:sz="0" w:val="nil"/>
              </w:pBdr>
              <w:jc w:val="center"/>
              <w:rPr>
                <w:b w:val="1"/>
                <w:color w:val="000000"/>
                <w:sz w:val="20"/>
                <w:szCs w:val="20"/>
              </w:rPr>
            </w:pPr>
            <w:r w:rsidDel="00000000" w:rsidR="00000000" w:rsidRPr="00000000">
              <w:rPr>
                <w:b w:val="1"/>
                <w:color w:val="000000"/>
                <w:sz w:val="20"/>
                <w:szCs w:val="20"/>
                <w:rtl w:val="0"/>
              </w:rPr>
              <w:t xml:space="preserve">ALTERNATIVA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33">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34">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35">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D36">
            <w:pPr>
              <w:rPr>
                <w:sz w:val="20"/>
                <w:szCs w:val="20"/>
              </w:rPr>
            </w:pPr>
            <w:r w:rsidDel="00000000" w:rsidR="00000000" w:rsidRPr="00000000">
              <w:rPr>
                <w:rtl w:val="0"/>
              </w:rPr>
            </w:r>
          </w:p>
          <w:p w:rsidR="00000000" w:rsidDel="00000000" w:rsidP="00000000" w:rsidRDefault="00000000" w:rsidRPr="00000000" w14:paraId="00000D37">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0D3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Antropología, artes liberales</w:t>
            </w:r>
          </w:p>
          <w:p w:rsidR="00000000" w:rsidDel="00000000" w:rsidP="00000000" w:rsidRDefault="00000000" w:rsidRPr="00000000" w14:paraId="00000D3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0D3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Comunicación social, periodismo y afines</w:t>
            </w:r>
          </w:p>
          <w:p w:rsidR="00000000" w:rsidDel="00000000" w:rsidP="00000000" w:rsidRDefault="00000000" w:rsidRPr="00000000" w14:paraId="00000D3B">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0D3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 </w:t>
            </w:r>
          </w:p>
          <w:p w:rsidR="00000000" w:rsidDel="00000000" w:rsidP="00000000" w:rsidRDefault="00000000" w:rsidRPr="00000000" w14:paraId="00000D3D">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0D3E">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Filosofía, teología y afines</w:t>
            </w:r>
          </w:p>
          <w:p w:rsidR="00000000" w:rsidDel="00000000" w:rsidP="00000000" w:rsidRDefault="00000000" w:rsidRPr="00000000" w14:paraId="00000D3F">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administrativa y afines</w:t>
            </w:r>
          </w:p>
          <w:p w:rsidR="00000000" w:rsidDel="00000000" w:rsidP="00000000" w:rsidRDefault="00000000" w:rsidRPr="00000000" w14:paraId="00000D40">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0D41">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 </w:t>
            </w:r>
          </w:p>
          <w:p w:rsidR="00000000" w:rsidDel="00000000" w:rsidP="00000000" w:rsidRDefault="00000000" w:rsidRPr="00000000" w14:paraId="00000D4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w:t>
            </w:r>
          </w:p>
          <w:p w:rsidR="00000000" w:rsidDel="00000000" w:rsidP="00000000" w:rsidRDefault="00000000" w:rsidRPr="00000000" w14:paraId="00000D4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0D4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  </w:t>
            </w:r>
          </w:p>
          <w:p w:rsidR="00000000" w:rsidDel="00000000" w:rsidP="00000000" w:rsidRDefault="00000000" w:rsidRPr="00000000" w14:paraId="00000D45">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0D46">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 </w:t>
            </w:r>
          </w:p>
          <w:p w:rsidR="00000000" w:rsidDel="00000000" w:rsidP="00000000" w:rsidRDefault="00000000" w:rsidRPr="00000000" w14:paraId="00000D47">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Matemáticas, estadística y afines</w:t>
            </w:r>
          </w:p>
          <w:p w:rsidR="00000000" w:rsidDel="00000000" w:rsidP="00000000" w:rsidRDefault="00000000" w:rsidRPr="00000000" w14:paraId="00000D4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Psicología</w:t>
            </w:r>
          </w:p>
          <w:p w:rsidR="00000000" w:rsidDel="00000000" w:rsidP="00000000" w:rsidRDefault="00000000" w:rsidRPr="00000000" w14:paraId="00000D4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Sociología, trabajo social y afines</w:t>
            </w:r>
          </w:p>
          <w:p w:rsidR="00000000" w:rsidDel="00000000" w:rsidP="00000000" w:rsidRDefault="00000000" w:rsidRPr="00000000" w14:paraId="00000D4A">
            <w:pPr>
              <w:rPr>
                <w:sz w:val="20"/>
                <w:szCs w:val="20"/>
              </w:rPr>
            </w:pPr>
            <w:r w:rsidDel="00000000" w:rsidR="00000000" w:rsidRPr="00000000">
              <w:rPr>
                <w:rtl w:val="0"/>
              </w:rPr>
            </w:r>
          </w:p>
          <w:p w:rsidR="00000000" w:rsidDel="00000000" w:rsidP="00000000" w:rsidRDefault="00000000" w:rsidRPr="00000000" w14:paraId="00000D4B">
            <w:pPr>
              <w:rPr>
                <w:sz w:val="20"/>
                <w:szCs w:val="20"/>
              </w:rPr>
            </w:pPr>
            <w:r w:rsidDel="00000000" w:rsidR="00000000" w:rsidRPr="00000000">
              <w:rPr>
                <w:sz w:val="20"/>
                <w:szCs w:val="20"/>
                <w:rtl w:val="0"/>
              </w:rPr>
              <w:t xml:space="preserve">Título de postgrado en la modalidad de especialización en áreas relacionadas con las funciones del cargo.</w:t>
            </w:r>
          </w:p>
          <w:p w:rsidR="00000000" w:rsidDel="00000000" w:rsidP="00000000" w:rsidRDefault="00000000" w:rsidRPr="00000000" w14:paraId="00000D4C">
            <w:pPr>
              <w:rPr>
                <w:sz w:val="20"/>
                <w:szCs w:val="20"/>
              </w:rPr>
            </w:pPr>
            <w:r w:rsidDel="00000000" w:rsidR="00000000" w:rsidRPr="00000000">
              <w:rPr>
                <w:rtl w:val="0"/>
              </w:rPr>
            </w:r>
          </w:p>
          <w:p w:rsidR="00000000" w:rsidDel="00000000" w:rsidP="00000000" w:rsidRDefault="00000000" w:rsidRPr="00000000" w14:paraId="00000D4D">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4E">
            <w:pPr>
              <w:widowControl w:val="0"/>
              <w:rPr>
                <w:sz w:val="20"/>
                <w:szCs w:val="20"/>
              </w:rPr>
            </w:pPr>
            <w:r w:rsidDel="00000000" w:rsidR="00000000" w:rsidRPr="00000000">
              <w:rPr>
                <w:sz w:val="20"/>
                <w:szCs w:val="20"/>
                <w:rtl w:val="0"/>
              </w:rPr>
              <w:t xml:space="preserve">Setenta y un (71) meses de experiencia profesional relacionada.</w:t>
            </w:r>
          </w:p>
        </w:tc>
      </w:tr>
    </w:tbl>
    <w:p w:rsidR="00000000" w:rsidDel="00000000" w:rsidP="00000000" w:rsidRDefault="00000000" w:rsidRPr="00000000" w14:paraId="00000D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53"/>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50">
            <w:pPr>
              <w:jc w:val="center"/>
              <w:rPr>
                <w:b w:val="1"/>
                <w:sz w:val="20"/>
                <w:szCs w:val="20"/>
                <w:highlight w:val="yellow"/>
              </w:rPr>
            </w:pPr>
            <w:r w:rsidDel="00000000" w:rsidR="00000000" w:rsidRPr="00000000">
              <w:rPr>
                <w:b w:val="1"/>
                <w:sz w:val="20"/>
                <w:szCs w:val="20"/>
                <w:highlight w:val="yellow"/>
                <w:rtl w:val="0"/>
              </w:rPr>
              <w:t xml:space="preserve">EQUIVALENCIA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52">
            <w:pPr>
              <w:jc w:val="center"/>
              <w:rPr>
                <w:b w:val="1"/>
                <w:sz w:val="20"/>
                <w:szCs w:val="20"/>
                <w:highlight w:val="yellow"/>
              </w:rPr>
            </w:pPr>
            <w:r w:rsidDel="00000000" w:rsidR="00000000" w:rsidRPr="00000000">
              <w:rPr>
                <w:b w:val="1"/>
                <w:sz w:val="20"/>
                <w:szCs w:val="20"/>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53">
            <w:pPr>
              <w:jc w:val="center"/>
              <w:rPr>
                <w:b w:val="1"/>
                <w:sz w:val="20"/>
                <w:szCs w:val="20"/>
                <w:highlight w:val="yellow"/>
              </w:rPr>
            </w:pPr>
            <w:r w:rsidDel="00000000" w:rsidR="00000000" w:rsidRPr="00000000">
              <w:rPr>
                <w:b w:val="1"/>
                <w:sz w:val="20"/>
                <w:szCs w:val="20"/>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54">
            <w:pPr>
              <w:rPr>
                <w:sz w:val="20"/>
                <w:szCs w:val="20"/>
                <w:highlight w:val="yellow"/>
              </w:rPr>
            </w:pPr>
            <w:r w:rsidDel="00000000" w:rsidR="00000000" w:rsidRPr="00000000">
              <w:rPr>
                <w:sz w:val="20"/>
                <w:szCs w:val="20"/>
                <w:highlight w:val="yellow"/>
                <w:rtl w:val="0"/>
              </w:rPr>
              <w:t xml:space="preserve">Título profesional que corresponda a uno de los siguientes Núcleos Básicos del Conocimiento - NBC: </w:t>
            </w:r>
          </w:p>
          <w:p w:rsidR="00000000" w:rsidDel="00000000" w:rsidP="00000000" w:rsidRDefault="00000000" w:rsidRPr="00000000" w14:paraId="00000D55">
            <w:pPr>
              <w:rPr>
                <w:sz w:val="20"/>
                <w:szCs w:val="20"/>
                <w:highlight w:val="yellow"/>
              </w:rPr>
            </w:pPr>
            <w:r w:rsidDel="00000000" w:rsidR="00000000" w:rsidRPr="00000000">
              <w:rPr>
                <w:rtl w:val="0"/>
              </w:rPr>
            </w:r>
          </w:p>
          <w:p w:rsidR="00000000" w:rsidDel="00000000" w:rsidP="00000000" w:rsidRDefault="00000000" w:rsidRPr="00000000" w14:paraId="00000D56">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Administración</w:t>
            </w:r>
          </w:p>
          <w:p w:rsidR="00000000" w:rsidDel="00000000" w:rsidP="00000000" w:rsidRDefault="00000000" w:rsidRPr="00000000" w14:paraId="00000D57">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Antropología, artes liberales</w:t>
            </w:r>
          </w:p>
          <w:p w:rsidR="00000000" w:rsidDel="00000000" w:rsidP="00000000" w:rsidRDefault="00000000" w:rsidRPr="00000000" w14:paraId="00000D58">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Ciencia política, relaciones internacionales</w:t>
            </w:r>
          </w:p>
          <w:p w:rsidR="00000000" w:rsidDel="00000000" w:rsidP="00000000" w:rsidRDefault="00000000" w:rsidRPr="00000000" w14:paraId="00000D59">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Comunicación social, periodismo y afines</w:t>
            </w:r>
          </w:p>
          <w:p w:rsidR="00000000" w:rsidDel="00000000" w:rsidP="00000000" w:rsidRDefault="00000000" w:rsidRPr="00000000" w14:paraId="00000D5A">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Contaduría pública</w:t>
            </w:r>
          </w:p>
          <w:p w:rsidR="00000000" w:rsidDel="00000000" w:rsidP="00000000" w:rsidRDefault="00000000" w:rsidRPr="00000000" w14:paraId="00000D5B">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Derecho y afines </w:t>
            </w:r>
          </w:p>
          <w:p w:rsidR="00000000" w:rsidDel="00000000" w:rsidP="00000000" w:rsidRDefault="00000000" w:rsidRPr="00000000" w14:paraId="00000D5C">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Economía</w:t>
            </w:r>
          </w:p>
          <w:p w:rsidR="00000000" w:rsidDel="00000000" w:rsidP="00000000" w:rsidRDefault="00000000" w:rsidRPr="00000000" w14:paraId="00000D5D">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Filosofía, teología y afines</w:t>
            </w:r>
          </w:p>
          <w:p w:rsidR="00000000" w:rsidDel="00000000" w:rsidP="00000000" w:rsidRDefault="00000000" w:rsidRPr="00000000" w14:paraId="00000D5E">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administrativa y afines</w:t>
            </w:r>
          </w:p>
          <w:p w:rsidR="00000000" w:rsidDel="00000000" w:rsidP="00000000" w:rsidRDefault="00000000" w:rsidRPr="00000000" w14:paraId="00000D5F">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ambiental, sanitaria y afines</w:t>
            </w:r>
          </w:p>
          <w:p w:rsidR="00000000" w:rsidDel="00000000" w:rsidP="00000000" w:rsidRDefault="00000000" w:rsidRPr="00000000" w14:paraId="00000D60">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civil y afines </w:t>
            </w:r>
          </w:p>
          <w:p w:rsidR="00000000" w:rsidDel="00000000" w:rsidP="00000000" w:rsidRDefault="00000000" w:rsidRPr="00000000" w14:paraId="00000D61">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de minas, metalurgia y afines</w:t>
            </w:r>
          </w:p>
          <w:p w:rsidR="00000000" w:rsidDel="00000000" w:rsidP="00000000" w:rsidRDefault="00000000" w:rsidRPr="00000000" w14:paraId="00000D62">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eléctrica y afines</w:t>
            </w:r>
          </w:p>
          <w:p w:rsidR="00000000" w:rsidDel="00000000" w:rsidP="00000000" w:rsidRDefault="00000000" w:rsidRPr="00000000" w14:paraId="00000D63">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electrónica, telecomunicaciones y afines  </w:t>
            </w:r>
          </w:p>
          <w:p w:rsidR="00000000" w:rsidDel="00000000" w:rsidP="00000000" w:rsidRDefault="00000000" w:rsidRPr="00000000" w14:paraId="00000D64">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industrial y afines</w:t>
            </w:r>
          </w:p>
          <w:p w:rsidR="00000000" w:rsidDel="00000000" w:rsidP="00000000" w:rsidRDefault="00000000" w:rsidRPr="00000000" w14:paraId="00000D65">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mecánica y afines </w:t>
            </w:r>
          </w:p>
          <w:p w:rsidR="00000000" w:rsidDel="00000000" w:rsidP="00000000" w:rsidRDefault="00000000" w:rsidRPr="00000000" w14:paraId="00000D66">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Matemáticas, estadística y afines</w:t>
            </w:r>
          </w:p>
          <w:p w:rsidR="00000000" w:rsidDel="00000000" w:rsidP="00000000" w:rsidRDefault="00000000" w:rsidRPr="00000000" w14:paraId="00000D67">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Psicología</w:t>
            </w:r>
          </w:p>
          <w:p w:rsidR="00000000" w:rsidDel="00000000" w:rsidP="00000000" w:rsidRDefault="00000000" w:rsidRPr="00000000" w14:paraId="00000D68">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Sociología, trabajo social y afines</w:t>
            </w:r>
          </w:p>
          <w:p w:rsidR="00000000" w:rsidDel="00000000" w:rsidP="00000000" w:rsidRDefault="00000000" w:rsidRPr="00000000" w14:paraId="00000D69">
            <w:pPr>
              <w:rPr>
                <w:sz w:val="20"/>
                <w:szCs w:val="20"/>
                <w:highlight w:val="yellow"/>
              </w:rPr>
            </w:pPr>
            <w:r w:rsidDel="00000000" w:rsidR="00000000" w:rsidRPr="00000000">
              <w:rPr>
                <w:rtl w:val="0"/>
              </w:rPr>
            </w:r>
          </w:p>
          <w:p w:rsidR="00000000" w:rsidDel="00000000" w:rsidP="00000000" w:rsidRDefault="00000000" w:rsidRPr="00000000" w14:paraId="00000D6A">
            <w:pPr>
              <w:rPr>
                <w:sz w:val="20"/>
                <w:szCs w:val="20"/>
                <w:highlight w:val="yellow"/>
              </w:rPr>
            </w:pPr>
            <w:r w:rsidDel="00000000" w:rsidR="00000000" w:rsidRPr="00000000">
              <w:rPr>
                <w:sz w:val="20"/>
                <w:szCs w:val="20"/>
                <w:highlight w:val="yellow"/>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6B">
            <w:pPr>
              <w:pBdr>
                <w:top w:space="0" w:sz="0" w:val="nil"/>
                <w:left w:space="0" w:sz="0" w:val="nil"/>
                <w:bottom w:space="0" w:sz="0" w:val="nil"/>
                <w:right w:space="0" w:sz="0" w:val="nil"/>
                <w:between w:space="0" w:sz="0" w:val="nil"/>
              </w:pBdr>
              <w:rPr>
                <w:color w:val="00000a"/>
                <w:sz w:val="20"/>
                <w:szCs w:val="20"/>
              </w:rPr>
            </w:pPr>
            <w:r w:rsidDel="00000000" w:rsidR="00000000" w:rsidRPr="00000000">
              <w:rPr>
                <w:sz w:val="20"/>
                <w:szCs w:val="20"/>
                <w:highlight w:val="yellow"/>
                <w:rtl w:val="0"/>
              </w:rPr>
              <w:t xml:space="preserve">Noventa y cinco (95) meses de experiencia profesional relacionada con las funciones del cargo.</w:t>
            </w:r>
            <w:r w:rsidDel="00000000" w:rsidR="00000000" w:rsidRPr="00000000">
              <w:rPr>
                <w:rtl w:val="0"/>
              </w:rPr>
            </w:r>
          </w:p>
        </w:tc>
      </w:tr>
    </w:tbl>
    <w:p w:rsidR="00000000" w:rsidDel="00000000" w:rsidP="00000000" w:rsidRDefault="00000000" w:rsidRPr="00000000" w14:paraId="00000D6C">
      <w:pPr>
        <w:rPr>
          <w:sz w:val="20"/>
          <w:szCs w:val="20"/>
        </w:rPr>
      </w:pPr>
      <w:r w:rsidDel="00000000" w:rsidR="00000000" w:rsidRPr="00000000">
        <w:rPr>
          <w:rtl w:val="0"/>
        </w:rPr>
      </w:r>
    </w:p>
    <w:p w:rsidR="00000000" w:rsidDel="00000000" w:rsidP="00000000" w:rsidRDefault="00000000" w:rsidRPr="00000000" w14:paraId="00000D6D">
      <w:pPr>
        <w:pStyle w:val="Heading2"/>
        <w:rPr>
          <w:color w:val="000000"/>
          <w:sz w:val="20"/>
          <w:szCs w:val="20"/>
        </w:rPr>
      </w:pPr>
      <w:bookmarkStart w:colFirst="0" w:colLast="0" w:name="_heading=h.243i4a2" w:id="50"/>
      <w:bookmarkEnd w:id="50"/>
      <w:r w:rsidDel="00000000" w:rsidR="00000000" w:rsidRPr="00000000">
        <w:rPr>
          <w:color w:val="000000"/>
          <w:sz w:val="20"/>
          <w:szCs w:val="20"/>
          <w:rtl w:val="0"/>
        </w:rPr>
        <w:t xml:space="preserve">ASESOR 1020-16 – DESPACHO DEL SUPERINTENDENTE</w:t>
      </w:r>
    </w:p>
    <w:tbl>
      <w:tblPr>
        <w:tblStyle w:val="Table54"/>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6E">
            <w:pPr>
              <w:jc w:val="center"/>
              <w:rPr>
                <w:b w:val="1"/>
                <w:sz w:val="20"/>
                <w:szCs w:val="20"/>
              </w:rPr>
            </w:pPr>
            <w:r w:rsidDel="00000000" w:rsidR="00000000" w:rsidRPr="00000000">
              <w:rPr>
                <w:b w:val="1"/>
                <w:sz w:val="20"/>
                <w:szCs w:val="20"/>
                <w:rtl w:val="0"/>
              </w:rPr>
              <w:t xml:space="preserve">IDENTIFICACIÓN</w:t>
            </w:r>
          </w:p>
        </w:tc>
      </w:tr>
      <w:tr>
        <w:trPr>
          <w:trHeight w:val="20" w:hRule="atLeast"/>
        </w:trPr>
        <w:tc>
          <w:tcPr>
            <w:tcBorders>
              <w:top w:color="000000" w:space="0" w:sz="4" w:val="single"/>
              <w:left w:color="000000" w:space="0" w:sz="4" w:val="single"/>
            </w:tcBorders>
            <w:shd w:fill="auto" w:val="clear"/>
            <w:vAlign w:val="center"/>
          </w:tcPr>
          <w:p w:rsidR="00000000" w:rsidDel="00000000" w:rsidP="00000000" w:rsidRDefault="00000000" w:rsidRPr="00000000" w14:paraId="00000D70">
            <w:pPr>
              <w:rPr>
                <w:sz w:val="20"/>
                <w:szCs w:val="20"/>
              </w:rPr>
            </w:pPr>
            <w:r w:rsidDel="00000000" w:rsidR="00000000" w:rsidRPr="00000000">
              <w:rPr>
                <w:sz w:val="20"/>
                <w:szCs w:val="20"/>
                <w:rtl w:val="0"/>
              </w:rPr>
              <w:t xml:space="preserve">Nivel</w:t>
            </w:r>
          </w:p>
        </w:tc>
        <w:tc>
          <w:tcPr>
            <w:tcBorders>
              <w:top w:color="000000" w:space="0" w:sz="4" w:val="single"/>
              <w:right w:color="000000" w:space="0" w:sz="4" w:val="single"/>
            </w:tcBorders>
            <w:shd w:fill="auto" w:val="clear"/>
            <w:vAlign w:val="center"/>
          </w:tcPr>
          <w:p w:rsidR="00000000" w:rsidDel="00000000" w:rsidP="00000000" w:rsidRDefault="00000000" w:rsidRPr="00000000" w14:paraId="00000D71">
            <w:pPr>
              <w:rPr>
                <w:sz w:val="20"/>
                <w:szCs w:val="20"/>
              </w:rPr>
            </w:pPr>
            <w:r w:rsidDel="00000000" w:rsidR="00000000" w:rsidRPr="00000000">
              <w:rPr>
                <w:sz w:val="20"/>
                <w:szCs w:val="20"/>
                <w:rtl w:val="0"/>
              </w:rPr>
              <w:t xml:space="preserve">Asesor</w:t>
            </w:r>
          </w:p>
        </w:tc>
      </w:tr>
      <w:tr>
        <w:trPr>
          <w:trHeight w:val="20" w:hRule="atLeast"/>
        </w:trPr>
        <w:tc>
          <w:tcPr>
            <w:tcBorders>
              <w:left w:color="000000" w:space="0" w:sz="4" w:val="single"/>
            </w:tcBorders>
            <w:shd w:fill="auto" w:val="clear"/>
            <w:vAlign w:val="center"/>
          </w:tcPr>
          <w:p w:rsidR="00000000" w:rsidDel="00000000" w:rsidP="00000000" w:rsidRDefault="00000000" w:rsidRPr="00000000" w14:paraId="00000D72">
            <w:pPr>
              <w:rPr>
                <w:sz w:val="20"/>
                <w:szCs w:val="20"/>
              </w:rPr>
            </w:pPr>
            <w:r w:rsidDel="00000000" w:rsidR="00000000" w:rsidRPr="00000000">
              <w:rPr>
                <w:sz w:val="20"/>
                <w:szCs w:val="20"/>
                <w:rtl w:val="0"/>
              </w:rPr>
              <w:t xml:space="preserve">Denominación del empleo</w:t>
            </w:r>
          </w:p>
        </w:tc>
        <w:tc>
          <w:tcPr>
            <w:tcBorders>
              <w:right w:color="000000" w:space="0" w:sz="4" w:val="single"/>
            </w:tcBorders>
            <w:shd w:fill="auto" w:val="clear"/>
            <w:vAlign w:val="center"/>
          </w:tcPr>
          <w:p w:rsidR="00000000" w:rsidDel="00000000" w:rsidP="00000000" w:rsidRDefault="00000000" w:rsidRPr="00000000" w14:paraId="00000D73">
            <w:pPr>
              <w:rPr>
                <w:sz w:val="20"/>
                <w:szCs w:val="20"/>
              </w:rPr>
            </w:pPr>
            <w:r w:rsidDel="00000000" w:rsidR="00000000" w:rsidRPr="00000000">
              <w:rPr>
                <w:sz w:val="20"/>
                <w:szCs w:val="20"/>
                <w:rtl w:val="0"/>
              </w:rPr>
              <w:t xml:space="preserve">Asesor</w:t>
            </w:r>
          </w:p>
        </w:tc>
      </w:tr>
      <w:tr>
        <w:trPr>
          <w:trHeight w:val="20" w:hRule="atLeast"/>
        </w:trPr>
        <w:tc>
          <w:tcPr>
            <w:tcBorders>
              <w:left w:color="000000" w:space="0" w:sz="4" w:val="single"/>
            </w:tcBorders>
            <w:shd w:fill="auto" w:val="clear"/>
            <w:vAlign w:val="center"/>
          </w:tcPr>
          <w:p w:rsidR="00000000" w:rsidDel="00000000" w:rsidP="00000000" w:rsidRDefault="00000000" w:rsidRPr="00000000" w14:paraId="00000D74">
            <w:pPr>
              <w:rPr>
                <w:sz w:val="20"/>
                <w:szCs w:val="20"/>
              </w:rPr>
            </w:pPr>
            <w:r w:rsidDel="00000000" w:rsidR="00000000" w:rsidRPr="00000000">
              <w:rPr>
                <w:sz w:val="20"/>
                <w:szCs w:val="20"/>
                <w:rtl w:val="0"/>
              </w:rPr>
              <w:t xml:space="preserve">Código</w:t>
            </w:r>
          </w:p>
        </w:tc>
        <w:tc>
          <w:tcPr>
            <w:tcBorders>
              <w:right w:color="000000" w:space="0" w:sz="4" w:val="single"/>
            </w:tcBorders>
            <w:shd w:fill="auto" w:val="clear"/>
            <w:vAlign w:val="center"/>
          </w:tcPr>
          <w:p w:rsidR="00000000" w:rsidDel="00000000" w:rsidP="00000000" w:rsidRDefault="00000000" w:rsidRPr="00000000" w14:paraId="00000D75">
            <w:pPr>
              <w:rPr>
                <w:sz w:val="20"/>
                <w:szCs w:val="20"/>
              </w:rPr>
            </w:pPr>
            <w:r w:rsidDel="00000000" w:rsidR="00000000" w:rsidRPr="00000000">
              <w:rPr>
                <w:sz w:val="20"/>
                <w:szCs w:val="20"/>
                <w:rtl w:val="0"/>
              </w:rPr>
              <w:t xml:space="preserve">1020</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0D76">
            <w:pPr>
              <w:rPr>
                <w:sz w:val="20"/>
                <w:szCs w:val="20"/>
              </w:rPr>
            </w:pPr>
            <w:r w:rsidDel="00000000" w:rsidR="00000000" w:rsidRPr="00000000">
              <w:rPr>
                <w:sz w:val="20"/>
                <w:szCs w:val="20"/>
                <w:rtl w:val="0"/>
              </w:rPr>
              <w:t xml:space="preserve">Grado</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0D77">
            <w:pPr>
              <w:rPr>
                <w:sz w:val="20"/>
                <w:szCs w:val="20"/>
              </w:rPr>
            </w:pPr>
            <w:r w:rsidDel="00000000" w:rsidR="00000000" w:rsidRPr="00000000">
              <w:rPr>
                <w:sz w:val="20"/>
                <w:szCs w:val="20"/>
                <w:rtl w:val="0"/>
              </w:rPr>
              <w:t xml:space="preserve">16</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0D78">
            <w:pPr>
              <w:rPr>
                <w:sz w:val="20"/>
                <w:szCs w:val="20"/>
              </w:rPr>
            </w:pPr>
            <w:r w:rsidDel="00000000" w:rsidR="00000000" w:rsidRPr="00000000">
              <w:rPr>
                <w:sz w:val="20"/>
                <w:szCs w:val="20"/>
                <w:rtl w:val="0"/>
              </w:rPr>
              <w:t xml:space="preserve">Número de cargos</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0D79">
            <w:pPr>
              <w:rPr>
                <w:sz w:val="20"/>
                <w:szCs w:val="20"/>
              </w:rPr>
            </w:pPr>
            <w:r w:rsidDel="00000000" w:rsidR="00000000" w:rsidRPr="00000000">
              <w:rPr>
                <w:sz w:val="20"/>
                <w:szCs w:val="20"/>
                <w:rtl w:val="0"/>
              </w:rPr>
              <w:t xml:space="preserve">Dos (2)</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0D7A">
            <w:pPr>
              <w:rPr>
                <w:sz w:val="20"/>
                <w:szCs w:val="20"/>
              </w:rPr>
            </w:pPr>
            <w:r w:rsidDel="00000000" w:rsidR="00000000" w:rsidRPr="00000000">
              <w:rPr>
                <w:sz w:val="20"/>
                <w:szCs w:val="20"/>
                <w:rtl w:val="0"/>
              </w:rPr>
              <w:t xml:space="preserve">Dependencia</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0D7B">
            <w:pPr>
              <w:pBdr>
                <w:top w:space="0" w:sz="0" w:val="nil"/>
                <w:left w:space="0" w:sz="0" w:val="nil"/>
                <w:bottom w:space="0" w:sz="0" w:val="nil"/>
                <w:right w:space="0" w:sz="0" w:val="nil"/>
                <w:between w:space="0" w:sz="0" w:val="nil"/>
              </w:pBdr>
              <w:jc w:val="left"/>
              <w:rPr>
                <w:color w:val="000000"/>
                <w:sz w:val="20"/>
                <w:szCs w:val="20"/>
              </w:rPr>
            </w:pPr>
            <w:r w:rsidDel="00000000" w:rsidR="00000000" w:rsidRPr="00000000">
              <w:rPr>
                <w:color w:val="000000"/>
                <w:sz w:val="20"/>
                <w:szCs w:val="20"/>
                <w:rtl w:val="0"/>
              </w:rPr>
              <w:t xml:space="preserve">Despacho del Superintendente</w:t>
            </w:r>
          </w:p>
        </w:tc>
      </w:tr>
      <w:tr>
        <w:trPr>
          <w:trHeight w:val="20" w:hRule="atLeast"/>
        </w:trPr>
        <w:tc>
          <w:tcPr>
            <w:tcBorders>
              <w:top w:color="000000" w:space="0" w:sz="0" w:val="nil"/>
              <w:left w:color="000000" w:space="0" w:sz="4" w:val="single"/>
              <w:bottom w:color="000000" w:space="0" w:sz="4" w:val="single"/>
            </w:tcBorders>
            <w:shd w:fill="auto" w:val="clear"/>
            <w:vAlign w:val="center"/>
          </w:tcPr>
          <w:p w:rsidR="00000000" w:rsidDel="00000000" w:rsidP="00000000" w:rsidRDefault="00000000" w:rsidRPr="00000000" w14:paraId="00000D7C">
            <w:pPr>
              <w:rPr>
                <w:sz w:val="20"/>
                <w:szCs w:val="20"/>
              </w:rPr>
            </w:pPr>
            <w:r w:rsidDel="00000000" w:rsidR="00000000" w:rsidRPr="00000000">
              <w:rPr>
                <w:sz w:val="20"/>
                <w:szCs w:val="20"/>
                <w:rtl w:val="0"/>
              </w:rPr>
              <w:t xml:space="preserve">Cargo del jefe inmediato</w:t>
            </w:r>
          </w:p>
        </w:tc>
        <w:tc>
          <w:tcPr>
            <w:tcBorders>
              <w:top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D7D">
            <w:pPr>
              <w:pBdr>
                <w:top w:space="0" w:sz="0" w:val="nil"/>
                <w:left w:space="0" w:sz="0" w:val="nil"/>
                <w:bottom w:space="0" w:sz="0" w:val="nil"/>
                <w:right w:space="0" w:sz="0" w:val="nil"/>
                <w:between w:space="0" w:sz="0" w:val="nil"/>
              </w:pBdr>
              <w:jc w:val="left"/>
              <w:rPr>
                <w:color w:val="000000"/>
                <w:sz w:val="20"/>
                <w:szCs w:val="20"/>
              </w:rPr>
            </w:pPr>
            <w:r w:rsidDel="00000000" w:rsidR="00000000" w:rsidRPr="00000000">
              <w:rPr>
                <w:color w:val="000000"/>
                <w:sz w:val="20"/>
                <w:szCs w:val="20"/>
                <w:rtl w:val="0"/>
              </w:rPr>
              <w:t xml:space="preserve">Superintendente de Servicios Públicos Domiciliarios</w:t>
            </w:r>
          </w:p>
        </w:tc>
      </w:tr>
    </w:tbl>
    <w:p w:rsidR="00000000" w:rsidDel="00000000" w:rsidP="00000000" w:rsidRDefault="00000000" w:rsidRPr="00000000" w14:paraId="00000D7E">
      <w:pPr>
        <w:rPr>
          <w:sz w:val="20"/>
          <w:szCs w:val="20"/>
        </w:rPr>
      </w:pPr>
      <w:r w:rsidDel="00000000" w:rsidR="00000000" w:rsidRPr="00000000">
        <w:rPr>
          <w:rtl w:val="0"/>
        </w:rPr>
      </w:r>
    </w:p>
    <w:tbl>
      <w:tblPr>
        <w:tblStyle w:val="Table55"/>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7F">
            <w:pPr>
              <w:jc w:val="center"/>
              <w:rPr>
                <w:b w:val="1"/>
                <w:sz w:val="20"/>
                <w:szCs w:val="20"/>
              </w:rPr>
            </w:pPr>
            <w:r w:rsidDel="00000000" w:rsidR="00000000" w:rsidRPr="00000000">
              <w:rPr>
                <w:b w:val="1"/>
                <w:sz w:val="20"/>
                <w:szCs w:val="20"/>
                <w:rtl w:val="0"/>
              </w:rPr>
              <w:t xml:space="preserve">ÁREA FUNCIONAL</w:t>
            </w:r>
          </w:p>
          <w:p w:rsidR="00000000" w:rsidDel="00000000" w:rsidP="00000000" w:rsidRDefault="00000000" w:rsidRPr="00000000" w14:paraId="00000D80">
            <w:pPr>
              <w:pStyle w:val="Heading3"/>
              <w:rPr>
                <w:sz w:val="20"/>
                <w:szCs w:val="20"/>
              </w:rPr>
            </w:pPr>
            <w:bookmarkStart w:colFirst="0" w:colLast="0" w:name="_heading=h.j8sehv" w:id="51"/>
            <w:bookmarkEnd w:id="51"/>
            <w:r w:rsidDel="00000000" w:rsidR="00000000" w:rsidRPr="00000000">
              <w:rPr>
                <w:sz w:val="20"/>
                <w:szCs w:val="20"/>
                <w:rtl w:val="0"/>
              </w:rPr>
              <w:t xml:space="preserve">Despacho del Superintendente de Servicios Públicos Domiciliarios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82">
            <w:pPr>
              <w:jc w:val="center"/>
              <w:rPr>
                <w:b w:val="1"/>
                <w:sz w:val="20"/>
                <w:szCs w:val="20"/>
              </w:rPr>
            </w:pPr>
            <w:r w:rsidDel="00000000" w:rsidR="00000000" w:rsidRPr="00000000">
              <w:rPr>
                <w:b w:val="1"/>
                <w:sz w:val="20"/>
                <w:szCs w:val="20"/>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84">
            <w:pPr>
              <w:rPr>
                <w:sz w:val="20"/>
                <w:szCs w:val="20"/>
              </w:rPr>
            </w:pPr>
            <w:r w:rsidDel="00000000" w:rsidR="00000000" w:rsidRPr="00000000">
              <w:rPr>
                <w:sz w:val="20"/>
                <w:szCs w:val="20"/>
                <w:rtl w:val="0"/>
              </w:rPr>
              <w:t xml:space="preserve">Asesorar a la Superintendencia en la formulación, ejecución seguimiento y evaluación de políticas, para la inspección, vigilancia y control de los servicios públicos domiciliarios.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86">
            <w:pPr>
              <w:jc w:val="center"/>
              <w:rPr>
                <w:b w:val="1"/>
                <w:sz w:val="20"/>
                <w:szCs w:val="20"/>
              </w:rPr>
            </w:pPr>
            <w:r w:rsidDel="00000000" w:rsidR="00000000" w:rsidRPr="00000000">
              <w:rPr>
                <w:b w:val="1"/>
                <w:sz w:val="20"/>
                <w:szCs w:val="20"/>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88">
            <w:pPr>
              <w:numPr>
                <w:ilvl w:val="0"/>
                <w:numId w:val="13"/>
              </w:numPr>
              <w:ind w:left="360" w:hanging="360"/>
              <w:rPr>
                <w:color w:val="000000"/>
                <w:sz w:val="20"/>
                <w:szCs w:val="20"/>
              </w:rPr>
            </w:pPr>
            <w:r w:rsidDel="00000000" w:rsidR="00000000" w:rsidRPr="00000000">
              <w:rPr>
                <w:color w:val="000000"/>
                <w:sz w:val="20"/>
                <w:szCs w:val="20"/>
                <w:rtl w:val="0"/>
              </w:rPr>
              <w:t xml:space="preserve">Asesorar a la Superintendencia en la formulación, ejecución y seguimiento de planes, programas y proyectos de la Superintendencia, en torno a la vigilancia, inspección y control a los servicios públicos domiciliarios.</w:t>
            </w:r>
          </w:p>
          <w:p w:rsidR="00000000" w:rsidDel="00000000" w:rsidP="00000000" w:rsidRDefault="00000000" w:rsidRPr="00000000" w14:paraId="00000D89">
            <w:pPr>
              <w:numPr>
                <w:ilvl w:val="0"/>
                <w:numId w:val="1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Formular estrategias, metodologías y herramientas sobre el fortalecimiento técnico de la Entidad en cumplimiento de la misión institucional.</w:t>
            </w:r>
          </w:p>
          <w:p w:rsidR="00000000" w:rsidDel="00000000" w:rsidP="00000000" w:rsidRDefault="00000000" w:rsidRPr="00000000" w14:paraId="00000D8A">
            <w:pPr>
              <w:numPr>
                <w:ilvl w:val="0"/>
                <w:numId w:val="1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Orientar y realizar investigaciones y estudios relacionados con la misionalidad de la Entidad, tendientes a lograr el mejoramiento continuo de la gestión.</w:t>
            </w:r>
          </w:p>
          <w:p w:rsidR="00000000" w:rsidDel="00000000" w:rsidP="00000000" w:rsidRDefault="00000000" w:rsidRPr="00000000" w14:paraId="00000D8B">
            <w:pPr>
              <w:numPr>
                <w:ilvl w:val="0"/>
                <w:numId w:val="1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Emitir conceptos para aportar elementos de juicio en la toma de decisiones relacionadas con los procesos y procedimientos que corresponden a la dependencia de acuerdo con la normatividad vigente.</w:t>
            </w:r>
          </w:p>
          <w:p w:rsidR="00000000" w:rsidDel="00000000" w:rsidP="00000000" w:rsidRDefault="00000000" w:rsidRPr="00000000" w14:paraId="00000D8C">
            <w:pPr>
              <w:numPr>
                <w:ilvl w:val="0"/>
                <w:numId w:val="1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Coordinar con las diferentes dependencias de la Entidad y/o con otras instituciones la formulación y el desarrollo de proyectos especiales de acuerdo con los objetivos y metas institucionales.</w:t>
            </w:r>
          </w:p>
          <w:p w:rsidR="00000000" w:rsidDel="00000000" w:rsidP="00000000" w:rsidRDefault="00000000" w:rsidRPr="00000000" w14:paraId="00000D8D">
            <w:pPr>
              <w:numPr>
                <w:ilvl w:val="0"/>
                <w:numId w:val="1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Brindar asesoría en </w:t>
            </w:r>
            <w:r w:rsidDel="00000000" w:rsidR="00000000" w:rsidRPr="00000000">
              <w:rPr>
                <w:sz w:val="20"/>
                <w:szCs w:val="20"/>
                <w:rtl w:val="0"/>
              </w:rPr>
              <w:t xml:space="preserve">el</w:t>
            </w:r>
            <w:r w:rsidDel="00000000" w:rsidR="00000000" w:rsidRPr="00000000">
              <w:rPr>
                <w:color w:val="000000"/>
                <w:sz w:val="20"/>
                <w:szCs w:val="20"/>
                <w:rtl w:val="0"/>
              </w:rPr>
              <w:t xml:space="preserve"> desarrollo de </w:t>
            </w:r>
            <w:r w:rsidDel="00000000" w:rsidR="00000000" w:rsidRPr="00000000">
              <w:rPr>
                <w:sz w:val="20"/>
                <w:szCs w:val="20"/>
                <w:rtl w:val="0"/>
              </w:rPr>
              <w:t xml:space="preserve">proyectos</w:t>
            </w:r>
            <w:r w:rsidDel="00000000" w:rsidR="00000000" w:rsidRPr="00000000">
              <w:rPr>
                <w:color w:val="000000"/>
                <w:sz w:val="20"/>
                <w:szCs w:val="20"/>
                <w:rtl w:val="0"/>
              </w:rPr>
              <w:t xml:space="preserve"> o programas especiales orientados a mejorar la gestión de la Superintendencia.</w:t>
            </w:r>
          </w:p>
          <w:p w:rsidR="00000000" w:rsidDel="00000000" w:rsidP="00000000" w:rsidRDefault="00000000" w:rsidRPr="00000000" w14:paraId="00000D8E">
            <w:pPr>
              <w:numPr>
                <w:ilvl w:val="0"/>
                <w:numId w:val="1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y acompañar a la Superintendencia en el relacionamiento interinstitucional en los ámbitos público y privado, así como en los </w:t>
            </w:r>
            <w:r w:rsidDel="00000000" w:rsidR="00000000" w:rsidRPr="00000000">
              <w:rPr>
                <w:sz w:val="20"/>
                <w:szCs w:val="20"/>
                <w:rtl w:val="0"/>
              </w:rPr>
              <w:t xml:space="preserve">órdenes</w:t>
            </w:r>
            <w:r w:rsidDel="00000000" w:rsidR="00000000" w:rsidRPr="00000000">
              <w:rPr>
                <w:color w:val="000000"/>
                <w:sz w:val="20"/>
                <w:szCs w:val="20"/>
                <w:rtl w:val="0"/>
              </w:rPr>
              <w:t xml:space="preserve"> internacional, nacional, local.</w:t>
            </w:r>
          </w:p>
          <w:p w:rsidR="00000000" w:rsidDel="00000000" w:rsidP="00000000" w:rsidRDefault="00000000" w:rsidRPr="00000000" w14:paraId="00000D8F">
            <w:pPr>
              <w:numPr>
                <w:ilvl w:val="0"/>
                <w:numId w:val="1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a la dependencia en los aspectos administrativos de su gestión, así como en el desarrollo de los procesos contractuales del área.</w:t>
            </w:r>
          </w:p>
          <w:p w:rsidR="00000000" w:rsidDel="00000000" w:rsidP="00000000" w:rsidRDefault="00000000" w:rsidRPr="00000000" w14:paraId="00000D90">
            <w:pPr>
              <w:numPr>
                <w:ilvl w:val="0"/>
                <w:numId w:val="1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Estudiar y/o revisar los actos administrativos que deban expedirse en desarrollo de las actividades que le sean asignadas, siguiendo el marco normativo vigente y en condiciones de calidad y oportunidad.</w:t>
            </w:r>
          </w:p>
          <w:p w:rsidR="00000000" w:rsidDel="00000000" w:rsidP="00000000" w:rsidRDefault="00000000" w:rsidRPr="00000000" w14:paraId="00000D91">
            <w:pPr>
              <w:numPr>
                <w:ilvl w:val="0"/>
                <w:numId w:val="1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a la Superintendencia en aspectos administrativos y de gestión, que se requieran para su buen funcionamiento.</w:t>
            </w:r>
          </w:p>
          <w:p w:rsidR="00000000" w:rsidDel="00000000" w:rsidP="00000000" w:rsidRDefault="00000000" w:rsidRPr="00000000" w14:paraId="00000D92">
            <w:pPr>
              <w:numPr>
                <w:ilvl w:val="0"/>
                <w:numId w:val="13"/>
              </w:numPr>
              <w:ind w:left="360" w:hanging="360"/>
              <w:rPr>
                <w:sz w:val="20"/>
                <w:szCs w:val="20"/>
              </w:rPr>
            </w:pPr>
            <w:r w:rsidDel="00000000" w:rsidR="00000000" w:rsidRPr="00000000">
              <w:rPr>
                <w:color w:val="000000"/>
                <w:sz w:val="20"/>
                <w:szCs w:val="20"/>
                <w:rtl w:val="0"/>
              </w:rPr>
              <w:t xml:space="preserve">Elaborar y revisar documentos técnicos, conceptos e informes, que requiera la gestión de la Superintendencia.</w:t>
            </w:r>
            <w:r w:rsidDel="00000000" w:rsidR="00000000" w:rsidRPr="00000000">
              <w:rPr>
                <w:rtl w:val="0"/>
              </w:rPr>
            </w:r>
          </w:p>
          <w:p w:rsidR="00000000" w:rsidDel="00000000" w:rsidP="00000000" w:rsidRDefault="00000000" w:rsidRPr="00000000" w14:paraId="00000D93">
            <w:pPr>
              <w:numPr>
                <w:ilvl w:val="0"/>
                <w:numId w:val="13"/>
              </w:numPr>
              <w:ind w:left="360" w:hanging="360"/>
              <w:rPr>
                <w:color w:val="000000"/>
                <w:sz w:val="20"/>
                <w:szCs w:val="20"/>
              </w:rPr>
            </w:pPr>
            <w:r w:rsidDel="00000000" w:rsidR="00000000" w:rsidRPr="00000000">
              <w:rPr>
                <w:color w:val="000000"/>
                <w:sz w:val="20"/>
                <w:szCs w:val="20"/>
                <w:rtl w:val="0"/>
              </w:rPr>
              <w:t xml:space="preserve">Desempeñar las demás funciones que le sean asignadas por la autoridad competente, de acuerdo con el área de desempeño, el nivel jerárquico y la naturaleza del empleo.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95">
            <w:pPr>
              <w:jc w:val="center"/>
              <w:rPr>
                <w:b w:val="1"/>
                <w:sz w:val="20"/>
                <w:szCs w:val="20"/>
              </w:rPr>
            </w:pPr>
            <w:r w:rsidDel="00000000" w:rsidR="00000000" w:rsidRPr="00000000">
              <w:rPr>
                <w:b w:val="1"/>
                <w:sz w:val="20"/>
                <w:szCs w:val="20"/>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97">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Marco normativo y conceptual de los servicios públicos domiciliarios</w:t>
            </w:r>
          </w:p>
          <w:p w:rsidR="00000000" w:rsidDel="00000000" w:rsidP="00000000" w:rsidRDefault="00000000" w:rsidRPr="00000000" w14:paraId="00000D98">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Constitución  política</w:t>
            </w:r>
          </w:p>
          <w:p w:rsidR="00000000" w:rsidDel="00000000" w:rsidP="00000000" w:rsidRDefault="00000000" w:rsidRPr="00000000" w14:paraId="00000D99">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 pública</w:t>
            </w:r>
          </w:p>
          <w:p w:rsidR="00000000" w:rsidDel="00000000" w:rsidP="00000000" w:rsidRDefault="00000000" w:rsidRPr="00000000" w14:paraId="00000D9A">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Planeación estratégica</w:t>
            </w:r>
          </w:p>
          <w:p w:rsidR="00000000" w:rsidDel="00000000" w:rsidP="00000000" w:rsidRDefault="00000000" w:rsidRPr="00000000" w14:paraId="00000D9B">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9D">
            <w:pPr>
              <w:jc w:val="center"/>
              <w:rPr>
                <w:b w:val="1"/>
                <w:sz w:val="20"/>
                <w:szCs w:val="20"/>
              </w:rPr>
            </w:pPr>
            <w:r w:rsidDel="00000000" w:rsidR="00000000" w:rsidRPr="00000000">
              <w:rPr>
                <w:b w:val="1"/>
                <w:sz w:val="20"/>
                <w:szCs w:val="20"/>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9F">
            <w:pPr>
              <w:jc w:val="center"/>
              <w:rPr>
                <w:sz w:val="20"/>
                <w:szCs w:val="20"/>
              </w:rPr>
            </w:pPr>
            <w:r w:rsidDel="00000000" w:rsidR="00000000" w:rsidRPr="00000000">
              <w:rPr>
                <w:sz w:val="20"/>
                <w:szCs w:val="20"/>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A0">
            <w:pPr>
              <w:jc w:val="center"/>
              <w:rPr>
                <w:sz w:val="20"/>
                <w:szCs w:val="20"/>
              </w:rPr>
            </w:pPr>
            <w:r w:rsidDel="00000000" w:rsidR="00000000" w:rsidRPr="00000000">
              <w:rPr>
                <w:sz w:val="20"/>
                <w:szCs w:val="20"/>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A1">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Aprendizaje continuo</w:t>
            </w:r>
          </w:p>
          <w:p w:rsidR="00000000" w:rsidDel="00000000" w:rsidP="00000000" w:rsidRDefault="00000000" w:rsidRPr="00000000" w14:paraId="00000DA2">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 resultados</w:t>
            </w:r>
          </w:p>
          <w:p w:rsidR="00000000" w:rsidDel="00000000" w:rsidP="00000000" w:rsidRDefault="00000000" w:rsidRPr="00000000" w14:paraId="00000DA3">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al usuario y al ciudadano</w:t>
            </w:r>
          </w:p>
          <w:p w:rsidR="00000000" w:rsidDel="00000000" w:rsidP="00000000" w:rsidRDefault="00000000" w:rsidRPr="00000000" w14:paraId="00000DA4">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Compromiso con la organización</w:t>
            </w:r>
          </w:p>
          <w:p w:rsidR="00000000" w:rsidDel="00000000" w:rsidP="00000000" w:rsidRDefault="00000000" w:rsidRPr="00000000" w14:paraId="00000DA5">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Trabajo en equipo</w:t>
            </w:r>
          </w:p>
          <w:p w:rsidR="00000000" w:rsidDel="00000000" w:rsidP="00000000" w:rsidRDefault="00000000" w:rsidRPr="00000000" w14:paraId="00000DA6">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A7">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Confiabilidad técnica</w:t>
            </w:r>
          </w:p>
          <w:p w:rsidR="00000000" w:rsidDel="00000000" w:rsidP="00000000" w:rsidRDefault="00000000" w:rsidRPr="00000000" w14:paraId="00000DA8">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Creatividad e innovación</w:t>
            </w:r>
          </w:p>
          <w:p w:rsidR="00000000" w:rsidDel="00000000" w:rsidP="00000000" w:rsidRDefault="00000000" w:rsidRPr="00000000" w14:paraId="00000DA9">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Iniciativa</w:t>
            </w:r>
          </w:p>
          <w:p w:rsidR="00000000" w:rsidDel="00000000" w:rsidP="00000000" w:rsidRDefault="00000000" w:rsidRPr="00000000" w14:paraId="00000DAA">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Construcción de relaciones</w:t>
            </w:r>
          </w:p>
          <w:p w:rsidR="00000000" w:rsidDel="00000000" w:rsidP="00000000" w:rsidRDefault="00000000" w:rsidRPr="00000000" w14:paraId="00000DAB">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Conocimiento del entorno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AC">
            <w:pPr>
              <w:jc w:val="center"/>
              <w:rPr>
                <w:b w:val="1"/>
                <w:sz w:val="20"/>
                <w:szCs w:val="20"/>
              </w:rPr>
            </w:pPr>
            <w:r w:rsidDel="00000000" w:rsidR="00000000" w:rsidRPr="00000000">
              <w:rPr>
                <w:b w:val="1"/>
                <w:sz w:val="20"/>
                <w:szCs w:val="20"/>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AE">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AF">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B0">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DB1">
            <w:pPr>
              <w:rPr>
                <w:sz w:val="20"/>
                <w:szCs w:val="20"/>
              </w:rPr>
            </w:pPr>
            <w:r w:rsidDel="00000000" w:rsidR="00000000" w:rsidRPr="00000000">
              <w:rPr>
                <w:rtl w:val="0"/>
              </w:rPr>
            </w:r>
          </w:p>
          <w:p w:rsidR="00000000" w:rsidDel="00000000" w:rsidP="00000000" w:rsidRDefault="00000000" w:rsidRPr="00000000" w14:paraId="00000DB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0DB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Antropología, artes liberales</w:t>
            </w:r>
          </w:p>
          <w:p w:rsidR="00000000" w:rsidDel="00000000" w:rsidP="00000000" w:rsidRDefault="00000000" w:rsidRPr="00000000" w14:paraId="00000DB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0DB5">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Comunicación social, periodismo y afines</w:t>
            </w:r>
          </w:p>
          <w:p w:rsidR="00000000" w:rsidDel="00000000" w:rsidP="00000000" w:rsidRDefault="00000000" w:rsidRPr="00000000" w14:paraId="00000DB6">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0DB7">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 </w:t>
            </w:r>
          </w:p>
          <w:p w:rsidR="00000000" w:rsidDel="00000000" w:rsidP="00000000" w:rsidRDefault="00000000" w:rsidRPr="00000000" w14:paraId="00000DB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0DB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Filosofía, teología y afines</w:t>
            </w:r>
          </w:p>
          <w:p w:rsidR="00000000" w:rsidDel="00000000" w:rsidP="00000000" w:rsidRDefault="00000000" w:rsidRPr="00000000" w14:paraId="00000DB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administrativa y afines</w:t>
            </w:r>
          </w:p>
          <w:p w:rsidR="00000000" w:rsidDel="00000000" w:rsidP="00000000" w:rsidRDefault="00000000" w:rsidRPr="00000000" w14:paraId="00000DBB">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0DB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 </w:t>
            </w:r>
          </w:p>
          <w:p w:rsidR="00000000" w:rsidDel="00000000" w:rsidP="00000000" w:rsidRDefault="00000000" w:rsidRPr="00000000" w14:paraId="00000DBD">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w:t>
            </w:r>
          </w:p>
          <w:p w:rsidR="00000000" w:rsidDel="00000000" w:rsidP="00000000" w:rsidRDefault="00000000" w:rsidRPr="00000000" w14:paraId="00000DBE">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0DBF">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  </w:t>
            </w:r>
          </w:p>
          <w:p w:rsidR="00000000" w:rsidDel="00000000" w:rsidP="00000000" w:rsidRDefault="00000000" w:rsidRPr="00000000" w14:paraId="00000DC0">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0DC1">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 </w:t>
            </w:r>
          </w:p>
          <w:p w:rsidR="00000000" w:rsidDel="00000000" w:rsidP="00000000" w:rsidRDefault="00000000" w:rsidRPr="00000000" w14:paraId="00000DC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Matemáticas, estadística y afines</w:t>
            </w:r>
          </w:p>
          <w:p w:rsidR="00000000" w:rsidDel="00000000" w:rsidP="00000000" w:rsidRDefault="00000000" w:rsidRPr="00000000" w14:paraId="00000DC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Psicología</w:t>
            </w:r>
          </w:p>
          <w:p w:rsidR="00000000" w:rsidDel="00000000" w:rsidP="00000000" w:rsidRDefault="00000000" w:rsidRPr="00000000" w14:paraId="00000DC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Sociología, trabajo social y afines</w:t>
            </w:r>
          </w:p>
          <w:p w:rsidR="00000000" w:rsidDel="00000000" w:rsidP="00000000" w:rsidRDefault="00000000" w:rsidRPr="00000000" w14:paraId="00000DC5">
            <w:pPr>
              <w:pBdr>
                <w:top w:space="0" w:sz="0" w:val="nil"/>
                <w:left w:space="0" w:sz="0" w:val="nil"/>
                <w:bottom w:space="0" w:sz="0" w:val="nil"/>
                <w:right w:space="0" w:sz="0" w:val="nil"/>
                <w:between w:space="0" w:sz="0" w:val="nil"/>
              </w:pBdr>
              <w:ind w:left="360" w:firstLine="0"/>
              <w:rPr>
                <w:color w:val="000000"/>
                <w:sz w:val="20"/>
                <w:szCs w:val="20"/>
              </w:rPr>
            </w:pPr>
            <w:r w:rsidDel="00000000" w:rsidR="00000000" w:rsidRPr="00000000">
              <w:rPr>
                <w:rtl w:val="0"/>
              </w:rPr>
            </w:r>
          </w:p>
          <w:p w:rsidR="00000000" w:rsidDel="00000000" w:rsidP="00000000" w:rsidRDefault="00000000" w:rsidRPr="00000000" w14:paraId="00000DC6">
            <w:pPr>
              <w:rPr>
                <w:sz w:val="20"/>
                <w:szCs w:val="20"/>
              </w:rPr>
            </w:pPr>
            <w:r w:rsidDel="00000000" w:rsidR="00000000" w:rsidRPr="00000000">
              <w:rPr>
                <w:sz w:val="20"/>
                <w:szCs w:val="20"/>
                <w:rtl w:val="0"/>
              </w:rPr>
              <w:t xml:space="preserve">Título de postgrado en la modalidad de maestría en áreas relacionadas con las funciones del cargo.</w:t>
            </w:r>
          </w:p>
          <w:p w:rsidR="00000000" w:rsidDel="00000000" w:rsidP="00000000" w:rsidRDefault="00000000" w:rsidRPr="00000000" w14:paraId="00000DC7">
            <w:pPr>
              <w:rPr>
                <w:sz w:val="20"/>
                <w:szCs w:val="20"/>
              </w:rPr>
            </w:pPr>
            <w:r w:rsidDel="00000000" w:rsidR="00000000" w:rsidRPr="00000000">
              <w:rPr>
                <w:rtl w:val="0"/>
              </w:rPr>
            </w:r>
          </w:p>
          <w:p w:rsidR="00000000" w:rsidDel="00000000" w:rsidP="00000000" w:rsidRDefault="00000000" w:rsidRPr="00000000" w14:paraId="00000DC8">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C9">
            <w:pPr>
              <w:widowControl w:val="0"/>
              <w:rPr>
                <w:sz w:val="20"/>
                <w:szCs w:val="20"/>
              </w:rPr>
            </w:pPr>
            <w:r w:rsidDel="00000000" w:rsidR="00000000" w:rsidRPr="00000000">
              <w:rPr>
                <w:sz w:val="20"/>
                <w:szCs w:val="20"/>
                <w:rtl w:val="0"/>
              </w:rPr>
              <w:t xml:space="preserve">Cuarenta y nueve (49)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CA">
            <w:pPr>
              <w:pBdr>
                <w:top w:space="0" w:sz="0" w:val="nil"/>
                <w:left w:space="0" w:sz="0" w:val="nil"/>
                <w:bottom w:space="0" w:sz="0" w:val="nil"/>
                <w:right w:space="0" w:sz="0" w:val="nil"/>
                <w:between w:space="0" w:sz="0" w:val="nil"/>
              </w:pBdr>
              <w:jc w:val="center"/>
              <w:rPr>
                <w:b w:val="1"/>
                <w:color w:val="000000"/>
                <w:sz w:val="20"/>
                <w:szCs w:val="20"/>
              </w:rPr>
            </w:pPr>
            <w:r w:rsidDel="00000000" w:rsidR="00000000" w:rsidRPr="00000000">
              <w:rPr>
                <w:b w:val="1"/>
                <w:color w:val="000000"/>
                <w:sz w:val="20"/>
                <w:szCs w:val="20"/>
                <w:rtl w:val="0"/>
              </w:rPr>
              <w:t xml:space="preserve">ALTERNATIVA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CC">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CD">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CE">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DCF">
            <w:pPr>
              <w:rPr>
                <w:sz w:val="20"/>
                <w:szCs w:val="20"/>
              </w:rPr>
            </w:pPr>
            <w:r w:rsidDel="00000000" w:rsidR="00000000" w:rsidRPr="00000000">
              <w:rPr>
                <w:rtl w:val="0"/>
              </w:rPr>
            </w:r>
          </w:p>
          <w:p w:rsidR="00000000" w:rsidDel="00000000" w:rsidP="00000000" w:rsidRDefault="00000000" w:rsidRPr="00000000" w14:paraId="00000DD0">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0DD1">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Antropología, artes liberales</w:t>
            </w:r>
          </w:p>
          <w:p w:rsidR="00000000" w:rsidDel="00000000" w:rsidP="00000000" w:rsidRDefault="00000000" w:rsidRPr="00000000" w14:paraId="00000DD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0DD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Comunicación social, periodismo y afines</w:t>
            </w:r>
          </w:p>
          <w:p w:rsidR="00000000" w:rsidDel="00000000" w:rsidP="00000000" w:rsidRDefault="00000000" w:rsidRPr="00000000" w14:paraId="00000DD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0DD5">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 </w:t>
            </w:r>
          </w:p>
          <w:p w:rsidR="00000000" w:rsidDel="00000000" w:rsidP="00000000" w:rsidRDefault="00000000" w:rsidRPr="00000000" w14:paraId="00000DD6">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0DD7">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Filosofía, teología y afines</w:t>
            </w:r>
          </w:p>
          <w:p w:rsidR="00000000" w:rsidDel="00000000" w:rsidP="00000000" w:rsidRDefault="00000000" w:rsidRPr="00000000" w14:paraId="00000DD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administrativa y afines</w:t>
            </w:r>
          </w:p>
          <w:p w:rsidR="00000000" w:rsidDel="00000000" w:rsidP="00000000" w:rsidRDefault="00000000" w:rsidRPr="00000000" w14:paraId="00000DD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0DD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 </w:t>
            </w:r>
          </w:p>
          <w:p w:rsidR="00000000" w:rsidDel="00000000" w:rsidP="00000000" w:rsidRDefault="00000000" w:rsidRPr="00000000" w14:paraId="00000DDB">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w:t>
            </w:r>
          </w:p>
          <w:p w:rsidR="00000000" w:rsidDel="00000000" w:rsidP="00000000" w:rsidRDefault="00000000" w:rsidRPr="00000000" w14:paraId="00000DD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0DDD">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  </w:t>
            </w:r>
          </w:p>
          <w:p w:rsidR="00000000" w:rsidDel="00000000" w:rsidP="00000000" w:rsidRDefault="00000000" w:rsidRPr="00000000" w14:paraId="00000DDE">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0DDF">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 </w:t>
            </w:r>
          </w:p>
          <w:p w:rsidR="00000000" w:rsidDel="00000000" w:rsidP="00000000" w:rsidRDefault="00000000" w:rsidRPr="00000000" w14:paraId="00000DE0">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Matemáticas, estadística y afines</w:t>
            </w:r>
          </w:p>
          <w:p w:rsidR="00000000" w:rsidDel="00000000" w:rsidP="00000000" w:rsidRDefault="00000000" w:rsidRPr="00000000" w14:paraId="00000DE1">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Psicología</w:t>
            </w:r>
          </w:p>
          <w:p w:rsidR="00000000" w:rsidDel="00000000" w:rsidP="00000000" w:rsidRDefault="00000000" w:rsidRPr="00000000" w14:paraId="00000DE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Sociología, trabajo social y afines</w:t>
            </w:r>
          </w:p>
          <w:p w:rsidR="00000000" w:rsidDel="00000000" w:rsidP="00000000" w:rsidRDefault="00000000" w:rsidRPr="00000000" w14:paraId="00000DE3">
            <w:pPr>
              <w:rPr>
                <w:sz w:val="20"/>
                <w:szCs w:val="20"/>
              </w:rPr>
            </w:pPr>
            <w:r w:rsidDel="00000000" w:rsidR="00000000" w:rsidRPr="00000000">
              <w:rPr>
                <w:rtl w:val="0"/>
              </w:rPr>
            </w:r>
          </w:p>
          <w:p w:rsidR="00000000" w:rsidDel="00000000" w:rsidP="00000000" w:rsidRDefault="00000000" w:rsidRPr="00000000" w14:paraId="00000DE4">
            <w:pPr>
              <w:rPr>
                <w:sz w:val="20"/>
                <w:szCs w:val="20"/>
              </w:rPr>
            </w:pPr>
            <w:r w:rsidDel="00000000" w:rsidR="00000000" w:rsidRPr="00000000">
              <w:rPr>
                <w:sz w:val="20"/>
                <w:szCs w:val="20"/>
                <w:rtl w:val="0"/>
              </w:rPr>
              <w:t xml:space="preserve">Título de postgrado en la modalidad de especialización en áreas relacionadas con las funciones del cargo.</w:t>
            </w:r>
          </w:p>
          <w:p w:rsidR="00000000" w:rsidDel="00000000" w:rsidP="00000000" w:rsidRDefault="00000000" w:rsidRPr="00000000" w14:paraId="00000DE5">
            <w:pPr>
              <w:rPr>
                <w:sz w:val="20"/>
                <w:szCs w:val="20"/>
              </w:rPr>
            </w:pPr>
            <w:r w:rsidDel="00000000" w:rsidR="00000000" w:rsidRPr="00000000">
              <w:rPr>
                <w:rtl w:val="0"/>
              </w:rPr>
            </w:r>
          </w:p>
          <w:p w:rsidR="00000000" w:rsidDel="00000000" w:rsidP="00000000" w:rsidRDefault="00000000" w:rsidRPr="00000000" w14:paraId="00000DE6">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E7">
            <w:pPr>
              <w:widowControl w:val="0"/>
              <w:rPr>
                <w:sz w:val="20"/>
                <w:szCs w:val="20"/>
              </w:rPr>
            </w:pPr>
            <w:r w:rsidDel="00000000" w:rsidR="00000000" w:rsidRPr="00000000">
              <w:rPr>
                <w:sz w:val="20"/>
                <w:szCs w:val="20"/>
                <w:rtl w:val="0"/>
              </w:rPr>
              <w:t xml:space="preserve">Sesenta y un (61) meses de experiencia profesional relacionada.</w:t>
            </w:r>
          </w:p>
        </w:tc>
      </w:tr>
    </w:tbl>
    <w:p w:rsidR="00000000" w:rsidDel="00000000" w:rsidP="00000000" w:rsidRDefault="00000000" w:rsidRPr="00000000" w14:paraId="00000D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56"/>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E9">
            <w:pPr>
              <w:jc w:val="center"/>
              <w:rPr>
                <w:b w:val="1"/>
                <w:sz w:val="20"/>
                <w:szCs w:val="20"/>
                <w:highlight w:val="yellow"/>
              </w:rPr>
            </w:pPr>
            <w:r w:rsidDel="00000000" w:rsidR="00000000" w:rsidRPr="00000000">
              <w:rPr>
                <w:b w:val="1"/>
                <w:sz w:val="20"/>
                <w:szCs w:val="20"/>
                <w:highlight w:val="yellow"/>
                <w:rtl w:val="0"/>
              </w:rPr>
              <w:t xml:space="preserve">EQUIVALENCIA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EB">
            <w:pPr>
              <w:jc w:val="center"/>
              <w:rPr>
                <w:b w:val="1"/>
                <w:sz w:val="20"/>
                <w:szCs w:val="20"/>
                <w:highlight w:val="yellow"/>
              </w:rPr>
            </w:pPr>
            <w:r w:rsidDel="00000000" w:rsidR="00000000" w:rsidRPr="00000000">
              <w:rPr>
                <w:b w:val="1"/>
                <w:sz w:val="20"/>
                <w:szCs w:val="20"/>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EC">
            <w:pPr>
              <w:jc w:val="center"/>
              <w:rPr>
                <w:b w:val="1"/>
                <w:sz w:val="20"/>
                <w:szCs w:val="20"/>
                <w:highlight w:val="yellow"/>
              </w:rPr>
            </w:pPr>
            <w:r w:rsidDel="00000000" w:rsidR="00000000" w:rsidRPr="00000000">
              <w:rPr>
                <w:b w:val="1"/>
                <w:sz w:val="20"/>
                <w:szCs w:val="20"/>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ED">
            <w:pPr>
              <w:rPr>
                <w:sz w:val="20"/>
                <w:szCs w:val="20"/>
                <w:highlight w:val="yellow"/>
              </w:rPr>
            </w:pPr>
            <w:r w:rsidDel="00000000" w:rsidR="00000000" w:rsidRPr="00000000">
              <w:rPr>
                <w:sz w:val="20"/>
                <w:szCs w:val="20"/>
                <w:highlight w:val="yellow"/>
                <w:rtl w:val="0"/>
              </w:rPr>
              <w:t xml:space="preserve">Título profesional que corresponda a uno de los siguientes Núcleos Básicos del Conocimiento - NBC: </w:t>
            </w:r>
          </w:p>
          <w:p w:rsidR="00000000" w:rsidDel="00000000" w:rsidP="00000000" w:rsidRDefault="00000000" w:rsidRPr="00000000" w14:paraId="00000DEE">
            <w:pPr>
              <w:rPr>
                <w:sz w:val="20"/>
                <w:szCs w:val="20"/>
                <w:highlight w:val="yellow"/>
              </w:rPr>
            </w:pPr>
            <w:r w:rsidDel="00000000" w:rsidR="00000000" w:rsidRPr="00000000">
              <w:rPr>
                <w:rtl w:val="0"/>
              </w:rPr>
            </w:r>
          </w:p>
          <w:p w:rsidR="00000000" w:rsidDel="00000000" w:rsidP="00000000" w:rsidRDefault="00000000" w:rsidRPr="00000000" w14:paraId="00000DEF">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Administración</w:t>
            </w:r>
          </w:p>
          <w:p w:rsidR="00000000" w:rsidDel="00000000" w:rsidP="00000000" w:rsidRDefault="00000000" w:rsidRPr="00000000" w14:paraId="00000DF0">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Antropología, artes liberales</w:t>
            </w:r>
          </w:p>
          <w:p w:rsidR="00000000" w:rsidDel="00000000" w:rsidP="00000000" w:rsidRDefault="00000000" w:rsidRPr="00000000" w14:paraId="00000DF1">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Ciencia política, relaciones internacionales</w:t>
            </w:r>
          </w:p>
          <w:p w:rsidR="00000000" w:rsidDel="00000000" w:rsidP="00000000" w:rsidRDefault="00000000" w:rsidRPr="00000000" w14:paraId="00000DF2">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Comunicación social, periodismo y afines</w:t>
            </w:r>
          </w:p>
          <w:p w:rsidR="00000000" w:rsidDel="00000000" w:rsidP="00000000" w:rsidRDefault="00000000" w:rsidRPr="00000000" w14:paraId="00000DF3">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Contaduría pública</w:t>
            </w:r>
          </w:p>
          <w:p w:rsidR="00000000" w:rsidDel="00000000" w:rsidP="00000000" w:rsidRDefault="00000000" w:rsidRPr="00000000" w14:paraId="00000DF4">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Derecho y afines </w:t>
            </w:r>
          </w:p>
          <w:p w:rsidR="00000000" w:rsidDel="00000000" w:rsidP="00000000" w:rsidRDefault="00000000" w:rsidRPr="00000000" w14:paraId="00000DF5">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Economía</w:t>
            </w:r>
          </w:p>
          <w:p w:rsidR="00000000" w:rsidDel="00000000" w:rsidP="00000000" w:rsidRDefault="00000000" w:rsidRPr="00000000" w14:paraId="00000DF6">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Filosofía, teología y afines</w:t>
            </w:r>
          </w:p>
          <w:p w:rsidR="00000000" w:rsidDel="00000000" w:rsidP="00000000" w:rsidRDefault="00000000" w:rsidRPr="00000000" w14:paraId="00000DF7">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administrativa y afines</w:t>
            </w:r>
          </w:p>
          <w:p w:rsidR="00000000" w:rsidDel="00000000" w:rsidP="00000000" w:rsidRDefault="00000000" w:rsidRPr="00000000" w14:paraId="00000DF8">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ambiental, sanitaria y afines</w:t>
            </w:r>
          </w:p>
          <w:p w:rsidR="00000000" w:rsidDel="00000000" w:rsidP="00000000" w:rsidRDefault="00000000" w:rsidRPr="00000000" w14:paraId="00000DF9">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civil y afines </w:t>
            </w:r>
          </w:p>
          <w:p w:rsidR="00000000" w:rsidDel="00000000" w:rsidP="00000000" w:rsidRDefault="00000000" w:rsidRPr="00000000" w14:paraId="00000DFA">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de minas, metalurgia y afines</w:t>
            </w:r>
          </w:p>
          <w:p w:rsidR="00000000" w:rsidDel="00000000" w:rsidP="00000000" w:rsidRDefault="00000000" w:rsidRPr="00000000" w14:paraId="00000DFB">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eléctrica y afines</w:t>
            </w:r>
          </w:p>
          <w:p w:rsidR="00000000" w:rsidDel="00000000" w:rsidP="00000000" w:rsidRDefault="00000000" w:rsidRPr="00000000" w14:paraId="00000DFC">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electrónica, telecomunicaciones y afines  </w:t>
            </w:r>
          </w:p>
          <w:p w:rsidR="00000000" w:rsidDel="00000000" w:rsidP="00000000" w:rsidRDefault="00000000" w:rsidRPr="00000000" w14:paraId="00000DFD">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industrial y afines</w:t>
            </w:r>
          </w:p>
          <w:p w:rsidR="00000000" w:rsidDel="00000000" w:rsidP="00000000" w:rsidRDefault="00000000" w:rsidRPr="00000000" w14:paraId="00000DFE">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mecánica y afines </w:t>
            </w:r>
          </w:p>
          <w:p w:rsidR="00000000" w:rsidDel="00000000" w:rsidP="00000000" w:rsidRDefault="00000000" w:rsidRPr="00000000" w14:paraId="00000DFF">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Matemáticas, estadística y afines</w:t>
            </w:r>
          </w:p>
          <w:p w:rsidR="00000000" w:rsidDel="00000000" w:rsidP="00000000" w:rsidRDefault="00000000" w:rsidRPr="00000000" w14:paraId="00000E00">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Psicología</w:t>
            </w:r>
          </w:p>
          <w:p w:rsidR="00000000" w:rsidDel="00000000" w:rsidP="00000000" w:rsidRDefault="00000000" w:rsidRPr="00000000" w14:paraId="00000E01">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Sociología, trabajo social y afines</w:t>
            </w:r>
          </w:p>
          <w:p w:rsidR="00000000" w:rsidDel="00000000" w:rsidP="00000000" w:rsidRDefault="00000000" w:rsidRPr="00000000" w14:paraId="00000E02">
            <w:pPr>
              <w:rPr>
                <w:sz w:val="20"/>
                <w:szCs w:val="20"/>
                <w:highlight w:val="yellow"/>
              </w:rPr>
            </w:pPr>
            <w:r w:rsidDel="00000000" w:rsidR="00000000" w:rsidRPr="00000000">
              <w:rPr>
                <w:rtl w:val="0"/>
              </w:rPr>
            </w:r>
          </w:p>
          <w:p w:rsidR="00000000" w:rsidDel="00000000" w:rsidP="00000000" w:rsidRDefault="00000000" w:rsidRPr="00000000" w14:paraId="00000E03">
            <w:pPr>
              <w:rPr>
                <w:sz w:val="20"/>
                <w:szCs w:val="20"/>
                <w:highlight w:val="yellow"/>
              </w:rPr>
            </w:pPr>
            <w:r w:rsidDel="00000000" w:rsidR="00000000" w:rsidRPr="00000000">
              <w:rPr>
                <w:sz w:val="20"/>
                <w:szCs w:val="20"/>
                <w:highlight w:val="yellow"/>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04">
            <w:pPr>
              <w:pBdr>
                <w:top w:space="0" w:sz="0" w:val="nil"/>
                <w:left w:space="0" w:sz="0" w:val="nil"/>
                <w:bottom w:space="0" w:sz="0" w:val="nil"/>
                <w:right w:space="0" w:sz="0" w:val="nil"/>
                <w:between w:space="0" w:sz="0" w:val="nil"/>
              </w:pBdr>
              <w:rPr>
                <w:color w:val="00000a"/>
                <w:sz w:val="20"/>
                <w:szCs w:val="20"/>
              </w:rPr>
            </w:pPr>
            <w:r w:rsidDel="00000000" w:rsidR="00000000" w:rsidRPr="00000000">
              <w:rPr>
                <w:sz w:val="20"/>
                <w:szCs w:val="20"/>
                <w:highlight w:val="yellow"/>
                <w:rtl w:val="0"/>
              </w:rPr>
              <w:t xml:space="preserve">Ochenta y cinco (85) meses de experiencia profesional relacionada con las funciones del cargo.</w:t>
            </w:r>
            <w:r w:rsidDel="00000000" w:rsidR="00000000" w:rsidRPr="00000000">
              <w:rPr>
                <w:rtl w:val="0"/>
              </w:rPr>
            </w:r>
          </w:p>
        </w:tc>
      </w:tr>
    </w:tbl>
    <w:p w:rsidR="00000000" w:rsidDel="00000000" w:rsidP="00000000" w:rsidRDefault="00000000" w:rsidRPr="00000000" w14:paraId="00000E05">
      <w:pPr>
        <w:rPr>
          <w:sz w:val="20"/>
          <w:szCs w:val="20"/>
        </w:rPr>
      </w:pPr>
      <w:r w:rsidDel="00000000" w:rsidR="00000000" w:rsidRPr="00000000">
        <w:rPr>
          <w:rtl w:val="0"/>
        </w:rPr>
      </w:r>
    </w:p>
    <w:p w:rsidR="00000000" w:rsidDel="00000000" w:rsidP="00000000" w:rsidRDefault="00000000" w:rsidRPr="00000000" w14:paraId="00000E06">
      <w:pPr>
        <w:pStyle w:val="Heading2"/>
        <w:rPr>
          <w:color w:val="000000"/>
          <w:sz w:val="20"/>
          <w:szCs w:val="20"/>
        </w:rPr>
      </w:pPr>
      <w:bookmarkStart w:colFirst="0" w:colLast="0" w:name="_heading=h.338fx5o" w:id="52"/>
      <w:bookmarkEnd w:id="52"/>
      <w:r w:rsidDel="00000000" w:rsidR="00000000" w:rsidRPr="00000000">
        <w:rPr>
          <w:color w:val="000000"/>
          <w:sz w:val="20"/>
          <w:szCs w:val="20"/>
          <w:rtl w:val="0"/>
        </w:rPr>
        <w:t xml:space="preserve">ASESOR 1020-15 – DESPACHO DEL SUPERINTENDENTE</w:t>
      </w:r>
    </w:p>
    <w:tbl>
      <w:tblPr>
        <w:tblStyle w:val="Table57"/>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07">
            <w:pPr>
              <w:jc w:val="center"/>
              <w:rPr>
                <w:b w:val="1"/>
                <w:sz w:val="20"/>
                <w:szCs w:val="20"/>
              </w:rPr>
            </w:pPr>
            <w:r w:rsidDel="00000000" w:rsidR="00000000" w:rsidRPr="00000000">
              <w:rPr>
                <w:b w:val="1"/>
                <w:sz w:val="20"/>
                <w:szCs w:val="20"/>
                <w:rtl w:val="0"/>
              </w:rPr>
              <w:t xml:space="preserve">IDENTIFICACIÓN</w:t>
            </w:r>
          </w:p>
        </w:tc>
      </w:tr>
      <w:tr>
        <w:trPr>
          <w:trHeight w:val="20" w:hRule="atLeast"/>
        </w:trPr>
        <w:tc>
          <w:tcPr>
            <w:tcBorders>
              <w:top w:color="000000" w:space="0" w:sz="4" w:val="single"/>
              <w:left w:color="000000" w:space="0" w:sz="4" w:val="single"/>
            </w:tcBorders>
            <w:shd w:fill="auto" w:val="clear"/>
            <w:vAlign w:val="center"/>
          </w:tcPr>
          <w:p w:rsidR="00000000" w:rsidDel="00000000" w:rsidP="00000000" w:rsidRDefault="00000000" w:rsidRPr="00000000" w14:paraId="00000E09">
            <w:pPr>
              <w:rPr>
                <w:sz w:val="20"/>
                <w:szCs w:val="20"/>
              </w:rPr>
            </w:pPr>
            <w:r w:rsidDel="00000000" w:rsidR="00000000" w:rsidRPr="00000000">
              <w:rPr>
                <w:sz w:val="20"/>
                <w:szCs w:val="20"/>
                <w:rtl w:val="0"/>
              </w:rPr>
              <w:t xml:space="preserve">Nivel</w:t>
            </w:r>
          </w:p>
        </w:tc>
        <w:tc>
          <w:tcPr>
            <w:tcBorders>
              <w:top w:color="000000" w:space="0" w:sz="4" w:val="single"/>
              <w:right w:color="000000" w:space="0" w:sz="4" w:val="single"/>
            </w:tcBorders>
            <w:shd w:fill="auto" w:val="clear"/>
            <w:vAlign w:val="center"/>
          </w:tcPr>
          <w:p w:rsidR="00000000" w:rsidDel="00000000" w:rsidP="00000000" w:rsidRDefault="00000000" w:rsidRPr="00000000" w14:paraId="00000E0A">
            <w:pPr>
              <w:rPr>
                <w:sz w:val="20"/>
                <w:szCs w:val="20"/>
              </w:rPr>
            </w:pPr>
            <w:r w:rsidDel="00000000" w:rsidR="00000000" w:rsidRPr="00000000">
              <w:rPr>
                <w:sz w:val="20"/>
                <w:szCs w:val="20"/>
                <w:rtl w:val="0"/>
              </w:rPr>
              <w:t xml:space="preserve">Asesor</w:t>
            </w:r>
          </w:p>
        </w:tc>
      </w:tr>
      <w:tr>
        <w:trPr>
          <w:trHeight w:val="20" w:hRule="atLeast"/>
        </w:trPr>
        <w:tc>
          <w:tcPr>
            <w:tcBorders>
              <w:left w:color="000000" w:space="0" w:sz="4" w:val="single"/>
            </w:tcBorders>
            <w:shd w:fill="auto" w:val="clear"/>
            <w:vAlign w:val="center"/>
          </w:tcPr>
          <w:p w:rsidR="00000000" w:rsidDel="00000000" w:rsidP="00000000" w:rsidRDefault="00000000" w:rsidRPr="00000000" w14:paraId="00000E0B">
            <w:pPr>
              <w:rPr>
                <w:sz w:val="20"/>
                <w:szCs w:val="20"/>
              </w:rPr>
            </w:pPr>
            <w:r w:rsidDel="00000000" w:rsidR="00000000" w:rsidRPr="00000000">
              <w:rPr>
                <w:sz w:val="20"/>
                <w:szCs w:val="20"/>
                <w:rtl w:val="0"/>
              </w:rPr>
              <w:t xml:space="preserve">Denominación del empleo</w:t>
            </w:r>
          </w:p>
        </w:tc>
        <w:tc>
          <w:tcPr>
            <w:tcBorders>
              <w:right w:color="000000" w:space="0" w:sz="4" w:val="single"/>
            </w:tcBorders>
            <w:shd w:fill="auto" w:val="clear"/>
            <w:vAlign w:val="center"/>
          </w:tcPr>
          <w:p w:rsidR="00000000" w:rsidDel="00000000" w:rsidP="00000000" w:rsidRDefault="00000000" w:rsidRPr="00000000" w14:paraId="00000E0C">
            <w:pPr>
              <w:rPr>
                <w:sz w:val="20"/>
                <w:szCs w:val="20"/>
              </w:rPr>
            </w:pPr>
            <w:r w:rsidDel="00000000" w:rsidR="00000000" w:rsidRPr="00000000">
              <w:rPr>
                <w:sz w:val="20"/>
                <w:szCs w:val="20"/>
                <w:rtl w:val="0"/>
              </w:rPr>
              <w:t xml:space="preserve">Asesor</w:t>
            </w:r>
          </w:p>
        </w:tc>
      </w:tr>
      <w:tr>
        <w:trPr>
          <w:trHeight w:val="20" w:hRule="atLeast"/>
        </w:trPr>
        <w:tc>
          <w:tcPr>
            <w:tcBorders>
              <w:left w:color="000000" w:space="0" w:sz="4" w:val="single"/>
            </w:tcBorders>
            <w:shd w:fill="auto" w:val="clear"/>
            <w:vAlign w:val="center"/>
          </w:tcPr>
          <w:p w:rsidR="00000000" w:rsidDel="00000000" w:rsidP="00000000" w:rsidRDefault="00000000" w:rsidRPr="00000000" w14:paraId="00000E0D">
            <w:pPr>
              <w:rPr>
                <w:sz w:val="20"/>
                <w:szCs w:val="20"/>
              </w:rPr>
            </w:pPr>
            <w:r w:rsidDel="00000000" w:rsidR="00000000" w:rsidRPr="00000000">
              <w:rPr>
                <w:sz w:val="20"/>
                <w:szCs w:val="20"/>
                <w:rtl w:val="0"/>
              </w:rPr>
              <w:t xml:space="preserve">Código</w:t>
            </w:r>
          </w:p>
        </w:tc>
        <w:tc>
          <w:tcPr>
            <w:tcBorders>
              <w:right w:color="000000" w:space="0" w:sz="4" w:val="single"/>
            </w:tcBorders>
            <w:shd w:fill="auto" w:val="clear"/>
            <w:vAlign w:val="center"/>
          </w:tcPr>
          <w:p w:rsidR="00000000" w:rsidDel="00000000" w:rsidP="00000000" w:rsidRDefault="00000000" w:rsidRPr="00000000" w14:paraId="00000E0E">
            <w:pPr>
              <w:rPr>
                <w:sz w:val="20"/>
                <w:szCs w:val="20"/>
              </w:rPr>
            </w:pPr>
            <w:r w:rsidDel="00000000" w:rsidR="00000000" w:rsidRPr="00000000">
              <w:rPr>
                <w:sz w:val="20"/>
                <w:szCs w:val="20"/>
                <w:rtl w:val="0"/>
              </w:rPr>
              <w:t xml:space="preserve">1020</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0E0F">
            <w:pPr>
              <w:rPr>
                <w:sz w:val="20"/>
                <w:szCs w:val="20"/>
              </w:rPr>
            </w:pPr>
            <w:r w:rsidDel="00000000" w:rsidR="00000000" w:rsidRPr="00000000">
              <w:rPr>
                <w:sz w:val="20"/>
                <w:szCs w:val="20"/>
                <w:rtl w:val="0"/>
              </w:rPr>
              <w:t xml:space="preserve">Grado</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0E10">
            <w:pPr>
              <w:rPr>
                <w:sz w:val="20"/>
                <w:szCs w:val="20"/>
              </w:rPr>
            </w:pPr>
            <w:r w:rsidDel="00000000" w:rsidR="00000000" w:rsidRPr="00000000">
              <w:rPr>
                <w:sz w:val="20"/>
                <w:szCs w:val="20"/>
                <w:rtl w:val="0"/>
              </w:rPr>
              <w:t xml:space="preserve">15</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0E11">
            <w:pPr>
              <w:rPr>
                <w:sz w:val="20"/>
                <w:szCs w:val="20"/>
              </w:rPr>
            </w:pPr>
            <w:r w:rsidDel="00000000" w:rsidR="00000000" w:rsidRPr="00000000">
              <w:rPr>
                <w:sz w:val="20"/>
                <w:szCs w:val="20"/>
                <w:rtl w:val="0"/>
              </w:rPr>
              <w:t xml:space="preserve">Número de cargos</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0E12">
            <w:pPr>
              <w:rPr>
                <w:sz w:val="20"/>
                <w:szCs w:val="20"/>
              </w:rPr>
            </w:pPr>
            <w:r w:rsidDel="00000000" w:rsidR="00000000" w:rsidRPr="00000000">
              <w:rPr>
                <w:sz w:val="20"/>
                <w:szCs w:val="20"/>
                <w:rtl w:val="0"/>
              </w:rPr>
              <w:t xml:space="preserve">Uno (1)</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0E13">
            <w:pPr>
              <w:rPr>
                <w:sz w:val="20"/>
                <w:szCs w:val="20"/>
              </w:rPr>
            </w:pPr>
            <w:r w:rsidDel="00000000" w:rsidR="00000000" w:rsidRPr="00000000">
              <w:rPr>
                <w:sz w:val="20"/>
                <w:szCs w:val="20"/>
                <w:rtl w:val="0"/>
              </w:rPr>
              <w:t xml:space="preserve">Dependencia</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0E14">
            <w:pPr>
              <w:pBdr>
                <w:top w:space="0" w:sz="0" w:val="nil"/>
                <w:left w:space="0" w:sz="0" w:val="nil"/>
                <w:bottom w:space="0" w:sz="0" w:val="nil"/>
                <w:right w:space="0" w:sz="0" w:val="nil"/>
                <w:between w:space="0" w:sz="0" w:val="nil"/>
              </w:pBdr>
              <w:jc w:val="left"/>
              <w:rPr>
                <w:color w:val="000000"/>
                <w:sz w:val="20"/>
                <w:szCs w:val="20"/>
              </w:rPr>
            </w:pPr>
            <w:r w:rsidDel="00000000" w:rsidR="00000000" w:rsidRPr="00000000">
              <w:rPr>
                <w:color w:val="000000"/>
                <w:sz w:val="20"/>
                <w:szCs w:val="20"/>
                <w:rtl w:val="0"/>
              </w:rPr>
              <w:t xml:space="preserve">Despacho del Superintendente</w:t>
            </w:r>
          </w:p>
        </w:tc>
      </w:tr>
      <w:tr>
        <w:trPr>
          <w:trHeight w:val="20" w:hRule="atLeast"/>
        </w:trPr>
        <w:tc>
          <w:tcPr>
            <w:tcBorders>
              <w:top w:color="000000" w:space="0" w:sz="0" w:val="nil"/>
              <w:left w:color="000000" w:space="0" w:sz="4" w:val="single"/>
              <w:bottom w:color="000000" w:space="0" w:sz="4" w:val="single"/>
            </w:tcBorders>
            <w:shd w:fill="auto" w:val="clear"/>
            <w:vAlign w:val="center"/>
          </w:tcPr>
          <w:p w:rsidR="00000000" w:rsidDel="00000000" w:rsidP="00000000" w:rsidRDefault="00000000" w:rsidRPr="00000000" w14:paraId="00000E15">
            <w:pPr>
              <w:rPr>
                <w:sz w:val="20"/>
                <w:szCs w:val="20"/>
              </w:rPr>
            </w:pPr>
            <w:r w:rsidDel="00000000" w:rsidR="00000000" w:rsidRPr="00000000">
              <w:rPr>
                <w:sz w:val="20"/>
                <w:szCs w:val="20"/>
                <w:rtl w:val="0"/>
              </w:rPr>
              <w:t xml:space="preserve">Cargo del jefe inmediato</w:t>
            </w:r>
          </w:p>
        </w:tc>
        <w:tc>
          <w:tcPr>
            <w:tcBorders>
              <w:top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16">
            <w:pPr>
              <w:pBdr>
                <w:top w:space="0" w:sz="0" w:val="nil"/>
                <w:left w:space="0" w:sz="0" w:val="nil"/>
                <w:bottom w:space="0" w:sz="0" w:val="nil"/>
                <w:right w:space="0" w:sz="0" w:val="nil"/>
                <w:between w:space="0" w:sz="0" w:val="nil"/>
              </w:pBdr>
              <w:jc w:val="left"/>
              <w:rPr>
                <w:color w:val="000000"/>
                <w:sz w:val="20"/>
                <w:szCs w:val="20"/>
              </w:rPr>
            </w:pPr>
            <w:r w:rsidDel="00000000" w:rsidR="00000000" w:rsidRPr="00000000">
              <w:rPr>
                <w:color w:val="000000"/>
                <w:sz w:val="20"/>
                <w:szCs w:val="20"/>
                <w:rtl w:val="0"/>
              </w:rPr>
              <w:t xml:space="preserve">Superintendente de Servicios Públicos Domiciliarios</w:t>
            </w:r>
          </w:p>
        </w:tc>
      </w:tr>
    </w:tbl>
    <w:p w:rsidR="00000000" w:rsidDel="00000000" w:rsidP="00000000" w:rsidRDefault="00000000" w:rsidRPr="00000000" w14:paraId="00000E17">
      <w:pPr>
        <w:rPr>
          <w:sz w:val="20"/>
          <w:szCs w:val="20"/>
        </w:rPr>
      </w:pPr>
      <w:r w:rsidDel="00000000" w:rsidR="00000000" w:rsidRPr="00000000">
        <w:rPr>
          <w:rtl w:val="0"/>
        </w:rPr>
      </w:r>
    </w:p>
    <w:tbl>
      <w:tblPr>
        <w:tblStyle w:val="Table58"/>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18">
            <w:pPr>
              <w:jc w:val="center"/>
              <w:rPr>
                <w:b w:val="1"/>
                <w:sz w:val="20"/>
                <w:szCs w:val="20"/>
              </w:rPr>
            </w:pPr>
            <w:r w:rsidDel="00000000" w:rsidR="00000000" w:rsidRPr="00000000">
              <w:rPr>
                <w:b w:val="1"/>
                <w:sz w:val="20"/>
                <w:szCs w:val="20"/>
                <w:rtl w:val="0"/>
              </w:rPr>
              <w:t xml:space="preserve">ÁREA FUNCIONAL</w:t>
            </w:r>
          </w:p>
          <w:p w:rsidR="00000000" w:rsidDel="00000000" w:rsidP="00000000" w:rsidRDefault="00000000" w:rsidRPr="00000000" w14:paraId="00000E19">
            <w:pPr>
              <w:pStyle w:val="Heading3"/>
              <w:rPr>
                <w:sz w:val="20"/>
                <w:szCs w:val="20"/>
              </w:rPr>
            </w:pPr>
            <w:bookmarkStart w:colFirst="0" w:colLast="0" w:name="_heading=h.1idq7dh" w:id="53"/>
            <w:bookmarkEnd w:id="53"/>
            <w:r w:rsidDel="00000000" w:rsidR="00000000" w:rsidRPr="00000000">
              <w:rPr>
                <w:sz w:val="20"/>
                <w:szCs w:val="20"/>
                <w:rtl w:val="0"/>
              </w:rPr>
              <w:t xml:space="preserve">Despacho del Superintendente de Servicios Públicos Domiciliarios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1B">
            <w:pPr>
              <w:jc w:val="center"/>
              <w:rPr>
                <w:b w:val="1"/>
                <w:sz w:val="20"/>
                <w:szCs w:val="20"/>
              </w:rPr>
            </w:pPr>
            <w:r w:rsidDel="00000000" w:rsidR="00000000" w:rsidRPr="00000000">
              <w:rPr>
                <w:b w:val="1"/>
                <w:sz w:val="20"/>
                <w:szCs w:val="20"/>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1D">
            <w:pPr>
              <w:rPr>
                <w:sz w:val="20"/>
                <w:szCs w:val="20"/>
              </w:rPr>
            </w:pPr>
            <w:r w:rsidDel="00000000" w:rsidR="00000000" w:rsidRPr="00000000">
              <w:rPr>
                <w:sz w:val="20"/>
                <w:szCs w:val="20"/>
                <w:rtl w:val="0"/>
              </w:rPr>
              <w:t xml:space="preserve">Asesorar a la Superintendencia en la formulación, ejecución seguimiento y evaluación de políticas, para la inspección, vigilancia y control de los servicios públicos domiciliarios.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1F">
            <w:pPr>
              <w:jc w:val="center"/>
              <w:rPr>
                <w:b w:val="1"/>
                <w:sz w:val="20"/>
                <w:szCs w:val="20"/>
              </w:rPr>
            </w:pPr>
            <w:r w:rsidDel="00000000" w:rsidR="00000000" w:rsidRPr="00000000">
              <w:rPr>
                <w:b w:val="1"/>
                <w:sz w:val="20"/>
                <w:szCs w:val="20"/>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21">
            <w:pPr>
              <w:numPr>
                <w:ilvl w:val="0"/>
                <w:numId w:val="29"/>
              </w:numPr>
              <w:ind w:left="360" w:hanging="360"/>
              <w:rPr>
                <w:color w:val="000000"/>
                <w:sz w:val="20"/>
                <w:szCs w:val="20"/>
              </w:rPr>
            </w:pPr>
            <w:r w:rsidDel="00000000" w:rsidR="00000000" w:rsidRPr="00000000">
              <w:rPr>
                <w:color w:val="000000"/>
                <w:sz w:val="20"/>
                <w:szCs w:val="20"/>
                <w:rtl w:val="0"/>
              </w:rPr>
              <w:t xml:space="preserve">Asesorar a la Superintendencia en la formulación, ejecución y seguimiento de planes, programas y proyectos de la Superintendencia, en torno a la vigilancia, inspección y control a los servicios públicos domiciliarios.</w:t>
            </w:r>
          </w:p>
          <w:p w:rsidR="00000000" w:rsidDel="00000000" w:rsidP="00000000" w:rsidRDefault="00000000" w:rsidRPr="00000000" w14:paraId="00000E22">
            <w:pPr>
              <w:numPr>
                <w:ilvl w:val="0"/>
                <w:numId w:val="2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Formular estrategias, metodologías y herramientas sobre el fortalecimiento técnico de la Entidad en cumplimiento de la misión institucional.</w:t>
            </w:r>
          </w:p>
          <w:p w:rsidR="00000000" w:rsidDel="00000000" w:rsidP="00000000" w:rsidRDefault="00000000" w:rsidRPr="00000000" w14:paraId="00000E23">
            <w:pPr>
              <w:numPr>
                <w:ilvl w:val="0"/>
                <w:numId w:val="2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Orientar y realizar investigaciones y estudios relacionados con la misionalidad de la Entidad, tendientes a lograr el mejoramiento continuo de la gestión.</w:t>
            </w:r>
          </w:p>
          <w:p w:rsidR="00000000" w:rsidDel="00000000" w:rsidP="00000000" w:rsidRDefault="00000000" w:rsidRPr="00000000" w14:paraId="00000E24">
            <w:pPr>
              <w:numPr>
                <w:ilvl w:val="0"/>
                <w:numId w:val="2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Emitir conceptos para aportar elementos de juicio en la toma de decisiones relacionadas con los procesos y procedimientos que corresponden a la dependencia de acuerdo con la normatividad vigente.</w:t>
            </w:r>
          </w:p>
          <w:p w:rsidR="00000000" w:rsidDel="00000000" w:rsidP="00000000" w:rsidRDefault="00000000" w:rsidRPr="00000000" w14:paraId="00000E25">
            <w:pPr>
              <w:numPr>
                <w:ilvl w:val="0"/>
                <w:numId w:val="2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Realizar el control y seguimiento de los documentos y actos administrativos que expida el despacho del Superintendente.</w:t>
            </w:r>
          </w:p>
          <w:p w:rsidR="00000000" w:rsidDel="00000000" w:rsidP="00000000" w:rsidRDefault="00000000" w:rsidRPr="00000000" w14:paraId="00000E26">
            <w:pPr>
              <w:numPr>
                <w:ilvl w:val="0"/>
                <w:numId w:val="2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Brindar asesoría en </w:t>
            </w:r>
            <w:r w:rsidDel="00000000" w:rsidR="00000000" w:rsidRPr="00000000">
              <w:rPr>
                <w:sz w:val="20"/>
                <w:szCs w:val="20"/>
                <w:rtl w:val="0"/>
              </w:rPr>
              <w:t xml:space="preserve">el</w:t>
            </w:r>
            <w:r w:rsidDel="00000000" w:rsidR="00000000" w:rsidRPr="00000000">
              <w:rPr>
                <w:color w:val="000000"/>
                <w:sz w:val="20"/>
                <w:szCs w:val="20"/>
                <w:rtl w:val="0"/>
              </w:rPr>
              <w:t xml:space="preserve"> desarrollo de </w:t>
            </w:r>
            <w:r w:rsidDel="00000000" w:rsidR="00000000" w:rsidRPr="00000000">
              <w:rPr>
                <w:sz w:val="20"/>
                <w:szCs w:val="20"/>
                <w:rtl w:val="0"/>
              </w:rPr>
              <w:t xml:space="preserve">proyectos</w:t>
            </w:r>
            <w:r w:rsidDel="00000000" w:rsidR="00000000" w:rsidRPr="00000000">
              <w:rPr>
                <w:color w:val="000000"/>
                <w:sz w:val="20"/>
                <w:szCs w:val="20"/>
                <w:rtl w:val="0"/>
              </w:rPr>
              <w:t xml:space="preserve"> o programas especiales orientados a mejorar la gestión de la Superintendencia.</w:t>
            </w:r>
          </w:p>
          <w:p w:rsidR="00000000" w:rsidDel="00000000" w:rsidP="00000000" w:rsidRDefault="00000000" w:rsidRPr="00000000" w14:paraId="00000E27">
            <w:pPr>
              <w:numPr>
                <w:ilvl w:val="0"/>
                <w:numId w:val="2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y acompañar a la Superintendencia en el relacionamiento interinstitucional en los ámbitos público y privado, así como en los </w:t>
            </w:r>
            <w:r w:rsidDel="00000000" w:rsidR="00000000" w:rsidRPr="00000000">
              <w:rPr>
                <w:sz w:val="20"/>
                <w:szCs w:val="20"/>
                <w:rtl w:val="0"/>
              </w:rPr>
              <w:t xml:space="preserve">órdenes</w:t>
            </w:r>
            <w:r w:rsidDel="00000000" w:rsidR="00000000" w:rsidRPr="00000000">
              <w:rPr>
                <w:color w:val="000000"/>
                <w:sz w:val="20"/>
                <w:szCs w:val="20"/>
                <w:rtl w:val="0"/>
              </w:rPr>
              <w:t xml:space="preserve"> internacional, nacional, local.</w:t>
            </w:r>
          </w:p>
          <w:p w:rsidR="00000000" w:rsidDel="00000000" w:rsidP="00000000" w:rsidRDefault="00000000" w:rsidRPr="00000000" w14:paraId="00000E28">
            <w:pPr>
              <w:numPr>
                <w:ilvl w:val="0"/>
                <w:numId w:val="2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a la dependencia en los aspectos administrativos y contractuales de su gestión, siguiendo los procedimientos internos.</w:t>
            </w:r>
          </w:p>
          <w:p w:rsidR="00000000" w:rsidDel="00000000" w:rsidP="00000000" w:rsidRDefault="00000000" w:rsidRPr="00000000" w14:paraId="00000E29">
            <w:pPr>
              <w:numPr>
                <w:ilvl w:val="0"/>
                <w:numId w:val="2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a la Superintendencia en aspectos administrativos y de gestión, que se requieran para su buen funcionamiento.</w:t>
            </w:r>
          </w:p>
          <w:p w:rsidR="00000000" w:rsidDel="00000000" w:rsidP="00000000" w:rsidRDefault="00000000" w:rsidRPr="00000000" w14:paraId="00000E2A">
            <w:pPr>
              <w:numPr>
                <w:ilvl w:val="0"/>
                <w:numId w:val="29"/>
              </w:numPr>
              <w:ind w:left="360" w:hanging="360"/>
              <w:rPr>
                <w:sz w:val="20"/>
                <w:szCs w:val="20"/>
              </w:rPr>
            </w:pPr>
            <w:r w:rsidDel="00000000" w:rsidR="00000000" w:rsidRPr="00000000">
              <w:rPr>
                <w:color w:val="000000"/>
                <w:sz w:val="20"/>
                <w:szCs w:val="20"/>
                <w:rtl w:val="0"/>
              </w:rPr>
              <w:t xml:space="preserve">Elaborar y revisar documentos técnicos, conceptos e informes, que requiera la gestión de la Superintendencia.</w:t>
            </w:r>
            <w:r w:rsidDel="00000000" w:rsidR="00000000" w:rsidRPr="00000000">
              <w:rPr>
                <w:rtl w:val="0"/>
              </w:rPr>
            </w:r>
          </w:p>
          <w:p w:rsidR="00000000" w:rsidDel="00000000" w:rsidP="00000000" w:rsidRDefault="00000000" w:rsidRPr="00000000" w14:paraId="00000E2B">
            <w:pPr>
              <w:numPr>
                <w:ilvl w:val="0"/>
                <w:numId w:val="29"/>
              </w:numPr>
              <w:ind w:left="360" w:hanging="360"/>
              <w:rPr>
                <w:color w:val="000000"/>
                <w:sz w:val="20"/>
                <w:szCs w:val="20"/>
              </w:rPr>
            </w:pPr>
            <w:r w:rsidDel="00000000" w:rsidR="00000000" w:rsidRPr="00000000">
              <w:rPr>
                <w:color w:val="000000"/>
                <w:sz w:val="20"/>
                <w:szCs w:val="20"/>
                <w:rtl w:val="0"/>
              </w:rPr>
              <w:t xml:space="preserve">Desempeñar las demás funciones que le sean asignadas por la autoridad competente, de acuerdo con el área de desempeño, el nivel jerárquico y la naturaleza del empleo.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2D">
            <w:pPr>
              <w:jc w:val="center"/>
              <w:rPr>
                <w:b w:val="1"/>
                <w:sz w:val="20"/>
                <w:szCs w:val="20"/>
              </w:rPr>
            </w:pPr>
            <w:r w:rsidDel="00000000" w:rsidR="00000000" w:rsidRPr="00000000">
              <w:rPr>
                <w:b w:val="1"/>
                <w:sz w:val="20"/>
                <w:szCs w:val="20"/>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2F">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Marco normativo y conceptual de los servicios públicos domiciliarios</w:t>
            </w:r>
          </w:p>
          <w:p w:rsidR="00000000" w:rsidDel="00000000" w:rsidP="00000000" w:rsidRDefault="00000000" w:rsidRPr="00000000" w14:paraId="00000E30">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Constitución  política</w:t>
            </w:r>
          </w:p>
          <w:p w:rsidR="00000000" w:rsidDel="00000000" w:rsidP="00000000" w:rsidRDefault="00000000" w:rsidRPr="00000000" w14:paraId="00000E31">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 pública</w:t>
            </w:r>
          </w:p>
          <w:p w:rsidR="00000000" w:rsidDel="00000000" w:rsidP="00000000" w:rsidRDefault="00000000" w:rsidRPr="00000000" w14:paraId="00000E32">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Planeación estratégica</w:t>
            </w:r>
          </w:p>
          <w:p w:rsidR="00000000" w:rsidDel="00000000" w:rsidP="00000000" w:rsidRDefault="00000000" w:rsidRPr="00000000" w14:paraId="00000E33">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35">
            <w:pPr>
              <w:jc w:val="center"/>
              <w:rPr>
                <w:b w:val="1"/>
                <w:sz w:val="20"/>
                <w:szCs w:val="20"/>
              </w:rPr>
            </w:pPr>
            <w:r w:rsidDel="00000000" w:rsidR="00000000" w:rsidRPr="00000000">
              <w:rPr>
                <w:b w:val="1"/>
                <w:sz w:val="20"/>
                <w:szCs w:val="20"/>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37">
            <w:pPr>
              <w:jc w:val="center"/>
              <w:rPr>
                <w:sz w:val="20"/>
                <w:szCs w:val="20"/>
              </w:rPr>
            </w:pPr>
            <w:r w:rsidDel="00000000" w:rsidR="00000000" w:rsidRPr="00000000">
              <w:rPr>
                <w:sz w:val="20"/>
                <w:szCs w:val="20"/>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38">
            <w:pPr>
              <w:jc w:val="center"/>
              <w:rPr>
                <w:sz w:val="20"/>
                <w:szCs w:val="20"/>
              </w:rPr>
            </w:pPr>
            <w:r w:rsidDel="00000000" w:rsidR="00000000" w:rsidRPr="00000000">
              <w:rPr>
                <w:sz w:val="20"/>
                <w:szCs w:val="20"/>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39">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Aprendizaje continuo</w:t>
            </w:r>
          </w:p>
          <w:p w:rsidR="00000000" w:rsidDel="00000000" w:rsidP="00000000" w:rsidRDefault="00000000" w:rsidRPr="00000000" w14:paraId="00000E3A">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 resultados</w:t>
            </w:r>
          </w:p>
          <w:p w:rsidR="00000000" w:rsidDel="00000000" w:rsidP="00000000" w:rsidRDefault="00000000" w:rsidRPr="00000000" w14:paraId="00000E3B">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al usuario y al ciudadano</w:t>
            </w:r>
          </w:p>
          <w:p w:rsidR="00000000" w:rsidDel="00000000" w:rsidP="00000000" w:rsidRDefault="00000000" w:rsidRPr="00000000" w14:paraId="00000E3C">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Compromiso con la organización</w:t>
            </w:r>
          </w:p>
          <w:p w:rsidR="00000000" w:rsidDel="00000000" w:rsidP="00000000" w:rsidRDefault="00000000" w:rsidRPr="00000000" w14:paraId="00000E3D">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Trabajo en equipo</w:t>
            </w:r>
          </w:p>
          <w:p w:rsidR="00000000" w:rsidDel="00000000" w:rsidP="00000000" w:rsidRDefault="00000000" w:rsidRPr="00000000" w14:paraId="00000E3E">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3F">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Confiabilidad técnica</w:t>
            </w:r>
          </w:p>
          <w:p w:rsidR="00000000" w:rsidDel="00000000" w:rsidP="00000000" w:rsidRDefault="00000000" w:rsidRPr="00000000" w14:paraId="00000E40">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Creatividad e innovación</w:t>
            </w:r>
          </w:p>
          <w:p w:rsidR="00000000" w:rsidDel="00000000" w:rsidP="00000000" w:rsidRDefault="00000000" w:rsidRPr="00000000" w14:paraId="00000E41">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Iniciativa</w:t>
            </w:r>
          </w:p>
          <w:p w:rsidR="00000000" w:rsidDel="00000000" w:rsidP="00000000" w:rsidRDefault="00000000" w:rsidRPr="00000000" w14:paraId="00000E42">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Construcción de relaciones</w:t>
            </w:r>
          </w:p>
          <w:p w:rsidR="00000000" w:rsidDel="00000000" w:rsidP="00000000" w:rsidRDefault="00000000" w:rsidRPr="00000000" w14:paraId="00000E43">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Conocimiento del entorno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44">
            <w:pPr>
              <w:jc w:val="center"/>
              <w:rPr>
                <w:b w:val="1"/>
                <w:sz w:val="20"/>
                <w:szCs w:val="20"/>
              </w:rPr>
            </w:pPr>
            <w:r w:rsidDel="00000000" w:rsidR="00000000" w:rsidRPr="00000000">
              <w:rPr>
                <w:b w:val="1"/>
                <w:sz w:val="20"/>
                <w:szCs w:val="20"/>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46">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47">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48">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E49">
            <w:pPr>
              <w:rPr>
                <w:sz w:val="20"/>
                <w:szCs w:val="20"/>
              </w:rPr>
            </w:pPr>
            <w:r w:rsidDel="00000000" w:rsidR="00000000" w:rsidRPr="00000000">
              <w:rPr>
                <w:rtl w:val="0"/>
              </w:rPr>
            </w:r>
          </w:p>
          <w:p w:rsidR="00000000" w:rsidDel="00000000" w:rsidP="00000000" w:rsidRDefault="00000000" w:rsidRPr="00000000" w14:paraId="00000E4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0E4B">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Antropología, artes liberales</w:t>
            </w:r>
          </w:p>
          <w:p w:rsidR="00000000" w:rsidDel="00000000" w:rsidP="00000000" w:rsidRDefault="00000000" w:rsidRPr="00000000" w14:paraId="00000E4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0E4D">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Comunicación social, periodismo y afines</w:t>
            </w:r>
          </w:p>
          <w:p w:rsidR="00000000" w:rsidDel="00000000" w:rsidP="00000000" w:rsidRDefault="00000000" w:rsidRPr="00000000" w14:paraId="00000E4E">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0E4F">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 </w:t>
            </w:r>
          </w:p>
          <w:p w:rsidR="00000000" w:rsidDel="00000000" w:rsidP="00000000" w:rsidRDefault="00000000" w:rsidRPr="00000000" w14:paraId="00000E50">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0E51">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Filosofía, teología y afines</w:t>
            </w:r>
          </w:p>
          <w:p w:rsidR="00000000" w:rsidDel="00000000" w:rsidP="00000000" w:rsidRDefault="00000000" w:rsidRPr="00000000" w14:paraId="00000E5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administrativa y afines</w:t>
            </w:r>
          </w:p>
          <w:p w:rsidR="00000000" w:rsidDel="00000000" w:rsidP="00000000" w:rsidRDefault="00000000" w:rsidRPr="00000000" w14:paraId="00000E5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0E5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 </w:t>
            </w:r>
          </w:p>
          <w:p w:rsidR="00000000" w:rsidDel="00000000" w:rsidP="00000000" w:rsidRDefault="00000000" w:rsidRPr="00000000" w14:paraId="00000E55">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w:t>
            </w:r>
          </w:p>
          <w:p w:rsidR="00000000" w:rsidDel="00000000" w:rsidP="00000000" w:rsidRDefault="00000000" w:rsidRPr="00000000" w14:paraId="00000E56">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0E57">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  </w:t>
            </w:r>
          </w:p>
          <w:p w:rsidR="00000000" w:rsidDel="00000000" w:rsidP="00000000" w:rsidRDefault="00000000" w:rsidRPr="00000000" w14:paraId="00000E5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0E5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 </w:t>
            </w:r>
          </w:p>
          <w:p w:rsidR="00000000" w:rsidDel="00000000" w:rsidP="00000000" w:rsidRDefault="00000000" w:rsidRPr="00000000" w14:paraId="00000E5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Matemáticas, estadística y afines</w:t>
            </w:r>
          </w:p>
          <w:p w:rsidR="00000000" w:rsidDel="00000000" w:rsidP="00000000" w:rsidRDefault="00000000" w:rsidRPr="00000000" w14:paraId="00000E5B">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Psicología</w:t>
            </w:r>
          </w:p>
          <w:p w:rsidR="00000000" w:rsidDel="00000000" w:rsidP="00000000" w:rsidRDefault="00000000" w:rsidRPr="00000000" w14:paraId="00000E5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Sociología, trabajo social y afines</w:t>
            </w:r>
          </w:p>
          <w:p w:rsidR="00000000" w:rsidDel="00000000" w:rsidP="00000000" w:rsidRDefault="00000000" w:rsidRPr="00000000" w14:paraId="00000E5D">
            <w:pPr>
              <w:pBdr>
                <w:top w:space="0" w:sz="0" w:val="nil"/>
                <w:left w:space="0" w:sz="0" w:val="nil"/>
                <w:bottom w:space="0" w:sz="0" w:val="nil"/>
                <w:right w:space="0" w:sz="0" w:val="nil"/>
                <w:between w:space="0" w:sz="0" w:val="nil"/>
              </w:pBdr>
              <w:ind w:left="360" w:firstLine="0"/>
              <w:rPr>
                <w:color w:val="000000"/>
                <w:sz w:val="20"/>
                <w:szCs w:val="20"/>
              </w:rPr>
            </w:pPr>
            <w:r w:rsidDel="00000000" w:rsidR="00000000" w:rsidRPr="00000000">
              <w:rPr>
                <w:rtl w:val="0"/>
              </w:rPr>
            </w:r>
          </w:p>
          <w:p w:rsidR="00000000" w:rsidDel="00000000" w:rsidP="00000000" w:rsidRDefault="00000000" w:rsidRPr="00000000" w14:paraId="00000E5E">
            <w:pPr>
              <w:rPr>
                <w:sz w:val="20"/>
                <w:szCs w:val="20"/>
              </w:rPr>
            </w:pPr>
            <w:r w:rsidDel="00000000" w:rsidR="00000000" w:rsidRPr="00000000">
              <w:rPr>
                <w:sz w:val="20"/>
                <w:szCs w:val="20"/>
                <w:rtl w:val="0"/>
              </w:rPr>
              <w:t xml:space="preserve">Título de postgrado en la modalidad de maestría en áreas relacionadas con las funciones del cargo.</w:t>
            </w:r>
          </w:p>
          <w:p w:rsidR="00000000" w:rsidDel="00000000" w:rsidP="00000000" w:rsidRDefault="00000000" w:rsidRPr="00000000" w14:paraId="00000E5F">
            <w:pPr>
              <w:rPr>
                <w:sz w:val="20"/>
                <w:szCs w:val="20"/>
              </w:rPr>
            </w:pPr>
            <w:r w:rsidDel="00000000" w:rsidR="00000000" w:rsidRPr="00000000">
              <w:rPr>
                <w:rtl w:val="0"/>
              </w:rPr>
            </w:r>
          </w:p>
          <w:p w:rsidR="00000000" w:rsidDel="00000000" w:rsidP="00000000" w:rsidRDefault="00000000" w:rsidRPr="00000000" w14:paraId="00000E60">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61">
            <w:pPr>
              <w:widowControl w:val="0"/>
              <w:rPr>
                <w:sz w:val="20"/>
                <w:szCs w:val="20"/>
              </w:rPr>
            </w:pPr>
            <w:r w:rsidDel="00000000" w:rsidR="00000000" w:rsidRPr="00000000">
              <w:rPr>
                <w:sz w:val="20"/>
                <w:szCs w:val="20"/>
                <w:rtl w:val="0"/>
              </w:rPr>
              <w:t xml:space="preserve">Cuarenta y cuatro (44)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62">
            <w:pPr>
              <w:pBdr>
                <w:top w:space="0" w:sz="0" w:val="nil"/>
                <w:left w:space="0" w:sz="0" w:val="nil"/>
                <w:bottom w:space="0" w:sz="0" w:val="nil"/>
                <w:right w:space="0" w:sz="0" w:val="nil"/>
                <w:between w:space="0" w:sz="0" w:val="nil"/>
              </w:pBdr>
              <w:jc w:val="center"/>
              <w:rPr>
                <w:b w:val="1"/>
                <w:color w:val="000000"/>
                <w:sz w:val="20"/>
                <w:szCs w:val="20"/>
              </w:rPr>
            </w:pPr>
            <w:r w:rsidDel="00000000" w:rsidR="00000000" w:rsidRPr="00000000">
              <w:rPr>
                <w:b w:val="1"/>
                <w:color w:val="000000"/>
                <w:sz w:val="20"/>
                <w:szCs w:val="20"/>
                <w:rtl w:val="0"/>
              </w:rPr>
              <w:t xml:space="preserve">ALTERNATIVA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64">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65">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66">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E67">
            <w:pPr>
              <w:rPr>
                <w:sz w:val="20"/>
                <w:szCs w:val="20"/>
              </w:rPr>
            </w:pPr>
            <w:r w:rsidDel="00000000" w:rsidR="00000000" w:rsidRPr="00000000">
              <w:rPr>
                <w:rtl w:val="0"/>
              </w:rPr>
            </w:r>
          </w:p>
          <w:p w:rsidR="00000000" w:rsidDel="00000000" w:rsidP="00000000" w:rsidRDefault="00000000" w:rsidRPr="00000000" w14:paraId="00000E6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0E6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Antropología, artes liberales</w:t>
            </w:r>
          </w:p>
          <w:p w:rsidR="00000000" w:rsidDel="00000000" w:rsidP="00000000" w:rsidRDefault="00000000" w:rsidRPr="00000000" w14:paraId="00000E6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0E6B">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Comunicación social, periodismo y afines</w:t>
            </w:r>
          </w:p>
          <w:p w:rsidR="00000000" w:rsidDel="00000000" w:rsidP="00000000" w:rsidRDefault="00000000" w:rsidRPr="00000000" w14:paraId="00000E6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0E6D">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 </w:t>
            </w:r>
          </w:p>
          <w:p w:rsidR="00000000" w:rsidDel="00000000" w:rsidP="00000000" w:rsidRDefault="00000000" w:rsidRPr="00000000" w14:paraId="00000E6E">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0E6F">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Filosofía, teología y afines</w:t>
            </w:r>
          </w:p>
          <w:p w:rsidR="00000000" w:rsidDel="00000000" w:rsidP="00000000" w:rsidRDefault="00000000" w:rsidRPr="00000000" w14:paraId="00000E70">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administrativa y afines</w:t>
            </w:r>
          </w:p>
          <w:p w:rsidR="00000000" w:rsidDel="00000000" w:rsidP="00000000" w:rsidRDefault="00000000" w:rsidRPr="00000000" w14:paraId="00000E71">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0E7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 </w:t>
            </w:r>
          </w:p>
          <w:p w:rsidR="00000000" w:rsidDel="00000000" w:rsidP="00000000" w:rsidRDefault="00000000" w:rsidRPr="00000000" w14:paraId="00000E7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w:t>
            </w:r>
          </w:p>
          <w:p w:rsidR="00000000" w:rsidDel="00000000" w:rsidP="00000000" w:rsidRDefault="00000000" w:rsidRPr="00000000" w14:paraId="00000E7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0E75">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  </w:t>
            </w:r>
          </w:p>
          <w:p w:rsidR="00000000" w:rsidDel="00000000" w:rsidP="00000000" w:rsidRDefault="00000000" w:rsidRPr="00000000" w14:paraId="00000E76">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0E77">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 </w:t>
            </w:r>
          </w:p>
          <w:p w:rsidR="00000000" w:rsidDel="00000000" w:rsidP="00000000" w:rsidRDefault="00000000" w:rsidRPr="00000000" w14:paraId="00000E7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Matemáticas, estadística y afines</w:t>
            </w:r>
          </w:p>
          <w:p w:rsidR="00000000" w:rsidDel="00000000" w:rsidP="00000000" w:rsidRDefault="00000000" w:rsidRPr="00000000" w14:paraId="00000E7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Psicología</w:t>
            </w:r>
          </w:p>
          <w:p w:rsidR="00000000" w:rsidDel="00000000" w:rsidP="00000000" w:rsidRDefault="00000000" w:rsidRPr="00000000" w14:paraId="00000E7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Sociología, trabajo social y afines</w:t>
            </w:r>
          </w:p>
          <w:p w:rsidR="00000000" w:rsidDel="00000000" w:rsidP="00000000" w:rsidRDefault="00000000" w:rsidRPr="00000000" w14:paraId="00000E7B">
            <w:pPr>
              <w:rPr>
                <w:sz w:val="20"/>
                <w:szCs w:val="20"/>
              </w:rPr>
            </w:pPr>
            <w:r w:rsidDel="00000000" w:rsidR="00000000" w:rsidRPr="00000000">
              <w:rPr>
                <w:rtl w:val="0"/>
              </w:rPr>
            </w:r>
          </w:p>
          <w:p w:rsidR="00000000" w:rsidDel="00000000" w:rsidP="00000000" w:rsidRDefault="00000000" w:rsidRPr="00000000" w14:paraId="00000E7C">
            <w:pPr>
              <w:rPr>
                <w:sz w:val="20"/>
                <w:szCs w:val="20"/>
              </w:rPr>
            </w:pPr>
            <w:r w:rsidDel="00000000" w:rsidR="00000000" w:rsidRPr="00000000">
              <w:rPr>
                <w:sz w:val="20"/>
                <w:szCs w:val="20"/>
                <w:rtl w:val="0"/>
              </w:rPr>
              <w:t xml:space="preserve">Título de postgrado en la modalidad de especialización en áreas relacionadas con las funciones del cargo.</w:t>
            </w:r>
          </w:p>
          <w:p w:rsidR="00000000" w:rsidDel="00000000" w:rsidP="00000000" w:rsidRDefault="00000000" w:rsidRPr="00000000" w14:paraId="00000E7D">
            <w:pPr>
              <w:rPr>
                <w:sz w:val="20"/>
                <w:szCs w:val="20"/>
              </w:rPr>
            </w:pPr>
            <w:r w:rsidDel="00000000" w:rsidR="00000000" w:rsidRPr="00000000">
              <w:rPr>
                <w:rtl w:val="0"/>
              </w:rPr>
            </w:r>
          </w:p>
          <w:p w:rsidR="00000000" w:rsidDel="00000000" w:rsidP="00000000" w:rsidRDefault="00000000" w:rsidRPr="00000000" w14:paraId="00000E7E">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7F">
            <w:pPr>
              <w:widowControl w:val="0"/>
              <w:rPr>
                <w:sz w:val="20"/>
                <w:szCs w:val="20"/>
              </w:rPr>
            </w:pPr>
            <w:r w:rsidDel="00000000" w:rsidR="00000000" w:rsidRPr="00000000">
              <w:rPr>
                <w:sz w:val="20"/>
                <w:szCs w:val="20"/>
                <w:rtl w:val="0"/>
              </w:rPr>
              <w:t xml:space="preserve">Cincuenta y seis (56) meses de experiencia profesional relacionada.</w:t>
            </w:r>
          </w:p>
        </w:tc>
      </w:tr>
    </w:tbl>
    <w:p w:rsidR="00000000" w:rsidDel="00000000" w:rsidP="00000000" w:rsidRDefault="00000000" w:rsidRPr="00000000" w14:paraId="00000E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59"/>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81">
            <w:pPr>
              <w:jc w:val="center"/>
              <w:rPr>
                <w:b w:val="1"/>
                <w:sz w:val="20"/>
                <w:szCs w:val="20"/>
                <w:highlight w:val="yellow"/>
              </w:rPr>
            </w:pPr>
            <w:r w:rsidDel="00000000" w:rsidR="00000000" w:rsidRPr="00000000">
              <w:rPr>
                <w:b w:val="1"/>
                <w:sz w:val="20"/>
                <w:szCs w:val="20"/>
                <w:highlight w:val="yellow"/>
                <w:rtl w:val="0"/>
              </w:rPr>
              <w:t xml:space="preserve">EQUIVALENCIA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83">
            <w:pPr>
              <w:jc w:val="center"/>
              <w:rPr>
                <w:b w:val="1"/>
                <w:sz w:val="20"/>
                <w:szCs w:val="20"/>
                <w:highlight w:val="yellow"/>
              </w:rPr>
            </w:pPr>
            <w:r w:rsidDel="00000000" w:rsidR="00000000" w:rsidRPr="00000000">
              <w:rPr>
                <w:b w:val="1"/>
                <w:sz w:val="20"/>
                <w:szCs w:val="20"/>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84">
            <w:pPr>
              <w:jc w:val="center"/>
              <w:rPr>
                <w:b w:val="1"/>
                <w:sz w:val="20"/>
                <w:szCs w:val="20"/>
                <w:highlight w:val="yellow"/>
              </w:rPr>
            </w:pPr>
            <w:r w:rsidDel="00000000" w:rsidR="00000000" w:rsidRPr="00000000">
              <w:rPr>
                <w:b w:val="1"/>
                <w:sz w:val="20"/>
                <w:szCs w:val="20"/>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85">
            <w:pPr>
              <w:rPr>
                <w:sz w:val="20"/>
                <w:szCs w:val="20"/>
                <w:highlight w:val="yellow"/>
              </w:rPr>
            </w:pPr>
            <w:r w:rsidDel="00000000" w:rsidR="00000000" w:rsidRPr="00000000">
              <w:rPr>
                <w:sz w:val="20"/>
                <w:szCs w:val="20"/>
                <w:highlight w:val="yellow"/>
                <w:rtl w:val="0"/>
              </w:rPr>
              <w:t xml:space="preserve">Título profesional que corresponda a uno de los siguientes Núcleos Básicos del Conocimiento - NBC: </w:t>
            </w:r>
          </w:p>
          <w:p w:rsidR="00000000" w:rsidDel="00000000" w:rsidP="00000000" w:rsidRDefault="00000000" w:rsidRPr="00000000" w14:paraId="00000E86">
            <w:pPr>
              <w:rPr>
                <w:sz w:val="20"/>
                <w:szCs w:val="20"/>
                <w:highlight w:val="yellow"/>
              </w:rPr>
            </w:pPr>
            <w:r w:rsidDel="00000000" w:rsidR="00000000" w:rsidRPr="00000000">
              <w:rPr>
                <w:rtl w:val="0"/>
              </w:rPr>
            </w:r>
          </w:p>
          <w:p w:rsidR="00000000" w:rsidDel="00000000" w:rsidP="00000000" w:rsidRDefault="00000000" w:rsidRPr="00000000" w14:paraId="00000E87">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Administración</w:t>
            </w:r>
          </w:p>
          <w:p w:rsidR="00000000" w:rsidDel="00000000" w:rsidP="00000000" w:rsidRDefault="00000000" w:rsidRPr="00000000" w14:paraId="00000E88">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Antropología, artes liberales</w:t>
            </w:r>
          </w:p>
          <w:p w:rsidR="00000000" w:rsidDel="00000000" w:rsidP="00000000" w:rsidRDefault="00000000" w:rsidRPr="00000000" w14:paraId="00000E89">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Ciencia política, relaciones internacionales</w:t>
            </w:r>
          </w:p>
          <w:p w:rsidR="00000000" w:rsidDel="00000000" w:rsidP="00000000" w:rsidRDefault="00000000" w:rsidRPr="00000000" w14:paraId="00000E8A">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Comunicación social, periodismo y afines</w:t>
            </w:r>
          </w:p>
          <w:p w:rsidR="00000000" w:rsidDel="00000000" w:rsidP="00000000" w:rsidRDefault="00000000" w:rsidRPr="00000000" w14:paraId="00000E8B">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Contaduría pública</w:t>
            </w:r>
          </w:p>
          <w:p w:rsidR="00000000" w:rsidDel="00000000" w:rsidP="00000000" w:rsidRDefault="00000000" w:rsidRPr="00000000" w14:paraId="00000E8C">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Derecho y afines </w:t>
            </w:r>
          </w:p>
          <w:p w:rsidR="00000000" w:rsidDel="00000000" w:rsidP="00000000" w:rsidRDefault="00000000" w:rsidRPr="00000000" w14:paraId="00000E8D">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Economía</w:t>
            </w:r>
          </w:p>
          <w:p w:rsidR="00000000" w:rsidDel="00000000" w:rsidP="00000000" w:rsidRDefault="00000000" w:rsidRPr="00000000" w14:paraId="00000E8E">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Filosofía, teología y afines</w:t>
            </w:r>
          </w:p>
          <w:p w:rsidR="00000000" w:rsidDel="00000000" w:rsidP="00000000" w:rsidRDefault="00000000" w:rsidRPr="00000000" w14:paraId="00000E8F">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administrativa y afines</w:t>
            </w:r>
          </w:p>
          <w:p w:rsidR="00000000" w:rsidDel="00000000" w:rsidP="00000000" w:rsidRDefault="00000000" w:rsidRPr="00000000" w14:paraId="00000E90">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ambiental, sanitaria y afines</w:t>
            </w:r>
          </w:p>
          <w:p w:rsidR="00000000" w:rsidDel="00000000" w:rsidP="00000000" w:rsidRDefault="00000000" w:rsidRPr="00000000" w14:paraId="00000E91">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civil y afines </w:t>
            </w:r>
          </w:p>
          <w:p w:rsidR="00000000" w:rsidDel="00000000" w:rsidP="00000000" w:rsidRDefault="00000000" w:rsidRPr="00000000" w14:paraId="00000E92">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de minas, metalurgia y afines</w:t>
            </w:r>
          </w:p>
          <w:p w:rsidR="00000000" w:rsidDel="00000000" w:rsidP="00000000" w:rsidRDefault="00000000" w:rsidRPr="00000000" w14:paraId="00000E93">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eléctrica y afines</w:t>
            </w:r>
          </w:p>
          <w:p w:rsidR="00000000" w:rsidDel="00000000" w:rsidP="00000000" w:rsidRDefault="00000000" w:rsidRPr="00000000" w14:paraId="00000E94">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electrónica, telecomunicaciones y afines  </w:t>
            </w:r>
          </w:p>
          <w:p w:rsidR="00000000" w:rsidDel="00000000" w:rsidP="00000000" w:rsidRDefault="00000000" w:rsidRPr="00000000" w14:paraId="00000E95">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industrial y afines</w:t>
            </w:r>
          </w:p>
          <w:p w:rsidR="00000000" w:rsidDel="00000000" w:rsidP="00000000" w:rsidRDefault="00000000" w:rsidRPr="00000000" w14:paraId="00000E96">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Ingeniería mecánica y afines </w:t>
            </w:r>
          </w:p>
          <w:p w:rsidR="00000000" w:rsidDel="00000000" w:rsidP="00000000" w:rsidRDefault="00000000" w:rsidRPr="00000000" w14:paraId="00000E97">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Matemáticas, estadística y afines</w:t>
            </w:r>
          </w:p>
          <w:p w:rsidR="00000000" w:rsidDel="00000000" w:rsidP="00000000" w:rsidRDefault="00000000" w:rsidRPr="00000000" w14:paraId="00000E98">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Psicología</w:t>
            </w:r>
          </w:p>
          <w:p w:rsidR="00000000" w:rsidDel="00000000" w:rsidP="00000000" w:rsidRDefault="00000000" w:rsidRPr="00000000" w14:paraId="00000E99">
            <w:pPr>
              <w:numPr>
                <w:ilvl w:val="0"/>
                <w:numId w:val="26"/>
              </w:numPr>
              <w:pBdr>
                <w:top w:space="0" w:sz="0" w:val="nil"/>
                <w:left w:space="0" w:sz="0" w:val="nil"/>
                <w:bottom w:space="0" w:sz="0" w:val="nil"/>
                <w:right w:space="0" w:sz="0" w:val="nil"/>
                <w:between w:space="0" w:sz="0" w:val="nil"/>
              </w:pBdr>
              <w:ind w:left="360" w:hanging="360"/>
              <w:rPr>
                <w:color w:val="000000"/>
                <w:sz w:val="20"/>
                <w:szCs w:val="20"/>
                <w:highlight w:val="yellow"/>
              </w:rPr>
            </w:pPr>
            <w:r w:rsidDel="00000000" w:rsidR="00000000" w:rsidRPr="00000000">
              <w:rPr>
                <w:color w:val="000000"/>
                <w:sz w:val="20"/>
                <w:szCs w:val="20"/>
                <w:highlight w:val="yellow"/>
                <w:rtl w:val="0"/>
              </w:rPr>
              <w:t xml:space="preserve">Sociología, trabajo social y afines</w:t>
            </w:r>
          </w:p>
          <w:p w:rsidR="00000000" w:rsidDel="00000000" w:rsidP="00000000" w:rsidRDefault="00000000" w:rsidRPr="00000000" w14:paraId="00000E9A">
            <w:pPr>
              <w:rPr>
                <w:sz w:val="20"/>
                <w:szCs w:val="20"/>
                <w:highlight w:val="yellow"/>
              </w:rPr>
            </w:pPr>
            <w:r w:rsidDel="00000000" w:rsidR="00000000" w:rsidRPr="00000000">
              <w:rPr>
                <w:rtl w:val="0"/>
              </w:rPr>
            </w:r>
          </w:p>
          <w:p w:rsidR="00000000" w:rsidDel="00000000" w:rsidP="00000000" w:rsidRDefault="00000000" w:rsidRPr="00000000" w14:paraId="00000E9B">
            <w:pPr>
              <w:rPr>
                <w:sz w:val="20"/>
                <w:szCs w:val="20"/>
                <w:highlight w:val="yellow"/>
              </w:rPr>
            </w:pPr>
            <w:r w:rsidDel="00000000" w:rsidR="00000000" w:rsidRPr="00000000">
              <w:rPr>
                <w:sz w:val="20"/>
                <w:szCs w:val="20"/>
                <w:highlight w:val="yellow"/>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9C">
            <w:pPr>
              <w:pBdr>
                <w:top w:space="0" w:sz="0" w:val="nil"/>
                <w:left w:space="0" w:sz="0" w:val="nil"/>
                <w:bottom w:space="0" w:sz="0" w:val="nil"/>
                <w:right w:space="0" w:sz="0" w:val="nil"/>
                <w:between w:space="0" w:sz="0" w:val="nil"/>
              </w:pBdr>
              <w:rPr>
                <w:color w:val="00000a"/>
                <w:sz w:val="20"/>
                <w:szCs w:val="20"/>
                <w:highlight w:val="yellow"/>
              </w:rPr>
            </w:pPr>
            <w:r w:rsidDel="00000000" w:rsidR="00000000" w:rsidRPr="00000000">
              <w:rPr>
                <w:sz w:val="20"/>
                <w:szCs w:val="20"/>
                <w:highlight w:val="yellow"/>
                <w:rtl w:val="0"/>
              </w:rPr>
              <w:t xml:space="preserve">Ochenta (80) meses de experiencia profesional relacionada.</w:t>
            </w:r>
            <w:r w:rsidDel="00000000" w:rsidR="00000000" w:rsidRPr="00000000">
              <w:rPr>
                <w:rtl w:val="0"/>
              </w:rPr>
            </w:r>
          </w:p>
        </w:tc>
      </w:tr>
    </w:tbl>
    <w:p w:rsidR="00000000" w:rsidDel="00000000" w:rsidP="00000000" w:rsidRDefault="00000000" w:rsidRPr="00000000" w14:paraId="00000E9D">
      <w:pPr>
        <w:rPr>
          <w:sz w:val="20"/>
          <w:szCs w:val="20"/>
        </w:rPr>
      </w:pPr>
      <w:r w:rsidDel="00000000" w:rsidR="00000000" w:rsidRPr="00000000">
        <w:rPr>
          <w:rtl w:val="0"/>
        </w:rPr>
      </w:r>
    </w:p>
    <w:p w:rsidR="00000000" w:rsidDel="00000000" w:rsidP="00000000" w:rsidRDefault="00000000" w:rsidRPr="00000000" w14:paraId="00000E9E">
      <w:pPr>
        <w:pStyle w:val="Heading2"/>
        <w:rPr>
          <w:color w:val="000000"/>
          <w:sz w:val="20"/>
          <w:szCs w:val="20"/>
        </w:rPr>
      </w:pPr>
      <w:bookmarkStart w:colFirst="0" w:colLast="0" w:name="_heading=h.42ddq1a" w:id="54"/>
      <w:bookmarkEnd w:id="54"/>
      <w:r w:rsidDel="00000000" w:rsidR="00000000" w:rsidRPr="00000000">
        <w:rPr>
          <w:color w:val="000000"/>
          <w:sz w:val="20"/>
          <w:szCs w:val="20"/>
          <w:rtl w:val="0"/>
        </w:rPr>
        <w:t xml:space="preserve">ASESOR 1020-14 – DESPACHO DEL SUPERINTENDENTE</w:t>
      </w:r>
    </w:p>
    <w:tbl>
      <w:tblPr>
        <w:tblStyle w:val="Table60"/>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9F">
            <w:pPr>
              <w:jc w:val="center"/>
              <w:rPr>
                <w:b w:val="1"/>
                <w:sz w:val="20"/>
                <w:szCs w:val="20"/>
              </w:rPr>
            </w:pPr>
            <w:r w:rsidDel="00000000" w:rsidR="00000000" w:rsidRPr="00000000">
              <w:rPr>
                <w:b w:val="1"/>
                <w:sz w:val="20"/>
                <w:szCs w:val="20"/>
                <w:rtl w:val="0"/>
              </w:rPr>
              <w:t xml:space="preserve">IDENTIFICACIÓN</w:t>
            </w:r>
          </w:p>
        </w:tc>
      </w:tr>
      <w:tr>
        <w:trPr>
          <w:trHeight w:val="20" w:hRule="atLeast"/>
        </w:trPr>
        <w:tc>
          <w:tcPr>
            <w:tcBorders>
              <w:top w:color="000000" w:space="0" w:sz="4" w:val="single"/>
              <w:left w:color="000000" w:space="0" w:sz="4" w:val="single"/>
            </w:tcBorders>
            <w:shd w:fill="auto" w:val="clear"/>
            <w:vAlign w:val="center"/>
          </w:tcPr>
          <w:p w:rsidR="00000000" w:rsidDel="00000000" w:rsidP="00000000" w:rsidRDefault="00000000" w:rsidRPr="00000000" w14:paraId="00000EA1">
            <w:pPr>
              <w:rPr>
                <w:sz w:val="20"/>
                <w:szCs w:val="20"/>
              </w:rPr>
            </w:pPr>
            <w:r w:rsidDel="00000000" w:rsidR="00000000" w:rsidRPr="00000000">
              <w:rPr>
                <w:sz w:val="20"/>
                <w:szCs w:val="20"/>
                <w:rtl w:val="0"/>
              </w:rPr>
              <w:t xml:space="preserve">Nivel</w:t>
            </w:r>
          </w:p>
        </w:tc>
        <w:tc>
          <w:tcPr>
            <w:tcBorders>
              <w:top w:color="000000" w:space="0" w:sz="4" w:val="single"/>
              <w:right w:color="000000" w:space="0" w:sz="4" w:val="single"/>
            </w:tcBorders>
            <w:shd w:fill="auto" w:val="clear"/>
            <w:vAlign w:val="center"/>
          </w:tcPr>
          <w:p w:rsidR="00000000" w:rsidDel="00000000" w:rsidP="00000000" w:rsidRDefault="00000000" w:rsidRPr="00000000" w14:paraId="00000EA2">
            <w:pPr>
              <w:rPr>
                <w:sz w:val="20"/>
                <w:szCs w:val="20"/>
              </w:rPr>
            </w:pPr>
            <w:r w:rsidDel="00000000" w:rsidR="00000000" w:rsidRPr="00000000">
              <w:rPr>
                <w:sz w:val="20"/>
                <w:szCs w:val="20"/>
                <w:rtl w:val="0"/>
              </w:rPr>
              <w:t xml:space="preserve">Asesor</w:t>
            </w:r>
          </w:p>
        </w:tc>
      </w:tr>
      <w:tr>
        <w:trPr>
          <w:trHeight w:val="20" w:hRule="atLeast"/>
        </w:trPr>
        <w:tc>
          <w:tcPr>
            <w:tcBorders>
              <w:left w:color="000000" w:space="0" w:sz="4" w:val="single"/>
            </w:tcBorders>
            <w:shd w:fill="auto" w:val="clear"/>
            <w:vAlign w:val="center"/>
          </w:tcPr>
          <w:p w:rsidR="00000000" w:rsidDel="00000000" w:rsidP="00000000" w:rsidRDefault="00000000" w:rsidRPr="00000000" w14:paraId="00000EA3">
            <w:pPr>
              <w:rPr>
                <w:sz w:val="20"/>
                <w:szCs w:val="20"/>
              </w:rPr>
            </w:pPr>
            <w:r w:rsidDel="00000000" w:rsidR="00000000" w:rsidRPr="00000000">
              <w:rPr>
                <w:sz w:val="20"/>
                <w:szCs w:val="20"/>
                <w:rtl w:val="0"/>
              </w:rPr>
              <w:t xml:space="preserve">Denominación del empleo</w:t>
            </w:r>
          </w:p>
        </w:tc>
        <w:tc>
          <w:tcPr>
            <w:tcBorders>
              <w:right w:color="000000" w:space="0" w:sz="4" w:val="single"/>
            </w:tcBorders>
            <w:shd w:fill="auto" w:val="clear"/>
            <w:vAlign w:val="center"/>
          </w:tcPr>
          <w:p w:rsidR="00000000" w:rsidDel="00000000" w:rsidP="00000000" w:rsidRDefault="00000000" w:rsidRPr="00000000" w14:paraId="00000EA4">
            <w:pPr>
              <w:rPr>
                <w:sz w:val="20"/>
                <w:szCs w:val="20"/>
              </w:rPr>
            </w:pPr>
            <w:r w:rsidDel="00000000" w:rsidR="00000000" w:rsidRPr="00000000">
              <w:rPr>
                <w:sz w:val="20"/>
                <w:szCs w:val="20"/>
                <w:rtl w:val="0"/>
              </w:rPr>
              <w:t xml:space="preserve">Asesor</w:t>
            </w:r>
          </w:p>
        </w:tc>
      </w:tr>
      <w:tr>
        <w:trPr>
          <w:trHeight w:val="20" w:hRule="atLeast"/>
        </w:trPr>
        <w:tc>
          <w:tcPr>
            <w:tcBorders>
              <w:left w:color="000000" w:space="0" w:sz="4" w:val="single"/>
            </w:tcBorders>
            <w:shd w:fill="auto" w:val="clear"/>
            <w:vAlign w:val="center"/>
          </w:tcPr>
          <w:p w:rsidR="00000000" w:rsidDel="00000000" w:rsidP="00000000" w:rsidRDefault="00000000" w:rsidRPr="00000000" w14:paraId="00000EA5">
            <w:pPr>
              <w:rPr>
                <w:sz w:val="20"/>
                <w:szCs w:val="20"/>
              </w:rPr>
            </w:pPr>
            <w:r w:rsidDel="00000000" w:rsidR="00000000" w:rsidRPr="00000000">
              <w:rPr>
                <w:sz w:val="20"/>
                <w:szCs w:val="20"/>
                <w:rtl w:val="0"/>
              </w:rPr>
              <w:t xml:space="preserve">Código</w:t>
            </w:r>
          </w:p>
        </w:tc>
        <w:tc>
          <w:tcPr>
            <w:tcBorders>
              <w:right w:color="000000" w:space="0" w:sz="4" w:val="single"/>
            </w:tcBorders>
            <w:shd w:fill="auto" w:val="clear"/>
            <w:vAlign w:val="center"/>
          </w:tcPr>
          <w:p w:rsidR="00000000" w:rsidDel="00000000" w:rsidP="00000000" w:rsidRDefault="00000000" w:rsidRPr="00000000" w14:paraId="00000EA6">
            <w:pPr>
              <w:rPr>
                <w:sz w:val="20"/>
                <w:szCs w:val="20"/>
              </w:rPr>
            </w:pPr>
            <w:r w:rsidDel="00000000" w:rsidR="00000000" w:rsidRPr="00000000">
              <w:rPr>
                <w:sz w:val="20"/>
                <w:szCs w:val="20"/>
                <w:rtl w:val="0"/>
              </w:rPr>
              <w:t xml:space="preserve">1020</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0EA7">
            <w:pPr>
              <w:rPr>
                <w:sz w:val="20"/>
                <w:szCs w:val="20"/>
              </w:rPr>
            </w:pPr>
            <w:r w:rsidDel="00000000" w:rsidR="00000000" w:rsidRPr="00000000">
              <w:rPr>
                <w:sz w:val="20"/>
                <w:szCs w:val="20"/>
                <w:rtl w:val="0"/>
              </w:rPr>
              <w:t xml:space="preserve">Grado</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0EA8">
            <w:pPr>
              <w:rPr>
                <w:sz w:val="20"/>
                <w:szCs w:val="20"/>
              </w:rPr>
            </w:pPr>
            <w:r w:rsidDel="00000000" w:rsidR="00000000" w:rsidRPr="00000000">
              <w:rPr>
                <w:sz w:val="20"/>
                <w:szCs w:val="20"/>
                <w:rtl w:val="0"/>
              </w:rPr>
              <w:t xml:space="preserve">14</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0EA9">
            <w:pPr>
              <w:rPr>
                <w:sz w:val="20"/>
                <w:szCs w:val="20"/>
              </w:rPr>
            </w:pPr>
            <w:r w:rsidDel="00000000" w:rsidR="00000000" w:rsidRPr="00000000">
              <w:rPr>
                <w:sz w:val="20"/>
                <w:szCs w:val="20"/>
                <w:rtl w:val="0"/>
              </w:rPr>
              <w:t xml:space="preserve">Número de cargos</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0EAA">
            <w:pPr>
              <w:rPr>
                <w:sz w:val="20"/>
                <w:szCs w:val="20"/>
              </w:rPr>
            </w:pPr>
            <w:r w:rsidDel="00000000" w:rsidR="00000000" w:rsidRPr="00000000">
              <w:rPr>
                <w:sz w:val="20"/>
                <w:szCs w:val="20"/>
                <w:rtl w:val="0"/>
              </w:rPr>
              <w:t xml:space="preserve">Nueve (9)</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0EAB">
            <w:pPr>
              <w:rPr>
                <w:sz w:val="20"/>
                <w:szCs w:val="20"/>
              </w:rPr>
            </w:pPr>
            <w:r w:rsidDel="00000000" w:rsidR="00000000" w:rsidRPr="00000000">
              <w:rPr>
                <w:sz w:val="20"/>
                <w:szCs w:val="20"/>
                <w:rtl w:val="0"/>
              </w:rPr>
              <w:t xml:space="preserve">Dependencia</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0EAC">
            <w:pPr>
              <w:pBdr>
                <w:top w:space="0" w:sz="0" w:val="nil"/>
                <w:left w:space="0" w:sz="0" w:val="nil"/>
                <w:bottom w:space="0" w:sz="0" w:val="nil"/>
                <w:right w:space="0" w:sz="0" w:val="nil"/>
                <w:between w:space="0" w:sz="0" w:val="nil"/>
              </w:pBdr>
              <w:jc w:val="left"/>
              <w:rPr>
                <w:color w:val="000000"/>
                <w:sz w:val="20"/>
                <w:szCs w:val="20"/>
              </w:rPr>
            </w:pPr>
            <w:r w:rsidDel="00000000" w:rsidR="00000000" w:rsidRPr="00000000">
              <w:rPr>
                <w:color w:val="000000"/>
                <w:sz w:val="20"/>
                <w:szCs w:val="20"/>
                <w:rtl w:val="0"/>
              </w:rPr>
              <w:t xml:space="preserve">Despacho del Superintendente </w:t>
            </w:r>
          </w:p>
        </w:tc>
      </w:tr>
      <w:tr>
        <w:trPr>
          <w:trHeight w:val="20" w:hRule="atLeast"/>
        </w:trPr>
        <w:tc>
          <w:tcPr>
            <w:tcBorders>
              <w:top w:color="000000" w:space="0" w:sz="0" w:val="nil"/>
              <w:left w:color="000000" w:space="0" w:sz="4" w:val="single"/>
              <w:bottom w:color="000000" w:space="0" w:sz="4" w:val="single"/>
            </w:tcBorders>
            <w:shd w:fill="auto" w:val="clear"/>
            <w:vAlign w:val="center"/>
          </w:tcPr>
          <w:p w:rsidR="00000000" w:rsidDel="00000000" w:rsidP="00000000" w:rsidRDefault="00000000" w:rsidRPr="00000000" w14:paraId="00000EAD">
            <w:pPr>
              <w:rPr>
                <w:sz w:val="20"/>
                <w:szCs w:val="20"/>
              </w:rPr>
            </w:pPr>
            <w:r w:rsidDel="00000000" w:rsidR="00000000" w:rsidRPr="00000000">
              <w:rPr>
                <w:sz w:val="20"/>
                <w:szCs w:val="20"/>
                <w:rtl w:val="0"/>
              </w:rPr>
              <w:t xml:space="preserve">Cargo del jefe inmediato</w:t>
            </w:r>
          </w:p>
        </w:tc>
        <w:tc>
          <w:tcPr>
            <w:tcBorders>
              <w:top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EAE">
            <w:pPr>
              <w:pBdr>
                <w:top w:space="0" w:sz="0" w:val="nil"/>
                <w:left w:space="0" w:sz="0" w:val="nil"/>
                <w:bottom w:space="0" w:sz="0" w:val="nil"/>
                <w:right w:space="0" w:sz="0" w:val="nil"/>
                <w:between w:space="0" w:sz="0" w:val="nil"/>
              </w:pBdr>
              <w:jc w:val="left"/>
              <w:rPr>
                <w:color w:val="000000"/>
                <w:sz w:val="20"/>
                <w:szCs w:val="20"/>
              </w:rPr>
            </w:pPr>
            <w:r w:rsidDel="00000000" w:rsidR="00000000" w:rsidRPr="00000000">
              <w:rPr>
                <w:color w:val="000000"/>
                <w:sz w:val="20"/>
                <w:szCs w:val="20"/>
                <w:rtl w:val="0"/>
              </w:rPr>
              <w:t xml:space="preserve">Superintendente de Servicios Públicos Domiciliarios</w:t>
            </w:r>
          </w:p>
        </w:tc>
      </w:tr>
    </w:tbl>
    <w:p w:rsidR="00000000" w:rsidDel="00000000" w:rsidP="00000000" w:rsidRDefault="00000000" w:rsidRPr="00000000" w14:paraId="00000EAF">
      <w:pPr>
        <w:rPr>
          <w:sz w:val="20"/>
          <w:szCs w:val="20"/>
        </w:rPr>
      </w:pPr>
      <w:r w:rsidDel="00000000" w:rsidR="00000000" w:rsidRPr="00000000">
        <w:rPr>
          <w:rtl w:val="0"/>
        </w:rPr>
      </w:r>
    </w:p>
    <w:tbl>
      <w:tblPr>
        <w:tblStyle w:val="Table61"/>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B0">
            <w:pPr>
              <w:jc w:val="center"/>
              <w:rPr>
                <w:b w:val="1"/>
                <w:sz w:val="20"/>
                <w:szCs w:val="20"/>
              </w:rPr>
            </w:pPr>
            <w:r w:rsidDel="00000000" w:rsidR="00000000" w:rsidRPr="00000000">
              <w:rPr>
                <w:b w:val="1"/>
                <w:sz w:val="20"/>
                <w:szCs w:val="20"/>
                <w:rtl w:val="0"/>
              </w:rPr>
              <w:t xml:space="preserve">ÁREA FUNCIONAL</w:t>
            </w:r>
          </w:p>
          <w:p w:rsidR="00000000" w:rsidDel="00000000" w:rsidP="00000000" w:rsidRDefault="00000000" w:rsidRPr="00000000" w14:paraId="00000EB1">
            <w:pPr>
              <w:pStyle w:val="Heading3"/>
              <w:rPr>
                <w:sz w:val="20"/>
                <w:szCs w:val="20"/>
              </w:rPr>
            </w:pPr>
            <w:bookmarkStart w:colFirst="0" w:colLast="0" w:name="_heading=h.2hio093" w:id="55"/>
            <w:bookmarkEnd w:id="55"/>
            <w:r w:rsidDel="00000000" w:rsidR="00000000" w:rsidRPr="00000000">
              <w:rPr>
                <w:sz w:val="20"/>
                <w:szCs w:val="20"/>
                <w:rtl w:val="0"/>
              </w:rPr>
              <w:t xml:space="preserve">Despacho del Superintendente de Servicios Públicos Domiciliarios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B3">
            <w:pPr>
              <w:jc w:val="center"/>
              <w:rPr>
                <w:b w:val="1"/>
                <w:sz w:val="20"/>
                <w:szCs w:val="20"/>
              </w:rPr>
            </w:pPr>
            <w:r w:rsidDel="00000000" w:rsidR="00000000" w:rsidRPr="00000000">
              <w:rPr>
                <w:b w:val="1"/>
                <w:sz w:val="20"/>
                <w:szCs w:val="20"/>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B5">
            <w:pPr>
              <w:rPr>
                <w:sz w:val="20"/>
                <w:szCs w:val="20"/>
              </w:rPr>
            </w:pPr>
            <w:r w:rsidDel="00000000" w:rsidR="00000000" w:rsidRPr="00000000">
              <w:rPr>
                <w:sz w:val="20"/>
                <w:szCs w:val="20"/>
                <w:rtl w:val="0"/>
              </w:rPr>
              <w:t xml:space="preserve">Asesorar a la Superintendencia en la formulación, ejecución seguimiento y evaluación de políticas, para la inspección, vigilancia y control de los servicios públicos domiciliarios.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B7">
            <w:pPr>
              <w:jc w:val="center"/>
              <w:rPr>
                <w:b w:val="1"/>
                <w:sz w:val="20"/>
                <w:szCs w:val="20"/>
              </w:rPr>
            </w:pPr>
            <w:r w:rsidDel="00000000" w:rsidR="00000000" w:rsidRPr="00000000">
              <w:rPr>
                <w:b w:val="1"/>
                <w:sz w:val="20"/>
                <w:szCs w:val="20"/>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B9">
            <w:pPr>
              <w:numPr>
                <w:ilvl w:val="0"/>
                <w:numId w:val="49"/>
              </w:numPr>
              <w:ind w:left="360" w:hanging="360"/>
              <w:rPr>
                <w:color w:val="000000"/>
                <w:sz w:val="20"/>
                <w:szCs w:val="20"/>
              </w:rPr>
            </w:pPr>
            <w:r w:rsidDel="00000000" w:rsidR="00000000" w:rsidRPr="00000000">
              <w:rPr>
                <w:color w:val="000000"/>
                <w:sz w:val="20"/>
                <w:szCs w:val="20"/>
                <w:rtl w:val="0"/>
              </w:rPr>
              <w:t xml:space="preserve">Asesorar a la Superintendencia en la formulación, ejecución y seguimiento de planes, programas y proyectos de la Superintendencia, en torno a la vigilancia, inspección y control a los servicios públicos domiciliarios.</w:t>
            </w:r>
          </w:p>
          <w:p w:rsidR="00000000" w:rsidDel="00000000" w:rsidP="00000000" w:rsidRDefault="00000000" w:rsidRPr="00000000" w14:paraId="00000EBA">
            <w:pPr>
              <w:numPr>
                <w:ilvl w:val="0"/>
                <w:numId w:val="49"/>
              </w:numPr>
              <w:ind w:left="360" w:hanging="360"/>
              <w:rPr>
                <w:color w:val="000000"/>
                <w:sz w:val="20"/>
                <w:szCs w:val="20"/>
              </w:rPr>
            </w:pPr>
            <w:r w:rsidDel="00000000" w:rsidR="00000000" w:rsidRPr="00000000">
              <w:rPr>
                <w:color w:val="000000"/>
                <w:sz w:val="20"/>
                <w:szCs w:val="20"/>
                <w:rtl w:val="0"/>
              </w:rPr>
              <w:t xml:space="preserve">Acompañar a las dependencias de la Superintendencia en el diseño, ejecución y seguimiento de proyectos especiales, para procesos misionales, estratégicos o de apoyo.</w:t>
            </w:r>
          </w:p>
          <w:p w:rsidR="00000000" w:rsidDel="00000000" w:rsidP="00000000" w:rsidRDefault="00000000" w:rsidRPr="00000000" w14:paraId="00000EBB">
            <w:pPr>
              <w:numPr>
                <w:ilvl w:val="0"/>
                <w:numId w:val="4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Formular estrategias, metodologías y herramientas sobre el fortalecimiento técnico de la Entidad en cumplimiento de la misión institucional.</w:t>
            </w:r>
          </w:p>
          <w:p w:rsidR="00000000" w:rsidDel="00000000" w:rsidP="00000000" w:rsidRDefault="00000000" w:rsidRPr="00000000" w14:paraId="00000EBC">
            <w:pPr>
              <w:numPr>
                <w:ilvl w:val="0"/>
                <w:numId w:val="4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Orientar y realizar investigaciones y estudios relacionados con la misionalidad de la Entidad, tendientes a lograr el mejoramiento continuo de la gestión.</w:t>
            </w:r>
          </w:p>
          <w:p w:rsidR="00000000" w:rsidDel="00000000" w:rsidP="00000000" w:rsidRDefault="00000000" w:rsidRPr="00000000" w14:paraId="00000EBD">
            <w:pPr>
              <w:numPr>
                <w:ilvl w:val="0"/>
                <w:numId w:val="4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los documentos y realizar seguimiento a las acciones relacionadas con la participación de la Superintendencia en diferentes instancias.</w:t>
            </w:r>
          </w:p>
          <w:p w:rsidR="00000000" w:rsidDel="00000000" w:rsidP="00000000" w:rsidRDefault="00000000" w:rsidRPr="00000000" w14:paraId="00000EBE">
            <w:pPr>
              <w:numPr>
                <w:ilvl w:val="0"/>
                <w:numId w:val="4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Emitir conceptos para aportar elementos de juicio en la toma de decisiones relacionadas con los procesos y procedimientos que corresponden a la dependencia de acuerdo con la normatividad vigente.</w:t>
            </w:r>
          </w:p>
          <w:p w:rsidR="00000000" w:rsidDel="00000000" w:rsidP="00000000" w:rsidRDefault="00000000" w:rsidRPr="00000000" w14:paraId="00000EBF">
            <w:pPr>
              <w:numPr>
                <w:ilvl w:val="0"/>
                <w:numId w:val="4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Realizar el control y seguimiento de los documentos y actos administrativos que expida el despacho del Superintendente.</w:t>
            </w:r>
          </w:p>
          <w:p w:rsidR="00000000" w:rsidDel="00000000" w:rsidP="00000000" w:rsidRDefault="00000000" w:rsidRPr="00000000" w14:paraId="00000EC0">
            <w:pPr>
              <w:numPr>
                <w:ilvl w:val="0"/>
                <w:numId w:val="4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Brindar asesoría en </w:t>
            </w:r>
            <w:r w:rsidDel="00000000" w:rsidR="00000000" w:rsidRPr="00000000">
              <w:rPr>
                <w:sz w:val="20"/>
                <w:szCs w:val="20"/>
                <w:rtl w:val="0"/>
              </w:rPr>
              <w:t xml:space="preserve">el</w:t>
            </w:r>
            <w:r w:rsidDel="00000000" w:rsidR="00000000" w:rsidRPr="00000000">
              <w:rPr>
                <w:color w:val="000000"/>
                <w:sz w:val="20"/>
                <w:szCs w:val="20"/>
                <w:rtl w:val="0"/>
              </w:rPr>
              <w:t xml:space="preserve"> desarrollo de </w:t>
            </w:r>
            <w:r w:rsidDel="00000000" w:rsidR="00000000" w:rsidRPr="00000000">
              <w:rPr>
                <w:sz w:val="20"/>
                <w:szCs w:val="20"/>
                <w:rtl w:val="0"/>
              </w:rPr>
              <w:t xml:space="preserve">proyectos</w:t>
            </w:r>
            <w:r w:rsidDel="00000000" w:rsidR="00000000" w:rsidRPr="00000000">
              <w:rPr>
                <w:color w:val="000000"/>
                <w:sz w:val="20"/>
                <w:szCs w:val="20"/>
                <w:rtl w:val="0"/>
              </w:rPr>
              <w:t xml:space="preserve"> o programas especiales orientados a mejorar la gestión de la Superintendencia.</w:t>
            </w:r>
          </w:p>
          <w:p w:rsidR="00000000" w:rsidDel="00000000" w:rsidP="00000000" w:rsidRDefault="00000000" w:rsidRPr="00000000" w14:paraId="00000EC1">
            <w:pPr>
              <w:numPr>
                <w:ilvl w:val="0"/>
                <w:numId w:val="4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y acompañar a la Superintendencia en el relacionamiento interinstitucional en los ámbitos público y privado, así como en los </w:t>
            </w:r>
            <w:r w:rsidDel="00000000" w:rsidR="00000000" w:rsidRPr="00000000">
              <w:rPr>
                <w:sz w:val="20"/>
                <w:szCs w:val="20"/>
                <w:rtl w:val="0"/>
              </w:rPr>
              <w:t xml:space="preserve">órdenes</w:t>
            </w:r>
            <w:r w:rsidDel="00000000" w:rsidR="00000000" w:rsidRPr="00000000">
              <w:rPr>
                <w:color w:val="000000"/>
                <w:sz w:val="20"/>
                <w:szCs w:val="20"/>
                <w:rtl w:val="0"/>
              </w:rPr>
              <w:t xml:space="preserve"> internacional, nacional, local.</w:t>
            </w:r>
          </w:p>
          <w:p w:rsidR="00000000" w:rsidDel="00000000" w:rsidP="00000000" w:rsidRDefault="00000000" w:rsidRPr="00000000" w14:paraId="00000EC2">
            <w:pPr>
              <w:numPr>
                <w:ilvl w:val="0"/>
                <w:numId w:val="4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Estudiar y/o revisar los actos administrativos que deban expedirse en desarrollo de las actividades que le sean asignadas, siguiendo el marco normativo vigente y en condiciones de calidad y oportunidad.</w:t>
            </w:r>
          </w:p>
          <w:p w:rsidR="00000000" w:rsidDel="00000000" w:rsidP="00000000" w:rsidRDefault="00000000" w:rsidRPr="00000000" w14:paraId="00000EC3">
            <w:pPr>
              <w:numPr>
                <w:ilvl w:val="0"/>
                <w:numId w:val="4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a la Superintendencia en aspectos administrativos y de gestión, que se requieran para su buen funcionamiento.</w:t>
            </w:r>
          </w:p>
          <w:p w:rsidR="00000000" w:rsidDel="00000000" w:rsidP="00000000" w:rsidRDefault="00000000" w:rsidRPr="00000000" w14:paraId="00000EC4">
            <w:pPr>
              <w:numPr>
                <w:ilvl w:val="0"/>
                <w:numId w:val="49"/>
              </w:numPr>
              <w:ind w:left="360" w:hanging="360"/>
              <w:rPr>
                <w:sz w:val="20"/>
                <w:szCs w:val="20"/>
              </w:rPr>
            </w:pPr>
            <w:r w:rsidDel="00000000" w:rsidR="00000000" w:rsidRPr="00000000">
              <w:rPr>
                <w:color w:val="000000"/>
                <w:sz w:val="20"/>
                <w:szCs w:val="20"/>
                <w:rtl w:val="0"/>
              </w:rPr>
              <w:t xml:space="preserve">Elaborar y revisar documentos técnicos, conceptos e informes, que requiera la gestión de la Superintendencia.</w:t>
            </w:r>
            <w:r w:rsidDel="00000000" w:rsidR="00000000" w:rsidRPr="00000000">
              <w:rPr>
                <w:rtl w:val="0"/>
              </w:rPr>
            </w:r>
          </w:p>
          <w:p w:rsidR="00000000" w:rsidDel="00000000" w:rsidP="00000000" w:rsidRDefault="00000000" w:rsidRPr="00000000" w14:paraId="00000EC5">
            <w:pPr>
              <w:numPr>
                <w:ilvl w:val="0"/>
                <w:numId w:val="49"/>
              </w:numPr>
              <w:ind w:left="360" w:hanging="360"/>
              <w:rPr>
                <w:color w:val="000000"/>
                <w:sz w:val="20"/>
                <w:szCs w:val="20"/>
              </w:rPr>
            </w:pPr>
            <w:r w:rsidDel="00000000" w:rsidR="00000000" w:rsidRPr="00000000">
              <w:rPr>
                <w:color w:val="000000"/>
                <w:sz w:val="20"/>
                <w:szCs w:val="20"/>
                <w:rtl w:val="0"/>
              </w:rPr>
              <w:t xml:space="preserve">Desempeñar las demás funciones que le sean asignadas por la autoridad competente, de acuerdo con el área de desempeño, el nivel jerárquico y la naturaleza del empleo.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C7">
            <w:pPr>
              <w:jc w:val="center"/>
              <w:rPr>
                <w:b w:val="1"/>
                <w:sz w:val="20"/>
                <w:szCs w:val="20"/>
              </w:rPr>
            </w:pPr>
            <w:r w:rsidDel="00000000" w:rsidR="00000000" w:rsidRPr="00000000">
              <w:rPr>
                <w:b w:val="1"/>
                <w:sz w:val="20"/>
                <w:szCs w:val="20"/>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C9">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Marco normativo y conceptual de los servicios públicos domiciliarios</w:t>
            </w:r>
          </w:p>
          <w:p w:rsidR="00000000" w:rsidDel="00000000" w:rsidP="00000000" w:rsidRDefault="00000000" w:rsidRPr="00000000" w14:paraId="00000ECA">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Constitución  política</w:t>
            </w:r>
          </w:p>
          <w:p w:rsidR="00000000" w:rsidDel="00000000" w:rsidP="00000000" w:rsidRDefault="00000000" w:rsidRPr="00000000" w14:paraId="00000ECB">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 pública</w:t>
            </w:r>
          </w:p>
          <w:p w:rsidR="00000000" w:rsidDel="00000000" w:rsidP="00000000" w:rsidRDefault="00000000" w:rsidRPr="00000000" w14:paraId="00000ECC">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Planeación estratégica</w:t>
            </w:r>
          </w:p>
          <w:p w:rsidR="00000000" w:rsidDel="00000000" w:rsidP="00000000" w:rsidRDefault="00000000" w:rsidRPr="00000000" w14:paraId="00000ECD">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CF">
            <w:pPr>
              <w:jc w:val="center"/>
              <w:rPr>
                <w:b w:val="1"/>
                <w:sz w:val="20"/>
                <w:szCs w:val="20"/>
              </w:rPr>
            </w:pPr>
            <w:r w:rsidDel="00000000" w:rsidR="00000000" w:rsidRPr="00000000">
              <w:rPr>
                <w:b w:val="1"/>
                <w:sz w:val="20"/>
                <w:szCs w:val="20"/>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D1">
            <w:pPr>
              <w:jc w:val="center"/>
              <w:rPr>
                <w:sz w:val="20"/>
                <w:szCs w:val="20"/>
              </w:rPr>
            </w:pPr>
            <w:r w:rsidDel="00000000" w:rsidR="00000000" w:rsidRPr="00000000">
              <w:rPr>
                <w:sz w:val="20"/>
                <w:szCs w:val="20"/>
                <w:rtl w:val="0"/>
              </w:rPr>
              <w:t xml:space="preserve">COMUNES</w:t>
            </w:r>
          </w:p>
        </w:tc>
        <w:tc>
          <w:tcPr>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D2">
            <w:pPr>
              <w:jc w:val="center"/>
              <w:rPr>
                <w:sz w:val="20"/>
                <w:szCs w:val="20"/>
              </w:rPr>
            </w:pPr>
            <w:r w:rsidDel="00000000" w:rsidR="00000000" w:rsidRPr="00000000">
              <w:rPr>
                <w:sz w:val="20"/>
                <w:szCs w:val="20"/>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D3">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Aprendizaje continuo</w:t>
            </w:r>
          </w:p>
          <w:p w:rsidR="00000000" w:rsidDel="00000000" w:rsidP="00000000" w:rsidRDefault="00000000" w:rsidRPr="00000000" w14:paraId="00000ED4">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 resultados</w:t>
            </w:r>
          </w:p>
          <w:p w:rsidR="00000000" w:rsidDel="00000000" w:rsidP="00000000" w:rsidRDefault="00000000" w:rsidRPr="00000000" w14:paraId="00000ED5">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al usuario y al ciudadano</w:t>
            </w:r>
          </w:p>
          <w:p w:rsidR="00000000" w:rsidDel="00000000" w:rsidP="00000000" w:rsidRDefault="00000000" w:rsidRPr="00000000" w14:paraId="00000ED6">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Compromiso con la organización</w:t>
            </w:r>
          </w:p>
          <w:p w:rsidR="00000000" w:rsidDel="00000000" w:rsidP="00000000" w:rsidRDefault="00000000" w:rsidRPr="00000000" w14:paraId="00000ED7">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Trabajo en equipo</w:t>
            </w:r>
          </w:p>
          <w:p w:rsidR="00000000" w:rsidDel="00000000" w:rsidP="00000000" w:rsidRDefault="00000000" w:rsidRPr="00000000" w14:paraId="00000ED8">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D9">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Confiabilidad técnica</w:t>
            </w:r>
          </w:p>
          <w:p w:rsidR="00000000" w:rsidDel="00000000" w:rsidP="00000000" w:rsidRDefault="00000000" w:rsidRPr="00000000" w14:paraId="00000EDA">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Creatividad e innovación</w:t>
            </w:r>
          </w:p>
          <w:p w:rsidR="00000000" w:rsidDel="00000000" w:rsidP="00000000" w:rsidRDefault="00000000" w:rsidRPr="00000000" w14:paraId="00000EDB">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Iniciativa</w:t>
            </w:r>
          </w:p>
          <w:p w:rsidR="00000000" w:rsidDel="00000000" w:rsidP="00000000" w:rsidRDefault="00000000" w:rsidRPr="00000000" w14:paraId="00000EDC">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Construcción de relaciones</w:t>
            </w:r>
          </w:p>
          <w:p w:rsidR="00000000" w:rsidDel="00000000" w:rsidP="00000000" w:rsidRDefault="00000000" w:rsidRPr="00000000" w14:paraId="00000EDD">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Conocimiento del entorno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DE">
            <w:pPr>
              <w:jc w:val="center"/>
              <w:rPr>
                <w:b w:val="1"/>
                <w:sz w:val="20"/>
                <w:szCs w:val="20"/>
              </w:rPr>
            </w:pPr>
            <w:r w:rsidDel="00000000" w:rsidR="00000000" w:rsidRPr="00000000">
              <w:rPr>
                <w:b w:val="1"/>
                <w:sz w:val="20"/>
                <w:szCs w:val="20"/>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E0">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E1">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E2">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EE3">
            <w:pPr>
              <w:rPr>
                <w:sz w:val="20"/>
                <w:szCs w:val="20"/>
              </w:rPr>
            </w:pPr>
            <w:r w:rsidDel="00000000" w:rsidR="00000000" w:rsidRPr="00000000">
              <w:rPr>
                <w:rtl w:val="0"/>
              </w:rPr>
            </w:r>
          </w:p>
          <w:p w:rsidR="00000000" w:rsidDel="00000000" w:rsidP="00000000" w:rsidRDefault="00000000" w:rsidRPr="00000000" w14:paraId="00000EE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0EE5">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Antropología, artes liberales</w:t>
            </w:r>
          </w:p>
          <w:p w:rsidR="00000000" w:rsidDel="00000000" w:rsidP="00000000" w:rsidRDefault="00000000" w:rsidRPr="00000000" w14:paraId="00000EE6">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0EE7">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Comunicación social, periodismo y afines</w:t>
            </w:r>
          </w:p>
          <w:p w:rsidR="00000000" w:rsidDel="00000000" w:rsidP="00000000" w:rsidRDefault="00000000" w:rsidRPr="00000000" w14:paraId="00000EE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0EE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 </w:t>
            </w:r>
          </w:p>
          <w:p w:rsidR="00000000" w:rsidDel="00000000" w:rsidP="00000000" w:rsidRDefault="00000000" w:rsidRPr="00000000" w14:paraId="00000EE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0EEB">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Filosofía, teología y afines</w:t>
            </w:r>
          </w:p>
          <w:p w:rsidR="00000000" w:rsidDel="00000000" w:rsidP="00000000" w:rsidRDefault="00000000" w:rsidRPr="00000000" w14:paraId="00000EE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administrativa y afines</w:t>
            </w:r>
          </w:p>
          <w:p w:rsidR="00000000" w:rsidDel="00000000" w:rsidP="00000000" w:rsidRDefault="00000000" w:rsidRPr="00000000" w14:paraId="00000EED">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0EEE">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 </w:t>
            </w:r>
          </w:p>
          <w:p w:rsidR="00000000" w:rsidDel="00000000" w:rsidP="00000000" w:rsidRDefault="00000000" w:rsidRPr="00000000" w14:paraId="00000EEF">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w:t>
            </w:r>
          </w:p>
          <w:p w:rsidR="00000000" w:rsidDel="00000000" w:rsidP="00000000" w:rsidRDefault="00000000" w:rsidRPr="00000000" w14:paraId="00000EF0">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0EF1">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  </w:t>
            </w:r>
          </w:p>
          <w:p w:rsidR="00000000" w:rsidDel="00000000" w:rsidP="00000000" w:rsidRDefault="00000000" w:rsidRPr="00000000" w14:paraId="00000EF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0EF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 </w:t>
            </w:r>
          </w:p>
          <w:p w:rsidR="00000000" w:rsidDel="00000000" w:rsidP="00000000" w:rsidRDefault="00000000" w:rsidRPr="00000000" w14:paraId="00000EF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Matemáticas, estadística y afines</w:t>
            </w:r>
          </w:p>
          <w:p w:rsidR="00000000" w:rsidDel="00000000" w:rsidP="00000000" w:rsidRDefault="00000000" w:rsidRPr="00000000" w14:paraId="00000EF5">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Psicología</w:t>
            </w:r>
          </w:p>
          <w:p w:rsidR="00000000" w:rsidDel="00000000" w:rsidP="00000000" w:rsidRDefault="00000000" w:rsidRPr="00000000" w14:paraId="00000EF6">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Sociología, trabajo social y afines</w:t>
            </w:r>
          </w:p>
          <w:p w:rsidR="00000000" w:rsidDel="00000000" w:rsidP="00000000" w:rsidRDefault="00000000" w:rsidRPr="00000000" w14:paraId="00000EF7">
            <w:pPr>
              <w:pBdr>
                <w:top w:space="0" w:sz="0" w:val="nil"/>
                <w:left w:space="0" w:sz="0" w:val="nil"/>
                <w:bottom w:space="0" w:sz="0" w:val="nil"/>
                <w:right w:space="0" w:sz="0" w:val="nil"/>
                <w:between w:space="0" w:sz="0" w:val="nil"/>
              </w:pBdr>
              <w:ind w:left="360" w:firstLine="0"/>
              <w:rPr>
                <w:color w:val="000000"/>
                <w:sz w:val="20"/>
                <w:szCs w:val="20"/>
              </w:rPr>
            </w:pPr>
            <w:r w:rsidDel="00000000" w:rsidR="00000000" w:rsidRPr="00000000">
              <w:rPr>
                <w:rtl w:val="0"/>
              </w:rPr>
            </w:r>
          </w:p>
          <w:p w:rsidR="00000000" w:rsidDel="00000000" w:rsidP="00000000" w:rsidRDefault="00000000" w:rsidRPr="00000000" w14:paraId="00000EF8">
            <w:pPr>
              <w:rPr>
                <w:sz w:val="20"/>
                <w:szCs w:val="20"/>
              </w:rPr>
            </w:pPr>
            <w:r w:rsidDel="00000000" w:rsidR="00000000" w:rsidRPr="00000000">
              <w:rPr>
                <w:sz w:val="20"/>
                <w:szCs w:val="20"/>
                <w:rtl w:val="0"/>
              </w:rPr>
              <w:t xml:space="preserve">Título de postgrado en la modalidad de especialización en áreas relacionadas con las funciones del cargo.</w:t>
            </w:r>
          </w:p>
          <w:p w:rsidR="00000000" w:rsidDel="00000000" w:rsidP="00000000" w:rsidRDefault="00000000" w:rsidRPr="00000000" w14:paraId="00000EF9">
            <w:pPr>
              <w:rPr>
                <w:sz w:val="20"/>
                <w:szCs w:val="20"/>
              </w:rPr>
            </w:pPr>
            <w:r w:rsidDel="00000000" w:rsidR="00000000" w:rsidRPr="00000000">
              <w:rPr>
                <w:rtl w:val="0"/>
              </w:rPr>
            </w:r>
          </w:p>
          <w:p w:rsidR="00000000" w:rsidDel="00000000" w:rsidP="00000000" w:rsidRDefault="00000000" w:rsidRPr="00000000" w14:paraId="00000EFA">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FB">
            <w:pPr>
              <w:widowControl w:val="0"/>
              <w:rPr>
                <w:sz w:val="20"/>
                <w:szCs w:val="20"/>
              </w:rPr>
            </w:pPr>
            <w:r w:rsidDel="00000000" w:rsidR="00000000" w:rsidRPr="00000000">
              <w:rPr>
                <w:sz w:val="20"/>
                <w:szCs w:val="20"/>
                <w:rtl w:val="0"/>
              </w:rPr>
              <w:t xml:space="preserve">Cincuenta y un (51)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FC">
            <w:pPr>
              <w:jc w:val="center"/>
              <w:rPr>
                <w:b w:val="1"/>
                <w:sz w:val="20"/>
                <w:szCs w:val="20"/>
              </w:rPr>
            </w:pPr>
            <w:r w:rsidDel="00000000" w:rsidR="00000000" w:rsidRPr="00000000">
              <w:rPr>
                <w:b w:val="1"/>
                <w:sz w:val="20"/>
                <w:szCs w:val="20"/>
                <w:rtl w:val="0"/>
              </w:rPr>
              <w:t xml:space="preserve">EQUIVALENCIAS</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FE">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FF">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00">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F01">
            <w:pPr>
              <w:rPr>
                <w:sz w:val="20"/>
                <w:szCs w:val="20"/>
              </w:rPr>
            </w:pPr>
            <w:r w:rsidDel="00000000" w:rsidR="00000000" w:rsidRPr="00000000">
              <w:rPr>
                <w:rtl w:val="0"/>
              </w:rPr>
            </w:r>
          </w:p>
          <w:p w:rsidR="00000000" w:rsidDel="00000000" w:rsidP="00000000" w:rsidRDefault="00000000" w:rsidRPr="00000000" w14:paraId="00000F0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0F0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Antropología, artes liberales</w:t>
            </w:r>
          </w:p>
          <w:p w:rsidR="00000000" w:rsidDel="00000000" w:rsidP="00000000" w:rsidRDefault="00000000" w:rsidRPr="00000000" w14:paraId="00000F0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0F05">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Comunicación social, periodismo y afines</w:t>
            </w:r>
          </w:p>
          <w:p w:rsidR="00000000" w:rsidDel="00000000" w:rsidP="00000000" w:rsidRDefault="00000000" w:rsidRPr="00000000" w14:paraId="00000F06">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0F07">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 </w:t>
            </w:r>
          </w:p>
          <w:p w:rsidR="00000000" w:rsidDel="00000000" w:rsidP="00000000" w:rsidRDefault="00000000" w:rsidRPr="00000000" w14:paraId="00000F0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0F0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Filosofía, teología y afines</w:t>
            </w:r>
          </w:p>
          <w:p w:rsidR="00000000" w:rsidDel="00000000" w:rsidP="00000000" w:rsidRDefault="00000000" w:rsidRPr="00000000" w14:paraId="00000F0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administrativa y afines</w:t>
            </w:r>
          </w:p>
          <w:p w:rsidR="00000000" w:rsidDel="00000000" w:rsidP="00000000" w:rsidRDefault="00000000" w:rsidRPr="00000000" w14:paraId="00000F0B">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0F0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 </w:t>
            </w:r>
          </w:p>
          <w:p w:rsidR="00000000" w:rsidDel="00000000" w:rsidP="00000000" w:rsidRDefault="00000000" w:rsidRPr="00000000" w14:paraId="00000F0D">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w:t>
            </w:r>
          </w:p>
          <w:p w:rsidR="00000000" w:rsidDel="00000000" w:rsidP="00000000" w:rsidRDefault="00000000" w:rsidRPr="00000000" w14:paraId="00000F0E">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0F0F">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  </w:t>
            </w:r>
          </w:p>
          <w:p w:rsidR="00000000" w:rsidDel="00000000" w:rsidP="00000000" w:rsidRDefault="00000000" w:rsidRPr="00000000" w14:paraId="00000F10">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0F11">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 </w:t>
            </w:r>
          </w:p>
          <w:p w:rsidR="00000000" w:rsidDel="00000000" w:rsidP="00000000" w:rsidRDefault="00000000" w:rsidRPr="00000000" w14:paraId="00000F1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Matemáticas, estadística y afines</w:t>
            </w:r>
          </w:p>
          <w:p w:rsidR="00000000" w:rsidDel="00000000" w:rsidP="00000000" w:rsidRDefault="00000000" w:rsidRPr="00000000" w14:paraId="00000F1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Psicología</w:t>
            </w:r>
          </w:p>
          <w:p w:rsidR="00000000" w:rsidDel="00000000" w:rsidP="00000000" w:rsidRDefault="00000000" w:rsidRPr="00000000" w14:paraId="00000F1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Sociología, trabajo social y afines</w:t>
            </w:r>
          </w:p>
          <w:p w:rsidR="00000000" w:rsidDel="00000000" w:rsidP="00000000" w:rsidRDefault="00000000" w:rsidRPr="00000000" w14:paraId="00000F15">
            <w:pPr>
              <w:rPr>
                <w:sz w:val="20"/>
                <w:szCs w:val="20"/>
              </w:rPr>
            </w:pPr>
            <w:r w:rsidDel="00000000" w:rsidR="00000000" w:rsidRPr="00000000">
              <w:rPr>
                <w:rtl w:val="0"/>
              </w:rPr>
            </w:r>
          </w:p>
          <w:p w:rsidR="00000000" w:rsidDel="00000000" w:rsidP="00000000" w:rsidRDefault="00000000" w:rsidRPr="00000000" w14:paraId="00000F16">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17">
            <w:pPr>
              <w:widowControl w:val="0"/>
              <w:rPr>
                <w:sz w:val="20"/>
                <w:szCs w:val="20"/>
              </w:rPr>
            </w:pPr>
            <w:r w:rsidDel="00000000" w:rsidR="00000000" w:rsidRPr="00000000">
              <w:rPr>
                <w:sz w:val="20"/>
                <w:szCs w:val="20"/>
                <w:rtl w:val="0"/>
              </w:rPr>
              <w:t xml:space="preserve">Setenta y cinco (75)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18">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19">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1A">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F1B">
            <w:pPr>
              <w:rPr>
                <w:sz w:val="20"/>
                <w:szCs w:val="20"/>
              </w:rPr>
            </w:pPr>
            <w:r w:rsidDel="00000000" w:rsidR="00000000" w:rsidRPr="00000000">
              <w:rPr>
                <w:rtl w:val="0"/>
              </w:rPr>
            </w:r>
          </w:p>
          <w:p w:rsidR="00000000" w:rsidDel="00000000" w:rsidP="00000000" w:rsidRDefault="00000000" w:rsidRPr="00000000" w14:paraId="00000F1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0F1D">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Antropología, artes liberales</w:t>
            </w:r>
          </w:p>
          <w:p w:rsidR="00000000" w:rsidDel="00000000" w:rsidP="00000000" w:rsidRDefault="00000000" w:rsidRPr="00000000" w14:paraId="00000F1E">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0F1F">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Comunicación social, periodismo y afines</w:t>
            </w:r>
          </w:p>
          <w:p w:rsidR="00000000" w:rsidDel="00000000" w:rsidP="00000000" w:rsidRDefault="00000000" w:rsidRPr="00000000" w14:paraId="00000F20">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0F21">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 </w:t>
            </w:r>
          </w:p>
          <w:p w:rsidR="00000000" w:rsidDel="00000000" w:rsidP="00000000" w:rsidRDefault="00000000" w:rsidRPr="00000000" w14:paraId="00000F2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0F2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Filosofía, teología y afines</w:t>
            </w:r>
          </w:p>
          <w:p w:rsidR="00000000" w:rsidDel="00000000" w:rsidP="00000000" w:rsidRDefault="00000000" w:rsidRPr="00000000" w14:paraId="00000F2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administrativa y afines</w:t>
            </w:r>
          </w:p>
          <w:p w:rsidR="00000000" w:rsidDel="00000000" w:rsidP="00000000" w:rsidRDefault="00000000" w:rsidRPr="00000000" w14:paraId="00000F25">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0F26">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 </w:t>
            </w:r>
          </w:p>
          <w:p w:rsidR="00000000" w:rsidDel="00000000" w:rsidP="00000000" w:rsidRDefault="00000000" w:rsidRPr="00000000" w14:paraId="00000F27">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w:t>
            </w:r>
          </w:p>
          <w:p w:rsidR="00000000" w:rsidDel="00000000" w:rsidP="00000000" w:rsidRDefault="00000000" w:rsidRPr="00000000" w14:paraId="00000F2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0F2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  </w:t>
            </w:r>
          </w:p>
          <w:p w:rsidR="00000000" w:rsidDel="00000000" w:rsidP="00000000" w:rsidRDefault="00000000" w:rsidRPr="00000000" w14:paraId="00000F2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0F2B">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 </w:t>
            </w:r>
          </w:p>
          <w:p w:rsidR="00000000" w:rsidDel="00000000" w:rsidP="00000000" w:rsidRDefault="00000000" w:rsidRPr="00000000" w14:paraId="00000F2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Matemáticas, estadística y afines</w:t>
            </w:r>
          </w:p>
          <w:p w:rsidR="00000000" w:rsidDel="00000000" w:rsidP="00000000" w:rsidRDefault="00000000" w:rsidRPr="00000000" w14:paraId="00000F2D">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Psicología</w:t>
            </w:r>
          </w:p>
          <w:p w:rsidR="00000000" w:rsidDel="00000000" w:rsidP="00000000" w:rsidRDefault="00000000" w:rsidRPr="00000000" w14:paraId="00000F2E">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Sociología, trabajo social y afines</w:t>
            </w:r>
          </w:p>
          <w:p w:rsidR="00000000" w:rsidDel="00000000" w:rsidP="00000000" w:rsidRDefault="00000000" w:rsidRPr="00000000" w14:paraId="00000F2F">
            <w:pPr>
              <w:pBdr>
                <w:top w:space="0" w:sz="0" w:val="nil"/>
                <w:left w:space="0" w:sz="0" w:val="nil"/>
                <w:bottom w:space="0" w:sz="0" w:val="nil"/>
                <w:right w:space="0" w:sz="0" w:val="nil"/>
                <w:between w:space="0" w:sz="0" w:val="nil"/>
              </w:pBdr>
              <w:ind w:left="360" w:firstLine="0"/>
              <w:rPr>
                <w:color w:val="000000"/>
                <w:sz w:val="20"/>
                <w:szCs w:val="20"/>
              </w:rPr>
            </w:pPr>
            <w:r w:rsidDel="00000000" w:rsidR="00000000" w:rsidRPr="00000000">
              <w:rPr>
                <w:rtl w:val="0"/>
              </w:rPr>
            </w:r>
          </w:p>
          <w:p w:rsidR="00000000" w:rsidDel="00000000" w:rsidP="00000000" w:rsidRDefault="00000000" w:rsidRPr="00000000" w14:paraId="00000F30">
            <w:pPr>
              <w:rPr>
                <w:sz w:val="20"/>
                <w:szCs w:val="20"/>
              </w:rPr>
            </w:pPr>
            <w:r w:rsidDel="00000000" w:rsidR="00000000" w:rsidRPr="00000000">
              <w:rPr>
                <w:sz w:val="20"/>
                <w:szCs w:val="20"/>
                <w:rtl w:val="0"/>
              </w:rPr>
              <w:t xml:space="preserve">Título de postgrado en la modalidad de maestría en áreas relacionadas con las funciones del cargo.</w:t>
            </w:r>
          </w:p>
          <w:p w:rsidR="00000000" w:rsidDel="00000000" w:rsidP="00000000" w:rsidRDefault="00000000" w:rsidRPr="00000000" w14:paraId="00000F31">
            <w:pPr>
              <w:rPr>
                <w:sz w:val="20"/>
                <w:szCs w:val="20"/>
              </w:rPr>
            </w:pPr>
            <w:r w:rsidDel="00000000" w:rsidR="00000000" w:rsidRPr="00000000">
              <w:rPr>
                <w:rtl w:val="0"/>
              </w:rPr>
            </w:r>
          </w:p>
          <w:p w:rsidR="00000000" w:rsidDel="00000000" w:rsidP="00000000" w:rsidRDefault="00000000" w:rsidRPr="00000000" w14:paraId="00000F32">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33">
            <w:pPr>
              <w:widowControl w:val="0"/>
              <w:rPr>
                <w:sz w:val="20"/>
                <w:szCs w:val="20"/>
              </w:rPr>
            </w:pPr>
            <w:r w:rsidDel="00000000" w:rsidR="00000000" w:rsidRPr="00000000">
              <w:rPr>
                <w:sz w:val="20"/>
                <w:szCs w:val="20"/>
                <w:rtl w:val="0"/>
              </w:rPr>
              <w:t xml:space="preserve">Treinta y nueve (39) meses de experiencia profesional relacionada</w:t>
            </w:r>
          </w:p>
        </w:tc>
      </w:tr>
    </w:tbl>
    <w:p w:rsidR="00000000" w:rsidDel="00000000" w:rsidP="00000000" w:rsidRDefault="00000000" w:rsidRPr="00000000" w14:paraId="00000F34">
      <w:pPr>
        <w:rPr>
          <w:sz w:val="20"/>
          <w:szCs w:val="20"/>
        </w:rPr>
      </w:pPr>
      <w:r w:rsidDel="00000000" w:rsidR="00000000" w:rsidRPr="00000000">
        <w:rPr>
          <w:rtl w:val="0"/>
        </w:rPr>
      </w:r>
    </w:p>
    <w:p w:rsidR="00000000" w:rsidDel="00000000" w:rsidP="00000000" w:rsidRDefault="00000000" w:rsidRPr="00000000" w14:paraId="00000F35">
      <w:pPr>
        <w:pStyle w:val="Heading2"/>
        <w:rPr>
          <w:color w:val="000000"/>
          <w:sz w:val="20"/>
          <w:szCs w:val="20"/>
        </w:rPr>
      </w:pPr>
      <w:bookmarkStart w:colFirst="0" w:colLast="0" w:name="_heading=h.wnyagw" w:id="56"/>
      <w:bookmarkEnd w:id="56"/>
      <w:r w:rsidDel="00000000" w:rsidR="00000000" w:rsidRPr="00000000">
        <w:rPr>
          <w:color w:val="000000"/>
          <w:sz w:val="20"/>
          <w:szCs w:val="20"/>
          <w:rtl w:val="0"/>
        </w:rPr>
        <w:t xml:space="preserve">ASESOR 1020-12 – DESPACHO DEL SUPERINTENDENTE</w:t>
      </w:r>
    </w:p>
    <w:tbl>
      <w:tblPr>
        <w:tblStyle w:val="Table62"/>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36">
            <w:pPr>
              <w:jc w:val="center"/>
              <w:rPr>
                <w:b w:val="1"/>
                <w:sz w:val="20"/>
                <w:szCs w:val="20"/>
              </w:rPr>
            </w:pPr>
            <w:r w:rsidDel="00000000" w:rsidR="00000000" w:rsidRPr="00000000">
              <w:rPr>
                <w:b w:val="1"/>
                <w:sz w:val="20"/>
                <w:szCs w:val="20"/>
                <w:rtl w:val="0"/>
              </w:rPr>
              <w:t xml:space="preserve">IDENTIFICACIÓN</w:t>
            </w:r>
          </w:p>
        </w:tc>
      </w:tr>
      <w:tr>
        <w:trPr>
          <w:trHeight w:val="20" w:hRule="atLeast"/>
        </w:trPr>
        <w:tc>
          <w:tcPr>
            <w:tcBorders>
              <w:top w:color="000000" w:space="0" w:sz="4" w:val="single"/>
              <w:left w:color="000000" w:space="0" w:sz="4" w:val="single"/>
            </w:tcBorders>
            <w:shd w:fill="auto" w:val="clear"/>
            <w:vAlign w:val="center"/>
          </w:tcPr>
          <w:p w:rsidR="00000000" w:rsidDel="00000000" w:rsidP="00000000" w:rsidRDefault="00000000" w:rsidRPr="00000000" w14:paraId="00000F38">
            <w:pPr>
              <w:rPr>
                <w:sz w:val="20"/>
                <w:szCs w:val="20"/>
              </w:rPr>
            </w:pPr>
            <w:r w:rsidDel="00000000" w:rsidR="00000000" w:rsidRPr="00000000">
              <w:rPr>
                <w:sz w:val="20"/>
                <w:szCs w:val="20"/>
                <w:rtl w:val="0"/>
              </w:rPr>
              <w:t xml:space="preserve">Nivel</w:t>
            </w:r>
          </w:p>
        </w:tc>
        <w:tc>
          <w:tcPr>
            <w:tcBorders>
              <w:top w:color="000000" w:space="0" w:sz="4" w:val="single"/>
              <w:right w:color="000000" w:space="0" w:sz="4" w:val="single"/>
            </w:tcBorders>
            <w:shd w:fill="auto" w:val="clear"/>
            <w:vAlign w:val="center"/>
          </w:tcPr>
          <w:p w:rsidR="00000000" w:rsidDel="00000000" w:rsidP="00000000" w:rsidRDefault="00000000" w:rsidRPr="00000000" w14:paraId="00000F39">
            <w:pPr>
              <w:rPr>
                <w:sz w:val="20"/>
                <w:szCs w:val="20"/>
              </w:rPr>
            </w:pPr>
            <w:r w:rsidDel="00000000" w:rsidR="00000000" w:rsidRPr="00000000">
              <w:rPr>
                <w:sz w:val="20"/>
                <w:szCs w:val="20"/>
                <w:rtl w:val="0"/>
              </w:rPr>
              <w:t xml:space="preserve">Asesor</w:t>
            </w:r>
          </w:p>
        </w:tc>
      </w:tr>
      <w:tr>
        <w:trPr>
          <w:trHeight w:val="20" w:hRule="atLeast"/>
        </w:trPr>
        <w:tc>
          <w:tcPr>
            <w:tcBorders>
              <w:left w:color="000000" w:space="0" w:sz="4" w:val="single"/>
            </w:tcBorders>
            <w:shd w:fill="auto" w:val="clear"/>
            <w:vAlign w:val="center"/>
          </w:tcPr>
          <w:p w:rsidR="00000000" w:rsidDel="00000000" w:rsidP="00000000" w:rsidRDefault="00000000" w:rsidRPr="00000000" w14:paraId="00000F3A">
            <w:pPr>
              <w:rPr>
                <w:sz w:val="20"/>
                <w:szCs w:val="20"/>
              </w:rPr>
            </w:pPr>
            <w:r w:rsidDel="00000000" w:rsidR="00000000" w:rsidRPr="00000000">
              <w:rPr>
                <w:sz w:val="20"/>
                <w:szCs w:val="20"/>
                <w:rtl w:val="0"/>
              </w:rPr>
              <w:t xml:space="preserve">Denominación del empleo</w:t>
            </w:r>
          </w:p>
        </w:tc>
        <w:tc>
          <w:tcPr>
            <w:tcBorders>
              <w:right w:color="000000" w:space="0" w:sz="4" w:val="single"/>
            </w:tcBorders>
            <w:shd w:fill="auto" w:val="clear"/>
            <w:vAlign w:val="center"/>
          </w:tcPr>
          <w:p w:rsidR="00000000" w:rsidDel="00000000" w:rsidP="00000000" w:rsidRDefault="00000000" w:rsidRPr="00000000" w14:paraId="00000F3B">
            <w:pPr>
              <w:rPr>
                <w:sz w:val="20"/>
                <w:szCs w:val="20"/>
              </w:rPr>
            </w:pPr>
            <w:r w:rsidDel="00000000" w:rsidR="00000000" w:rsidRPr="00000000">
              <w:rPr>
                <w:sz w:val="20"/>
                <w:szCs w:val="20"/>
                <w:rtl w:val="0"/>
              </w:rPr>
              <w:t xml:space="preserve">Asesor</w:t>
            </w:r>
          </w:p>
        </w:tc>
      </w:tr>
      <w:tr>
        <w:trPr>
          <w:trHeight w:val="20" w:hRule="atLeast"/>
        </w:trPr>
        <w:tc>
          <w:tcPr>
            <w:tcBorders>
              <w:left w:color="000000" w:space="0" w:sz="4" w:val="single"/>
            </w:tcBorders>
            <w:shd w:fill="auto" w:val="clear"/>
            <w:vAlign w:val="center"/>
          </w:tcPr>
          <w:p w:rsidR="00000000" w:rsidDel="00000000" w:rsidP="00000000" w:rsidRDefault="00000000" w:rsidRPr="00000000" w14:paraId="00000F3C">
            <w:pPr>
              <w:rPr>
                <w:sz w:val="20"/>
                <w:szCs w:val="20"/>
              </w:rPr>
            </w:pPr>
            <w:r w:rsidDel="00000000" w:rsidR="00000000" w:rsidRPr="00000000">
              <w:rPr>
                <w:sz w:val="20"/>
                <w:szCs w:val="20"/>
                <w:rtl w:val="0"/>
              </w:rPr>
              <w:t xml:space="preserve">Código</w:t>
            </w:r>
          </w:p>
        </w:tc>
        <w:tc>
          <w:tcPr>
            <w:tcBorders>
              <w:right w:color="000000" w:space="0" w:sz="4" w:val="single"/>
            </w:tcBorders>
            <w:shd w:fill="auto" w:val="clear"/>
            <w:vAlign w:val="center"/>
          </w:tcPr>
          <w:p w:rsidR="00000000" w:rsidDel="00000000" w:rsidP="00000000" w:rsidRDefault="00000000" w:rsidRPr="00000000" w14:paraId="00000F3D">
            <w:pPr>
              <w:rPr>
                <w:sz w:val="20"/>
                <w:szCs w:val="20"/>
              </w:rPr>
            </w:pPr>
            <w:r w:rsidDel="00000000" w:rsidR="00000000" w:rsidRPr="00000000">
              <w:rPr>
                <w:sz w:val="20"/>
                <w:szCs w:val="20"/>
                <w:rtl w:val="0"/>
              </w:rPr>
              <w:t xml:space="preserve">1020</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0F3E">
            <w:pPr>
              <w:rPr>
                <w:sz w:val="20"/>
                <w:szCs w:val="20"/>
              </w:rPr>
            </w:pPr>
            <w:r w:rsidDel="00000000" w:rsidR="00000000" w:rsidRPr="00000000">
              <w:rPr>
                <w:sz w:val="20"/>
                <w:szCs w:val="20"/>
                <w:rtl w:val="0"/>
              </w:rPr>
              <w:t xml:space="preserve">Grado</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0F3F">
            <w:pPr>
              <w:rPr>
                <w:sz w:val="20"/>
                <w:szCs w:val="20"/>
              </w:rPr>
            </w:pPr>
            <w:r w:rsidDel="00000000" w:rsidR="00000000" w:rsidRPr="00000000">
              <w:rPr>
                <w:sz w:val="20"/>
                <w:szCs w:val="20"/>
                <w:rtl w:val="0"/>
              </w:rPr>
              <w:t xml:space="preserve">12</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0F40">
            <w:pPr>
              <w:rPr>
                <w:sz w:val="20"/>
                <w:szCs w:val="20"/>
              </w:rPr>
            </w:pPr>
            <w:r w:rsidDel="00000000" w:rsidR="00000000" w:rsidRPr="00000000">
              <w:rPr>
                <w:sz w:val="20"/>
                <w:szCs w:val="20"/>
                <w:rtl w:val="0"/>
              </w:rPr>
              <w:t xml:space="preserve">Número de cargos</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0F41">
            <w:pPr>
              <w:rPr>
                <w:sz w:val="20"/>
                <w:szCs w:val="20"/>
              </w:rPr>
            </w:pPr>
            <w:r w:rsidDel="00000000" w:rsidR="00000000" w:rsidRPr="00000000">
              <w:rPr>
                <w:sz w:val="20"/>
                <w:szCs w:val="20"/>
                <w:rtl w:val="0"/>
              </w:rPr>
              <w:t xml:space="preserve">Quince (15)</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0F42">
            <w:pPr>
              <w:rPr>
                <w:sz w:val="20"/>
                <w:szCs w:val="20"/>
              </w:rPr>
            </w:pPr>
            <w:r w:rsidDel="00000000" w:rsidR="00000000" w:rsidRPr="00000000">
              <w:rPr>
                <w:sz w:val="20"/>
                <w:szCs w:val="20"/>
                <w:rtl w:val="0"/>
              </w:rPr>
              <w:t xml:space="preserve">Dependencia</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0F43">
            <w:pPr>
              <w:pBdr>
                <w:top w:space="0" w:sz="0" w:val="nil"/>
                <w:left w:space="0" w:sz="0" w:val="nil"/>
                <w:bottom w:space="0" w:sz="0" w:val="nil"/>
                <w:right w:space="0" w:sz="0" w:val="nil"/>
                <w:between w:space="0" w:sz="0" w:val="nil"/>
              </w:pBdr>
              <w:jc w:val="left"/>
              <w:rPr>
                <w:color w:val="000000"/>
                <w:sz w:val="20"/>
                <w:szCs w:val="20"/>
              </w:rPr>
            </w:pPr>
            <w:r w:rsidDel="00000000" w:rsidR="00000000" w:rsidRPr="00000000">
              <w:rPr>
                <w:color w:val="000000"/>
                <w:sz w:val="20"/>
                <w:szCs w:val="20"/>
                <w:rtl w:val="0"/>
              </w:rPr>
              <w:t xml:space="preserve">Despacho del Superintendente</w:t>
            </w:r>
          </w:p>
        </w:tc>
      </w:tr>
      <w:tr>
        <w:trPr>
          <w:trHeight w:val="20" w:hRule="atLeast"/>
        </w:trPr>
        <w:tc>
          <w:tcPr>
            <w:tcBorders>
              <w:top w:color="000000" w:space="0" w:sz="0" w:val="nil"/>
              <w:left w:color="000000" w:space="0" w:sz="4" w:val="single"/>
              <w:bottom w:color="000000" w:space="0" w:sz="4" w:val="single"/>
            </w:tcBorders>
            <w:shd w:fill="auto" w:val="clear"/>
            <w:vAlign w:val="center"/>
          </w:tcPr>
          <w:p w:rsidR="00000000" w:rsidDel="00000000" w:rsidP="00000000" w:rsidRDefault="00000000" w:rsidRPr="00000000" w14:paraId="00000F44">
            <w:pPr>
              <w:rPr>
                <w:sz w:val="20"/>
                <w:szCs w:val="20"/>
              </w:rPr>
            </w:pPr>
            <w:r w:rsidDel="00000000" w:rsidR="00000000" w:rsidRPr="00000000">
              <w:rPr>
                <w:sz w:val="20"/>
                <w:szCs w:val="20"/>
                <w:rtl w:val="0"/>
              </w:rPr>
              <w:t xml:space="preserve">Cargo del jefe inmediato</w:t>
            </w:r>
          </w:p>
        </w:tc>
        <w:tc>
          <w:tcPr>
            <w:tcBorders>
              <w:top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45">
            <w:pPr>
              <w:pBdr>
                <w:top w:space="0" w:sz="0" w:val="nil"/>
                <w:left w:space="0" w:sz="0" w:val="nil"/>
                <w:bottom w:space="0" w:sz="0" w:val="nil"/>
                <w:right w:space="0" w:sz="0" w:val="nil"/>
                <w:between w:space="0" w:sz="0" w:val="nil"/>
              </w:pBdr>
              <w:jc w:val="left"/>
              <w:rPr>
                <w:color w:val="000000"/>
                <w:sz w:val="20"/>
                <w:szCs w:val="20"/>
              </w:rPr>
            </w:pPr>
            <w:r w:rsidDel="00000000" w:rsidR="00000000" w:rsidRPr="00000000">
              <w:rPr>
                <w:color w:val="000000"/>
                <w:sz w:val="20"/>
                <w:szCs w:val="20"/>
                <w:rtl w:val="0"/>
              </w:rPr>
              <w:t xml:space="preserve">Superintendente de Servicios Públicos Domiciliarios</w:t>
            </w:r>
          </w:p>
        </w:tc>
      </w:tr>
    </w:tbl>
    <w:p w:rsidR="00000000" w:rsidDel="00000000" w:rsidP="00000000" w:rsidRDefault="00000000" w:rsidRPr="00000000" w14:paraId="00000F46">
      <w:pPr>
        <w:rPr>
          <w:sz w:val="20"/>
          <w:szCs w:val="20"/>
        </w:rPr>
      </w:pPr>
      <w:r w:rsidDel="00000000" w:rsidR="00000000" w:rsidRPr="00000000">
        <w:rPr>
          <w:rtl w:val="0"/>
        </w:rPr>
      </w:r>
    </w:p>
    <w:tbl>
      <w:tblPr>
        <w:tblStyle w:val="Table63"/>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47">
            <w:pPr>
              <w:jc w:val="center"/>
              <w:rPr>
                <w:b w:val="1"/>
                <w:sz w:val="20"/>
                <w:szCs w:val="20"/>
              </w:rPr>
            </w:pPr>
            <w:r w:rsidDel="00000000" w:rsidR="00000000" w:rsidRPr="00000000">
              <w:rPr>
                <w:b w:val="1"/>
                <w:sz w:val="20"/>
                <w:szCs w:val="20"/>
                <w:rtl w:val="0"/>
              </w:rPr>
              <w:t xml:space="preserve">ÁREA FUNCIONAL</w:t>
            </w:r>
          </w:p>
          <w:p w:rsidR="00000000" w:rsidDel="00000000" w:rsidP="00000000" w:rsidRDefault="00000000" w:rsidRPr="00000000" w14:paraId="00000F48">
            <w:pPr>
              <w:pStyle w:val="Heading3"/>
              <w:rPr>
                <w:sz w:val="20"/>
                <w:szCs w:val="20"/>
              </w:rPr>
            </w:pPr>
            <w:bookmarkStart w:colFirst="0" w:colLast="0" w:name="_heading=h.3gnlt4p" w:id="57"/>
            <w:bookmarkEnd w:id="57"/>
            <w:r w:rsidDel="00000000" w:rsidR="00000000" w:rsidRPr="00000000">
              <w:rPr>
                <w:sz w:val="20"/>
                <w:szCs w:val="20"/>
                <w:rtl w:val="0"/>
              </w:rPr>
              <w:t xml:space="preserve">Despacho del Superintendente de Servicios Públicos Domiciliarios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4A">
            <w:pPr>
              <w:jc w:val="center"/>
              <w:rPr>
                <w:b w:val="1"/>
                <w:sz w:val="20"/>
                <w:szCs w:val="20"/>
              </w:rPr>
            </w:pPr>
            <w:r w:rsidDel="00000000" w:rsidR="00000000" w:rsidRPr="00000000">
              <w:rPr>
                <w:b w:val="1"/>
                <w:sz w:val="20"/>
                <w:szCs w:val="20"/>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4C">
            <w:pPr>
              <w:rPr>
                <w:color w:val="000000"/>
                <w:sz w:val="20"/>
                <w:szCs w:val="20"/>
              </w:rPr>
            </w:pPr>
            <w:r w:rsidDel="00000000" w:rsidR="00000000" w:rsidRPr="00000000">
              <w:rPr>
                <w:color w:val="000000"/>
                <w:sz w:val="20"/>
                <w:szCs w:val="20"/>
                <w:rtl w:val="0"/>
              </w:rPr>
              <w:t xml:space="preserve">Asesorar a la Superintendencia en la formulación, ejecución y seguimiento de planes, programas y proyectos de la Superintendencia, en torno a la vigilancia, inspección y control a los servicios públicos domiciliarios.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4E">
            <w:pPr>
              <w:jc w:val="center"/>
              <w:rPr>
                <w:b w:val="1"/>
                <w:sz w:val="20"/>
                <w:szCs w:val="20"/>
              </w:rPr>
            </w:pPr>
            <w:r w:rsidDel="00000000" w:rsidR="00000000" w:rsidRPr="00000000">
              <w:rPr>
                <w:b w:val="1"/>
                <w:sz w:val="20"/>
                <w:szCs w:val="20"/>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50">
            <w:pPr>
              <w:numPr>
                <w:ilvl w:val="0"/>
                <w:numId w:val="30"/>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Formular estrategias, metodologías y herramientas sobre el fortalecimiento técnico de la Entidad en cumplimiento de la misión institucional.</w:t>
            </w:r>
          </w:p>
          <w:p w:rsidR="00000000" w:rsidDel="00000000" w:rsidP="00000000" w:rsidRDefault="00000000" w:rsidRPr="00000000" w14:paraId="00000F51">
            <w:pPr>
              <w:numPr>
                <w:ilvl w:val="0"/>
                <w:numId w:val="30"/>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Orientar y realizar investigaciones y estudios relacionados con la misionalidad de la Entidad, tendientes a lograr el mejoramiento continuo de la gestión.</w:t>
            </w:r>
          </w:p>
          <w:p w:rsidR="00000000" w:rsidDel="00000000" w:rsidP="00000000" w:rsidRDefault="00000000" w:rsidRPr="00000000" w14:paraId="00000F52">
            <w:pPr>
              <w:numPr>
                <w:ilvl w:val="0"/>
                <w:numId w:val="30"/>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Emitir conceptos para aportar elementos de juicio en la toma de decisiones relacionadas con los procesos y procedimientos que corresponden a la dependencia de acuerdo con la normatividad vigente.</w:t>
            </w:r>
          </w:p>
          <w:p w:rsidR="00000000" w:rsidDel="00000000" w:rsidP="00000000" w:rsidRDefault="00000000" w:rsidRPr="00000000" w14:paraId="00000F53">
            <w:pPr>
              <w:numPr>
                <w:ilvl w:val="0"/>
                <w:numId w:val="30"/>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Realizar el control y seguimiento de los documentos y actos administrativos que expida el despacho del Superintendente.</w:t>
            </w:r>
          </w:p>
          <w:p w:rsidR="00000000" w:rsidDel="00000000" w:rsidP="00000000" w:rsidRDefault="00000000" w:rsidRPr="00000000" w14:paraId="00000F54">
            <w:pPr>
              <w:numPr>
                <w:ilvl w:val="0"/>
                <w:numId w:val="30"/>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Brindar asesoría en </w:t>
            </w:r>
            <w:r w:rsidDel="00000000" w:rsidR="00000000" w:rsidRPr="00000000">
              <w:rPr>
                <w:sz w:val="20"/>
                <w:szCs w:val="20"/>
                <w:rtl w:val="0"/>
              </w:rPr>
              <w:t xml:space="preserve">el</w:t>
            </w:r>
            <w:r w:rsidDel="00000000" w:rsidR="00000000" w:rsidRPr="00000000">
              <w:rPr>
                <w:color w:val="000000"/>
                <w:sz w:val="20"/>
                <w:szCs w:val="20"/>
                <w:rtl w:val="0"/>
              </w:rPr>
              <w:t xml:space="preserve"> desarrollo de </w:t>
            </w:r>
            <w:r w:rsidDel="00000000" w:rsidR="00000000" w:rsidRPr="00000000">
              <w:rPr>
                <w:sz w:val="20"/>
                <w:szCs w:val="20"/>
                <w:rtl w:val="0"/>
              </w:rPr>
              <w:t xml:space="preserve">proyectos</w:t>
            </w:r>
            <w:r w:rsidDel="00000000" w:rsidR="00000000" w:rsidRPr="00000000">
              <w:rPr>
                <w:color w:val="000000"/>
                <w:sz w:val="20"/>
                <w:szCs w:val="20"/>
                <w:rtl w:val="0"/>
              </w:rPr>
              <w:t xml:space="preserve"> o programas especiales orientados a mejorar la gestión de la Superintendencia.</w:t>
            </w:r>
          </w:p>
          <w:p w:rsidR="00000000" w:rsidDel="00000000" w:rsidP="00000000" w:rsidRDefault="00000000" w:rsidRPr="00000000" w14:paraId="00000F55">
            <w:pPr>
              <w:numPr>
                <w:ilvl w:val="0"/>
                <w:numId w:val="30"/>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y acompañar a la Superintendencia en el relacionamiento interinstitucional en los ámbitos público y privado, así como en los </w:t>
            </w:r>
            <w:r w:rsidDel="00000000" w:rsidR="00000000" w:rsidRPr="00000000">
              <w:rPr>
                <w:sz w:val="20"/>
                <w:szCs w:val="20"/>
                <w:rtl w:val="0"/>
              </w:rPr>
              <w:t xml:space="preserve">órdenes</w:t>
            </w:r>
            <w:r w:rsidDel="00000000" w:rsidR="00000000" w:rsidRPr="00000000">
              <w:rPr>
                <w:color w:val="000000"/>
                <w:sz w:val="20"/>
                <w:szCs w:val="20"/>
                <w:rtl w:val="0"/>
              </w:rPr>
              <w:t xml:space="preserve"> internacional, nacional, local.</w:t>
            </w:r>
          </w:p>
          <w:p w:rsidR="00000000" w:rsidDel="00000000" w:rsidP="00000000" w:rsidRDefault="00000000" w:rsidRPr="00000000" w14:paraId="00000F56">
            <w:pPr>
              <w:numPr>
                <w:ilvl w:val="0"/>
                <w:numId w:val="30"/>
              </w:numPr>
              <w:ind w:left="360" w:hanging="360"/>
              <w:rPr>
                <w:color w:val="000000"/>
                <w:sz w:val="20"/>
                <w:szCs w:val="20"/>
              </w:rPr>
            </w:pPr>
            <w:r w:rsidDel="00000000" w:rsidR="00000000" w:rsidRPr="00000000">
              <w:rPr>
                <w:color w:val="000000"/>
                <w:sz w:val="20"/>
                <w:szCs w:val="20"/>
                <w:rtl w:val="0"/>
              </w:rPr>
              <w:t xml:space="preserve">Acompañar a las dependencias de la Superintendencia en el diseño, ejecución y seguimiento de proyectos especiales, para procesos misionales, estratégicos o de apoyo.</w:t>
            </w:r>
          </w:p>
          <w:p w:rsidR="00000000" w:rsidDel="00000000" w:rsidP="00000000" w:rsidRDefault="00000000" w:rsidRPr="00000000" w14:paraId="00000F57">
            <w:pPr>
              <w:numPr>
                <w:ilvl w:val="0"/>
                <w:numId w:val="30"/>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a la Superintendencia en los aspectos administrativos de su gestión, así como en el desarrollo de los procesos contractuales del área.</w:t>
            </w:r>
          </w:p>
          <w:p w:rsidR="00000000" w:rsidDel="00000000" w:rsidP="00000000" w:rsidRDefault="00000000" w:rsidRPr="00000000" w14:paraId="00000F58">
            <w:pPr>
              <w:numPr>
                <w:ilvl w:val="0"/>
                <w:numId w:val="30"/>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Estudiar y/o revisar los actos administrativos que deban expedirse en desarrollo de las actividades que le sean asignadas, siguiendo el marco normativo vigente y en condiciones de calidad y oportunidad.</w:t>
            </w:r>
          </w:p>
          <w:p w:rsidR="00000000" w:rsidDel="00000000" w:rsidP="00000000" w:rsidRDefault="00000000" w:rsidRPr="00000000" w14:paraId="00000F59">
            <w:pPr>
              <w:numPr>
                <w:ilvl w:val="0"/>
                <w:numId w:val="30"/>
              </w:numPr>
              <w:ind w:left="360" w:hanging="360"/>
              <w:rPr>
                <w:color w:val="000000"/>
                <w:sz w:val="20"/>
                <w:szCs w:val="20"/>
              </w:rPr>
            </w:pPr>
            <w:r w:rsidDel="00000000" w:rsidR="00000000" w:rsidRPr="00000000">
              <w:rPr>
                <w:color w:val="000000"/>
                <w:sz w:val="20"/>
                <w:szCs w:val="20"/>
                <w:rtl w:val="0"/>
              </w:rPr>
              <w:t xml:space="preserve">Asesorar y revisar las respuestas a peticiones, consultas y requerimientos formulados a nivel interno, por los organismos de control o por los ciudadanos, de conformidad con los procedimientos y la normativa vigente.</w:t>
            </w:r>
          </w:p>
          <w:p w:rsidR="00000000" w:rsidDel="00000000" w:rsidP="00000000" w:rsidRDefault="00000000" w:rsidRPr="00000000" w14:paraId="00000F5A">
            <w:pPr>
              <w:numPr>
                <w:ilvl w:val="0"/>
                <w:numId w:val="30"/>
              </w:numPr>
              <w:ind w:left="360" w:hanging="360"/>
              <w:rPr>
                <w:sz w:val="20"/>
                <w:szCs w:val="20"/>
              </w:rPr>
            </w:pPr>
            <w:r w:rsidDel="00000000" w:rsidR="00000000" w:rsidRPr="00000000">
              <w:rPr>
                <w:color w:val="000000"/>
                <w:sz w:val="20"/>
                <w:szCs w:val="20"/>
                <w:rtl w:val="0"/>
              </w:rPr>
              <w:t xml:space="preserve">Elaborar y revisar documentos técnicos, conceptos e informes, que requiera la gestión de la Superintendencia.</w:t>
            </w:r>
            <w:r w:rsidDel="00000000" w:rsidR="00000000" w:rsidRPr="00000000">
              <w:rPr>
                <w:rtl w:val="0"/>
              </w:rPr>
            </w:r>
          </w:p>
          <w:p w:rsidR="00000000" w:rsidDel="00000000" w:rsidP="00000000" w:rsidRDefault="00000000" w:rsidRPr="00000000" w14:paraId="00000F5B">
            <w:pPr>
              <w:numPr>
                <w:ilvl w:val="0"/>
                <w:numId w:val="30"/>
              </w:numPr>
              <w:ind w:left="360" w:hanging="360"/>
              <w:rPr>
                <w:color w:val="000000"/>
                <w:sz w:val="20"/>
                <w:szCs w:val="20"/>
              </w:rPr>
            </w:pPr>
            <w:r w:rsidDel="00000000" w:rsidR="00000000" w:rsidRPr="00000000">
              <w:rPr>
                <w:color w:val="000000"/>
                <w:sz w:val="20"/>
                <w:szCs w:val="20"/>
                <w:rtl w:val="0"/>
              </w:rPr>
              <w:t xml:space="preserve">Desempeñar las demás funciones que le sean asignadas por la autoridad competente, de acuerdo con el área de desempeño, el nivel jerárquico y la naturaleza del empleo.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5D">
            <w:pPr>
              <w:jc w:val="center"/>
              <w:rPr>
                <w:b w:val="1"/>
                <w:sz w:val="20"/>
                <w:szCs w:val="20"/>
              </w:rPr>
            </w:pPr>
            <w:r w:rsidDel="00000000" w:rsidR="00000000" w:rsidRPr="00000000">
              <w:rPr>
                <w:b w:val="1"/>
                <w:sz w:val="20"/>
                <w:szCs w:val="20"/>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5F">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Marco normativo y conceptual de los servicios públicos domiciliarios</w:t>
            </w:r>
          </w:p>
          <w:p w:rsidR="00000000" w:rsidDel="00000000" w:rsidP="00000000" w:rsidRDefault="00000000" w:rsidRPr="00000000" w14:paraId="00000F60">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Constitución  política</w:t>
            </w:r>
          </w:p>
          <w:p w:rsidR="00000000" w:rsidDel="00000000" w:rsidP="00000000" w:rsidRDefault="00000000" w:rsidRPr="00000000" w14:paraId="00000F61">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 pública</w:t>
            </w:r>
          </w:p>
          <w:p w:rsidR="00000000" w:rsidDel="00000000" w:rsidP="00000000" w:rsidRDefault="00000000" w:rsidRPr="00000000" w14:paraId="00000F62">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Planeación estratégica</w:t>
            </w:r>
          </w:p>
          <w:p w:rsidR="00000000" w:rsidDel="00000000" w:rsidP="00000000" w:rsidRDefault="00000000" w:rsidRPr="00000000" w14:paraId="00000F63">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65">
            <w:pPr>
              <w:jc w:val="center"/>
              <w:rPr>
                <w:b w:val="1"/>
                <w:sz w:val="20"/>
                <w:szCs w:val="20"/>
              </w:rPr>
            </w:pPr>
            <w:r w:rsidDel="00000000" w:rsidR="00000000" w:rsidRPr="00000000">
              <w:rPr>
                <w:b w:val="1"/>
                <w:sz w:val="20"/>
                <w:szCs w:val="20"/>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67">
            <w:pPr>
              <w:jc w:val="center"/>
              <w:rPr>
                <w:b w:val="1"/>
                <w:sz w:val="20"/>
                <w:szCs w:val="20"/>
              </w:rPr>
            </w:pPr>
            <w:r w:rsidDel="00000000" w:rsidR="00000000" w:rsidRPr="00000000">
              <w:rPr>
                <w:b w:val="1"/>
                <w:sz w:val="20"/>
                <w:szCs w:val="20"/>
                <w:rtl w:val="0"/>
              </w:rPr>
              <w:t xml:space="preserve">COMUNES</w:t>
            </w:r>
          </w:p>
        </w:tc>
        <w:tc>
          <w:tcPr>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68">
            <w:pPr>
              <w:jc w:val="center"/>
              <w:rPr>
                <w:b w:val="1"/>
                <w:sz w:val="20"/>
                <w:szCs w:val="20"/>
              </w:rPr>
            </w:pPr>
            <w:r w:rsidDel="00000000" w:rsidR="00000000" w:rsidRPr="00000000">
              <w:rPr>
                <w:b w:val="1"/>
                <w:sz w:val="20"/>
                <w:szCs w:val="20"/>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69">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Aprendizaje continuo</w:t>
            </w:r>
          </w:p>
          <w:p w:rsidR="00000000" w:rsidDel="00000000" w:rsidP="00000000" w:rsidRDefault="00000000" w:rsidRPr="00000000" w14:paraId="00000F6A">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 resultados</w:t>
            </w:r>
          </w:p>
          <w:p w:rsidR="00000000" w:rsidDel="00000000" w:rsidP="00000000" w:rsidRDefault="00000000" w:rsidRPr="00000000" w14:paraId="00000F6B">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al usuario y al ciudadano</w:t>
            </w:r>
          </w:p>
          <w:p w:rsidR="00000000" w:rsidDel="00000000" w:rsidP="00000000" w:rsidRDefault="00000000" w:rsidRPr="00000000" w14:paraId="00000F6C">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Compromiso con la organización</w:t>
            </w:r>
          </w:p>
          <w:p w:rsidR="00000000" w:rsidDel="00000000" w:rsidP="00000000" w:rsidRDefault="00000000" w:rsidRPr="00000000" w14:paraId="00000F6D">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Trabajo en equipo</w:t>
            </w:r>
          </w:p>
          <w:p w:rsidR="00000000" w:rsidDel="00000000" w:rsidP="00000000" w:rsidRDefault="00000000" w:rsidRPr="00000000" w14:paraId="00000F6E">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6F">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Confiabilidad técnica</w:t>
            </w:r>
          </w:p>
          <w:p w:rsidR="00000000" w:rsidDel="00000000" w:rsidP="00000000" w:rsidRDefault="00000000" w:rsidRPr="00000000" w14:paraId="00000F70">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Creatividad e innovación</w:t>
            </w:r>
          </w:p>
          <w:p w:rsidR="00000000" w:rsidDel="00000000" w:rsidP="00000000" w:rsidRDefault="00000000" w:rsidRPr="00000000" w14:paraId="00000F71">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Iniciativa</w:t>
            </w:r>
          </w:p>
          <w:p w:rsidR="00000000" w:rsidDel="00000000" w:rsidP="00000000" w:rsidRDefault="00000000" w:rsidRPr="00000000" w14:paraId="00000F72">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Construcción de relaciones</w:t>
            </w:r>
          </w:p>
          <w:p w:rsidR="00000000" w:rsidDel="00000000" w:rsidP="00000000" w:rsidRDefault="00000000" w:rsidRPr="00000000" w14:paraId="00000F73">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Conocimiento del entorno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74">
            <w:pPr>
              <w:jc w:val="center"/>
              <w:rPr>
                <w:b w:val="1"/>
                <w:sz w:val="20"/>
                <w:szCs w:val="20"/>
              </w:rPr>
            </w:pPr>
            <w:r w:rsidDel="00000000" w:rsidR="00000000" w:rsidRPr="00000000">
              <w:rPr>
                <w:b w:val="1"/>
                <w:sz w:val="20"/>
                <w:szCs w:val="20"/>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76">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77">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78">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F79">
            <w:pPr>
              <w:rPr>
                <w:sz w:val="20"/>
                <w:szCs w:val="20"/>
              </w:rPr>
            </w:pPr>
            <w:r w:rsidDel="00000000" w:rsidR="00000000" w:rsidRPr="00000000">
              <w:rPr>
                <w:rtl w:val="0"/>
              </w:rPr>
            </w:r>
          </w:p>
          <w:p w:rsidR="00000000" w:rsidDel="00000000" w:rsidP="00000000" w:rsidRDefault="00000000" w:rsidRPr="00000000" w14:paraId="00000F7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0F7B">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Antropología, artes liberales</w:t>
            </w:r>
          </w:p>
          <w:p w:rsidR="00000000" w:rsidDel="00000000" w:rsidP="00000000" w:rsidRDefault="00000000" w:rsidRPr="00000000" w14:paraId="00000F7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0F7D">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Comunicación social, periodismo y afines</w:t>
            </w:r>
          </w:p>
          <w:p w:rsidR="00000000" w:rsidDel="00000000" w:rsidP="00000000" w:rsidRDefault="00000000" w:rsidRPr="00000000" w14:paraId="00000F7E">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0F7F">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 </w:t>
            </w:r>
          </w:p>
          <w:p w:rsidR="00000000" w:rsidDel="00000000" w:rsidP="00000000" w:rsidRDefault="00000000" w:rsidRPr="00000000" w14:paraId="00000F80">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0F81">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Filosofía, teología y afines</w:t>
            </w:r>
          </w:p>
          <w:p w:rsidR="00000000" w:rsidDel="00000000" w:rsidP="00000000" w:rsidRDefault="00000000" w:rsidRPr="00000000" w14:paraId="00000F8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administrativa y afines</w:t>
            </w:r>
          </w:p>
          <w:p w:rsidR="00000000" w:rsidDel="00000000" w:rsidP="00000000" w:rsidRDefault="00000000" w:rsidRPr="00000000" w14:paraId="00000F8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0F8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 </w:t>
            </w:r>
          </w:p>
          <w:p w:rsidR="00000000" w:rsidDel="00000000" w:rsidP="00000000" w:rsidRDefault="00000000" w:rsidRPr="00000000" w14:paraId="00000F85">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w:t>
            </w:r>
          </w:p>
          <w:p w:rsidR="00000000" w:rsidDel="00000000" w:rsidP="00000000" w:rsidRDefault="00000000" w:rsidRPr="00000000" w14:paraId="00000F86">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0F87">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  </w:t>
            </w:r>
          </w:p>
          <w:p w:rsidR="00000000" w:rsidDel="00000000" w:rsidP="00000000" w:rsidRDefault="00000000" w:rsidRPr="00000000" w14:paraId="00000F8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0F8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 </w:t>
            </w:r>
          </w:p>
          <w:p w:rsidR="00000000" w:rsidDel="00000000" w:rsidP="00000000" w:rsidRDefault="00000000" w:rsidRPr="00000000" w14:paraId="00000F8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Matemáticas, estadística y afines</w:t>
            </w:r>
          </w:p>
          <w:p w:rsidR="00000000" w:rsidDel="00000000" w:rsidP="00000000" w:rsidRDefault="00000000" w:rsidRPr="00000000" w14:paraId="00000F8B">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Psicología</w:t>
            </w:r>
          </w:p>
          <w:p w:rsidR="00000000" w:rsidDel="00000000" w:rsidP="00000000" w:rsidRDefault="00000000" w:rsidRPr="00000000" w14:paraId="00000F8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Sociología, trabajo social y afines</w:t>
            </w:r>
          </w:p>
          <w:p w:rsidR="00000000" w:rsidDel="00000000" w:rsidP="00000000" w:rsidRDefault="00000000" w:rsidRPr="00000000" w14:paraId="00000F8D">
            <w:pPr>
              <w:pBdr>
                <w:top w:space="0" w:sz="0" w:val="nil"/>
                <w:left w:space="0" w:sz="0" w:val="nil"/>
                <w:bottom w:space="0" w:sz="0" w:val="nil"/>
                <w:right w:space="0" w:sz="0" w:val="nil"/>
                <w:between w:space="0" w:sz="0" w:val="nil"/>
              </w:pBdr>
              <w:ind w:left="360" w:firstLine="0"/>
              <w:rPr>
                <w:color w:val="000000"/>
                <w:sz w:val="20"/>
                <w:szCs w:val="20"/>
              </w:rPr>
            </w:pPr>
            <w:r w:rsidDel="00000000" w:rsidR="00000000" w:rsidRPr="00000000">
              <w:rPr>
                <w:rtl w:val="0"/>
              </w:rPr>
            </w:r>
          </w:p>
          <w:p w:rsidR="00000000" w:rsidDel="00000000" w:rsidP="00000000" w:rsidRDefault="00000000" w:rsidRPr="00000000" w14:paraId="00000F8E">
            <w:pPr>
              <w:rPr>
                <w:sz w:val="20"/>
                <w:szCs w:val="20"/>
              </w:rPr>
            </w:pPr>
            <w:r w:rsidDel="00000000" w:rsidR="00000000" w:rsidRPr="00000000">
              <w:rPr>
                <w:sz w:val="20"/>
                <w:szCs w:val="20"/>
                <w:rtl w:val="0"/>
              </w:rPr>
              <w:t xml:space="preserve">Título de postgrado en la modalidad de especialización en áreas relacionadas con las funciones del cargo.</w:t>
            </w:r>
          </w:p>
          <w:p w:rsidR="00000000" w:rsidDel="00000000" w:rsidP="00000000" w:rsidRDefault="00000000" w:rsidRPr="00000000" w14:paraId="00000F8F">
            <w:pPr>
              <w:rPr>
                <w:sz w:val="20"/>
                <w:szCs w:val="20"/>
              </w:rPr>
            </w:pPr>
            <w:r w:rsidDel="00000000" w:rsidR="00000000" w:rsidRPr="00000000">
              <w:rPr>
                <w:rtl w:val="0"/>
              </w:rPr>
            </w:r>
          </w:p>
          <w:p w:rsidR="00000000" w:rsidDel="00000000" w:rsidP="00000000" w:rsidRDefault="00000000" w:rsidRPr="00000000" w14:paraId="00000F90">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91">
            <w:pPr>
              <w:widowControl w:val="0"/>
              <w:rPr>
                <w:sz w:val="20"/>
                <w:szCs w:val="20"/>
              </w:rPr>
            </w:pPr>
            <w:r w:rsidDel="00000000" w:rsidR="00000000" w:rsidRPr="00000000">
              <w:rPr>
                <w:sz w:val="20"/>
                <w:szCs w:val="20"/>
                <w:rtl w:val="0"/>
              </w:rPr>
              <w:t xml:space="preserve">Cuarenta y un (41)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92">
            <w:pPr>
              <w:jc w:val="center"/>
              <w:rPr>
                <w:b w:val="1"/>
                <w:sz w:val="20"/>
                <w:szCs w:val="20"/>
              </w:rPr>
            </w:pPr>
            <w:r w:rsidDel="00000000" w:rsidR="00000000" w:rsidRPr="00000000">
              <w:rPr>
                <w:b w:val="1"/>
                <w:sz w:val="20"/>
                <w:szCs w:val="20"/>
                <w:rtl w:val="0"/>
              </w:rPr>
              <w:t xml:space="preserve">EQUIVALENCIAS</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94">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95">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96">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F97">
            <w:pPr>
              <w:rPr>
                <w:sz w:val="20"/>
                <w:szCs w:val="20"/>
              </w:rPr>
            </w:pPr>
            <w:r w:rsidDel="00000000" w:rsidR="00000000" w:rsidRPr="00000000">
              <w:rPr>
                <w:rtl w:val="0"/>
              </w:rPr>
            </w:r>
          </w:p>
          <w:p w:rsidR="00000000" w:rsidDel="00000000" w:rsidP="00000000" w:rsidRDefault="00000000" w:rsidRPr="00000000" w14:paraId="00000F9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0F9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Antropología, artes liberales</w:t>
            </w:r>
          </w:p>
          <w:p w:rsidR="00000000" w:rsidDel="00000000" w:rsidP="00000000" w:rsidRDefault="00000000" w:rsidRPr="00000000" w14:paraId="00000F9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0F9B">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Comunicación social, periodismo y afines</w:t>
            </w:r>
          </w:p>
          <w:p w:rsidR="00000000" w:rsidDel="00000000" w:rsidP="00000000" w:rsidRDefault="00000000" w:rsidRPr="00000000" w14:paraId="00000F9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0F9D">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 </w:t>
            </w:r>
          </w:p>
          <w:p w:rsidR="00000000" w:rsidDel="00000000" w:rsidP="00000000" w:rsidRDefault="00000000" w:rsidRPr="00000000" w14:paraId="00000F9E">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0F9F">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Filosofía, teología y afines</w:t>
            </w:r>
          </w:p>
          <w:p w:rsidR="00000000" w:rsidDel="00000000" w:rsidP="00000000" w:rsidRDefault="00000000" w:rsidRPr="00000000" w14:paraId="00000FA0">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administrativa y afines</w:t>
            </w:r>
          </w:p>
          <w:p w:rsidR="00000000" w:rsidDel="00000000" w:rsidP="00000000" w:rsidRDefault="00000000" w:rsidRPr="00000000" w14:paraId="00000FA1">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0FA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 </w:t>
            </w:r>
          </w:p>
          <w:p w:rsidR="00000000" w:rsidDel="00000000" w:rsidP="00000000" w:rsidRDefault="00000000" w:rsidRPr="00000000" w14:paraId="00000FA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w:t>
            </w:r>
          </w:p>
          <w:p w:rsidR="00000000" w:rsidDel="00000000" w:rsidP="00000000" w:rsidRDefault="00000000" w:rsidRPr="00000000" w14:paraId="00000FA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0FA5">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  </w:t>
            </w:r>
          </w:p>
          <w:p w:rsidR="00000000" w:rsidDel="00000000" w:rsidP="00000000" w:rsidRDefault="00000000" w:rsidRPr="00000000" w14:paraId="00000FA6">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0FA7">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 </w:t>
            </w:r>
          </w:p>
          <w:p w:rsidR="00000000" w:rsidDel="00000000" w:rsidP="00000000" w:rsidRDefault="00000000" w:rsidRPr="00000000" w14:paraId="00000FA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Matemáticas, estadística y afines</w:t>
            </w:r>
          </w:p>
          <w:p w:rsidR="00000000" w:rsidDel="00000000" w:rsidP="00000000" w:rsidRDefault="00000000" w:rsidRPr="00000000" w14:paraId="00000FA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Psicología</w:t>
            </w:r>
          </w:p>
          <w:p w:rsidR="00000000" w:rsidDel="00000000" w:rsidP="00000000" w:rsidRDefault="00000000" w:rsidRPr="00000000" w14:paraId="00000FA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Sociología, trabajo social y afines</w:t>
            </w:r>
          </w:p>
          <w:p w:rsidR="00000000" w:rsidDel="00000000" w:rsidP="00000000" w:rsidRDefault="00000000" w:rsidRPr="00000000" w14:paraId="00000FAB">
            <w:pPr>
              <w:rPr>
                <w:sz w:val="20"/>
                <w:szCs w:val="20"/>
              </w:rPr>
            </w:pPr>
            <w:r w:rsidDel="00000000" w:rsidR="00000000" w:rsidRPr="00000000">
              <w:rPr>
                <w:rtl w:val="0"/>
              </w:rPr>
            </w:r>
          </w:p>
          <w:p w:rsidR="00000000" w:rsidDel="00000000" w:rsidP="00000000" w:rsidRDefault="00000000" w:rsidRPr="00000000" w14:paraId="00000FAC">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AD">
            <w:pPr>
              <w:widowControl w:val="0"/>
              <w:rPr>
                <w:sz w:val="20"/>
                <w:szCs w:val="20"/>
              </w:rPr>
            </w:pPr>
            <w:r w:rsidDel="00000000" w:rsidR="00000000" w:rsidRPr="00000000">
              <w:rPr>
                <w:sz w:val="20"/>
                <w:szCs w:val="20"/>
                <w:rtl w:val="0"/>
              </w:rPr>
              <w:t xml:space="preserve">Sesenta y cinco (65)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AE">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AF">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B0">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0FB1">
            <w:pPr>
              <w:rPr>
                <w:sz w:val="20"/>
                <w:szCs w:val="20"/>
              </w:rPr>
            </w:pPr>
            <w:r w:rsidDel="00000000" w:rsidR="00000000" w:rsidRPr="00000000">
              <w:rPr>
                <w:rtl w:val="0"/>
              </w:rPr>
            </w:r>
          </w:p>
          <w:p w:rsidR="00000000" w:rsidDel="00000000" w:rsidP="00000000" w:rsidRDefault="00000000" w:rsidRPr="00000000" w14:paraId="00000FB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0FB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Antropología, artes liberales</w:t>
            </w:r>
          </w:p>
          <w:p w:rsidR="00000000" w:rsidDel="00000000" w:rsidP="00000000" w:rsidRDefault="00000000" w:rsidRPr="00000000" w14:paraId="00000FB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0FB5">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Comunicación social, periodismo y afines</w:t>
            </w:r>
          </w:p>
          <w:p w:rsidR="00000000" w:rsidDel="00000000" w:rsidP="00000000" w:rsidRDefault="00000000" w:rsidRPr="00000000" w14:paraId="00000FB6">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0FB7">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 </w:t>
            </w:r>
          </w:p>
          <w:p w:rsidR="00000000" w:rsidDel="00000000" w:rsidP="00000000" w:rsidRDefault="00000000" w:rsidRPr="00000000" w14:paraId="00000FB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0FB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Filosofía, teología y afines</w:t>
            </w:r>
          </w:p>
          <w:p w:rsidR="00000000" w:rsidDel="00000000" w:rsidP="00000000" w:rsidRDefault="00000000" w:rsidRPr="00000000" w14:paraId="00000FB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administrativa y afines</w:t>
            </w:r>
          </w:p>
          <w:p w:rsidR="00000000" w:rsidDel="00000000" w:rsidP="00000000" w:rsidRDefault="00000000" w:rsidRPr="00000000" w14:paraId="00000FBB">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0FB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 </w:t>
            </w:r>
          </w:p>
          <w:p w:rsidR="00000000" w:rsidDel="00000000" w:rsidP="00000000" w:rsidRDefault="00000000" w:rsidRPr="00000000" w14:paraId="00000FBD">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w:t>
            </w:r>
          </w:p>
          <w:p w:rsidR="00000000" w:rsidDel="00000000" w:rsidP="00000000" w:rsidRDefault="00000000" w:rsidRPr="00000000" w14:paraId="00000FBE">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0FBF">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  </w:t>
            </w:r>
          </w:p>
          <w:p w:rsidR="00000000" w:rsidDel="00000000" w:rsidP="00000000" w:rsidRDefault="00000000" w:rsidRPr="00000000" w14:paraId="00000FC0">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0FC1">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 </w:t>
            </w:r>
          </w:p>
          <w:p w:rsidR="00000000" w:rsidDel="00000000" w:rsidP="00000000" w:rsidRDefault="00000000" w:rsidRPr="00000000" w14:paraId="00000FC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Matemáticas, estadística y afines</w:t>
            </w:r>
          </w:p>
          <w:p w:rsidR="00000000" w:rsidDel="00000000" w:rsidP="00000000" w:rsidRDefault="00000000" w:rsidRPr="00000000" w14:paraId="00000FC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Psicología</w:t>
            </w:r>
          </w:p>
          <w:p w:rsidR="00000000" w:rsidDel="00000000" w:rsidP="00000000" w:rsidRDefault="00000000" w:rsidRPr="00000000" w14:paraId="00000FC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Sociología, trabajo social y afines</w:t>
            </w:r>
          </w:p>
          <w:p w:rsidR="00000000" w:rsidDel="00000000" w:rsidP="00000000" w:rsidRDefault="00000000" w:rsidRPr="00000000" w14:paraId="00000FC5">
            <w:pPr>
              <w:pBdr>
                <w:top w:space="0" w:sz="0" w:val="nil"/>
                <w:left w:space="0" w:sz="0" w:val="nil"/>
                <w:bottom w:space="0" w:sz="0" w:val="nil"/>
                <w:right w:space="0" w:sz="0" w:val="nil"/>
                <w:between w:space="0" w:sz="0" w:val="nil"/>
              </w:pBdr>
              <w:ind w:left="360" w:firstLine="0"/>
              <w:rPr>
                <w:color w:val="000000"/>
                <w:sz w:val="20"/>
                <w:szCs w:val="20"/>
              </w:rPr>
            </w:pPr>
            <w:r w:rsidDel="00000000" w:rsidR="00000000" w:rsidRPr="00000000">
              <w:rPr>
                <w:rtl w:val="0"/>
              </w:rPr>
            </w:r>
          </w:p>
          <w:p w:rsidR="00000000" w:rsidDel="00000000" w:rsidP="00000000" w:rsidRDefault="00000000" w:rsidRPr="00000000" w14:paraId="00000FC6">
            <w:pPr>
              <w:rPr>
                <w:sz w:val="20"/>
                <w:szCs w:val="20"/>
              </w:rPr>
            </w:pPr>
            <w:r w:rsidDel="00000000" w:rsidR="00000000" w:rsidRPr="00000000">
              <w:rPr>
                <w:sz w:val="20"/>
                <w:szCs w:val="20"/>
                <w:rtl w:val="0"/>
              </w:rPr>
              <w:t xml:space="preserve">Título de postgrado en la modalidad de maestría en áreas relacionadas con las funciones del cargo.</w:t>
            </w:r>
          </w:p>
          <w:p w:rsidR="00000000" w:rsidDel="00000000" w:rsidP="00000000" w:rsidRDefault="00000000" w:rsidRPr="00000000" w14:paraId="00000FC7">
            <w:pPr>
              <w:rPr>
                <w:sz w:val="20"/>
                <w:szCs w:val="20"/>
              </w:rPr>
            </w:pPr>
            <w:r w:rsidDel="00000000" w:rsidR="00000000" w:rsidRPr="00000000">
              <w:rPr>
                <w:rtl w:val="0"/>
              </w:rPr>
            </w:r>
          </w:p>
          <w:p w:rsidR="00000000" w:rsidDel="00000000" w:rsidP="00000000" w:rsidRDefault="00000000" w:rsidRPr="00000000" w14:paraId="00000FC8">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C9">
            <w:pPr>
              <w:widowControl w:val="0"/>
              <w:rPr>
                <w:sz w:val="20"/>
                <w:szCs w:val="20"/>
              </w:rPr>
            </w:pPr>
            <w:r w:rsidDel="00000000" w:rsidR="00000000" w:rsidRPr="00000000">
              <w:rPr>
                <w:sz w:val="20"/>
                <w:szCs w:val="20"/>
                <w:rtl w:val="0"/>
              </w:rPr>
              <w:t xml:space="preserve">Veintinueve (29) meses de experiencia profesional relacionada.</w:t>
            </w:r>
          </w:p>
        </w:tc>
      </w:tr>
    </w:tbl>
    <w:p w:rsidR="00000000" w:rsidDel="00000000" w:rsidP="00000000" w:rsidRDefault="00000000" w:rsidRPr="00000000" w14:paraId="00000FCA">
      <w:pPr>
        <w:rPr>
          <w:sz w:val="20"/>
          <w:szCs w:val="20"/>
        </w:rPr>
      </w:pPr>
      <w:r w:rsidDel="00000000" w:rsidR="00000000" w:rsidRPr="00000000">
        <w:rPr>
          <w:rtl w:val="0"/>
        </w:rPr>
      </w:r>
    </w:p>
    <w:p w:rsidR="00000000" w:rsidDel="00000000" w:rsidP="00000000" w:rsidRDefault="00000000" w:rsidRPr="00000000" w14:paraId="00000FCB">
      <w:pPr>
        <w:pStyle w:val="Heading2"/>
        <w:rPr>
          <w:color w:val="000000"/>
          <w:sz w:val="20"/>
          <w:szCs w:val="20"/>
        </w:rPr>
      </w:pPr>
      <w:bookmarkStart w:colFirst="0" w:colLast="0" w:name="_heading=h.1vsw3ci" w:id="58"/>
      <w:bookmarkEnd w:id="58"/>
      <w:r w:rsidDel="00000000" w:rsidR="00000000" w:rsidRPr="00000000">
        <w:rPr>
          <w:color w:val="000000"/>
          <w:sz w:val="20"/>
          <w:szCs w:val="20"/>
          <w:rtl w:val="0"/>
        </w:rPr>
        <w:t xml:space="preserve">ASESOR 1020-11 – DESPACHO DEL SUPERINTENDENTE</w:t>
      </w:r>
    </w:p>
    <w:tbl>
      <w:tblPr>
        <w:tblStyle w:val="Table64"/>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CC">
            <w:pPr>
              <w:jc w:val="center"/>
              <w:rPr>
                <w:b w:val="1"/>
                <w:sz w:val="20"/>
                <w:szCs w:val="20"/>
              </w:rPr>
            </w:pPr>
            <w:r w:rsidDel="00000000" w:rsidR="00000000" w:rsidRPr="00000000">
              <w:rPr>
                <w:b w:val="1"/>
                <w:sz w:val="20"/>
                <w:szCs w:val="20"/>
                <w:rtl w:val="0"/>
              </w:rPr>
              <w:t xml:space="preserve">IDENTIFICACIÓN</w:t>
            </w:r>
          </w:p>
        </w:tc>
      </w:tr>
      <w:tr>
        <w:trPr>
          <w:trHeight w:val="20" w:hRule="atLeast"/>
        </w:trPr>
        <w:tc>
          <w:tcPr>
            <w:tcBorders>
              <w:top w:color="000000" w:space="0" w:sz="4" w:val="single"/>
              <w:left w:color="000000" w:space="0" w:sz="4" w:val="single"/>
            </w:tcBorders>
            <w:shd w:fill="auto" w:val="clear"/>
            <w:vAlign w:val="center"/>
          </w:tcPr>
          <w:p w:rsidR="00000000" w:rsidDel="00000000" w:rsidP="00000000" w:rsidRDefault="00000000" w:rsidRPr="00000000" w14:paraId="00000FCE">
            <w:pPr>
              <w:rPr>
                <w:sz w:val="20"/>
                <w:szCs w:val="20"/>
              </w:rPr>
            </w:pPr>
            <w:r w:rsidDel="00000000" w:rsidR="00000000" w:rsidRPr="00000000">
              <w:rPr>
                <w:sz w:val="20"/>
                <w:szCs w:val="20"/>
                <w:rtl w:val="0"/>
              </w:rPr>
              <w:t xml:space="preserve">Nivel</w:t>
            </w:r>
          </w:p>
        </w:tc>
        <w:tc>
          <w:tcPr>
            <w:tcBorders>
              <w:top w:color="000000" w:space="0" w:sz="4" w:val="single"/>
              <w:right w:color="000000" w:space="0" w:sz="4" w:val="single"/>
            </w:tcBorders>
            <w:shd w:fill="auto" w:val="clear"/>
            <w:vAlign w:val="center"/>
          </w:tcPr>
          <w:p w:rsidR="00000000" w:rsidDel="00000000" w:rsidP="00000000" w:rsidRDefault="00000000" w:rsidRPr="00000000" w14:paraId="00000FCF">
            <w:pPr>
              <w:rPr>
                <w:sz w:val="20"/>
                <w:szCs w:val="20"/>
              </w:rPr>
            </w:pPr>
            <w:r w:rsidDel="00000000" w:rsidR="00000000" w:rsidRPr="00000000">
              <w:rPr>
                <w:sz w:val="20"/>
                <w:szCs w:val="20"/>
                <w:rtl w:val="0"/>
              </w:rPr>
              <w:t xml:space="preserve">Asesor</w:t>
            </w:r>
          </w:p>
        </w:tc>
      </w:tr>
      <w:tr>
        <w:trPr>
          <w:trHeight w:val="20" w:hRule="atLeast"/>
        </w:trPr>
        <w:tc>
          <w:tcPr>
            <w:tcBorders>
              <w:left w:color="000000" w:space="0" w:sz="4" w:val="single"/>
            </w:tcBorders>
            <w:shd w:fill="auto" w:val="clear"/>
            <w:vAlign w:val="center"/>
          </w:tcPr>
          <w:p w:rsidR="00000000" w:rsidDel="00000000" w:rsidP="00000000" w:rsidRDefault="00000000" w:rsidRPr="00000000" w14:paraId="00000FD0">
            <w:pPr>
              <w:rPr>
                <w:sz w:val="20"/>
                <w:szCs w:val="20"/>
              </w:rPr>
            </w:pPr>
            <w:r w:rsidDel="00000000" w:rsidR="00000000" w:rsidRPr="00000000">
              <w:rPr>
                <w:sz w:val="20"/>
                <w:szCs w:val="20"/>
                <w:rtl w:val="0"/>
              </w:rPr>
              <w:t xml:space="preserve">Denominación del empleo</w:t>
            </w:r>
          </w:p>
        </w:tc>
        <w:tc>
          <w:tcPr>
            <w:tcBorders>
              <w:right w:color="000000" w:space="0" w:sz="4" w:val="single"/>
            </w:tcBorders>
            <w:shd w:fill="auto" w:val="clear"/>
            <w:vAlign w:val="center"/>
          </w:tcPr>
          <w:p w:rsidR="00000000" w:rsidDel="00000000" w:rsidP="00000000" w:rsidRDefault="00000000" w:rsidRPr="00000000" w14:paraId="00000FD1">
            <w:pPr>
              <w:rPr>
                <w:sz w:val="20"/>
                <w:szCs w:val="20"/>
              </w:rPr>
            </w:pPr>
            <w:r w:rsidDel="00000000" w:rsidR="00000000" w:rsidRPr="00000000">
              <w:rPr>
                <w:sz w:val="20"/>
                <w:szCs w:val="20"/>
                <w:rtl w:val="0"/>
              </w:rPr>
              <w:t xml:space="preserve">Asesor</w:t>
            </w:r>
          </w:p>
        </w:tc>
      </w:tr>
      <w:tr>
        <w:trPr>
          <w:trHeight w:val="20" w:hRule="atLeast"/>
        </w:trPr>
        <w:tc>
          <w:tcPr>
            <w:tcBorders>
              <w:left w:color="000000" w:space="0" w:sz="4" w:val="single"/>
            </w:tcBorders>
            <w:shd w:fill="auto" w:val="clear"/>
            <w:vAlign w:val="center"/>
          </w:tcPr>
          <w:p w:rsidR="00000000" w:rsidDel="00000000" w:rsidP="00000000" w:rsidRDefault="00000000" w:rsidRPr="00000000" w14:paraId="00000FD2">
            <w:pPr>
              <w:rPr>
                <w:sz w:val="20"/>
                <w:szCs w:val="20"/>
              </w:rPr>
            </w:pPr>
            <w:r w:rsidDel="00000000" w:rsidR="00000000" w:rsidRPr="00000000">
              <w:rPr>
                <w:sz w:val="20"/>
                <w:szCs w:val="20"/>
                <w:rtl w:val="0"/>
              </w:rPr>
              <w:t xml:space="preserve">Código</w:t>
            </w:r>
          </w:p>
        </w:tc>
        <w:tc>
          <w:tcPr>
            <w:tcBorders>
              <w:right w:color="000000" w:space="0" w:sz="4" w:val="single"/>
            </w:tcBorders>
            <w:shd w:fill="auto" w:val="clear"/>
            <w:vAlign w:val="center"/>
          </w:tcPr>
          <w:p w:rsidR="00000000" w:rsidDel="00000000" w:rsidP="00000000" w:rsidRDefault="00000000" w:rsidRPr="00000000" w14:paraId="00000FD3">
            <w:pPr>
              <w:rPr>
                <w:sz w:val="20"/>
                <w:szCs w:val="20"/>
              </w:rPr>
            </w:pPr>
            <w:r w:rsidDel="00000000" w:rsidR="00000000" w:rsidRPr="00000000">
              <w:rPr>
                <w:sz w:val="20"/>
                <w:szCs w:val="20"/>
                <w:rtl w:val="0"/>
              </w:rPr>
              <w:t xml:space="preserve">1020</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0FD4">
            <w:pPr>
              <w:rPr>
                <w:sz w:val="20"/>
                <w:szCs w:val="20"/>
              </w:rPr>
            </w:pPr>
            <w:r w:rsidDel="00000000" w:rsidR="00000000" w:rsidRPr="00000000">
              <w:rPr>
                <w:sz w:val="20"/>
                <w:szCs w:val="20"/>
                <w:rtl w:val="0"/>
              </w:rPr>
              <w:t xml:space="preserve">Grado</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0FD5">
            <w:pPr>
              <w:rPr>
                <w:sz w:val="20"/>
                <w:szCs w:val="20"/>
              </w:rPr>
            </w:pPr>
            <w:r w:rsidDel="00000000" w:rsidR="00000000" w:rsidRPr="00000000">
              <w:rPr>
                <w:sz w:val="20"/>
                <w:szCs w:val="20"/>
                <w:rtl w:val="0"/>
              </w:rPr>
              <w:t xml:space="preserve">11</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0FD6">
            <w:pPr>
              <w:rPr>
                <w:sz w:val="20"/>
                <w:szCs w:val="20"/>
              </w:rPr>
            </w:pPr>
            <w:r w:rsidDel="00000000" w:rsidR="00000000" w:rsidRPr="00000000">
              <w:rPr>
                <w:sz w:val="20"/>
                <w:szCs w:val="20"/>
                <w:rtl w:val="0"/>
              </w:rPr>
              <w:t xml:space="preserve">Número de cargos</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0FD7">
            <w:pPr>
              <w:rPr>
                <w:sz w:val="20"/>
                <w:szCs w:val="20"/>
              </w:rPr>
            </w:pPr>
            <w:r w:rsidDel="00000000" w:rsidR="00000000" w:rsidRPr="00000000">
              <w:rPr>
                <w:sz w:val="20"/>
                <w:szCs w:val="20"/>
                <w:rtl w:val="0"/>
              </w:rPr>
              <w:t xml:space="preserve">Uno (1)</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0FD8">
            <w:pPr>
              <w:rPr>
                <w:sz w:val="20"/>
                <w:szCs w:val="20"/>
              </w:rPr>
            </w:pPr>
            <w:r w:rsidDel="00000000" w:rsidR="00000000" w:rsidRPr="00000000">
              <w:rPr>
                <w:sz w:val="20"/>
                <w:szCs w:val="20"/>
                <w:rtl w:val="0"/>
              </w:rPr>
              <w:t xml:space="preserve">Dependencia</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0FD9">
            <w:pPr>
              <w:pBdr>
                <w:top w:space="0" w:sz="0" w:val="nil"/>
                <w:left w:space="0" w:sz="0" w:val="nil"/>
                <w:bottom w:space="0" w:sz="0" w:val="nil"/>
                <w:right w:space="0" w:sz="0" w:val="nil"/>
                <w:between w:space="0" w:sz="0" w:val="nil"/>
              </w:pBdr>
              <w:jc w:val="left"/>
              <w:rPr>
                <w:color w:val="000000"/>
                <w:sz w:val="20"/>
                <w:szCs w:val="20"/>
              </w:rPr>
            </w:pPr>
            <w:r w:rsidDel="00000000" w:rsidR="00000000" w:rsidRPr="00000000">
              <w:rPr>
                <w:color w:val="000000"/>
                <w:sz w:val="20"/>
                <w:szCs w:val="20"/>
                <w:rtl w:val="0"/>
              </w:rPr>
              <w:t xml:space="preserve">Despacho del Superintendente</w:t>
            </w:r>
          </w:p>
        </w:tc>
      </w:tr>
      <w:tr>
        <w:trPr>
          <w:trHeight w:val="20" w:hRule="atLeast"/>
        </w:trPr>
        <w:tc>
          <w:tcPr>
            <w:tcBorders>
              <w:top w:color="000000" w:space="0" w:sz="0" w:val="nil"/>
              <w:left w:color="000000" w:space="0" w:sz="4" w:val="single"/>
              <w:bottom w:color="000000" w:space="0" w:sz="4" w:val="single"/>
            </w:tcBorders>
            <w:shd w:fill="auto" w:val="clear"/>
            <w:vAlign w:val="center"/>
          </w:tcPr>
          <w:p w:rsidR="00000000" w:rsidDel="00000000" w:rsidP="00000000" w:rsidRDefault="00000000" w:rsidRPr="00000000" w14:paraId="00000FDA">
            <w:pPr>
              <w:rPr>
                <w:sz w:val="20"/>
                <w:szCs w:val="20"/>
              </w:rPr>
            </w:pPr>
            <w:r w:rsidDel="00000000" w:rsidR="00000000" w:rsidRPr="00000000">
              <w:rPr>
                <w:sz w:val="20"/>
                <w:szCs w:val="20"/>
                <w:rtl w:val="0"/>
              </w:rPr>
              <w:t xml:space="preserve">Cargo del jefe inmediato</w:t>
            </w:r>
          </w:p>
        </w:tc>
        <w:tc>
          <w:tcPr>
            <w:tcBorders>
              <w:top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FDB">
            <w:pPr>
              <w:pBdr>
                <w:top w:space="0" w:sz="0" w:val="nil"/>
                <w:left w:space="0" w:sz="0" w:val="nil"/>
                <w:bottom w:space="0" w:sz="0" w:val="nil"/>
                <w:right w:space="0" w:sz="0" w:val="nil"/>
                <w:between w:space="0" w:sz="0" w:val="nil"/>
              </w:pBdr>
              <w:jc w:val="left"/>
              <w:rPr>
                <w:color w:val="000000"/>
                <w:sz w:val="20"/>
                <w:szCs w:val="20"/>
              </w:rPr>
            </w:pPr>
            <w:r w:rsidDel="00000000" w:rsidR="00000000" w:rsidRPr="00000000">
              <w:rPr>
                <w:color w:val="000000"/>
                <w:sz w:val="20"/>
                <w:szCs w:val="20"/>
                <w:rtl w:val="0"/>
              </w:rPr>
              <w:t xml:space="preserve">Superintendente de Servicios Públicos Domiciliarios</w:t>
            </w:r>
          </w:p>
        </w:tc>
      </w:tr>
    </w:tbl>
    <w:p w:rsidR="00000000" w:rsidDel="00000000" w:rsidP="00000000" w:rsidRDefault="00000000" w:rsidRPr="00000000" w14:paraId="00000FDC">
      <w:pPr>
        <w:rPr>
          <w:sz w:val="20"/>
          <w:szCs w:val="20"/>
        </w:rPr>
      </w:pPr>
      <w:r w:rsidDel="00000000" w:rsidR="00000000" w:rsidRPr="00000000">
        <w:rPr>
          <w:rtl w:val="0"/>
        </w:rPr>
      </w:r>
    </w:p>
    <w:tbl>
      <w:tblPr>
        <w:tblStyle w:val="Table65"/>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DD">
            <w:pPr>
              <w:jc w:val="center"/>
              <w:rPr>
                <w:b w:val="1"/>
                <w:sz w:val="20"/>
                <w:szCs w:val="20"/>
              </w:rPr>
            </w:pPr>
            <w:r w:rsidDel="00000000" w:rsidR="00000000" w:rsidRPr="00000000">
              <w:rPr>
                <w:b w:val="1"/>
                <w:sz w:val="20"/>
                <w:szCs w:val="20"/>
                <w:rtl w:val="0"/>
              </w:rPr>
              <w:t xml:space="preserve">ÁREA FUNCIONAL</w:t>
            </w:r>
          </w:p>
          <w:p w:rsidR="00000000" w:rsidDel="00000000" w:rsidP="00000000" w:rsidRDefault="00000000" w:rsidRPr="00000000" w14:paraId="00000FDE">
            <w:pPr>
              <w:pStyle w:val="Heading3"/>
              <w:rPr>
                <w:sz w:val="20"/>
                <w:szCs w:val="20"/>
              </w:rPr>
            </w:pPr>
            <w:bookmarkStart w:colFirst="0" w:colLast="0" w:name="_heading=h.4fsjm0b" w:id="59"/>
            <w:bookmarkEnd w:id="59"/>
            <w:r w:rsidDel="00000000" w:rsidR="00000000" w:rsidRPr="00000000">
              <w:rPr>
                <w:sz w:val="20"/>
                <w:szCs w:val="20"/>
                <w:rtl w:val="0"/>
              </w:rPr>
              <w:t xml:space="preserve">Despacho del Superintendente de Servicios Públicos Domiciliarios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E0">
            <w:pPr>
              <w:jc w:val="center"/>
              <w:rPr>
                <w:b w:val="1"/>
                <w:sz w:val="20"/>
                <w:szCs w:val="20"/>
              </w:rPr>
            </w:pPr>
            <w:r w:rsidDel="00000000" w:rsidR="00000000" w:rsidRPr="00000000">
              <w:rPr>
                <w:b w:val="1"/>
                <w:sz w:val="20"/>
                <w:szCs w:val="20"/>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E2">
            <w:pPr>
              <w:rPr>
                <w:sz w:val="20"/>
                <w:szCs w:val="20"/>
              </w:rPr>
            </w:pPr>
            <w:r w:rsidDel="00000000" w:rsidR="00000000" w:rsidRPr="00000000">
              <w:rPr>
                <w:sz w:val="20"/>
                <w:szCs w:val="20"/>
                <w:rtl w:val="0"/>
              </w:rPr>
              <w:t xml:space="preserve">Asesorar a la Superintendencia en la formulación, ejecución seguimiento y evaluación de políticas, para la inspección, vigilancia y control de los servicios públicos domiciliarios.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E4">
            <w:pPr>
              <w:jc w:val="center"/>
              <w:rPr>
                <w:b w:val="1"/>
                <w:sz w:val="20"/>
                <w:szCs w:val="20"/>
              </w:rPr>
            </w:pPr>
            <w:r w:rsidDel="00000000" w:rsidR="00000000" w:rsidRPr="00000000">
              <w:rPr>
                <w:b w:val="1"/>
                <w:sz w:val="20"/>
                <w:szCs w:val="20"/>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E6">
            <w:pPr>
              <w:numPr>
                <w:ilvl w:val="0"/>
                <w:numId w:val="3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Formular estrategias, metodologías y herramientas sobre el fortalecimiento técnico de la Entidad en cumplimiento de la misión institucional.</w:t>
            </w:r>
          </w:p>
          <w:p w:rsidR="00000000" w:rsidDel="00000000" w:rsidP="00000000" w:rsidRDefault="00000000" w:rsidRPr="00000000" w14:paraId="00000FE7">
            <w:pPr>
              <w:numPr>
                <w:ilvl w:val="0"/>
                <w:numId w:val="3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Orientar y realizar investigaciones y estudios relacionados con la misionalidad de la Entidad, tendientes a lograr el mejoramiento continuo de la gestión.</w:t>
            </w:r>
          </w:p>
          <w:p w:rsidR="00000000" w:rsidDel="00000000" w:rsidP="00000000" w:rsidRDefault="00000000" w:rsidRPr="00000000" w14:paraId="00000FE8">
            <w:pPr>
              <w:numPr>
                <w:ilvl w:val="0"/>
                <w:numId w:val="3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Realizar el control y seguimiento de los documentos y actos administrativos que expida el despacho del Superintendente.</w:t>
            </w:r>
          </w:p>
          <w:p w:rsidR="00000000" w:rsidDel="00000000" w:rsidP="00000000" w:rsidRDefault="00000000" w:rsidRPr="00000000" w14:paraId="00000FE9">
            <w:pPr>
              <w:numPr>
                <w:ilvl w:val="0"/>
                <w:numId w:val="31"/>
              </w:numPr>
              <w:ind w:left="360" w:hanging="360"/>
              <w:rPr>
                <w:color w:val="000000"/>
                <w:sz w:val="20"/>
                <w:szCs w:val="20"/>
              </w:rPr>
            </w:pPr>
            <w:r w:rsidDel="00000000" w:rsidR="00000000" w:rsidRPr="00000000">
              <w:rPr>
                <w:color w:val="000000"/>
                <w:sz w:val="20"/>
                <w:szCs w:val="20"/>
                <w:rtl w:val="0"/>
              </w:rPr>
              <w:t xml:space="preserve">Acompañar a las dependencias de la Superintendencia en el diseño, ejecución y seguimiento de proyectos especiales, para procesos misionales, estratégicos o de apoyo.</w:t>
            </w:r>
          </w:p>
          <w:p w:rsidR="00000000" w:rsidDel="00000000" w:rsidP="00000000" w:rsidRDefault="00000000" w:rsidRPr="00000000" w14:paraId="00000FEA">
            <w:pPr>
              <w:numPr>
                <w:ilvl w:val="0"/>
                <w:numId w:val="3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Brindar asesoría en </w:t>
            </w:r>
            <w:r w:rsidDel="00000000" w:rsidR="00000000" w:rsidRPr="00000000">
              <w:rPr>
                <w:sz w:val="20"/>
                <w:szCs w:val="20"/>
                <w:rtl w:val="0"/>
              </w:rPr>
              <w:t xml:space="preserve">el</w:t>
            </w:r>
            <w:r w:rsidDel="00000000" w:rsidR="00000000" w:rsidRPr="00000000">
              <w:rPr>
                <w:color w:val="000000"/>
                <w:sz w:val="20"/>
                <w:szCs w:val="20"/>
                <w:rtl w:val="0"/>
              </w:rPr>
              <w:t xml:space="preserve"> desarrollo de </w:t>
            </w:r>
            <w:r w:rsidDel="00000000" w:rsidR="00000000" w:rsidRPr="00000000">
              <w:rPr>
                <w:sz w:val="20"/>
                <w:szCs w:val="20"/>
                <w:rtl w:val="0"/>
              </w:rPr>
              <w:t xml:space="preserve">proyectos</w:t>
            </w:r>
            <w:r w:rsidDel="00000000" w:rsidR="00000000" w:rsidRPr="00000000">
              <w:rPr>
                <w:color w:val="000000"/>
                <w:sz w:val="20"/>
                <w:szCs w:val="20"/>
                <w:rtl w:val="0"/>
              </w:rPr>
              <w:t xml:space="preserve"> o programas especiales orientados a mejorar la gestión de la Superintendencia.</w:t>
            </w:r>
          </w:p>
          <w:p w:rsidR="00000000" w:rsidDel="00000000" w:rsidP="00000000" w:rsidRDefault="00000000" w:rsidRPr="00000000" w14:paraId="00000FEB">
            <w:pPr>
              <w:numPr>
                <w:ilvl w:val="0"/>
                <w:numId w:val="3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y acompañar a la Superintendencia en el relacionamiento interinstitucional en los ámbitos público y privado, así como en los </w:t>
            </w:r>
            <w:r w:rsidDel="00000000" w:rsidR="00000000" w:rsidRPr="00000000">
              <w:rPr>
                <w:sz w:val="20"/>
                <w:szCs w:val="20"/>
                <w:rtl w:val="0"/>
              </w:rPr>
              <w:t xml:space="preserve">órdenes</w:t>
            </w:r>
            <w:r w:rsidDel="00000000" w:rsidR="00000000" w:rsidRPr="00000000">
              <w:rPr>
                <w:color w:val="000000"/>
                <w:sz w:val="20"/>
                <w:szCs w:val="20"/>
                <w:rtl w:val="0"/>
              </w:rPr>
              <w:t xml:space="preserve"> internacional, nacional, local.</w:t>
            </w:r>
          </w:p>
          <w:p w:rsidR="00000000" w:rsidDel="00000000" w:rsidP="00000000" w:rsidRDefault="00000000" w:rsidRPr="00000000" w14:paraId="00000FEC">
            <w:pPr>
              <w:numPr>
                <w:ilvl w:val="0"/>
                <w:numId w:val="3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a la Superintendencia en los aspectos administrativos de su gestión, así como en el desarrollo de los procesos contractuales del área.</w:t>
            </w:r>
          </w:p>
          <w:p w:rsidR="00000000" w:rsidDel="00000000" w:rsidP="00000000" w:rsidRDefault="00000000" w:rsidRPr="00000000" w14:paraId="00000FED">
            <w:pPr>
              <w:numPr>
                <w:ilvl w:val="0"/>
                <w:numId w:val="3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Estudiar y/o revisar los actos administrativos que deban expedirse en desarrollo de las actividades que le sean asignadas, siguiendo el marco normativo vigente y en condiciones de calidad y oportunidad.</w:t>
            </w:r>
          </w:p>
          <w:p w:rsidR="00000000" w:rsidDel="00000000" w:rsidP="00000000" w:rsidRDefault="00000000" w:rsidRPr="00000000" w14:paraId="00000FEE">
            <w:pPr>
              <w:numPr>
                <w:ilvl w:val="0"/>
                <w:numId w:val="31"/>
              </w:numPr>
              <w:ind w:left="360" w:hanging="360"/>
              <w:rPr>
                <w:color w:val="000000"/>
                <w:sz w:val="20"/>
                <w:szCs w:val="20"/>
              </w:rPr>
            </w:pPr>
            <w:r w:rsidDel="00000000" w:rsidR="00000000" w:rsidRPr="00000000">
              <w:rPr>
                <w:color w:val="000000"/>
                <w:sz w:val="20"/>
                <w:szCs w:val="20"/>
                <w:rtl w:val="0"/>
              </w:rPr>
              <w:t xml:space="preserve">Asesorar y revisar las respuestas a peticiones, consultas y requerimientos formulados a nivel interno, por los organismos de control o por los ciudadanos, de conformidad con los procedimientos y la normativa vigente.</w:t>
            </w:r>
          </w:p>
          <w:p w:rsidR="00000000" w:rsidDel="00000000" w:rsidP="00000000" w:rsidRDefault="00000000" w:rsidRPr="00000000" w14:paraId="00000FEF">
            <w:pPr>
              <w:numPr>
                <w:ilvl w:val="0"/>
                <w:numId w:val="31"/>
              </w:numPr>
              <w:ind w:left="360" w:hanging="360"/>
              <w:rPr>
                <w:sz w:val="20"/>
                <w:szCs w:val="20"/>
              </w:rPr>
            </w:pPr>
            <w:r w:rsidDel="00000000" w:rsidR="00000000" w:rsidRPr="00000000">
              <w:rPr>
                <w:color w:val="000000"/>
                <w:sz w:val="20"/>
                <w:szCs w:val="20"/>
                <w:rtl w:val="0"/>
              </w:rPr>
              <w:t xml:space="preserve">Elaborar y revisar documentos técnicos, conceptos e informes, que requiera la gestión de la Superintendencia.</w:t>
            </w:r>
            <w:r w:rsidDel="00000000" w:rsidR="00000000" w:rsidRPr="00000000">
              <w:rPr>
                <w:rtl w:val="0"/>
              </w:rPr>
            </w:r>
          </w:p>
          <w:p w:rsidR="00000000" w:rsidDel="00000000" w:rsidP="00000000" w:rsidRDefault="00000000" w:rsidRPr="00000000" w14:paraId="00000FF0">
            <w:pPr>
              <w:numPr>
                <w:ilvl w:val="0"/>
                <w:numId w:val="31"/>
              </w:numPr>
              <w:ind w:left="360" w:hanging="360"/>
              <w:rPr>
                <w:color w:val="000000"/>
                <w:sz w:val="20"/>
                <w:szCs w:val="20"/>
              </w:rPr>
            </w:pPr>
            <w:r w:rsidDel="00000000" w:rsidR="00000000" w:rsidRPr="00000000">
              <w:rPr>
                <w:color w:val="000000"/>
                <w:sz w:val="20"/>
                <w:szCs w:val="20"/>
                <w:rtl w:val="0"/>
              </w:rPr>
              <w:t xml:space="preserve">Desempeñar las demás funciones que le sean asignadas por la autoridad competente, de acuerdo con el área de desempeño, el nivel jerárquico y la naturaleza del empleo.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F2">
            <w:pPr>
              <w:jc w:val="center"/>
              <w:rPr>
                <w:b w:val="1"/>
                <w:sz w:val="20"/>
                <w:szCs w:val="20"/>
              </w:rPr>
            </w:pPr>
            <w:r w:rsidDel="00000000" w:rsidR="00000000" w:rsidRPr="00000000">
              <w:rPr>
                <w:b w:val="1"/>
                <w:sz w:val="20"/>
                <w:szCs w:val="20"/>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F4">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Marco normativo y conceptual de los servicios públicos domiciliarios</w:t>
            </w:r>
          </w:p>
          <w:p w:rsidR="00000000" w:rsidDel="00000000" w:rsidP="00000000" w:rsidRDefault="00000000" w:rsidRPr="00000000" w14:paraId="00000FF5">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Constitución  política</w:t>
            </w:r>
          </w:p>
          <w:p w:rsidR="00000000" w:rsidDel="00000000" w:rsidP="00000000" w:rsidRDefault="00000000" w:rsidRPr="00000000" w14:paraId="00000FF6">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 pública</w:t>
            </w:r>
          </w:p>
          <w:p w:rsidR="00000000" w:rsidDel="00000000" w:rsidP="00000000" w:rsidRDefault="00000000" w:rsidRPr="00000000" w14:paraId="00000FF7">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Planeación estratégica</w:t>
            </w:r>
          </w:p>
          <w:p w:rsidR="00000000" w:rsidDel="00000000" w:rsidP="00000000" w:rsidRDefault="00000000" w:rsidRPr="00000000" w14:paraId="00000FF8">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FA">
            <w:pPr>
              <w:jc w:val="center"/>
              <w:rPr>
                <w:b w:val="1"/>
                <w:sz w:val="20"/>
                <w:szCs w:val="20"/>
              </w:rPr>
            </w:pPr>
            <w:r w:rsidDel="00000000" w:rsidR="00000000" w:rsidRPr="00000000">
              <w:rPr>
                <w:b w:val="1"/>
                <w:sz w:val="20"/>
                <w:szCs w:val="20"/>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FC">
            <w:pPr>
              <w:jc w:val="center"/>
              <w:rPr>
                <w:sz w:val="20"/>
                <w:szCs w:val="20"/>
              </w:rPr>
            </w:pPr>
            <w:r w:rsidDel="00000000" w:rsidR="00000000" w:rsidRPr="00000000">
              <w:rPr>
                <w:sz w:val="20"/>
                <w:szCs w:val="20"/>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FD">
            <w:pPr>
              <w:jc w:val="center"/>
              <w:rPr>
                <w:sz w:val="20"/>
                <w:szCs w:val="20"/>
              </w:rPr>
            </w:pPr>
            <w:r w:rsidDel="00000000" w:rsidR="00000000" w:rsidRPr="00000000">
              <w:rPr>
                <w:sz w:val="20"/>
                <w:szCs w:val="20"/>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FE">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Aprendizaje continuo</w:t>
            </w:r>
          </w:p>
          <w:p w:rsidR="00000000" w:rsidDel="00000000" w:rsidP="00000000" w:rsidRDefault="00000000" w:rsidRPr="00000000" w14:paraId="00000FFF">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 resultados</w:t>
            </w:r>
          </w:p>
          <w:p w:rsidR="00000000" w:rsidDel="00000000" w:rsidP="00000000" w:rsidRDefault="00000000" w:rsidRPr="00000000" w14:paraId="00001000">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al usuario y al ciudadano</w:t>
            </w:r>
          </w:p>
          <w:p w:rsidR="00000000" w:rsidDel="00000000" w:rsidP="00000000" w:rsidRDefault="00000000" w:rsidRPr="00000000" w14:paraId="00001001">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Compromiso con la organización</w:t>
            </w:r>
          </w:p>
          <w:p w:rsidR="00000000" w:rsidDel="00000000" w:rsidP="00000000" w:rsidRDefault="00000000" w:rsidRPr="00000000" w14:paraId="00001002">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Trabajo en equipo</w:t>
            </w:r>
          </w:p>
          <w:p w:rsidR="00000000" w:rsidDel="00000000" w:rsidP="00000000" w:rsidRDefault="00000000" w:rsidRPr="00000000" w14:paraId="00001003">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04">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Confiabilidad técnica</w:t>
            </w:r>
          </w:p>
          <w:p w:rsidR="00000000" w:rsidDel="00000000" w:rsidP="00000000" w:rsidRDefault="00000000" w:rsidRPr="00000000" w14:paraId="00001005">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Creatividad e innovación</w:t>
            </w:r>
          </w:p>
          <w:p w:rsidR="00000000" w:rsidDel="00000000" w:rsidP="00000000" w:rsidRDefault="00000000" w:rsidRPr="00000000" w14:paraId="00001006">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Iniciativa</w:t>
            </w:r>
          </w:p>
          <w:p w:rsidR="00000000" w:rsidDel="00000000" w:rsidP="00000000" w:rsidRDefault="00000000" w:rsidRPr="00000000" w14:paraId="00001007">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Construcción de relaciones</w:t>
            </w:r>
          </w:p>
          <w:p w:rsidR="00000000" w:rsidDel="00000000" w:rsidP="00000000" w:rsidRDefault="00000000" w:rsidRPr="00000000" w14:paraId="00001008">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Conocimiento del entorno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09">
            <w:pPr>
              <w:jc w:val="center"/>
              <w:rPr>
                <w:b w:val="1"/>
                <w:sz w:val="20"/>
                <w:szCs w:val="20"/>
              </w:rPr>
            </w:pPr>
            <w:r w:rsidDel="00000000" w:rsidR="00000000" w:rsidRPr="00000000">
              <w:rPr>
                <w:b w:val="1"/>
                <w:sz w:val="20"/>
                <w:szCs w:val="20"/>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0B">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0C">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0D">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100E">
            <w:pPr>
              <w:rPr>
                <w:sz w:val="20"/>
                <w:szCs w:val="20"/>
              </w:rPr>
            </w:pPr>
            <w:r w:rsidDel="00000000" w:rsidR="00000000" w:rsidRPr="00000000">
              <w:rPr>
                <w:rtl w:val="0"/>
              </w:rPr>
            </w:r>
          </w:p>
          <w:p w:rsidR="00000000" w:rsidDel="00000000" w:rsidP="00000000" w:rsidRDefault="00000000" w:rsidRPr="00000000" w14:paraId="0000100F">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1010">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Antropología, artes liberales</w:t>
            </w:r>
          </w:p>
          <w:p w:rsidR="00000000" w:rsidDel="00000000" w:rsidP="00000000" w:rsidRDefault="00000000" w:rsidRPr="00000000" w14:paraId="00001011">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101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Comunicación social, periodismo y afines</w:t>
            </w:r>
          </w:p>
          <w:p w:rsidR="00000000" w:rsidDel="00000000" w:rsidP="00000000" w:rsidRDefault="00000000" w:rsidRPr="00000000" w14:paraId="0000101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101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 </w:t>
            </w:r>
          </w:p>
          <w:p w:rsidR="00000000" w:rsidDel="00000000" w:rsidP="00000000" w:rsidRDefault="00000000" w:rsidRPr="00000000" w14:paraId="00001015">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1016">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Filosofía, teología y afines</w:t>
            </w:r>
          </w:p>
          <w:p w:rsidR="00000000" w:rsidDel="00000000" w:rsidP="00000000" w:rsidRDefault="00000000" w:rsidRPr="00000000" w14:paraId="00001017">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administrativa y afines</w:t>
            </w:r>
          </w:p>
          <w:p w:rsidR="00000000" w:rsidDel="00000000" w:rsidP="00000000" w:rsidRDefault="00000000" w:rsidRPr="00000000" w14:paraId="0000101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101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 </w:t>
            </w:r>
          </w:p>
          <w:p w:rsidR="00000000" w:rsidDel="00000000" w:rsidP="00000000" w:rsidRDefault="00000000" w:rsidRPr="00000000" w14:paraId="0000101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w:t>
            </w:r>
          </w:p>
          <w:p w:rsidR="00000000" w:rsidDel="00000000" w:rsidP="00000000" w:rsidRDefault="00000000" w:rsidRPr="00000000" w14:paraId="0000101B">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101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  </w:t>
            </w:r>
          </w:p>
          <w:p w:rsidR="00000000" w:rsidDel="00000000" w:rsidP="00000000" w:rsidRDefault="00000000" w:rsidRPr="00000000" w14:paraId="0000101D">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101E">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 </w:t>
            </w:r>
          </w:p>
          <w:p w:rsidR="00000000" w:rsidDel="00000000" w:rsidP="00000000" w:rsidRDefault="00000000" w:rsidRPr="00000000" w14:paraId="0000101F">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Matemáticas, estadística y afines</w:t>
            </w:r>
          </w:p>
          <w:p w:rsidR="00000000" w:rsidDel="00000000" w:rsidP="00000000" w:rsidRDefault="00000000" w:rsidRPr="00000000" w14:paraId="00001020">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Psicología</w:t>
            </w:r>
          </w:p>
          <w:p w:rsidR="00000000" w:rsidDel="00000000" w:rsidP="00000000" w:rsidRDefault="00000000" w:rsidRPr="00000000" w14:paraId="00001021">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Sociología, trabajo social y afines</w:t>
            </w:r>
          </w:p>
          <w:p w:rsidR="00000000" w:rsidDel="00000000" w:rsidP="00000000" w:rsidRDefault="00000000" w:rsidRPr="00000000" w14:paraId="00001022">
            <w:pPr>
              <w:pBdr>
                <w:top w:space="0" w:sz="0" w:val="nil"/>
                <w:left w:space="0" w:sz="0" w:val="nil"/>
                <w:bottom w:space="0" w:sz="0" w:val="nil"/>
                <w:right w:space="0" w:sz="0" w:val="nil"/>
                <w:between w:space="0" w:sz="0" w:val="nil"/>
              </w:pBdr>
              <w:ind w:left="360" w:firstLine="0"/>
              <w:rPr>
                <w:color w:val="000000"/>
                <w:sz w:val="20"/>
                <w:szCs w:val="20"/>
              </w:rPr>
            </w:pPr>
            <w:r w:rsidDel="00000000" w:rsidR="00000000" w:rsidRPr="00000000">
              <w:rPr>
                <w:rtl w:val="0"/>
              </w:rPr>
            </w:r>
          </w:p>
          <w:p w:rsidR="00000000" w:rsidDel="00000000" w:rsidP="00000000" w:rsidRDefault="00000000" w:rsidRPr="00000000" w14:paraId="00001023">
            <w:pPr>
              <w:rPr>
                <w:sz w:val="20"/>
                <w:szCs w:val="20"/>
              </w:rPr>
            </w:pPr>
            <w:r w:rsidDel="00000000" w:rsidR="00000000" w:rsidRPr="00000000">
              <w:rPr>
                <w:sz w:val="20"/>
                <w:szCs w:val="20"/>
                <w:rtl w:val="0"/>
              </w:rPr>
              <w:t xml:space="preserve">Título de postgrado en la modalidad de especialización en áreas relacionadas con las funciones del cargo.</w:t>
            </w:r>
          </w:p>
          <w:p w:rsidR="00000000" w:rsidDel="00000000" w:rsidP="00000000" w:rsidRDefault="00000000" w:rsidRPr="00000000" w14:paraId="00001024">
            <w:pPr>
              <w:rPr>
                <w:sz w:val="20"/>
                <w:szCs w:val="20"/>
              </w:rPr>
            </w:pPr>
            <w:r w:rsidDel="00000000" w:rsidR="00000000" w:rsidRPr="00000000">
              <w:rPr>
                <w:rtl w:val="0"/>
              </w:rPr>
            </w:r>
          </w:p>
          <w:p w:rsidR="00000000" w:rsidDel="00000000" w:rsidP="00000000" w:rsidRDefault="00000000" w:rsidRPr="00000000" w14:paraId="00001025">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26">
            <w:pPr>
              <w:widowControl w:val="0"/>
              <w:rPr>
                <w:sz w:val="20"/>
                <w:szCs w:val="20"/>
              </w:rPr>
            </w:pPr>
            <w:r w:rsidDel="00000000" w:rsidR="00000000" w:rsidRPr="00000000">
              <w:rPr>
                <w:sz w:val="20"/>
                <w:szCs w:val="20"/>
                <w:rtl w:val="0"/>
              </w:rPr>
              <w:t xml:space="preserve">Treinta y seis (36)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27">
            <w:pPr>
              <w:jc w:val="center"/>
              <w:rPr>
                <w:b w:val="1"/>
                <w:sz w:val="20"/>
                <w:szCs w:val="20"/>
              </w:rPr>
            </w:pPr>
            <w:r w:rsidDel="00000000" w:rsidR="00000000" w:rsidRPr="00000000">
              <w:rPr>
                <w:b w:val="1"/>
                <w:sz w:val="20"/>
                <w:szCs w:val="20"/>
                <w:rtl w:val="0"/>
              </w:rPr>
              <w:t xml:space="preserve">EQUIVALENCIAS</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29">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2A">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2B">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102C">
            <w:pPr>
              <w:rPr>
                <w:sz w:val="20"/>
                <w:szCs w:val="20"/>
              </w:rPr>
            </w:pPr>
            <w:r w:rsidDel="00000000" w:rsidR="00000000" w:rsidRPr="00000000">
              <w:rPr>
                <w:rtl w:val="0"/>
              </w:rPr>
            </w:r>
          </w:p>
          <w:p w:rsidR="00000000" w:rsidDel="00000000" w:rsidP="00000000" w:rsidRDefault="00000000" w:rsidRPr="00000000" w14:paraId="0000102D">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102E">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Antropología, artes liberales</w:t>
            </w:r>
          </w:p>
          <w:p w:rsidR="00000000" w:rsidDel="00000000" w:rsidP="00000000" w:rsidRDefault="00000000" w:rsidRPr="00000000" w14:paraId="0000102F">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1030">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Comunicación social, periodismo y afines</w:t>
            </w:r>
          </w:p>
          <w:p w:rsidR="00000000" w:rsidDel="00000000" w:rsidP="00000000" w:rsidRDefault="00000000" w:rsidRPr="00000000" w14:paraId="00001031">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103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 </w:t>
            </w:r>
          </w:p>
          <w:p w:rsidR="00000000" w:rsidDel="00000000" w:rsidP="00000000" w:rsidRDefault="00000000" w:rsidRPr="00000000" w14:paraId="0000103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103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Filosofía, teología y afines</w:t>
            </w:r>
          </w:p>
          <w:p w:rsidR="00000000" w:rsidDel="00000000" w:rsidP="00000000" w:rsidRDefault="00000000" w:rsidRPr="00000000" w14:paraId="00001035">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administrativa y afines</w:t>
            </w:r>
          </w:p>
          <w:p w:rsidR="00000000" w:rsidDel="00000000" w:rsidP="00000000" w:rsidRDefault="00000000" w:rsidRPr="00000000" w14:paraId="00001036">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1037">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 </w:t>
            </w:r>
          </w:p>
          <w:p w:rsidR="00000000" w:rsidDel="00000000" w:rsidP="00000000" w:rsidRDefault="00000000" w:rsidRPr="00000000" w14:paraId="0000103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w:t>
            </w:r>
          </w:p>
          <w:p w:rsidR="00000000" w:rsidDel="00000000" w:rsidP="00000000" w:rsidRDefault="00000000" w:rsidRPr="00000000" w14:paraId="0000103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103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  </w:t>
            </w:r>
          </w:p>
          <w:p w:rsidR="00000000" w:rsidDel="00000000" w:rsidP="00000000" w:rsidRDefault="00000000" w:rsidRPr="00000000" w14:paraId="0000103B">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103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 </w:t>
            </w:r>
          </w:p>
          <w:p w:rsidR="00000000" w:rsidDel="00000000" w:rsidP="00000000" w:rsidRDefault="00000000" w:rsidRPr="00000000" w14:paraId="0000103D">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Matemáticas, estadística y afines</w:t>
            </w:r>
          </w:p>
          <w:p w:rsidR="00000000" w:rsidDel="00000000" w:rsidP="00000000" w:rsidRDefault="00000000" w:rsidRPr="00000000" w14:paraId="0000103E">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Psicología</w:t>
            </w:r>
          </w:p>
          <w:p w:rsidR="00000000" w:rsidDel="00000000" w:rsidP="00000000" w:rsidRDefault="00000000" w:rsidRPr="00000000" w14:paraId="0000103F">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Sociología, trabajo social y afines</w:t>
            </w:r>
          </w:p>
          <w:p w:rsidR="00000000" w:rsidDel="00000000" w:rsidP="00000000" w:rsidRDefault="00000000" w:rsidRPr="00000000" w14:paraId="00001040">
            <w:pPr>
              <w:rPr>
                <w:sz w:val="20"/>
                <w:szCs w:val="20"/>
              </w:rPr>
            </w:pPr>
            <w:r w:rsidDel="00000000" w:rsidR="00000000" w:rsidRPr="00000000">
              <w:rPr>
                <w:rtl w:val="0"/>
              </w:rPr>
            </w:r>
          </w:p>
          <w:p w:rsidR="00000000" w:rsidDel="00000000" w:rsidP="00000000" w:rsidRDefault="00000000" w:rsidRPr="00000000" w14:paraId="00001041">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42">
            <w:pPr>
              <w:widowControl w:val="0"/>
              <w:rPr>
                <w:sz w:val="20"/>
                <w:szCs w:val="20"/>
              </w:rPr>
            </w:pPr>
            <w:r w:rsidDel="00000000" w:rsidR="00000000" w:rsidRPr="00000000">
              <w:rPr>
                <w:sz w:val="20"/>
                <w:szCs w:val="20"/>
                <w:rtl w:val="0"/>
              </w:rPr>
              <w:t xml:space="preserve">Sesenta (60)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43">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44">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45">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1046">
            <w:pPr>
              <w:rPr>
                <w:sz w:val="20"/>
                <w:szCs w:val="20"/>
              </w:rPr>
            </w:pPr>
            <w:r w:rsidDel="00000000" w:rsidR="00000000" w:rsidRPr="00000000">
              <w:rPr>
                <w:rtl w:val="0"/>
              </w:rPr>
            </w:r>
          </w:p>
          <w:p w:rsidR="00000000" w:rsidDel="00000000" w:rsidP="00000000" w:rsidRDefault="00000000" w:rsidRPr="00000000" w14:paraId="00001047">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104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Antropología, artes liberales</w:t>
            </w:r>
          </w:p>
          <w:p w:rsidR="00000000" w:rsidDel="00000000" w:rsidP="00000000" w:rsidRDefault="00000000" w:rsidRPr="00000000" w14:paraId="0000104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104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Comunicación social, periodismo y afines</w:t>
            </w:r>
          </w:p>
          <w:p w:rsidR="00000000" w:rsidDel="00000000" w:rsidP="00000000" w:rsidRDefault="00000000" w:rsidRPr="00000000" w14:paraId="0000104B">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104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 </w:t>
            </w:r>
          </w:p>
          <w:p w:rsidR="00000000" w:rsidDel="00000000" w:rsidP="00000000" w:rsidRDefault="00000000" w:rsidRPr="00000000" w14:paraId="0000104D">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104E">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Filosofía, teología y afines</w:t>
            </w:r>
          </w:p>
          <w:p w:rsidR="00000000" w:rsidDel="00000000" w:rsidP="00000000" w:rsidRDefault="00000000" w:rsidRPr="00000000" w14:paraId="0000104F">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administrativa y afines</w:t>
            </w:r>
          </w:p>
          <w:p w:rsidR="00000000" w:rsidDel="00000000" w:rsidP="00000000" w:rsidRDefault="00000000" w:rsidRPr="00000000" w14:paraId="00001050">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1051">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 </w:t>
            </w:r>
          </w:p>
          <w:p w:rsidR="00000000" w:rsidDel="00000000" w:rsidP="00000000" w:rsidRDefault="00000000" w:rsidRPr="00000000" w14:paraId="0000105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w:t>
            </w:r>
          </w:p>
          <w:p w:rsidR="00000000" w:rsidDel="00000000" w:rsidP="00000000" w:rsidRDefault="00000000" w:rsidRPr="00000000" w14:paraId="0000105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105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  </w:t>
            </w:r>
          </w:p>
          <w:p w:rsidR="00000000" w:rsidDel="00000000" w:rsidP="00000000" w:rsidRDefault="00000000" w:rsidRPr="00000000" w14:paraId="00001055">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1056">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 </w:t>
            </w:r>
          </w:p>
          <w:p w:rsidR="00000000" w:rsidDel="00000000" w:rsidP="00000000" w:rsidRDefault="00000000" w:rsidRPr="00000000" w14:paraId="00001057">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Matemáticas, estadística y afines</w:t>
            </w:r>
          </w:p>
          <w:p w:rsidR="00000000" w:rsidDel="00000000" w:rsidP="00000000" w:rsidRDefault="00000000" w:rsidRPr="00000000" w14:paraId="0000105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Psicología</w:t>
            </w:r>
          </w:p>
          <w:p w:rsidR="00000000" w:rsidDel="00000000" w:rsidP="00000000" w:rsidRDefault="00000000" w:rsidRPr="00000000" w14:paraId="0000105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Sociología, trabajo social y afines</w:t>
            </w:r>
          </w:p>
          <w:p w:rsidR="00000000" w:rsidDel="00000000" w:rsidP="00000000" w:rsidRDefault="00000000" w:rsidRPr="00000000" w14:paraId="0000105A">
            <w:pPr>
              <w:pBdr>
                <w:top w:space="0" w:sz="0" w:val="nil"/>
                <w:left w:space="0" w:sz="0" w:val="nil"/>
                <w:bottom w:space="0" w:sz="0" w:val="nil"/>
                <w:right w:space="0" w:sz="0" w:val="nil"/>
                <w:between w:space="0" w:sz="0" w:val="nil"/>
              </w:pBdr>
              <w:ind w:left="360" w:firstLine="0"/>
              <w:rPr>
                <w:color w:val="000000"/>
                <w:sz w:val="20"/>
                <w:szCs w:val="20"/>
              </w:rPr>
            </w:pPr>
            <w:r w:rsidDel="00000000" w:rsidR="00000000" w:rsidRPr="00000000">
              <w:rPr>
                <w:rtl w:val="0"/>
              </w:rPr>
            </w:r>
          </w:p>
          <w:p w:rsidR="00000000" w:rsidDel="00000000" w:rsidP="00000000" w:rsidRDefault="00000000" w:rsidRPr="00000000" w14:paraId="0000105B">
            <w:pPr>
              <w:rPr>
                <w:sz w:val="20"/>
                <w:szCs w:val="20"/>
              </w:rPr>
            </w:pPr>
            <w:r w:rsidDel="00000000" w:rsidR="00000000" w:rsidRPr="00000000">
              <w:rPr>
                <w:sz w:val="20"/>
                <w:szCs w:val="20"/>
                <w:rtl w:val="0"/>
              </w:rPr>
              <w:t xml:space="preserve">Título de postgrado en la modalidad de maestría en áreas relacionadas con las funciones del cargo.</w:t>
            </w:r>
          </w:p>
          <w:p w:rsidR="00000000" w:rsidDel="00000000" w:rsidP="00000000" w:rsidRDefault="00000000" w:rsidRPr="00000000" w14:paraId="0000105C">
            <w:pPr>
              <w:rPr>
                <w:sz w:val="20"/>
                <w:szCs w:val="20"/>
              </w:rPr>
            </w:pPr>
            <w:r w:rsidDel="00000000" w:rsidR="00000000" w:rsidRPr="00000000">
              <w:rPr>
                <w:rtl w:val="0"/>
              </w:rPr>
            </w:r>
          </w:p>
          <w:p w:rsidR="00000000" w:rsidDel="00000000" w:rsidP="00000000" w:rsidRDefault="00000000" w:rsidRPr="00000000" w14:paraId="0000105D">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5E">
            <w:pPr>
              <w:widowControl w:val="0"/>
              <w:rPr>
                <w:sz w:val="20"/>
                <w:szCs w:val="20"/>
              </w:rPr>
            </w:pPr>
            <w:r w:rsidDel="00000000" w:rsidR="00000000" w:rsidRPr="00000000">
              <w:rPr>
                <w:sz w:val="20"/>
                <w:szCs w:val="20"/>
                <w:rtl w:val="0"/>
              </w:rPr>
              <w:t xml:space="preserve">Veinticuatro (24) meses de experiencia profesional relacionada.</w:t>
            </w:r>
          </w:p>
        </w:tc>
      </w:tr>
    </w:tbl>
    <w:p w:rsidR="00000000" w:rsidDel="00000000" w:rsidP="00000000" w:rsidRDefault="00000000" w:rsidRPr="00000000" w14:paraId="0000105F">
      <w:pPr>
        <w:rPr>
          <w:sz w:val="20"/>
          <w:szCs w:val="20"/>
        </w:rPr>
      </w:pPr>
      <w:r w:rsidDel="00000000" w:rsidR="00000000" w:rsidRPr="00000000">
        <w:rPr>
          <w:rtl w:val="0"/>
        </w:rPr>
      </w:r>
    </w:p>
    <w:p w:rsidR="00000000" w:rsidDel="00000000" w:rsidP="00000000" w:rsidRDefault="00000000" w:rsidRPr="00000000" w14:paraId="00001060">
      <w:pPr>
        <w:pStyle w:val="Heading2"/>
        <w:rPr>
          <w:color w:val="000000"/>
          <w:sz w:val="20"/>
          <w:szCs w:val="20"/>
        </w:rPr>
      </w:pPr>
      <w:bookmarkStart w:colFirst="0" w:colLast="0" w:name="_heading=h.2uxtw84" w:id="60"/>
      <w:bookmarkEnd w:id="60"/>
      <w:r w:rsidDel="00000000" w:rsidR="00000000" w:rsidRPr="00000000">
        <w:rPr>
          <w:color w:val="000000"/>
          <w:sz w:val="20"/>
          <w:szCs w:val="20"/>
          <w:rtl w:val="0"/>
        </w:rPr>
        <w:t xml:space="preserve">ASESOR 1020-10 – DESPACHO DEL SUPERINTENDENTE</w:t>
      </w:r>
    </w:p>
    <w:tbl>
      <w:tblPr>
        <w:tblStyle w:val="Table66"/>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61">
            <w:pPr>
              <w:jc w:val="center"/>
              <w:rPr>
                <w:b w:val="1"/>
                <w:sz w:val="20"/>
                <w:szCs w:val="20"/>
              </w:rPr>
            </w:pPr>
            <w:r w:rsidDel="00000000" w:rsidR="00000000" w:rsidRPr="00000000">
              <w:rPr>
                <w:b w:val="1"/>
                <w:sz w:val="20"/>
                <w:szCs w:val="20"/>
                <w:rtl w:val="0"/>
              </w:rPr>
              <w:t xml:space="preserve">IDENTIFICACIÓN</w:t>
            </w:r>
          </w:p>
        </w:tc>
      </w:tr>
      <w:tr>
        <w:trPr>
          <w:trHeight w:val="20" w:hRule="atLeast"/>
        </w:trPr>
        <w:tc>
          <w:tcPr>
            <w:tcBorders>
              <w:top w:color="000000" w:space="0" w:sz="4" w:val="single"/>
              <w:left w:color="000000" w:space="0" w:sz="4" w:val="single"/>
            </w:tcBorders>
            <w:shd w:fill="auto" w:val="clear"/>
            <w:vAlign w:val="center"/>
          </w:tcPr>
          <w:p w:rsidR="00000000" w:rsidDel="00000000" w:rsidP="00000000" w:rsidRDefault="00000000" w:rsidRPr="00000000" w14:paraId="00001063">
            <w:pPr>
              <w:rPr>
                <w:sz w:val="20"/>
                <w:szCs w:val="20"/>
              </w:rPr>
            </w:pPr>
            <w:r w:rsidDel="00000000" w:rsidR="00000000" w:rsidRPr="00000000">
              <w:rPr>
                <w:sz w:val="20"/>
                <w:szCs w:val="20"/>
                <w:rtl w:val="0"/>
              </w:rPr>
              <w:t xml:space="preserve">Nivel</w:t>
            </w:r>
          </w:p>
        </w:tc>
        <w:tc>
          <w:tcPr>
            <w:tcBorders>
              <w:top w:color="000000" w:space="0" w:sz="4" w:val="single"/>
              <w:right w:color="000000" w:space="0" w:sz="4" w:val="single"/>
            </w:tcBorders>
            <w:shd w:fill="auto" w:val="clear"/>
            <w:vAlign w:val="center"/>
          </w:tcPr>
          <w:p w:rsidR="00000000" w:rsidDel="00000000" w:rsidP="00000000" w:rsidRDefault="00000000" w:rsidRPr="00000000" w14:paraId="00001064">
            <w:pPr>
              <w:rPr>
                <w:sz w:val="20"/>
                <w:szCs w:val="20"/>
              </w:rPr>
            </w:pPr>
            <w:r w:rsidDel="00000000" w:rsidR="00000000" w:rsidRPr="00000000">
              <w:rPr>
                <w:sz w:val="20"/>
                <w:szCs w:val="20"/>
                <w:rtl w:val="0"/>
              </w:rPr>
              <w:t xml:space="preserve">Asesor</w:t>
            </w:r>
          </w:p>
        </w:tc>
      </w:tr>
      <w:tr>
        <w:trPr>
          <w:trHeight w:val="20" w:hRule="atLeast"/>
        </w:trPr>
        <w:tc>
          <w:tcPr>
            <w:tcBorders>
              <w:left w:color="000000" w:space="0" w:sz="4" w:val="single"/>
            </w:tcBorders>
            <w:shd w:fill="auto" w:val="clear"/>
            <w:vAlign w:val="center"/>
          </w:tcPr>
          <w:p w:rsidR="00000000" w:rsidDel="00000000" w:rsidP="00000000" w:rsidRDefault="00000000" w:rsidRPr="00000000" w14:paraId="00001065">
            <w:pPr>
              <w:rPr>
                <w:sz w:val="20"/>
                <w:szCs w:val="20"/>
              </w:rPr>
            </w:pPr>
            <w:r w:rsidDel="00000000" w:rsidR="00000000" w:rsidRPr="00000000">
              <w:rPr>
                <w:sz w:val="20"/>
                <w:szCs w:val="20"/>
                <w:rtl w:val="0"/>
              </w:rPr>
              <w:t xml:space="preserve">Denominación del empleo</w:t>
            </w:r>
          </w:p>
        </w:tc>
        <w:tc>
          <w:tcPr>
            <w:tcBorders>
              <w:right w:color="000000" w:space="0" w:sz="4" w:val="single"/>
            </w:tcBorders>
            <w:shd w:fill="auto" w:val="clear"/>
            <w:vAlign w:val="center"/>
          </w:tcPr>
          <w:p w:rsidR="00000000" w:rsidDel="00000000" w:rsidP="00000000" w:rsidRDefault="00000000" w:rsidRPr="00000000" w14:paraId="00001066">
            <w:pPr>
              <w:rPr>
                <w:sz w:val="20"/>
                <w:szCs w:val="20"/>
              </w:rPr>
            </w:pPr>
            <w:r w:rsidDel="00000000" w:rsidR="00000000" w:rsidRPr="00000000">
              <w:rPr>
                <w:sz w:val="20"/>
                <w:szCs w:val="20"/>
                <w:rtl w:val="0"/>
              </w:rPr>
              <w:t xml:space="preserve">Asesor</w:t>
            </w:r>
          </w:p>
        </w:tc>
      </w:tr>
      <w:tr>
        <w:trPr>
          <w:trHeight w:val="20" w:hRule="atLeast"/>
        </w:trPr>
        <w:tc>
          <w:tcPr>
            <w:tcBorders>
              <w:left w:color="000000" w:space="0" w:sz="4" w:val="single"/>
            </w:tcBorders>
            <w:shd w:fill="auto" w:val="clear"/>
            <w:vAlign w:val="center"/>
          </w:tcPr>
          <w:p w:rsidR="00000000" w:rsidDel="00000000" w:rsidP="00000000" w:rsidRDefault="00000000" w:rsidRPr="00000000" w14:paraId="00001067">
            <w:pPr>
              <w:rPr>
                <w:sz w:val="20"/>
                <w:szCs w:val="20"/>
              </w:rPr>
            </w:pPr>
            <w:r w:rsidDel="00000000" w:rsidR="00000000" w:rsidRPr="00000000">
              <w:rPr>
                <w:sz w:val="20"/>
                <w:szCs w:val="20"/>
                <w:rtl w:val="0"/>
              </w:rPr>
              <w:t xml:space="preserve">Código</w:t>
            </w:r>
          </w:p>
        </w:tc>
        <w:tc>
          <w:tcPr>
            <w:tcBorders>
              <w:right w:color="000000" w:space="0" w:sz="4" w:val="single"/>
            </w:tcBorders>
            <w:shd w:fill="auto" w:val="clear"/>
            <w:vAlign w:val="center"/>
          </w:tcPr>
          <w:p w:rsidR="00000000" w:rsidDel="00000000" w:rsidP="00000000" w:rsidRDefault="00000000" w:rsidRPr="00000000" w14:paraId="00001068">
            <w:pPr>
              <w:rPr>
                <w:sz w:val="20"/>
                <w:szCs w:val="20"/>
              </w:rPr>
            </w:pPr>
            <w:r w:rsidDel="00000000" w:rsidR="00000000" w:rsidRPr="00000000">
              <w:rPr>
                <w:sz w:val="20"/>
                <w:szCs w:val="20"/>
                <w:rtl w:val="0"/>
              </w:rPr>
              <w:t xml:space="preserve">1020</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1069">
            <w:pPr>
              <w:rPr>
                <w:sz w:val="20"/>
                <w:szCs w:val="20"/>
              </w:rPr>
            </w:pPr>
            <w:r w:rsidDel="00000000" w:rsidR="00000000" w:rsidRPr="00000000">
              <w:rPr>
                <w:sz w:val="20"/>
                <w:szCs w:val="20"/>
                <w:rtl w:val="0"/>
              </w:rPr>
              <w:t xml:space="preserve">Grado</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106A">
            <w:pPr>
              <w:rPr>
                <w:sz w:val="20"/>
                <w:szCs w:val="20"/>
              </w:rPr>
            </w:pPr>
            <w:r w:rsidDel="00000000" w:rsidR="00000000" w:rsidRPr="00000000">
              <w:rPr>
                <w:sz w:val="20"/>
                <w:szCs w:val="20"/>
                <w:rtl w:val="0"/>
              </w:rPr>
              <w:t xml:space="preserve">10</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106B">
            <w:pPr>
              <w:rPr>
                <w:sz w:val="20"/>
                <w:szCs w:val="20"/>
              </w:rPr>
            </w:pPr>
            <w:r w:rsidDel="00000000" w:rsidR="00000000" w:rsidRPr="00000000">
              <w:rPr>
                <w:sz w:val="20"/>
                <w:szCs w:val="20"/>
                <w:rtl w:val="0"/>
              </w:rPr>
              <w:t xml:space="preserve">Número de cargos</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106C">
            <w:pPr>
              <w:rPr>
                <w:sz w:val="20"/>
                <w:szCs w:val="20"/>
              </w:rPr>
            </w:pPr>
            <w:r w:rsidDel="00000000" w:rsidR="00000000" w:rsidRPr="00000000">
              <w:rPr>
                <w:sz w:val="20"/>
                <w:szCs w:val="20"/>
                <w:rtl w:val="0"/>
              </w:rPr>
              <w:t xml:space="preserve">Tres (3)</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106D">
            <w:pPr>
              <w:rPr>
                <w:sz w:val="20"/>
                <w:szCs w:val="20"/>
              </w:rPr>
            </w:pPr>
            <w:r w:rsidDel="00000000" w:rsidR="00000000" w:rsidRPr="00000000">
              <w:rPr>
                <w:sz w:val="20"/>
                <w:szCs w:val="20"/>
                <w:rtl w:val="0"/>
              </w:rPr>
              <w:t xml:space="preserve">Dependencia</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106E">
            <w:pPr>
              <w:pBdr>
                <w:top w:space="0" w:sz="0" w:val="nil"/>
                <w:left w:space="0" w:sz="0" w:val="nil"/>
                <w:bottom w:space="0" w:sz="0" w:val="nil"/>
                <w:right w:space="0" w:sz="0" w:val="nil"/>
                <w:between w:space="0" w:sz="0" w:val="nil"/>
              </w:pBdr>
              <w:jc w:val="left"/>
              <w:rPr>
                <w:color w:val="000000"/>
                <w:sz w:val="20"/>
                <w:szCs w:val="20"/>
              </w:rPr>
            </w:pPr>
            <w:r w:rsidDel="00000000" w:rsidR="00000000" w:rsidRPr="00000000">
              <w:rPr>
                <w:color w:val="000000"/>
                <w:sz w:val="20"/>
                <w:szCs w:val="20"/>
                <w:rtl w:val="0"/>
              </w:rPr>
              <w:t xml:space="preserve">Despacho del Superintendente</w:t>
            </w:r>
          </w:p>
        </w:tc>
      </w:tr>
      <w:tr>
        <w:trPr>
          <w:trHeight w:val="20" w:hRule="atLeast"/>
        </w:trPr>
        <w:tc>
          <w:tcPr>
            <w:tcBorders>
              <w:top w:color="000000" w:space="0" w:sz="0" w:val="nil"/>
              <w:left w:color="000000" w:space="0" w:sz="4" w:val="single"/>
              <w:bottom w:color="000000" w:space="0" w:sz="4" w:val="single"/>
            </w:tcBorders>
            <w:shd w:fill="auto" w:val="clear"/>
            <w:vAlign w:val="center"/>
          </w:tcPr>
          <w:p w:rsidR="00000000" w:rsidDel="00000000" w:rsidP="00000000" w:rsidRDefault="00000000" w:rsidRPr="00000000" w14:paraId="0000106F">
            <w:pPr>
              <w:rPr>
                <w:sz w:val="20"/>
                <w:szCs w:val="20"/>
              </w:rPr>
            </w:pPr>
            <w:r w:rsidDel="00000000" w:rsidR="00000000" w:rsidRPr="00000000">
              <w:rPr>
                <w:sz w:val="20"/>
                <w:szCs w:val="20"/>
                <w:rtl w:val="0"/>
              </w:rPr>
              <w:t xml:space="preserve">Cargo del jefe inmediato</w:t>
            </w:r>
          </w:p>
        </w:tc>
        <w:tc>
          <w:tcPr>
            <w:tcBorders>
              <w:top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070">
            <w:pPr>
              <w:pBdr>
                <w:top w:space="0" w:sz="0" w:val="nil"/>
                <w:left w:space="0" w:sz="0" w:val="nil"/>
                <w:bottom w:space="0" w:sz="0" w:val="nil"/>
                <w:right w:space="0" w:sz="0" w:val="nil"/>
                <w:between w:space="0" w:sz="0" w:val="nil"/>
              </w:pBdr>
              <w:jc w:val="left"/>
              <w:rPr>
                <w:color w:val="000000"/>
                <w:sz w:val="20"/>
                <w:szCs w:val="20"/>
              </w:rPr>
            </w:pPr>
            <w:r w:rsidDel="00000000" w:rsidR="00000000" w:rsidRPr="00000000">
              <w:rPr>
                <w:color w:val="000000"/>
                <w:sz w:val="20"/>
                <w:szCs w:val="20"/>
                <w:rtl w:val="0"/>
              </w:rPr>
              <w:t xml:space="preserve">Superintendente de Servicios Públicos Domiciliarios</w:t>
            </w:r>
          </w:p>
        </w:tc>
      </w:tr>
    </w:tbl>
    <w:p w:rsidR="00000000" w:rsidDel="00000000" w:rsidP="00000000" w:rsidRDefault="00000000" w:rsidRPr="00000000" w14:paraId="00001071">
      <w:pPr>
        <w:rPr>
          <w:sz w:val="20"/>
          <w:szCs w:val="20"/>
        </w:rPr>
      </w:pPr>
      <w:r w:rsidDel="00000000" w:rsidR="00000000" w:rsidRPr="00000000">
        <w:rPr>
          <w:rtl w:val="0"/>
        </w:rPr>
      </w:r>
    </w:p>
    <w:tbl>
      <w:tblPr>
        <w:tblStyle w:val="Table67"/>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72">
            <w:pPr>
              <w:jc w:val="center"/>
              <w:rPr>
                <w:b w:val="1"/>
                <w:sz w:val="20"/>
                <w:szCs w:val="20"/>
              </w:rPr>
            </w:pPr>
            <w:r w:rsidDel="00000000" w:rsidR="00000000" w:rsidRPr="00000000">
              <w:rPr>
                <w:b w:val="1"/>
                <w:sz w:val="20"/>
                <w:szCs w:val="20"/>
                <w:rtl w:val="0"/>
              </w:rPr>
              <w:t xml:space="preserve">ÁREA FUNCIONAL</w:t>
            </w:r>
          </w:p>
          <w:p w:rsidR="00000000" w:rsidDel="00000000" w:rsidP="00000000" w:rsidRDefault="00000000" w:rsidRPr="00000000" w14:paraId="00001073">
            <w:pPr>
              <w:pStyle w:val="Heading3"/>
              <w:rPr>
                <w:sz w:val="20"/>
                <w:szCs w:val="20"/>
              </w:rPr>
            </w:pPr>
            <w:bookmarkStart w:colFirst="0" w:colLast="0" w:name="_heading=h.1a346fx" w:id="61"/>
            <w:bookmarkEnd w:id="61"/>
            <w:r w:rsidDel="00000000" w:rsidR="00000000" w:rsidRPr="00000000">
              <w:rPr>
                <w:sz w:val="20"/>
                <w:szCs w:val="20"/>
                <w:rtl w:val="0"/>
              </w:rPr>
              <w:t xml:space="preserve">Despacho del Superintendente de Servicios Públicos Domiciliarios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75">
            <w:pPr>
              <w:jc w:val="center"/>
              <w:rPr>
                <w:b w:val="1"/>
                <w:sz w:val="20"/>
                <w:szCs w:val="20"/>
              </w:rPr>
            </w:pPr>
            <w:r w:rsidDel="00000000" w:rsidR="00000000" w:rsidRPr="00000000">
              <w:rPr>
                <w:b w:val="1"/>
                <w:sz w:val="20"/>
                <w:szCs w:val="20"/>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77">
            <w:pPr>
              <w:rPr>
                <w:color w:val="000000"/>
                <w:sz w:val="20"/>
                <w:szCs w:val="20"/>
              </w:rPr>
            </w:pPr>
            <w:r w:rsidDel="00000000" w:rsidR="00000000" w:rsidRPr="00000000">
              <w:rPr>
                <w:color w:val="000000"/>
                <w:sz w:val="20"/>
                <w:szCs w:val="20"/>
                <w:rtl w:val="0"/>
              </w:rPr>
              <w:t xml:space="preserve">Asesorar planes, programas y proyectos de la Superintendencia, en torno a la vigilancia, inspección y control a los servicios públicos domiciliarios.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79">
            <w:pPr>
              <w:jc w:val="center"/>
              <w:rPr>
                <w:b w:val="1"/>
                <w:sz w:val="20"/>
                <w:szCs w:val="20"/>
              </w:rPr>
            </w:pPr>
            <w:r w:rsidDel="00000000" w:rsidR="00000000" w:rsidRPr="00000000">
              <w:rPr>
                <w:b w:val="1"/>
                <w:sz w:val="20"/>
                <w:szCs w:val="20"/>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7B">
            <w:pPr>
              <w:numPr>
                <w:ilvl w:val="0"/>
                <w:numId w:val="50"/>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Formular estrategias, metodologías y herramientas sobre el fortalecimiento técnico de la Entidad en cumplimiento de la misión institucional.</w:t>
            </w:r>
          </w:p>
          <w:p w:rsidR="00000000" w:rsidDel="00000000" w:rsidP="00000000" w:rsidRDefault="00000000" w:rsidRPr="00000000" w14:paraId="0000107C">
            <w:pPr>
              <w:numPr>
                <w:ilvl w:val="0"/>
                <w:numId w:val="50"/>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Orientar y realizar investigaciones y estudios relacionados con la misionalidad de la Entidad, tendientes a lograr el mejoramiento continuo de la gestión.</w:t>
            </w:r>
          </w:p>
          <w:p w:rsidR="00000000" w:rsidDel="00000000" w:rsidP="00000000" w:rsidRDefault="00000000" w:rsidRPr="00000000" w14:paraId="0000107D">
            <w:pPr>
              <w:numPr>
                <w:ilvl w:val="0"/>
                <w:numId w:val="50"/>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Realizar el control y seguimiento de los documentos y actos administrativos que se expidan los procesos a cargo.</w:t>
            </w:r>
          </w:p>
          <w:p w:rsidR="00000000" w:rsidDel="00000000" w:rsidP="00000000" w:rsidRDefault="00000000" w:rsidRPr="00000000" w14:paraId="0000107E">
            <w:pPr>
              <w:numPr>
                <w:ilvl w:val="0"/>
                <w:numId w:val="50"/>
              </w:numPr>
              <w:ind w:left="360" w:hanging="360"/>
              <w:rPr>
                <w:color w:val="000000"/>
                <w:sz w:val="20"/>
                <w:szCs w:val="20"/>
              </w:rPr>
            </w:pPr>
            <w:r w:rsidDel="00000000" w:rsidR="00000000" w:rsidRPr="00000000">
              <w:rPr>
                <w:color w:val="000000"/>
                <w:sz w:val="20"/>
                <w:szCs w:val="20"/>
                <w:rtl w:val="0"/>
              </w:rPr>
              <w:t xml:space="preserve">Acompañar a las dependencias de la Superintendencia en el diseño, ejecución y seguimiento de proyectos especiales, para procesos misionales, estratégicos o de apoyo.</w:t>
            </w:r>
          </w:p>
          <w:p w:rsidR="00000000" w:rsidDel="00000000" w:rsidP="00000000" w:rsidRDefault="00000000" w:rsidRPr="00000000" w14:paraId="0000107F">
            <w:pPr>
              <w:numPr>
                <w:ilvl w:val="0"/>
                <w:numId w:val="50"/>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Brindar asesoría en </w:t>
            </w:r>
            <w:r w:rsidDel="00000000" w:rsidR="00000000" w:rsidRPr="00000000">
              <w:rPr>
                <w:sz w:val="20"/>
                <w:szCs w:val="20"/>
                <w:rtl w:val="0"/>
              </w:rPr>
              <w:t xml:space="preserve">el</w:t>
            </w:r>
            <w:r w:rsidDel="00000000" w:rsidR="00000000" w:rsidRPr="00000000">
              <w:rPr>
                <w:color w:val="000000"/>
                <w:sz w:val="20"/>
                <w:szCs w:val="20"/>
                <w:rtl w:val="0"/>
              </w:rPr>
              <w:t xml:space="preserve"> desarrollo de </w:t>
            </w:r>
            <w:r w:rsidDel="00000000" w:rsidR="00000000" w:rsidRPr="00000000">
              <w:rPr>
                <w:sz w:val="20"/>
                <w:szCs w:val="20"/>
                <w:rtl w:val="0"/>
              </w:rPr>
              <w:t xml:space="preserve">proyectos</w:t>
            </w:r>
            <w:r w:rsidDel="00000000" w:rsidR="00000000" w:rsidRPr="00000000">
              <w:rPr>
                <w:color w:val="000000"/>
                <w:sz w:val="20"/>
                <w:szCs w:val="20"/>
                <w:rtl w:val="0"/>
              </w:rPr>
              <w:t xml:space="preserve"> o programas especiales orientados a mejorar la gestión de la Superintendencia.</w:t>
            </w:r>
          </w:p>
          <w:p w:rsidR="00000000" w:rsidDel="00000000" w:rsidP="00000000" w:rsidRDefault="00000000" w:rsidRPr="00000000" w14:paraId="00001080">
            <w:pPr>
              <w:numPr>
                <w:ilvl w:val="0"/>
                <w:numId w:val="50"/>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y acompañar a la Superintendencia en el relacionamiento interinstitucional en los ámbitos público y privado, así como en los </w:t>
            </w:r>
            <w:r w:rsidDel="00000000" w:rsidR="00000000" w:rsidRPr="00000000">
              <w:rPr>
                <w:sz w:val="20"/>
                <w:szCs w:val="20"/>
                <w:rtl w:val="0"/>
              </w:rPr>
              <w:t xml:space="preserve">órdenes</w:t>
            </w:r>
            <w:r w:rsidDel="00000000" w:rsidR="00000000" w:rsidRPr="00000000">
              <w:rPr>
                <w:color w:val="000000"/>
                <w:sz w:val="20"/>
                <w:szCs w:val="20"/>
                <w:rtl w:val="0"/>
              </w:rPr>
              <w:t xml:space="preserve"> internacional, nacional, local.</w:t>
            </w:r>
          </w:p>
          <w:p w:rsidR="00000000" w:rsidDel="00000000" w:rsidP="00000000" w:rsidRDefault="00000000" w:rsidRPr="00000000" w14:paraId="00001081">
            <w:pPr>
              <w:numPr>
                <w:ilvl w:val="0"/>
                <w:numId w:val="50"/>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Estudiar y/o revisar los actos administrativos que deban expedirse en desarrollo de las actividades que le sean asignadas, siguiendo el marco normativo vigente y en condiciones de calidad y oportunidad.</w:t>
            </w:r>
          </w:p>
          <w:p w:rsidR="00000000" w:rsidDel="00000000" w:rsidP="00000000" w:rsidRDefault="00000000" w:rsidRPr="00000000" w14:paraId="00001082">
            <w:pPr>
              <w:numPr>
                <w:ilvl w:val="0"/>
                <w:numId w:val="50"/>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a la Superintendencia en aspectos administrativos y de gestión, que se requieran para su buen funcionamiento.</w:t>
            </w:r>
          </w:p>
          <w:p w:rsidR="00000000" w:rsidDel="00000000" w:rsidP="00000000" w:rsidRDefault="00000000" w:rsidRPr="00000000" w14:paraId="00001083">
            <w:pPr>
              <w:numPr>
                <w:ilvl w:val="0"/>
                <w:numId w:val="50"/>
              </w:numPr>
              <w:ind w:left="360" w:hanging="360"/>
              <w:rPr>
                <w:color w:val="000000"/>
                <w:sz w:val="20"/>
                <w:szCs w:val="20"/>
              </w:rPr>
            </w:pPr>
            <w:r w:rsidDel="00000000" w:rsidR="00000000" w:rsidRPr="00000000">
              <w:rPr>
                <w:color w:val="000000"/>
                <w:sz w:val="20"/>
                <w:szCs w:val="20"/>
                <w:rtl w:val="0"/>
              </w:rPr>
              <w:t xml:space="preserve">Asesorar y revisar las respuestas a peticiones, consultas y requerimientos formulados a nivel interno, por los organismos de control o por los ciudadanos, de conformidad con los procedimientos y la normativa vigente.</w:t>
            </w:r>
          </w:p>
          <w:p w:rsidR="00000000" w:rsidDel="00000000" w:rsidP="00000000" w:rsidRDefault="00000000" w:rsidRPr="00000000" w14:paraId="00001084">
            <w:pPr>
              <w:numPr>
                <w:ilvl w:val="0"/>
                <w:numId w:val="50"/>
              </w:numPr>
              <w:ind w:left="360" w:hanging="360"/>
              <w:rPr>
                <w:sz w:val="20"/>
                <w:szCs w:val="20"/>
              </w:rPr>
            </w:pPr>
            <w:r w:rsidDel="00000000" w:rsidR="00000000" w:rsidRPr="00000000">
              <w:rPr>
                <w:color w:val="000000"/>
                <w:sz w:val="20"/>
                <w:szCs w:val="20"/>
                <w:rtl w:val="0"/>
              </w:rPr>
              <w:t xml:space="preserve">Elaborar y revisar documentos técnicos, conceptos e informes, que requiera la gestión de la Superintendencia.</w:t>
            </w:r>
            <w:r w:rsidDel="00000000" w:rsidR="00000000" w:rsidRPr="00000000">
              <w:rPr>
                <w:rtl w:val="0"/>
              </w:rPr>
            </w:r>
          </w:p>
          <w:p w:rsidR="00000000" w:rsidDel="00000000" w:rsidP="00000000" w:rsidRDefault="00000000" w:rsidRPr="00000000" w14:paraId="00001085">
            <w:pPr>
              <w:numPr>
                <w:ilvl w:val="0"/>
                <w:numId w:val="50"/>
              </w:numPr>
              <w:ind w:left="360" w:hanging="360"/>
              <w:rPr>
                <w:sz w:val="20"/>
                <w:szCs w:val="20"/>
              </w:rPr>
            </w:pPr>
            <w:r w:rsidDel="00000000" w:rsidR="00000000" w:rsidRPr="00000000">
              <w:rPr>
                <w:color w:val="000000"/>
                <w:sz w:val="20"/>
                <w:szCs w:val="20"/>
                <w:rtl w:val="0"/>
              </w:rPr>
              <w:t xml:space="preserve">Desempeñar las demás funciones que le sean asignadas por la autoridad competente, de acuerdo con el área de desempeño, el nivel jerárquico y la naturaleza del empleo.</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87">
            <w:pPr>
              <w:jc w:val="center"/>
              <w:rPr>
                <w:b w:val="1"/>
                <w:sz w:val="20"/>
                <w:szCs w:val="20"/>
              </w:rPr>
            </w:pPr>
            <w:r w:rsidDel="00000000" w:rsidR="00000000" w:rsidRPr="00000000">
              <w:rPr>
                <w:b w:val="1"/>
                <w:sz w:val="20"/>
                <w:szCs w:val="20"/>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89">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Marco normativo y conceptual de los servicios públicos domiciliarios</w:t>
            </w:r>
          </w:p>
          <w:p w:rsidR="00000000" w:rsidDel="00000000" w:rsidP="00000000" w:rsidRDefault="00000000" w:rsidRPr="00000000" w14:paraId="0000108A">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Constitución  política</w:t>
            </w:r>
          </w:p>
          <w:p w:rsidR="00000000" w:rsidDel="00000000" w:rsidP="00000000" w:rsidRDefault="00000000" w:rsidRPr="00000000" w14:paraId="0000108B">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 pública</w:t>
            </w:r>
          </w:p>
          <w:p w:rsidR="00000000" w:rsidDel="00000000" w:rsidP="00000000" w:rsidRDefault="00000000" w:rsidRPr="00000000" w14:paraId="0000108C">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Planeación estratégica</w:t>
            </w:r>
          </w:p>
          <w:p w:rsidR="00000000" w:rsidDel="00000000" w:rsidP="00000000" w:rsidRDefault="00000000" w:rsidRPr="00000000" w14:paraId="0000108D">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8F">
            <w:pPr>
              <w:jc w:val="center"/>
              <w:rPr>
                <w:b w:val="1"/>
                <w:sz w:val="20"/>
                <w:szCs w:val="20"/>
              </w:rPr>
            </w:pPr>
            <w:r w:rsidDel="00000000" w:rsidR="00000000" w:rsidRPr="00000000">
              <w:rPr>
                <w:b w:val="1"/>
                <w:sz w:val="20"/>
                <w:szCs w:val="20"/>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91">
            <w:pPr>
              <w:jc w:val="center"/>
              <w:rPr>
                <w:sz w:val="20"/>
                <w:szCs w:val="20"/>
              </w:rPr>
            </w:pPr>
            <w:r w:rsidDel="00000000" w:rsidR="00000000" w:rsidRPr="00000000">
              <w:rPr>
                <w:sz w:val="20"/>
                <w:szCs w:val="20"/>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92">
            <w:pPr>
              <w:jc w:val="center"/>
              <w:rPr>
                <w:sz w:val="20"/>
                <w:szCs w:val="20"/>
              </w:rPr>
            </w:pPr>
            <w:r w:rsidDel="00000000" w:rsidR="00000000" w:rsidRPr="00000000">
              <w:rPr>
                <w:sz w:val="20"/>
                <w:szCs w:val="20"/>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93">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Aprendizaje continuo</w:t>
            </w:r>
          </w:p>
          <w:p w:rsidR="00000000" w:rsidDel="00000000" w:rsidP="00000000" w:rsidRDefault="00000000" w:rsidRPr="00000000" w14:paraId="00001094">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 resultados</w:t>
            </w:r>
          </w:p>
          <w:p w:rsidR="00000000" w:rsidDel="00000000" w:rsidP="00000000" w:rsidRDefault="00000000" w:rsidRPr="00000000" w14:paraId="00001095">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al usuario y al ciudadano</w:t>
            </w:r>
          </w:p>
          <w:p w:rsidR="00000000" w:rsidDel="00000000" w:rsidP="00000000" w:rsidRDefault="00000000" w:rsidRPr="00000000" w14:paraId="00001096">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Compromiso con la organización</w:t>
            </w:r>
          </w:p>
          <w:p w:rsidR="00000000" w:rsidDel="00000000" w:rsidP="00000000" w:rsidRDefault="00000000" w:rsidRPr="00000000" w14:paraId="00001097">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Trabajo en equipo</w:t>
            </w:r>
          </w:p>
          <w:p w:rsidR="00000000" w:rsidDel="00000000" w:rsidP="00000000" w:rsidRDefault="00000000" w:rsidRPr="00000000" w14:paraId="00001098">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99">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Confiabilidad técnica</w:t>
            </w:r>
          </w:p>
          <w:p w:rsidR="00000000" w:rsidDel="00000000" w:rsidP="00000000" w:rsidRDefault="00000000" w:rsidRPr="00000000" w14:paraId="0000109A">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Creatividad e innovación</w:t>
            </w:r>
          </w:p>
          <w:p w:rsidR="00000000" w:rsidDel="00000000" w:rsidP="00000000" w:rsidRDefault="00000000" w:rsidRPr="00000000" w14:paraId="0000109B">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Iniciativa</w:t>
            </w:r>
          </w:p>
          <w:p w:rsidR="00000000" w:rsidDel="00000000" w:rsidP="00000000" w:rsidRDefault="00000000" w:rsidRPr="00000000" w14:paraId="0000109C">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Construcción de relaciones</w:t>
            </w:r>
          </w:p>
          <w:p w:rsidR="00000000" w:rsidDel="00000000" w:rsidP="00000000" w:rsidRDefault="00000000" w:rsidRPr="00000000" w14:paraId="0000109D">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Conocimiento del entorno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9E">
            <w:pPr>
              <w:jc w:val="center"/>
              <w:rPr>
                <w:b w:val="1"/>
                <w:sz w:val="20"/>
                <w:szCs w:val="20"/>
              </w:rPr>
            </w:pPr>
            <w:r w:rsidDel="00000000" w:rsidR="00000000" w:rsidRPr="00000000">
              <w:rPr>
                <w:b w:val="1"/>
                <w:sz w:val="20"/>
                <w:szCs w:val="20"/>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A0">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A1">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A2">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10A3">
            <w:pPr>
              <w:rPr>
                <w:sz w:val="20"/>
                <w:szCs w:val="20"/>
              </w:rPr>
            </w:pPr>
            <w:r w:rsidDel="00000000" w:rsidR="00000000" w:rsidRPr="00000000">
              <w:rPr>
                <w:rtl w:val="0"/>
              </w:rPr>
            </w:r>
          </w:p>
          <w:p w:rsidR="00000000" w:rsidDel="00000000" w:rsidP="00000000" w:rsidRDefault="00000000" w:rsidRPr="00000000" w14:paraId="000010A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10A5">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Antropología, artes liberales</w:t>
            </w:r>
          </w:p>
          <w:p w:rsidR="00000000" w:rsidDel="00000000" w:rsidP="00000000" w:rsidRDefault="00000000" w:rsidRPr="00000000" w14:paraId="000010A6">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10A7">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Comunicación social, periodismo y afines</w:t>
            </w:r>
          </w:p>
          <w:p w:rsidR="00000000" w:rsidDel="00000000" w:rsidP="00000000" w:rsidRDefault="00000000" w:rsidRPr="00000000" w14:paraId="000010A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10A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 </w:t>
            </w:r>
          </w:p>
          <w:p w:rsidR="00000000" w:rsidDel="00000000" w:rsidP="00000000" w:rsidRDefault="00000000" w:rsidRPr="00000000" w14:paraId="000010A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10AB">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Filosofía, teología y afines</w:t>
            </w:r>
          </w:p>
          <w:p w:rsidR="00000000" w:rsidDel="00000000" w:rsidP="00000000" w:rsidRDefault="00000000" w:rsidRPr="00000000" w14:paraId="000010A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administrativa y afines</w:t>
            </w:r>
          </w:p>
          <w:p w:rsidR="00000000" w:rsidDel="00000000" w:rsidP="00000000" w:rsidRDefault="00000000" w:rsidRPr="00000000" w14:paraId="000010AD">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10AE">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 </w:t>
            </w:r>
          </w:p>
          <w:p w:rsidR="00000000" w:rsidDel="00000000" w:rsidP="00000000" w:rsidRDefault="00000000" w:rsidRPr="00000000" w14:paraId="000010AF">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w:t>
            </w:r>
          </w:p>
          <w:p w:rsidR="00000000" w:rsidDel="00000000" w:rsidP="00000000" w:rsidRDefault="00000000" w:rsidRPr="00000000" w14:paraId="000010B0">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10B1">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  </w:t>
            </w:r>
          </w:p>
          <w:p w:rsidR="00000000" w:rsidDel="00000000" w:rsidP="00000000" w:rsidRDefault="00000000" w:rsidRPr="00000000" w14:paraId="000010B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10B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 </w:t>
            </w:r>
          </w:p>
          <w:p w:rsidR="00000000" w:rsidDel="00000000" w:rsidP="00000000" w:rsidRDefault="00000000" w:rsidRPr="00000000" w14:paraId="000010B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Matemáticas, estadística y afines</w:t>
            </w:r>
          </w:p>
          <w:p w:rsidR="00000000" w:rsidDel="00000000" w:rsidP="00000000" w:rsidRDefault="00000000" w:rsidRPr="00000000" w14:paraId="000010B5">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Psicología</w:t>
            </w:r>
          </w:p>
          <w:p w:rsidR="00000000" w:rsidDel="00000000" w:rsidP="00000000" w:rsidRDefault="00000000" w:rsidRPr="00000000" w14:paraId="000010B6">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Sociología, trabajo social y afines</w:t>
            </w:r>
          </w:p>
          <w:p w:rsidR="00000000" w:rsidDel="00000000" w:rsidP="00000000" w:rsidRDefault="00000000" w:rsidRPr="00000000" w14:paraId="000010B7">
            <w:pPr>
              <w:rPr>
                <w:sz w:val="20"/>
                <w:szCs w:val="20"/>
              </w:rPr>
            </w:pPr>
            <w:r w:rsidDel="00000000" w:rsidR="00000000" w:rsidRPr="00000000">
              <w:rPr>
                <w:rtl w:val="0"/>
              </w:rPr>
            </w:r>
          </w:p>
          <w:p w:rsidR="00000000" w:rsidDel="00000000" w:rsidP="00000000" w:rsidRDefault="00000000" w:rsidRPr="00000000" w14:paraId="000010B8">
            <w:pPr>
              <w:rPr>
                <w:sz w:val="20"/>
                <w:szCs w:val="20"/>
              </w:rPr>
            </w:pPr>
            <w:r w:rsidDel="00000000" w:rsidR="00000000" w:rsidRPr="00000000">
              <w:rPr>
                <w:sz w:val="20"/>
                <w:szCs w:val="20"/>
                <w:rtl w:val="0"/>
              </w:rPr>
              <w:t xml:space="preserve">Título de postgrado en la modalidad de especialización en áreas relacionadas con las funciones del cargo.</w:t>
            </w:r>
          </w:p>
          <w:p w:rsidR="00000000" w:rsidDel="00000000" w:rsidP="00000000" w:rsidRDefault="00000000" w:rsidRPr="00000000" w14:paraId="000010B9">
            <w:pPr>
              <w:rPr>
                <w:sz w:val="20"/>
                <w:szCs w:val="20"/>
              </w:rPr>
            </w:pPr>
            <w:r w:rsidDel="00000000" w:rsidR="00000000" w:rsidRPr="00000000">
              <w:rPr>
                <w:rtl w:val="0"/>
              </w:rPr>
            </w:r>
          </w:p>
          <w:p w:rsidR="00000000" w:rsidDel="00000000" w:rsidP="00000000" w:rsidRDefault="00000000" w:rsidRPr="00000000" w14:paraId="000010BA">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BB">
            <w:pPr>
              <w:widowControl w:val="0"/>
              <w:rPr>
                <w:sz w:val="20"/>
                <w:szCs w:val="20"/>
              </w:rPr>
            </w:pPr>
            <w:r w:rsidDel="00000000" w:rsidR="00000000" w:rsidRPr="00000000">
              <w:rPr>
                <w:sz w:val="20"/>
                <w:szCs w:val="20"/>
                <w:rtl w:val="0"/>
              </w:rPr>
              <w:t xml:space="preserve">Treinta y un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BC">
            <w:pPr>
              <w:jc w:val="center"/>
              <w:rPr>
                <w:b w:val="1"/>
                <w:sz w:val="20"/>
                <w:szCs w:val="20"/>
              </w:rPr>
            </w:pPr>
            <w:r w:rsidDel="00000000" w:rsidR="00000000" w:rsidRPr="00000000">
              <w:rPr>
                <w:b w:val="1"/>
                <w:sz w:val="20"/>
                <w:szCs w:val="20"/>
                <w:rtl w:val="0"/>
              </w:rPr>
              <w:t xml:space="preserve">EQUIVALENCIAS</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BE">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BF">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C0">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10C1">
            <w:pPr>
              <w:rPr>
                <w:sz w:val="20"/>
                <w:szCs w:val="20"/>
              </w:rPr>
            </w:pPr>
            <w:r w:rsidDel="00000000" w:rsidR="00000000" w:rsidRPr="00000000">
              <w:rPr>
                <w:rtl w:val="0"/>
              </w:rPr>
            </w:r>
          </w:p>
          <w:p w:rsidR="00000000" w:rsidDel="00000000" w:rsidP="00000000" w:rsidRDefault="00000000" w:rsidRPr="00000000" w14:paraId="000010C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10C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Antropología, artes liberales</w:t>
            </w:r>
          </w:p>
          <w:p w:rsidR="00000000" w:rsidDel="00000000" w:rsidP="00000000" w:rsidRDefault="00000000" w:rsidRPr="00000000" w14:paraId="000010C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10C5">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Comunicación social, periodismo y afines</w:t>
            </w:r>
          </w:p>
          <w:p w:rsidR="00000000" w:rsidDel="00000000" w:rsidP="00000000" w:rsidRDefault="00000000" w:rsidRPr="00000000" w14:paraId="000010C6">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10C7">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 </w:t>
            </w:r>
          </w:p>
          <w:p w:rsidR="00000000" w:rsidDel="00000000" w:rsidP="00000000" w:rsidRDefault="00000000" w:rsidRPr="00000000" w14:paraId="000010C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10C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Filosofía, teología y afines</w:t>
            </w:r>
          </w:p>
          <w:p w:rsidR="00000000" w:rsidDel="00000000" w:rsidP="00000000" w:rsidRDefault="00000000" w:rsidRPr="00000000" w14:paraId="000010C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administrativa y afines</w:t>
            </w:r>
          </w:p>
          <w:p w:rsidR="00000000" w:rsidDel="00000000" w:rsidP="00000000" w:rsidRDefault="00000000" w:rsidRPr="00000000" w14:paraId="000010CB">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10C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 </w:t>
            </w:r>
          </w:p>
          <w:p w:rsidR="00000000" w:rsidDel="00000000" w:rsidP="00000000" w:rsidRDefault="00000000" w:rsidRPr="00000000" w14:paraId="000010CD">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w:t>
            </w:r>
          </w:p>
          <w:p w:rsidR="00000000" w:rsidDel="00000000" w:rsidP="00000000" w:rsidRDefault="00000000" w:rsidRPr="00000000" w14:paraId="000010CE">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10CF">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  </w:t>
            </w:r>
          </w:p>
          <w:p w:rsidR="00000000" w:rsidDel="00000000" w:rsidP="00000000" w:rsidRDefault="00000000" w:rsidRPr="00000000" w14:paraId="000010D0">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10D1">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 </w:t>
            </w:r>
          </w:p>
          <w:p w:rsidR="00000000" w:rsidDel="00000000" w:rsidP="00000000" w:rsidRDefault="00000000" w:rsidRPr="00000000" w14:paraId="000010D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Matemáticas, estadística y afines</w:t>
            </w:r>
          </w:p>
          <w:p w:rsidR="00000000" w:rsidDel="00000000" w:rsidP="00000000" w:rsidRDefault="00000000" w:rsidRPr="00000000" w14:paraId="000010D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Psicología</w:t>
            </w:r>
          </w:p>
          <w:p w:rsidR="00000000" w:rsidDel="00000000" w:rsidP="00000000" w:rsidRDefault="00000000" w:rsidRPr="00000000" w14:paraId="000010D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Sociología, trabajo social y afines</w:t>
            </w:r>
          </w:p>
          <w:p w:rsidR="00000000" w:rsidDel="00000000" w:rsidP="00000000" w:rsidRDefault="00000000" w:rsidRPr="00000000" w14:paraId="000010D5">
            <w:pPr>
              <w:rPr>
                <w:sz w:val="20"/>
                <w:szCs w:val="20"/>
              </w:rPr>
            </w:pPr>
            <w:r w:rsidDel="00000000" w:rsidR="00000000" w:rsidRPr="00000000">
              <w:rPr>
                <w:rtl w:val="0"/>
              </w:rPr>
            </w:r>
          </w:p>
          <w:p w:rsidR="00000000" w:rsidDel="00000000" w:rsidP="00000000" w:rsidRDefault="00000000" w:rsidRPr="00000000" w14:paraId="000010D6">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D7">
            <w:pPr>
              <w:widowControl w:val="0"/>
              <w:rPr>
                <w:sz w:val="20"/>
                <w:szCs w:val="20"/>
              </w:rPr>
            </w:pPr>
            <w:r w:rsidDel="00000000" w:rsidR="00000000" w:rsidRPr="00000000">
              <w:rPr>
                <w:sz w:val="20"/>
                <w:szCs w:val="20"/>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D8">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D9">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DA">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10DB">
            <w:pPr>
              <w:pBdr>
                <w:top w:space="0" w:sz="0" w:val="nil"/>
                <w:left w:space="0" w:sz="0" w:val="nil"/>
                <w:bottom w:space="0" w:sz="0" w:val="nil"/>
                <w:right w:space="0" w:sz="0" w:val="nil"/>
                <w:between w:space="0" w:sz="0" w:val="nil"/>
              </w:pBdr>
              <w:ind w:left="360" w:firstLine="0"/>
              <w:rPr>
                <w:color w:val="000000"/>
                <w:sz w:val="20"/>
                <w:szCs w:val="20"/>
              </w:rPr>
            </w:pPr>
            <w:r w:rsidDel="00000000" w:rsidR="00000000" w:rsidRPr="00000000">
              <w:rPr>
                <w:rtl w:val="0"/>
              </w:rPr>
            </w:r>
          </w:p>
          <w:p w:rsidR="00000000" w:rsidDel="00000000" w:rsidP="00000000" w:rsidRDefault="00000000" w:rsidRPr="00000000" w14:paraId="000010D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10DD">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Antropología, artes liberales</w:t>
            </w:r>
          </w:p>
          <w:p w:rsidR="00000000" w:rsidDel="00000000" w:rsidP="00000000" w:rsidRDefault="00000000" w:rsidRPr="00000000" w14:paraId="000010DE">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10DF">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Comunicación social, periodismo y afines</w:t>
            </w:r>
          </w:p>
          <w:p w:rsidR="00000000" w:rsidDel="00000000" w:rsidP="00000000" w:rsidRDefault="00000000" w:rsidRPr="00000000" w14:paraId="000010E0">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10E1">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 </w:t>
            </w:r>
          </w:p>
          <w:p w:rsidR="00000000" w:rsidDel="00000000" w:rsidP="00000000" w:rsidRDefault="00000000" w:rsidRPr="00000000" w14:paraId="000010E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10E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Filosofía, teología y afines</w:t>
            </w:r>
          </w:p>
          <w:p w:rsidR="00000000" w:rsidDel="00000000" w:rsidP="00000000" w:rsidRDefault="00000000" w:rsidRPr="00000000" w14:paraId="000010E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administrativa y afines</w:t>
            </w:r>
          </w:p>
          <w:p w:rsidR="00000000" w:rsidDel="00000000" w:rsidP="00000000" w:rsidRDefault="00000000" w:rsidRPr="00000000" w14:paraId="000010E5">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10E6">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 </w:t>
            </w:r>
          </w:p>
          <w:p w:rsidR="00000000" w:rsidDel="00000000" w:rsidP="00000000" w:rsidRDefault="00000000" w:rsidRPr="00000000" w14:paraId="000010E7">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w:t>
            </w:r>
          </w:p>
          <w:p w:rsidR="00000000" w:rsidDel="00000000" w:rsidP="00000000" w:rsidRDefault="00000000" w:rsidRPr="00000000" w14:paraId="000010E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10E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  </w:t>
            </w:r>
          </w:p>
          <w:p w:rsidR="00000000" w:rsidDel="00000000" w:rsidP="00000000" w:rsidRDefault="00000000" w:rsidRPr="00000000" w14:paraId="000010E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10EB">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 </w:t>
            </w:r>
          </w:p>
          <w:p w:rsidR="00000000" w:rsidDel="00000000" w:rsidP="00000000" w:rsidRDefault="00000000" w:rsidRPr="00000000" w14:paraId="000010E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Matemáticas, estadística y afines</w:t>
            </w:r>
          </w:p>
          <w:p w:rsidR="00000000" w:rsidDel="00000000" w:rsidP="00000000" w:rsidRDefault="00000000" w:rsidRPr="00000000" w14:paraId="000010ED">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Psicología</w:t>
            </w:r>
          </w:p>
          <w:p w:rsidR="00000000" w:rsidDel="00000000" w:rsidP="00000000" w:rsidRDefault="00000000" w:rsidRPr="00000000" w14:paraId="000010EE">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Sociología, trabajo social y afines</w:t>
            </w:r>
          </w:p>
          <w:p w:rsidR="00000000" w:rsidDel="00000000" w:rsidP="00000000" w:rsidRDefault="00000000" w:rsidRPr="00000000" w14:paraId="000010EF">
            <w:pPr>
              <w:pBdr>
                <w:top w:space="0" w:sz="0" w:val="nil"/>
                <w:left w:space="0" w:sz="0" w:val="nil"/>
                <w:bottom w:space="0" w:sz="0" w:val="nil"/>
                <w:right w:space="0" w:sz="0" w:val="nil"/>
                <w:between w:space="0" w:sz="0" w:val="nil"/>
              </w:pBdr>
              <w:ind w:left="360" w:firstLine="0"/>
              <w:rPr>
                <w:color w:val="000000"/>
                <w:sz w:val="20"/>
                <w:szCs w:val="20"/>
              </w:rPr>
            </w:pPr>
            <w:r w:rsidDel="00000000" w:rsidR="00000000" w:rsidRPr="00000000">
              <w:rPr>
                <w:rtl w:val="0"/>
              </w:rPr>
            </w:r>
          </w:p>
          <w:p w:rsidR="00000000" w:rsidDel="00000000" w:rsidP="00000000" w:rsidRDefault="00000000" w:rsidRPr="00000000" w14:paraId="000010F0">
            <w:pPr>
              <w:rPr>
                <w:sz w:val="20"/>
                <w:szCs w:val="20"/>
              </w:rPr>
            </w:pPr>
            <w:r w:rsidDel="00000000" w:rsidR="00000000" w:rsidRPr="00000000">
              <w:rPr>
                <w:sz w:val="20"/>
                <w:szCs w:val="20"/>
                <w:rtl w:val="0"/>
              </w:rPr>
              <w:t xml:space="preserve">Título de postgrado en la modalidad de maestría en áreas relacionadas con las funciones del cargo.</w:t>
            </w:r>
          </w:p>
          <w:p w:rsidR="00000000" w:rsidDel="00000000" w:rsidP="00000000" w:rsidRDefault="00000000" w:rsidRPr="00000000" w14:paraId="000010F1">
            <w:pPr>
              <w:rPr>
                <w:sz w:val="20"/>
                <w:szCs w:val="20"/>
              </w:rPr>
            </w:pPr>
            <w:r w:rsidDel="00000000" w:rsidR="00000000" w:rsidRPr="00000000">
              <w:rPr>
                <w:rtl w:val="0"/>
              </w:rPr>
            </w:r>
          </w:p>
          <w:p w:rsidR="00000000" w:rsidDel="00000000" w:rsidP="00000000" w:rsidRDefault="00000000" w:rsidRPr="00000000" w14:paraId="000010F2">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F3">
            <w:pPr>
              <w:widowControl w:val="0"/>
              <w:rPr>
                <w:sz w:val="20"/>
                <w:szCs w:val="20"/>
              </w:rPr>
            </w:pPr>
            <w:r w:rsidDel="00000000" w:rsidR="00000000" w:rsidRPr="00000000">
              <w:rPr>
                <w:sz w:val="20"/>
                <w:szCs w:val="20"/>
                <w:rtl w:val="0"/>
              </w:rPr>
              <w:t xml:space="preserve">Diecinueve (19) meses de experiencia profesional relacionada.</w:t>
            </w:r>
          </w:p>
        </w:tc>
      </w:tr>
    </w:tbl>
    <w:p w:rsidR="00000000" w:rsidDel="00000000" w:rsidP="00000000" w:rsidRDefault="00000000" w:rsidRPr="00000000" w14:paraId="000010F4">
      <w:pPr>
        <w:rPr>
          <w:sz w:val="20"/>
          <w:szCs w:val="20"/>
        </w:rPr>
      </w:pPr>
      <w:r w:rsidDel="00000000" w:rsidR="00000000" w:rsidRPr="00000000">
        <w:rPr>
          <w:rtl w:val="0"/>
        </w:rPr>
      </w:r>
    </w:p>
    <w:p w:rsidR="00000000" w:rsidDel="00000000" w:rsidP="00000000" w:rsidRDefault="00000000" w:rsidRPr="00000000" w14:paraId="000010F5">
      <w:pPr>
        <w:pStyle w:val="Heading2"/>
        <w:rPr>
          <w:color w:val="000000"/>
          <w:sz w:val="20"/>
          <w:szCs w:val="20"/>
        </w:rPr>
      </w:pPr>
      <w:bookmarkStart w:colFirst="0" w:colLast="0" w:name="_heading=h.3u2rp3q" w:id="62"/>
      <w:bookmarkEnd w:id="62"/>
      <w:r w:rsidDel="00000000" w:rsidR="00000000" w:rsidRPr="00000000">
        <w:rPr>
          <w:color w:val="000000"/>
          <w:sz w:val="20"/>
          <w:szCs w:val="20"/>
          <w:rtl w:val="0"/>
        </w:rPr>
        <w:t xml:space="preserve">ASESOR 1020-12 – PLANTA GLOBAL</w:t>
      </w:r>
    </w:p>
    <w:tbl>
      <w:tblPr>
        <w:tblStyle w:val="Table68"/>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F6">
            <w:pPr>
              <w:jc w:val="center"/>
              <w:rPr>
                <w:b w:val="1"/>
                <w:sz w:val="20"/>
                <w:szCs w:val="20"/>
              </w:rPr>
            </w:pPr>
            <w:r w:rsidDel="00000000" w:rsidR="00000000" w:rsidRPr="00000000">
              <w:rPr>
                <w:b w:val="1"/>
                <w:sz w:val="20"/>
                <w:szCs w:val="20"/>
                <w:rtl w:val="0"/>
              </w:rPr>
              <w:t xml:space="preserve">IDENTIFICACIÓN</w:t>
            </w:r>
          </w:p>
        </w:tc>
      </w:tr>
      <w:tr>
        <w:trPr>
          <w:trHeight w:val="20" w:hRule="atLeast"/>
        </w:trPr>
        <w:tc>
          <w:tcPr>
            <w:tcBorders>
              <w:top w:color="000000" w:space="0" w:sz="4" w:val="single"/>
              <w:left w:color="000000" w:space="0" w:sz="4" w:val="single"/>
            </w:tcBorders>
            <w:shd w:fill="auto" w:val="clear"/>
            <w:vAlign w:val="center"/>
          </w:tcPr>
          <w:p w:rsidR="00000000" w:rsidDel="00000000" w:rsidP="00000000" w:rsidRDefault="00000000" w:rsidRPr="00000000" w14:paraId="000010F8">
            <w:pPr>
              <w:rPr>
                <w:sz w:val="20"/>
                <w:szCs w:val="20"/>
              </w:rPr>
            </w:pPr>
            <w:r w:rsidDel="00000000" w:rsidR="00000000" w:rsidRPr="00000000">
              <w:rPr>
                <w:sz w:val="20"/>
                <w:szCs w:val="20"/>
                <w:rtl w:val="0"/>
              </w:rPr>
              <w:t xml:space="preserve">Nivel</w:t>
            </w:r>
          </w:p>
        </w:tc>
        <w:tc>
          <w:tcPr>
            <w:tcBorders>
              <w:top w:color="000000" w:space="0" w:sz="4" w:val="single"/>
              <w:right w:color="000000" w:space="0" w:sz="4" w:val="single"/>
            </w:tcBorders>
            <w:shd w:fill="auto" w:val="clear"/>
            <w:vAlign w:val="center"/>
          </w:tcPr>
          <w:p w:rsidR="00000000" w:rsidDel="00000000" w:rsidP="00000000" w:rsidRDefault="00000000" w:rsidRPr="00000000" w14:paraId="000010F9">
            <w:pPr>
              <w:rPr>
                <w:sz w:val="20"/>
                <w:szCs w:val="20"/>
              </w:rPr>
            </w:pPr>
            <w:r w:rsidDel="00000000" w:rsidR="00000000" w:rsidRPr="00000000">
              <w:rPr>
                <w:sz w:val="20"/>
                <w:szCs w:val="20"/>
                <w:rtl w:val="0"/>
              </w:rPr>
              <w:t xml:space="preserve">Asesor</w:t>
            </w:r>
          </w:p>
        </w:tc>
      </w:tr>
      <w:tr>
        <w:trPr>
          <w:trHeight w:val="20" w:hRule="atLeast"/>
        </w:trPr>
        <w:tc>
          <w:tcPr>
            <w:tcBorders>
              <w:left w:color="000000" w:space="0" w:sz="4" w:val="single"/>
            </w:tcBorders>
            <w:shd w:fill="auto" w:val="clear"/>
            <w:vAlign w:val="center"/>
          </w:tcPr>
          <w:p w:rsidR="00000000" w:rsidDel="00000000" w:rsidP="00000000" w:rsidRDefault="00000000" w:rsidRPr="00000000" w14:paraId="000010FA">
            <w:pPr>
              <w:rPr>
                <w:sz w:val="20"/>
                <w:szCs w:val="20"/>
              </w:rPr>
            </w:pPr>
            <w:r w:rsidDel="00000000" w:rsidR="00000000" w:rsidRPr="00000000">
              <w:rPr>
                <w:sz w:val="20"/>
                <w:szCs w:val="20"/>
                <w:rtl w:val="0"/>
              </w:rPr>
              <w:t xml:space="preserve">Denominación del empleo</w:t>
            </w:r>
          </w:p>
        </w:tc>
        <w:tc>
          <w:tcPr>
            <w:tcBorders>
              <w:right w:color="000000" w:space="0" w:sz="4" w:val="single"/>
            </w:tcBorders>
            <w:shd w:fill="auto" w:val="clear"/>
            <w:vAlign w:val="center"/>
          </w:tcPr>
          <w:p w:rsidR="00000000" w:rsidDel="00000000" w:rsidP="00000000" w:rsidRDefault="00000000" w:rsidRPr="00000000" w14:paraId="000010FB">
            <w:pPr>
              <w:rPr>
                <w:sz w:val="20"/>
                <w:szCs w:val="20"/>
              </w:rPr>
            </w:pPr>
            <w:r w:rsidDel="00000000" w:rsidR="00000000" w:rsidRPr="00000000">
              <w:rPr>
                <w:sz w:val="20"/>
                <w:szCs w:val="20"/>
                <w:rtl w:val="0"/>
              </w:rPr>
              <w:t xml:space="preserve">Asesor</w:t>
            </w:r>
          </w:p>
        </w:tc>
      </w:tr>
      <w:tr>
        <w:trPr>
          <w:trHeight w:val="20" w:hRule="atLeast"/>
        </w:trPr>
        <w:tc>
          <w:tcPr>
            <w:tcBorders>
              <w:left w:color="000000" w:space="0" w:sz="4" w:val="single"/>
            </w:tcBorders>
            <w:shd w:fill="auto" w:val="clear"/>
            <w:vAlign w:val="center"/>
          </w:tcPr>
          <w:p w:rsidR="00000000" w:rsidDel="00000000" w:rsidP="00000000" w:rsidRDefault="00000000" w:rsidRPr="00000000" w14:paraId="000010FC">
            <w:pPr>
              <w:rPr>
                <w:sz w:val="20"/>
                <w:szCs w:val="20"/>
              </w:rPr>
            </w:pPr>
            <w:r w:rsidDel="00000000" w:rsidR="00000000" w:rsidRPr="00000000">
              <w:rPr>
                <w:sz w:val="20"/>
                <w:szCs w:val="20"/>
                <w:rtl w:val="0"/>
              </w:rPr>
              <w:t xml:space="preserve">Código</w:t>
            </w:r>
          </w:p>
        </w:tc>
        <w:tc>
          <w:tcPr>
            <w:tcBorders>
              <w:right w:color="000000" w:space="0" w:sz="4" w:val="single"/>
            </w:tcBorders>
            <w:shd w:fill="auto" w:val="clear"/>
            <w:vAlign w:val="center"/>
          </w:tcPr>
          <w:p w:rsidR="00000000" w:rsidDel="00000000" w:rsidP="00000000" w:rsidRDefault="00000000" w:rsidRPr="00000000" w14:paraId="000010FD">
            <w:pPr>
              <w:rPr>
                <w:sz w:val="20"/>
                <w:szCs w:val="20"/>
              </w:rPr>
            </w:pPr>
            <w:r w:rsidDel="00000000" w:rsidR="00000000" w:rsidRPr="00000000">
              <w:rPr>
                <w:sz w:val="20"/>
                <w:szCs w:val="20"/>
                <w:rtl w:val="0"/>
              </w:rPr>
              <w:t xml:space="preserve">1020</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10FE">
            <w:pPr>
              <w:rPr>
                <w:sz w:val="20"/>
                <w:szCs w:val="20"/>
              </w:rPr>
            </w:pPr>
            <w:r w:rsidDel="00000000" w:rsidR="00000000" w:rsidRPr="00000000">
              <w:rPr>
                <w:sz w:val="20"/>
                <w:szCs w:val="20"/>
                <w:rtl w:val="0"/>
              </w:rPr>
              <w:t xml:space="preserve">Grado</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10FF">
            <w:pPr>
              <w:rPr>
                <w:sz w:val="20"/>
                <w:szCs w:val="20"/>
              </w:rPr>
            </w:pPr>
            <w:r w:rsidDel="00000000" w:rsidR="00000000" w:rsidRPr="00000000">
              <w:rPr>
                <w:sz w:val="20"/>
                <w:szCs w:val="20"/>
                <w:rtl w:val="0"/>
              </w:rPr>
              <w:t xml:space="preserve">12</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1100">
            <w:pPr>
              <w:rPr>
                <w:sz w:val="20"/>
                <w:szCs w:val="20"/>
              </w:rPr>
            </w:pPr>
            <w:r w:rsidDel="00000000" w:rsidR="00000000" w:rsidRPr="00000000">
              <w:rPr>
                <w:sz w:val="20"/>
                <w:szCs w:val="20"/>
                <w:rtl w:val="0"/>
              </w:rPr>
              <w:t xml:space="preserve">Número de cargos</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1101">
            <w:pPr>
              <w:rPr>
                <w:sz w:val="20"/>
                <w:szCs w:val="20"/>
              </w:rPr>
            </w:pPr>
            <w:r w:rsidDel="00000000" w:rsidR="00000000" w:rsidRPr="00000000">
              <w:rPr>
                <w:sz w:val="20"/>
                <w:szCs w:val="20"/>
                <w:rtl w:val="0"/>
              </w:rPr>
              <w:t xml:space="preserve">Tres (3)</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1102">
            <w:pPr>
              <w:rPr>
                <w:sz w:val="20"/>
                <w:szCs w:val="20"/>
              </w:rPr>
            </w:pPr>
            <w:r w:rsidDel="00000000" w:rsidR="00000000" w:rsidRPr="00000000">
              <w:rPr>
                <w:sz w:val="20"/>
                <w:szCs w:val="20"/>
                <w:rtl w:val="0"/>
              </w:rPr>
              <w:t xml:space="preserve">Dependencia</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1103">
            <w:pPr>
              <w:pBdr>
                <w:top w:space="0" w:sz="0" w:val="nil"/>
                <w:left w:space="0" w:sz="0" w:val="nil"/>
                <w:bottom w:space="0" w:sz="0" w:val="nil"/>
                <w:right w:space="0" w:sz="0" w:val="nil"/>
                <w:between w:space="0" w:sz="0" w:val="nil"/>
              </w:pBdr>
              <w:jc w:val="left"/>
              <w:rPr>
                <w:color w:val="000000"/>
                <w:sz w:val="20"/>
                <w:szCs w:val="20"/>
              </w:rPr>
            </w:pPr>
            <w:r w:rsidDel="00000000" w:rsidR="00000000" w:rsidRPr="00000000">
              <w:rPr>
                <w:color w:val="000000"/>
                <w:sz w:val="20"/>
                <w:szCs w:val="20"/>
                <w:rtl w:val="0"/>
              </w:rPr>
              <w:t xml:space="preserve">Donde se ubique el cargo</w:t>
            </w:r>
          </w:p>
        </w:tc>
      </w:tr>
      <w:tr>
        <w:trPr>
          <w:trHeight w:val="20" w:hRule="atLeast"/>
        </w:trPr>
        <w:tc>
          <w:tcPr>
            <w:tcBorders>
              <w:top w:color="000000" w:space="0" w:sz="0" w:val="nil"/>
              <w:left w:color="000000" w:space="0" w:sz="4" w:val="single"/>
              <w:bottom w:color="000000" w:space="0" w:sz="4" w:val="single"/>
            </w:tcBorders>
            <w:shd w:fill="auto" w:val="clear"/>
            <w:vAlign w:val="center"/>
          </w:tcPr>
          <w:p w:rsidR="00000000" w:rsidDel="00000000" w:rsidP="00000000" w:rsidRDefault="00000000" w:rsidRPr="00000000" w14:paraId="00001104">
            <w:pPr>
              <w:rPr>
                <w:sz w:val="20"/>
                <w:szCs w:val="20"/>
              </w:rPr>
            </w:pPr>
            <w:r w:rsidDel="00000000" w:rsidR="00000000" w:rsidRPr="00000000">
              <w:rPr>
                <w:sz w:val="20"/>
                <w:szCs w:val="20"/>
                <w:rtl w:val="0"/>
              </w:rPr>
              <w:t xml:space="preserve">Cargo del jefe inmediato</w:t>
            </w:r>
          </w:p>
        </w:tc>
        <w:tc>
          <w:tcPr>
            <w:tcBorders>
              <w:top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105">
            <w:pPr>
              <w:pBdr>
                <w:top w:space="0" w:sz="0" w:val="nil"/>
                <w:left w:space="0" w:sz="0" w:val="nil"/>
                <w:bottom w:space="0" w:sz="0" w:val="nil"/>
                <w:right w:space="0" w:sz="0" w:val="nil"/>
                <w:between w:space="0" w:sz="0" w:val="nil"/>
              </w:pBdr>
              <w:jc w:val="left"/>
              <w:rPr>
                <w:color w:val="000000"/>
                <w:sz w:val="20"/>
                <w:szCs w:val="20"/>
              </w:rPr>
            </w:pPr>
            <w:r w:rsidDel="00000000" w:rsidR="00000000" w:rsidRPr="00000000">
              <w:rPr>
                <w:color w:val="000000"/>
                <w:sz w:val="20"/>
                <w:szCs w:val="20"/>
                <w:rtl w:val="0"/>
              </w:rPr>
              <w:t xml:space="preserve">Quien ejerza la supervisión directa</w:t>
            </w:r>
          </w:p>
        </w:tc>
      </w:tr>
    </w:tbl>
    <w:p w:rsidR="00000000" w:rsidDel="00000000" w:rsidP="00000000" w:rsidRDefault="00000000" w:rsidRPr="00000000" w14:paraId="00001106">
      <w:pPr>
        <w:rPr>
          <w:sz w:val="20"/>
          <w:szCs w:val="20"/>
        </w:rPr>
      </w:pPr>
      <w:r w:rsidDel="00000000" w:rsidR="00000000" w:rsidRPr="00000000">
        <w:rPr>
          <w:rtl w:val="0"/>
        </w:rPr>
      </w:r>
    </w:p>
    <w:tbl>
      <w:tblPr>
        <w:tblStyle w:val="Table69"/>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07">
            <w:pPr>
              <w:jc w:val="center"/>
              <w:rPr>
                <w:b w:val="1"/>
                <w:sz w:val="20"/>
                <w:szCs w:val="20"/>
              </w:rPr>
            </w:pPr>
            <w:r w:rsidDel="00000000" w:rsidR="00000000" w:rsidRPr="00000000">
              <w:rPr>
                <w:b w:val="1"/>
                <w:sz w:val="20"/>
                <w:szCs w:val="20"/>
                <w:rtl w:val="0"/>
              </w:rPr>
              <w:t xml:space="preserve">ÁREA FUNCIONAL</w:t>
            </w:r>
          </w:p>
          <w:p w:rsidR="00000000" w:rsidDel="00000000" w:rsidP="00000000" w:rsidRDefault="00000000" w:rsidRPr="00000000" w14:paraId="00001108">
            <w:pPr>
              <w:pStyle w:val="Heading3"/>
              <w:rPr>
                <w:sz w:val="20"/>
                <w:szCs w:val="20"/>
              </w:rPr>
            </w:pPr>
            <w:bookmarkStart w:colFirst="0" w:colLast="0" w:name="_heading=h.2981zbj" w:id="63"/>
            <w:bookmarkEnd w:id="63"/>
            <w:r w:rsidDel="00000000" w:rsidR="00000000" w:rsidRPr="00000000">
              <w:rPr>
                <w:sz w:val="20"/>
                <w:szCs w:val="20"/>
                <w:rtl w:val="0"/>
              </w:rPr>
              <w:t xml:space="preserve">Donde se ubique el cargo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0A">
            <w:pPr>
              <w:jc w:val="center"/>
              <w:rPr>
                <w:b w:val="1"/>
                <w:sz w:val="20"/>
                <w:szCs w:val="20"/>
              </w:rPr>
            </w:pPr>
            <w:r w:rsidDel="00000000" w:rsidR="00000000" w:rsidRPr="00000000">
              <w:rPr>
                <w:b w:val="1"/>
                <w:sz w:val="20"/>
                <w:szCs w:val="20"/>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0C">
            <w:pPr>
              <w:rPr>
                <w:sz w:val="20"/>
                <w:szCs w:val="20"/>
              </w:rPr>
            </w:pPr>
            <w:r w:rsidDel="00000000" w:rsidR="00000000" w:rsidRPr="00000000">
              <w:rPr>
                <w:sz w:val="20"/>
                <w:szCs w:val="20"/>
                <w:rtl w:val="0"/>
              </w:rPr>
              <w:t xml:space="preserve">Asesorar a la Superintendencia en la formulación, ejecución seguimiento y evaluación de políticas, para la inspección, vigilancia y control de los servicios públicos domiciliarios.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0E">
            <w:pPr>
              <w:jc w:val="center"/>
              <w:rPr>
                <w:b w:val="1"/>
                <w:sz w:val="20"/>
                <w:szCs w:val="20"/>
              </w:rPr>
            </w:pPr>
            <w:r w:rsidDel="00000000" w:rsidR="00000000" w:rsidRPr="00000000">
              <w:rPr>
                <w:b w:val="1"/>
                <w:sz w:val="20"/>
                <w:szCs w:val="20"/>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10">
            <w:pPr>
              <w:numPr>
                <w:ilvl w:val="0"/>
                <w:numId w:val="21"/>
              </w:numPr>
              <w:ind w:left="360" w:hanging="360"/>
              <w:rPr>
                <w:color w:val="000000"/>
                <w:sz w:val="20"/>
                <w:szCs w:val="20"/>
              </w:rPr>
            </w:pPr>
            <w:r w:rsidDel="00000000" w:rsidR="00000000" w:rsidRPr="00000000">
              <w:rPr>
                <w:color w:val="000000"/>
                <w:sz w:val="20"/>
                <w:szCs w:val="20"/>
                <w:rtl w:val="0"/>
              </w:rPr>
              <w:t xml:space="preserve">Asesorar planes, programas y proyectos de la Superintendencia, en torno a la vigilancia, inspección y control a los servicios públicos domiciliarios.</w:t>
            </w:r>
          </w:p>
          <w:p w:rsidR="00000000" w:rsidDel="00000000" w:rsidP="00000000" w:rsidRDefault="00000000" w:rsidRPr="00000000" w14:paraId="00001111">
            <w:pPr>
              <w:numPr>
                <w:ilvl w:val="0"/>
                <w:numId w:val="2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a la dependencia asignada en la formulación de planes, programas y proyectos relacionados con su gestión.</w:t>
            </w:r>
          </w:p>
          <w:p w:rsidR="00000000" w:rsidDel="00000000" w:rsidP="00000000" w:rsidRDefault="00000000" w:rsidRPr="00000000" w14:paraId="00001112">
            <w:pPr>
              <w:numPr>
                <w:ilvl w:val="0"/>
                <w:numId w:val="2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Orientar y realizar investigaciones y estudios relacionados con el sector que corresponda a la dependencia, tendientes a lograr el mejoramiento continuo de la gestión del área.</w:t>
            </w:r>
          </w:p>
          <w:p w:rsidR="00000000" w:rsidDel="00000000" w:rsidP="00000000" w:rsidRDefault="00000000" w:rsidRPr="00000000" w14:paraId="00001113">
            <w:pPr>
              <w:numPr>
                <w:ilvl w:val="0"/>
                <w:numId w:val="2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y apoyar la implementación permanente de acciones para el fortalecimiento de herramientas, estrategias, metodologías y sistemas de gestión que corresponde a la dependencia.</w:t>
            </w:r>
          </w:p>
          <w:p w:rsidR="00000000" w:rsidDel="00000000" w:rsidP="00000000" w:rsidRDefault="00000000" w:rsidRPr="00000000" w14:paraId="00001114">
            <w:pPr>
              <w:numPr>
                <w:ilvl w:val="0"/>
                <w:numId w:val="2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Coordinar con las diferentes dependencias de la Entidad y/o con otras instituciones la formulación y el desarrollo de proyectos especiales de acuerdo con los objetivos y metas institucionales.</w:t>
            </w:r>
          </w:p>
          <w:p w:rsidR="00000000" w:rsidDel="00000000" w:rsidP="00000000" w:rsidRDefault="00000000" w:rsidRPr="00000000" w14:paraId="00001115">
            <w:pPr>
              <w:numPr>
                <w:ilvl w:val="0"/>
                <w:numId w:val="21"/>
              </w:numPr>
              <w:ind w:left="360" w:hanging="360"/>
              <w:rPr>
                <w:color w:val="000000"/>
                <w:sz w:val="20"/>
                <w:szCs w:val="20"/>
              </w:rPr>
            </w:pPr>
            <w:r w:rsidDel="00000000" w:rsidR="00000000" w:rsidRPr="00000000">
              <w:rPr>
                <w:color w:val="000000"/>
                <w:sz w:val="20"/>
                <w:szCs w:val="20"/>
                <w:rtl w:val="0"/>
              </w:rPr>
              <w:t xml:space="preserve">Acompañar a las dependencias de la Superintendencia en el diseño, ejecución y seguimiento de proyectos especiales, para procesos misionales, estratégicos o de apoyo.</w:t>
            </w:r>
          </w:p>
          <w:p w:rsidR="00000000" w:rsidDel="00000000" w:rsidP="00000000" w:rsidRDefault="00000000" w:rsidRPr="00000000" w14:paraId="00001116">
            <w:pPr>
              <w:numPr>
                <w:ilvl w:val="0"/>
                <w:numId w:val="2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Brindar asesoría en del desarrollo de proyecto o programas especiales orientados a mejorar la gestión del área asignada.</w:t>
            </w:r>
          </w:p>
          <w:p w:rsidR="00000000" w:rsidDel="00000000" w:rsidP="00000000" w:rsidRDefault="00000000" w:rsidRPr="00000000" w14:paraId="00001117">
            <w:pPr>
              <w:numPr>
                <w:ilvl w:val="0"/>
                <w:numId w:val="2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Estudiar y/o revisar los actos administrativos que deban expedirse en desarrollo de las actividades que le sean asignadas, siguiendo el marco normativo vigente y en condiciones de calidad y oportunidad.</w:t>
            </w:r>
          </w:p>
          <w:p w:rsidR="00000000" w:rsidDel="00000000" w:rsidP="00000000" w:rsidRDefault="00000000" w:rsidRPr="00000000" w14:paraId="00001118">
            <w:pPr>
              <w:numPr>
                <w:ilvl w:val="0"/>
                <w:numId w:val="2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a la Superintendencia en aspectos administrativos y de gestión, que se requieran para su buen funcionamiento.</w:t>
            </w:r>
          </w:p>
          <w:p w:rsidR="00000000" w:rsidDel="00000000" w:rsidP="00000000" w:rsidRDefault="00000000" w:rsidRPr="00000000" w14:paraId="00001119">
            <w:pPr>
              <w:numPr>
                <w:ilvl w:val="0"/>
                <w:numId w:val="21"/>
              </w:numPr>
              <w:ind w:left="360" w:hanging="360"/>
              <w:rPr>
                <w:color w:val="000000"/>
                <w:sz w:val="20"/>
                <w:szCs w:val="20"/>
              </w:rPr>
            </w:pPr>
            <w:r w:rsidDel="00000000" w:rsidR="00000000" w:rsidRPr="00000000">
              <w:rPr>
                <w:color w:val="000000"/>
                <w:sz w:val="20"/>
                <w:szCs w:val="20"/>
                <w:rtl w:val="0"/>
              </w:rPr>
              <w:t xml:space="preserve">Asesorar y revisar las respuestas a peticiones, consultas y requerimientos formulados a nivel interno, por los organismos de control o por los ciudadanos, de conformidad con los procedimientos y la normativa vigente.</w:t>
            </w:r>
          </w:p>
          <w:p w:rsidR="00000000" w:rsidDel="00000000" w:rsidP="00000000" w:rsidRDefault="00000000" w:rsidRPr="00000000" w14:paraId="0000111A">
            <w:pPr>
              <w:numPr>
                <w:ilvl w:val="0"/>
                <w:numId w:val="21"/>
              </w:numPr>
              <w:ind w:left="360" w:hanging="360"/>
              <w:rPr>
                <w:sz w:val="20"/>
                <w:szCs w:val="20"/>
              </w:rPr>
            </w:pPr>
            <w:r w:rsidDel="00000000" w:rsidR="00000000" w:rsidRPr="00000000">
              <w:rPr>
                <w:color w:val="000000"/>
                <w:sz w:val="20"/>
                <w:szCs w:val="20"/>
                <w:rtl w:val="0"/>
              </w:rPr>
              <w:t xml:space="preserve">Elaborar y revisar documentos técnicos, conceptos e informes, que requiera la gestión de la Superintendencia.</w:t>
            </w:r>
            <w:r w:rsidDel="00000000" w:rsidR="00000000" w:rsidRPr="00000000">
              <w:rPr>
                <w:rtl w:val="0"/>
              </w:rPr>
            </w:r>
          </w:p>
          <w:p w:rsidR="00000000" w:rsidDel="00000000" w:rsidP="00000000" w:rsidRDefault="00000000" w:rsidRPr="00000000" w14:paraId="0000111B">
            <w:pPr>
              <w:numPr>
                <w:ilvl w:val="0"/>
                <w:numId w:val="21"/>
              </w:numPr>
              <w:ind w:left="360" w:hanging="360"/>
              <w:rPr>
                <w:color w:val="000000"/>
                <w:sz w:val="20"/>
                <w:szCs w:val="20"/>
              </w:rPr>
            </w:pPr>
            <w:r w:rsidDel="00000000" w:rsidR="00000000" w:rsidRPr="00000000">
              <w:rPr>
                <w:color w:val="000000"/>
                <w:sz w:val="20"/>
                <w:szCs w:val="20"/>
                <w:rtl w:val="0"/>
              </w:rPr>
              <w:t xml:space="preserve">Desempeñar las demás funciones que le sean asignadas por la autoridad competente, de acuerdo con el área de desempeño, el nivel jerárquico y la naturaleza del empleo.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1D">
            <w:pPr>
              <w:jc w:val="center"/>
              <w:rPr>
                <w:b w:val="1"/>
                <w:sz w:val="20"/>
                <w:szCs w:val="20"/>
              </w:rPr>
            </w:pPr>
            <w:r w:rsidDel="00000000" w:rsidR="00000000" w:rsidRPr="00000000">
              <w:rPr>
                <w:b w:val="1"/>
                <w:sz w:val="20"/>
                <w:szCs w:val="20"/>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1F">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Marco normativo y conceptual de los servicios públicos domiciliarios</w:t>
            </w:r>
          </w:p>
          <w:p w:rsidR="00000000" w:rsidDel="00000000" w:rsidP="00000000" w:rsidRDefault="00000000" w:rsidRPr="00000000" w14:paraId="00001120">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Constitución  política</w:t>
            </w:r>
          </w:p>
          <w:p w:rsidR="00000000" w:rsidDel="00000000" w:rsidP="00000000" w:rsidRDefault="00000000" w:rsidRPr="00000000" w14:paraId="00001121">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 pública</w:t>
            </w:r>
          </w:p>
          <w:p w:rsidR="00000000" w:rsidDel="00000000" w:rsidP="00000000" w:rsidRDefault="00000000" w:rsidRPr="00000000" w14:paraId="00001122">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Planeación estratégica</w:t>
            </w:r>
          </w:p>
          <w:p w:rsidR="00000000" w:rsidDel="00000000" w:rsidP="00000000" w:rsidRDefault="00000000" w:rsidRPr="00000000" w14:paraId="00001123">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25">
            <w:pPr>
              <w:jc w:val="center"/>
              <w:rPr>
                <w:b w:val="1"/>
                <w:sz w:val="20"/>
                <w:szCs w:val="20"/>
              </w:rPr>
            </w:pPr>
            <w:r w:rsidDel="00000000" w:rsidR="00000000" w:rsidRPr="00000000">
              <w:rPr>
                <w:b w:val="1"/>
                <w:sz w:val="20"/>
                <w:szCs w:val="20"/>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27">
            <w:pPr>
              <w:jc w:val="center"/>
              <w:rPr>
                <w:sz w:val="20"/>
                <w:szCs w:val="20"/>
              </w:rPr>
            </w:pPr>
            <w:r w:rsidDel="00000000" w:rsidR="00000000" w:rsidRPr="00000000">
              <w:rPr>
                <w:sz w:val="20"/>
                <w:szCs w:val="20"/>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28">
            <w:pPr>
              <w:jc w:val="center"/>
              <w:rPr>
                <w:sz w:val="20"/>
                <w:szCs w:val="20"/>
              </w:rPr>
            </w:pPr>
            <w:r w:rsidDel="00000000" w:rsidR="00000000" w:rsidRPr="00000000">
              <w:rPr>
                <w:sz w:val="20"/>
                <w:szCs w:val="20"/>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29">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Aprendizaje continuo</w:t>
            </w:r>
          </w:p>
          <w:p w:rsidR="00000000" w:rsidDel="00000000" w:rsidP="00000000" w:rsidRDefault="00000000" w:rsidRPr="00000000" w14:paraId="0000112A">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 resultados</w:t>
            </w:r>
          </w:p>
          <w:p w:rsidR="00000000" w:rsidDel="00000000" w:rsidP="00000000" w:rsidRDefault="00000000" w:rsidRPr="00000000" w14:paraId="0000112B">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al usuario y al ciudadano</w:t>
            </w:r>
          </w:p>
          <w:p w:rsidR="00000000" w:rsidDel="00000000" w:rsidP="00000000" w:rsidRDefault="00000000" w:rsidRPr="00000000" w14:paraId="0000112C">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Compromiso con la organización</w:t>
            </w:r>
          </w:p>
          <w:p w:rsidR="00000000" w:rsidDel="00000000" w:rsidP="00000000" w:rsidRDefault="00000000" w:rsidRPr="00000000" w14:paraId="0000112D">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Trabajo en equipo</w:t>
            </w:r>
          </w:p>
          <w:p w:rsidR="00000000" w:rsidDel="00000000" w:rsidP="00000000" w:rsidRDefault="00000000" w:rsidRPr="00000000" w14:paraId="0000112E">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2F">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Confiabilidad técnica</w:t>
            </w:r>
          </w:p>
          <w:p w:rsidR="00000000" w:rsidDel="00000000" w:rsidP="00000000" w:rsidRDefault="00000000" w:rsidRPr="00000000" w14:paraId="00001130">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Creatividad e innovación</w:t>
            </w:r>
          </w:p>
          <w:p w:rsidR="00000000" w:rsidDel="00000000" w:rsidP="00000000" w:rsidRDefault="00000000" w:rsidRPr="00000000" w14:paraId="00001131">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Iniciativa</w:t>
            </w:r>
          </w:p>
          <w:p w:rsidR="00000000" w:rsidDel="00000000" w:rsidP="00000000" w:rsidRDefault="00000000" w:rsidRPr="00000000" w14:paraId="00001132">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Construcción de relaciones</w:t>
            </w:r>
          </w:p>
          <w:p w:rsidR="00000000" w:rsidDel="00000000" w:rsidP="00000000" w:rsidRDefault="00000000" w:rsidRPr="00000000" w14:paraId="00001133">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Conocimiento del entorno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34">
            <w:pPr>
              <w:jc w:val="center"/>
              <w:rPr>
                <w:b w:val="1"/>
                <w:sz w:val="20"/>
                <w:szCs w:val="20"/>
              </w:rPr>
            </w:pPr>
            <w:r w:rsidDel="00000000" w:rsidR="00000000" w:rsidRPr="00000000">
              <w:rPr>
                <w:b w:val="1"/>
                <w:sz w:val="20"/>
                <w:szCs w:val="20"/>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36">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37">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38">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1139">
            <w:pPr>
              <w:rPr>
                <w:sz w:val="20"/>
                <w:szCs w:val="20"/>
              </w:rPr>
            </w:pPr>
            <w:r w:rsidDel="00000000" w:rsidR="00000000" w:rsidRPr="00000000">
              <w:rPr>
                <w:rtl w:val="0"/>
              </w:rPr>
            </w:r>
          </w:p>
          <w:p w:rsidR="00000000" w:rsidDel="00000000" w:rsidP="00000000" w:rsidRDefault="00000000" w:rsidRPr="00000000" w14:paraId="0000113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113B">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Antropología, artes liberales</w:t>
            </w:r>
          </w:p>
          <w:p w:rsidR="00000000" w:rsidDel="00000000" w:rsidP="00000000" w:rsidRDefault="00000000" w:rsidRPr="00000000" w14:paraId="0000113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113D">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Comunicación social, periodismo y afines</w:t>
            </w:r>
          </w:p>
          <w:p w:rsidR="00000000" w:rsidDel="00000000" w:rsidP="00000000" w:rsidRDefault="00000000" w:rsidRPr="00000000" w14:paraId="0000113E">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113F">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 </w:t>
            </w:r>
          </w:p>
          <w:p w:rsidR="00000000" w:rsidDel="00000000" w:rsidP="00000000" w:rsidRDefault="00000000" w:rsidRPr="00000000" w14:paraId="00001140">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1141">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Filosofía, teología y afines</w:t>
            </w:r>
          </w:p>
          <w:p w:rsidR="00000000" w:rsidDel="00000000" w:rsidP="00000000" w:rsidRDefault="00000000" w:rsidRPr="00000000" w14:paraId="0000114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administrativa y afines</w:t>
            </w:r>
          </w:p>
          <w:p w:rsidR="00000000" w:rsidDel="00000000" w:rsidP="00000000" w:rsidRDefault="00000000" w:rsidRPr="00000000" w14:paraId="0000114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114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 </w:t>
            </w:r>
          </w:p>
          <w:p w:rsidR="00000000" w:rsidDel="00000000" w:rsidP="00000000" w:rsidRDefault="00000000" w:rsidRPr="00000000" w14:paraId="00001145">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w:t>
            </w:r>
          </w:p>
          <w:p w:rsidR="00000000" w:rsidDel="00000000" w:rsidP="00000000" w:rsidRDefault="00000000" w:rsidRPr="00000000" w14:paraId="00001146">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1147">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  </w:t>
            </w:r>
          </w:p>
          <w:p w:rsidR="00000000" w:rsidDel="00000000" w:rsidP="00000000" w:rsidRDefault="00000000" w:rsidRPr="00000000" w14:paraId="0000114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114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 </w:t>
            </w:r>
          </w:p>
          <w:p w:rsidR="00000000" w:rsidDel="00000000" w:rsidP="00000000" w:rsidRDefault="00000000" w:rsidRPr="00000000" w14:paraId="0000114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Matemáticas, estadística y afines</w:t>
            </w:r>
          </w:p>
          <w:p w:rsidR="00000000" w:rsidDel="00000000" w:rsidP="00000000" w:rsidRDefault="00000000" w:rsidRPr="00000000" w14:paraId="0000114B">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Psicología</w:t>
            </w:r>
          </w:p>
          <w:p w:rsidR="00000000" w:rsidDel="00000000" w:rsidP="00000000" w:rsidRDefault="00000000" w:rsidRPr="00000000" w14:paraId="0000114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Sociología, trabajo social y afines</w:t>
            </w:r>
          </w:p>
          <w:p w:rsidR="00000000" w:rsidDel="00000000" w:rsidP="00000000" w:rsidRDefault="00000000" w:rsidRPr="00000000" w14:paraId="0000114D">
            <w:pPr>
              <w:pBdr>
                <w:top w:space="0" w:sz="0" w:val="nil"/>
                <w:left w:space="0" w:sz="0" w:val="nil"/>
                <w:bottom w:space="0" w:sz="0" w:val="nil"/>
                <w:right w:space="0" w:sz="0" w:val="nil"/>
                <w:between w:space="0" w:sz="0" w:val="nil"/>
              </w:pBdr>
              <w:ind w:left="360" w:firstLine="0"/>
              <w:rPr>
                <w:color w:val="000000"/>
                <w:sz w:val="20"/>
                <w:szCs w:val="20"/>
              </w:rPr>
            </w:pPr>
            <w:r w:rsidDel="00000000" w:rsidR="00000000" w:rsidRPr="00000000">
              <w:rPr>
                <w:rtl w:val="0"/>
              </w:rPr>
            </w:r>
          </w:p>
          <w:p w:rsidR="00000000" w:rsidDel="00000000" w:rsidP="00000000" w:rsidRDefault="00000000" w:rsidRPr="00000000" w14:paraId="0000114E">
            <w:pPr>
              <w:rPr>
                <w:sz w:val="20"/>
                <w:szCs w:val="20"/>
              </w:rPr>
            </w:pPr>
            <w:r w:rsidDel="00000000" w:rsidR="00000000" w:rsidRPr="00000000">
              <w:rPr>
                <w:sz w:val="20"/>
                <w:szCs w:val="20"/>
                <w:rtl w:val="0"/>
              </w:rPr>
              <w:t xml:space="preserve">Título de postgrado en la modalidad de especialización en áreas relacionadas con las funciones del cargo.</w:t>
            </w:r>
          </w:p>
          <w:p w:rsidR="00000000" w:rsidDel="00000000" w:rsidP="00000000" w:rsidRDefault="00000000" w:rsidRPr="00000000" w14:paraId="0000114F">
            <w:pPr>
              <w:rPr>
                <w:sz w:val="20"/>
                <w:szCs w:val="20"/>
              </w:rPr>
            </w:pPr>
            <w:r w:rsidDel="00000000" w:rsidR="00000000" w:rsidRPr="00000000">
              <w:rPr>
                <w:rtl w:val="0"/>
              </w:rPr>
            </w:r>
          </w:p>
          <w:p w:rsidR="00000000" w:rsidDel="00000000" w:rsidP="00000000" w:rsidRDefault="00000000" w:rsidRPr="00000000" w14:paraId="00001150">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51">
            <w:pPr>
              <w:widowControl w:val="0"/>
              <w:rPr>
                <w:sz w:val="20"/>
                <w:szCs w:val="20"/>
              </w:rPr>
            </w:pPr>
            <w:r w:rsidDel="00000000" w:rsidR="00000000" w:rsidRPr="00000000">
              <w:rPr>
                <w:sz w:val="20"/>
                <w:szCs w:val="20"/>
                <w:rtl w:val="0"/>
              </w:rPr>
              <w:t xml:space="preserve">Cuarenta y un (41)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52">
            <w:pPr>
              <w:jc w:val="center"/>
              <w:rPr>
                <w:b w:val="1"/>
                <w:sz w:val="20"/>
                <w:szCs w:val="20"/>
              </w:rPr>
            </w:pPr>
            <w:r w:rsidDel="00000000" w:rsidR="00000000" w:rsidRPr="00000000">
              <w:rPr>
                <w:b w:val="1"/>
                <w:sz w:val="20"/>
                <w:szCs w:val="20"/>
                <w:rtl w:val="0"/>
              </w:rPr>
              <w:t xml:space="preserve">EQUIVALENCIAS</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54">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55">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56">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1157">
            <w:pPr>
              <w:rPr>
                <w:sz w:val="20"/>
                <w:szCs w:val="20"/>
              </w:rPr>
            </w:pPr>
            <w:r w:rsidDel="00000000" w:rsidR="00000000" w:rsidRPr="00000000">
              <w:rPr>
                <w:rtl w:val="0"/>
              </w:rPr>
            </w:r>
          </w:p>
          <w:p w:rsidR="00000000" w:rsidDel="00000000" w:rsidP="00000000" w:rsidRDefault="00000000" w:rsidRPr="00000000" w14:paraId="0000115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115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Antropología, artes liberales</w:t>
            </w:r>
          </w:p>
          <w:p w:rsidR="00000000" w:rsidDel="00000000" w:rsidP="00000000" w:rsidRDefault="00000000" w:rsidRPr="00000000" w14:paraId="0000115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115B">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Comunicación social, periodismo y afines</w:t>
            </w:r>
          </w:p>
          <w:p w:rsidR="00000000" w:rsidDel="00000000" w:rsidP="00000000" w:rsidRDefault="00000000" w:rsidRPr="00000000" w14:paraId="0000115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115D">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 </w:t>
            </w:r>
          </w:p>
          <w:p w:rsidR="00000000" w:rsidDel="00000000" w:rsidP="00000000" w:rsidRDefault="00000000" w:rsidRPr="00000000" w14:paraId="0000115E">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115F">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Filosofía, teología y afines</w:t>
            </w:r>
          </w:p>
          <w:p w:rsidR="00000000" w:rsidDel="00000000" w:rsidP="00000000" w:rsidRDefault="00000000" w:rsidRPr="00000000" w14:paraId="00001160">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administrativa y afines</w:t>
            </w:r>
          </w:p>
          <w:p w:rsidR="00000000" w:rsidDel="00000000" w:rsidP="00000000" w:rsidRDefault="00000000" w:rsidRPr="00000000" w14:paraId="00001161">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116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 </w:t>
            </w:r>
          </w:p>
          <w:p w:rsidR="00000000" w:rsidDel="00000000" w:rsidP="00000000" w:rsidRDefault="00000000" w:rsidRPr="00000000" w14:paraId="0000116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w:t>
            </w:r>
          </w:p>
          <w:p w:rsidR="00000000" w:rsidDel="00000000" w:rsidP="00000000" w:rsidRDefault="00000000" w:rsidRPr="00000000" w14:paraId="0000116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1165">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  </w:t>
            </w:r>
          </w:p>
          <w:p w:rsidR="00000000" w:rsidDel="00000000" w:rsidP="00000000" w:rsidRDefault="00000000" w:rsidRPr="00000000" w14:paraId="00001166">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1167">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 </w:t>
            </w:r>
          </w:p>
          <w:p w:rsidR="00000000" w:rsidDel="00000000" w:rsidP="00000000" w:rsidRDefault="00000000" w:rsidRPr="00000000" w14:paraId="0000116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Matemáticas, estadística y afines</w:t>
            </w:r>
          </w:p>
          <w:p w:rsidR="00000000" w:rsidDel="00000000" w:rsidP="00000000" w:rsidRDefault="00000000" w:rsidRPr="00000000" w14:paraId="0000116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Psicología</w:t>
            </w:r>
          </w:p>
          <w:p w:rsidR="00000000" w:rsidDel="00000000" w:rsidP="00000000" w:rsidRDefault="00000000" w:rsidRPr="00000000" w14:paraId="0000116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Sociología, trabajo social y afines</w:t>
            </w:r>
          </w:p>
          <w:p w:rsidR="00000000" w:rsidDel="00000000" w:rsidP="00000000" w:rsidRDefault="00000000" w:rsidRPr="00000000" w14:paraId="0000116B">
            <w:pPr>
              <w:rPr>
                <w:sz w:val="20"/>
                <w:szCs w:val="20"/>
              </w:rPr>
            </w:pPr>
            <w:r w:rsidDel="00000000" w:rsidR="00000000" w:rsidRPr="00000000">
              <w:rPr>
                <w:rtl w:val="0"/>
              </w:rPr>
            </w:r>
          </w:p>
          <w:p w:rsidR="00000000" w:rsidDel="00000000" w:rsidP="00000000" w:rsidRDefault="00000000" w:rsidRPr="00000000" w14:paraId="0000116C">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6D">
            <w:pPr>
              <w:widowControl w:val="0"/>
              <w:rPr>
                <w:sz w:val="20"/>
                <w:szCs w:val="20"/>
              </w:rPr>
            </w:pPr>
            <w:r w:rsidDel="00000000" w:rsidR="00000000" w:rsidRPr="00000000">
              <w:rPr>
                <w:sz w:val="20"/>
                <w:szCs w:val="20"/>
                <w:rtl w:val="0"/>
              </w:rPr>
              <w:t xml:space="preserve">Sesenta y cinco (65)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6E">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6F">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70">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1171">
            <w:pPr>
              <w:rPr>
                <w:sz w:val="20"/>
                <w:szCs w:val="20"/>
              </w:rPr>
            </w:pPr>
            <w:r w:rsidDel="00000000" w:rsidR="00000000" w:rsidRPr="00000000">
              <w:rPr>
                <w:rtl w:val="0"/>
              </w:rPr>
            </w:r>
          </w:p>
          <w:p w:rsidR="00000000" w:rsidDel="00000000" w:rsidP="00000000" w:rsidRDefault="00000000" w:rsidRPr="00000000" w14:paraId="0000117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117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Antropología, artes liberales</w:t>
            </w:r>
          </w:p>
          <w:p w:rsidR="00000000" w:rsidDel="00000000" w:rsidP="00000000" w:rsidRDefault="00000000" w:rsidRPr="00000000" w14:paraId="0000117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1175">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Comunicación social, periodismo y afines</w:t>
            </w:r>
          </w:p>
          <w:p w:rsidR="00000000" w:rsidDel="00000000" w:rsidP="00000000" w:rsidRDefault="00000000" w:rsidRPr="00000000" w14:paraId="00001176">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1177">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 </w:t>
            </w:r>
          </w:p>
          <w:p w:rsidR="00000000" w:rsidDel="00000000" w:rsidP="00000000" w:rsidRDefault="00000000" w:rsidRPr="00000000" w14:paraId="0000117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117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Filosofía, teología y afines</w:t>
            </w:r>
          </w:p>
          <w:p w:rsidR="00000000" w:rsidDel="00000000" w:rsidP="00000000" w:rsidRDefault="00000000" w:rsidRPr="00000000" w14:paraId="0000117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administrativa y afines</w:t>
            </w:r>
          </w:p>
          <w:p w:rsidR="00000000" w:rsidDel="00000000" w:rsidP="00000000" w:rsidRDefault="00000000" w:rsidRPr="00000000" w14:paraId="0000117B">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117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 </w:t>
            </w:r>
          </w:p>
          <w:p w:rsidR="00000000" w:rsidDel="00000000" w:rsidP="00000000" w:rsidRDefault="00000000" w:rsidRPr="00000000" w14:paraId="0000117D">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w:t>
            </w:r>
          </w:p>
          <w:p w:rsidR="00000000" w:rsidDel="00000000" w:rsidP="00000000" w:rsidRDefault="00000000" w:rsidRPr="00000000" w14:paraId="0000117E">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117F">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  </w:t>
            </w:r>
          </w:p>
          <w:p w:rsidR="00000000" w:rsidDel="00000000" w:rsidP="00000000" w:rsidRDefault="00000000" w:rsidRPr="00000000" w14:paraId="00001180">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1181">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 </w:t>
            </w:r>
          </w:p>
          <w:p w:rsidR="00000000" w:rsidDel="00000000" w:rsidP="00000000" w:rsidRDefault="00000000" w:rsidRPr="00000000" w14:paraId="0000118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Matemáticas, estadística y afines</w:t>
            </w:r>
          </w:p>
          <w:p w:rsidR="00000000" w:rsidDel="00000000" w:rsidP="00000000" w:rsidRDefault="00000000" w:rsidRPr="00000000" w14:paraId="0000118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Psicología</w:t>
            </w:r>
          </w:p>
          <w:p w:rsidR="00000000" w:rsidDel="00000000" w:rsidP="00000000" w:rsidRDefault="00000000" w:rsidRPr="00000000" w14:paraId="0000118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Sociología, trabajo social y afines</w:t>
            </w:r>
          </w:p>
          <w:p w:rsidR="00000000" w:rsidDel="00000000" w:rsidP="00000000" w:rsidRDefault="00000000" w:rsidRPr="00000000" w14:paraId="00001185">
            <w:pPr>
              <w:pBdr>
                <w:top w:space="0" w:sz="0" w:val="nil"/>
                <w:left w:space="0" w:sz="0" w:val="nil"/>
                <w:bottom w:space="0" w:sz="0" w:val="nil"/>
                <w:right w:space="0" w:sz="0" w:val="nil"/>
                <w:between w:space="0" w:sz="0" w:val="nil"/>
              </w:pBdr>
              <w:ind w:left="360" w:firstLine="0"/>
              <w:rPr>
                <w:color w:val="000000"/>
                <w:sz w:val="20"/>
                <w:szCs w:val="20"/>
              </w:rPr>
            </w:pPr>
            <w:r w:rsidDel="00000000" w:rsidR="00000000" w:rsidRPr="00000000">
              <w:rPr>
                <w:rtl w:val="0"/>
              </w:rPr>
            </w:r>
          </w:p>
          <w:p w:rsidR="00000000" w:rsidDel="00000000" w:rsidP="00000000" w:rsidRDefault="00000000" w:rsidRPr="00000000" w14:paraId="00001186">
            <w:pPr>
              <w:rPr>
                <w:sz w:val="20"/>
                <w:szCs w:val="20"/>
              </w:rPr>
            </w:pPr>
            <w:r w:rsidDel="00000000" w:rsidR="00000000" w:rsidRPr="00000000">
              <w:rPr>
                <w:sz w:val="20"/>
                <w:szCs w:val="20"/>
                <w:rtl w:val="0"/>
              </w:rPr>
              <w:t xml:space="preserve">Título de postgrado en la modalidad de maestría en áreas relacionadas con las funciones del cargo.</w:t>
            </w:r>
          </w:p>
          <w:p w:rsidR="00000000" w:rsidDel="00000000" w:rsidP="00000000" w:rsidRDefault="00000000" w:rsidRPr="00000000" w14:paraId="00001187">
            <w:pPr>
              <w:rPr>
                <w:sz w:val="20"/>
                <w:szCs w:val="20"/>
              </w:rPr>
            </w:pPr>
            <w:r w:rsidDel="00000000" w:rsidR="00000000" w:rsidRPr="00000000">
              <w:rPr>
                <w:rtl w:val="0"/>
              </w:rPr>
            </w:r>
          </w:p>
          <w:p w:rsidR="00000000" w:rsidDel="00000000" w:rsidP="00000000" w:rsidRDefault="00000000" w:rsidRPr="00000000" w14:paraId="00001188">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89">
            <w:pPr>
              <w:widowControl w:val="0"/>
              <w:rPr>
                <w:sz w:val="20"/>
                <w:szCs w:val="20"/>
              </w:rPr>
            </w:pPr>
            <w:r w:rsidDel="00000000" w:rsidR="00000000" w:rsidRPr="00000000">
              <w:rPr>
                <w:sz w:val="20"/>
                <w:szCs w:val="20"/>
                <w:rtl w:val="0"/>
              </w:rPr>
              <w:t xml:space="preserve">Veintinueve (29) meses de experiencia profesional relacionada.</w:t>
            </w:r>
          </w:p>
        </w:tc>
      </w:tr>
    </w:tbl>
    <w:p w:rsidR="00000000" w:rsidDel="00000000" w:rsidP="00000000" w:rsidRDefault="00000000" w:rsidRPr="00000000" w14:paraId="0000118A">
      <w:pPr>
        <w:rPr/>
      </w:pPr>
      <w:r w:rsidDel="00000000" w:rsidR="00000000" w:rsidRPr="00000000">
        <w:rPr>
          <w:rtl w:val="0"/>
        </w:rPr>
      </w:r>
    </w:p>
    <w:tbl>
      <w:tblPr>
        <w:tblStyle w:val="Table70"/>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8B">
            <w:pPr>
              <w:jc w:val="center"/>
              <w:rPr>
                <w:b w:val="1"/>
                <w:sz w:val="20"/>
                <w:szCs w:val="20"/>
              </w:rPr>
            </w:pPr>
            <w:r w:rsidDel="00000000" w:rsidR="00000000" w:rsidRPr="00000000">
              <w:rPr>
                <w:b w:val="1"/>
                <w:sz w:val="20"/>
                <w:szCs w:val="20"/>
                <w:rtl w:val="0"/>
              </w:rPr>
              <w:t xml:space="preserve">ÁREA FUNCIONAL</w:t>
            </w:r>
          </w:p>
          <w:p w:rsidR="00000000" w:rsidDel="00000000" w:rsidP="00000000" w:rsidRDefault="00000000" w:rsidRPr="00000000" w14:paraId="0000118C">
            <w:pPr>
              <w:pStyle w:val="Heading3"/>
              <w:rPr>
                <w:sz w:val="20"/>
                <w:szCs w:val="20"/>
              </w:rPr>
            </w:pPr>
            <w:bookmarkStart w:colFirst="0" w:colLast="0" w:name="_heading=h.odc9jc" w:id="64"/>
            <w:bookmarkEnd w:id="64"/>
            <w:r w:rsidDel="00000000" w:rsidR="00000000" w:rsidRPr="00000000">
              <w:rPr>
                <w:sz w:val="20"/>
                <w:szCs w:val="20"/>
                <w:rtl w:val="0"/>
              </w:rPr>
              <w:t xml:space="preserve">Oficina Asesora Jurídica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8E">
            <w:pPr>
              <w:jc w:val="center"/>
              <w:rPr>
                <w:b w:val="1"/>
                <w:sz w:val="20"/>
                <w:szCs w:val="20"/>
              </w:rPr>
            </w:pPr>
            <w:r w:rsidDel="00000000" w:rsidR="00000000" w:rsidRPr="00000000">
              <w:rPr>
                <w:b w:val="1"/>
                <w:sz w:val="20"/>
                <w:szCs w:val="20"/>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90">
            <w:pPr>
              <w:rPr>
                <w:sz w:val="20"/>
                <w:szCs w:val="20"/>
              </w:rPr>
            </w:pPr>
            <w:r w:rsidDel="00000000" w:rsidR="00000000" w:rsidRPr="00000000">
              <w:rPr>
                <w:sz w:val="20"/>
                <w:szCs w:val="20"/>
                <w:rtl w:val="0"/>
              </w:rPr>
              <w:t xml:space="preserve">Asesorar a la Superintendencia en la formulación, ejecución seguimiento y evaluación de políticas, para la inspección, vigilancia y control de los servicios públicos domiciliarios.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92">
            <w:pPr>
              <w:jc w:val="center"/>
              <w:rPr>
                <w:b w:val="1"/>
                <w:sz w:val="20"/>
                <w:szCs w:val="20"/>
              </w:rPr>
            </w:pPr>
            <w:r w:rsidDel="00000000" w:rsidR="00000000" w:rsidRPr="00000000">
              <w:rPr>
                <w:b w:val="1"/>
                <w:sz w:val="20"/>
                <w:szCs w:val="20"/>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94">
            <w:pPr>
              <w:numPr>
                <w:ilvl w:val="0"/>
                <w:numId w:val="5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Absolver las consultas jurídicas internas y externas relativas al régimen de los servicios públicos domiciliarios, de acuerdo con las necesidades de la entidad.</w:t>
            </w:r>
          </w:p>
          <w:p w:rsidR="00000000" w:rsidDel="00000000" w:rsidP="00000000" w:rsidRDefault="00000000" w:rsidRPr="00000000" w14:paraId="00001195">
            <w:pPr>
              <w:numPr>
                <w:ilvl w:val="0"/>
                <w:numId w:val="5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Participar en la elaboración de los estudios jurídicos especiales solicitados por las demás dependencias de la Superintendencia para el desarrollo de sus funciones.</w:t>
            </w:r>
          </w:p>
          <w:p w:rsidR="00000000" w:rsidDel="00000000" w:rsidP="00000000" w:rsidRDefault="00000000" w:rsidRPr="00000000" w14:paraId="00001196">
            <w:pPr>
              <w:numPr>
                <w:ilvl w:val="0"/>
                <w:numId w:val="5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y/o revisar los conceptos jurídicos que soliciten las diferentes dependencias de la Superintendencia.</w:t>
            </w:r>
          </w:p>
          <w:p w:rsidR="00000000" w:rsidDel="00000000" w:rsidP="00000000" w:rsidRDefault="00000000" w:rsidRPr="00000000" w14:paraId="00001197">
            <w:pPr>
              <w:numPr>
                <w:ilvl w:val="0"/>
                <w:numId w:val="5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el proceso de fijación del criterio jurídico en los asuntos de competencia de la Superintendencia, de conformidad con la normativa aplicable.</w:t>
            </w:r>
          </w:p>
          <w:p w:rsidR="00000000" w:rsidDel="00000000" w:rsidP="00000000" w:rsidRDefault="00000000" w:rsidRPr="00000000" w14:paraId="00001198">
            <w:pPr>
              <w:numPr>
                <w:ilvl w:val="0"/>
                <w:numId w:val="5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el desarrollo de los procesos contractuales, cuando así se requiera.</w:t>
            </w:r>
          </w:p>
          <w:p w:rsidR="00000000" w:rsidDel="00000000" w:rsidP="00000000" w:rsidRDefault="00000000" w:rsidRPr="00000000" w14:paraId="00001199">
            <w:pPr>
              <w:numPr>
                <w:ilvl w:val="0"/>
                <w:numId w:val="5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Efectuar estudios normativos, jurisprudenciales y doctrinales encaminados a fortalecer la defensa jurídica de la Entidad.</w:t>
            </w:r>
          </w:p>
          <w:p w:rsidR="00000000" w:rsidDel="00000000" w:rsidP="00000000" w:rsidRDefault="00000000" w:rsidRPr="00000000" w14:paraId="0000119A">
            <w:pPr>
              <w:numPr>
                <w:ilvl w:val="0"/>
                <w:numId w:val="5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Brindar asesoría para el diseño e implementación de las políticas de prevención del daño antijurídico y de defensa jurídica de la entidad, de acuerdo con los términos de la normativa vigente.</w:t>
            </w:r>
          </w:p>
          <w:p w:rsidR="00000000" w:rsidDel="00000000" w:rsidP="00000000" w:rsidRDefault="00000000" w:rsidRPr="00000000" w14:paraId="0000119B">
            <w:pPr>
              <w:numPr>
                <w:ilvl w:val="0"/>
                <w:numId w:val="5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Orientar a los representantes jurídicos de la Entidad respecto de la posición jurídica institucional a tener en cuenta en la defensa de los intereses de la Superintendencia.</w:t>
            </w:r>
          </w:p>
          <w:p w:rsidR="00000000" w:rsidDel="00000000" w:rsidP="00000000" w:rsidRDefault="00000000" w:rsidRPr="00000000" w14:paraId="0000119C">
            <w:pPr>
              <w:numPr>
                <w:ilvl w:val="0"/>
                <w:numId w:val="5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Ejercer la representación judicial de la Entidad en los asuntos respecto de los cuales se le otorgue poder, de acuerdo con las necesidades de la entidad y de conformidad con las directrices que imparta el Jefe de la Oficina.</w:t>
            </w:r>
          </w:p>
          <w:p w:rsidR="00000000" w:rsidDel="00000000" w:rsidP="00000000" w:rsidRDefault="00000000" w:rsidRPr="00000000" w14:paraId="0000119D">
            <w:pPr>
              <w:numPr>
                <w:ilvl w:val="0"/>
                <w:numId w:val="5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Proyectar y/o revisar los actos administrativos y proyectar aquellos que deba suscribir el Superintendente en cumplimiento de sus funciones.</w:t>
            </w:r>
          </w:p>
          <w:p w:rsidR="00000000" w:rsidDel="00000000" w:rsidP="00000000" w:rsidRDefault="00000000" w:rsidRPr="00000000" w14:paraId="0000119E">
            <w:pPr>
              <w:numPr>
                <w:ilvl w:val="0"/>
                <w:numId w:val="5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Prestar asesoría jurídica en el análisis de la agenda legislativa del Congreso y realizar comentarios a los proyectos de ley relacionados con la misión de la Superintendencia.</w:t>
            </w:r>
          </w:p>
          <w:p w:rsidR="00000000" w:rsidDel="00000000" w:rsidP="00000000" w:rsidRDefault="00000000" w:rsidRPr="00000000" w14:paraId="0000119F">
            <w:pPr>
              <w:numPr>
                <w:ilvl w:val="0"/>
                <w:numId w:val="5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Revisar y/o proyectar las respuestas a los derechos de petición, tutelas, acciones populares y de grupo y demás acciones judiciales y prejudiciales interpuestas y referentes a asuntos que sean de competencia de la Oficina Asesora Jurídica.</w:t>
            </w:r>
          </w:p>
          <w:p w:rsidR="00000000" w:rsidDel="00000000" w:rsidP="00000000" w:rsidRDefault="00000000" w:rsidRPr="00000000" w14:paraId="000011A0">
            <w:pPr>
              <w:numPr>
                <w:ilvl w:val="0"/>
                <w:numId w:val="5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Participar en la implementación, mantenimiento y mejora continua del Sistema Integrado de Gestión y Mejora.</w:t>
            </w:r>
          </w:p>
          <w:p w:rsidR="00000000" w:rsidDel="00000000" w:rsidP="00000000" w:rsidRDefault="00000000" w:rsidRPr="00000000" w14:paraId="000011A1">
            <w:pPr>
              <w:numPr>
                <w:ilvl w:val="0"/>
                <w:numId w:val="51"/>
              </w:numPr>
              <w:ind w:left="360" w:hanging="360"/>
              <w:rPr>
                <w:color w:val="000000"/>
                <w:sz w:val="20"/>
                <w:szCs w:val="20"/>
              </w:rPr>
            </w:pPr>
            <w:r w:rsidDel="00000000" w:rsidR="00000000" w:rsidRPr="00000000">
              <w:rPr>
                <w:color w:val="000000"/>
                <w:sz w:val="20"/>
                <w:szCs w:val="20"/>
                <w:rtl w:val="0"/>
              </w:rPr>
              <w:t xml:space="preserve">Desempeñar las demás funciones que les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A3">
            <w:pPr>
              <w:jc w:val="center"/>
              <w:rPr>
                <w:b w:val="1"/>
                <w:sz w:val="20"/>
                <w:szCs w:val="20"/>
              </w:rPr>
            </w:pPr>
            <w:r w:rsidDel="00000000" w:rsidR="00000000" w:rsidRPr="00000000">
              <w:rPr>
                <w:b w:val="1"/>
                <w:sz w:val="20"/>
                <w:szCs w:val="20"/>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A5">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Marco normativo y conceptual de los servicios públicos domiciliarios</w:t>
            </w:r>
          </w:p>
          <w:p w:rsidR="00000000" w:rsidDel="00000000" w:rsidP="00000000" w:rsidRDefault="00000000" w:rsidRPr="00000000" w14:paraId="000011A6">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Constitución  política</w:t>
            </w:r>
          </w:p>
          <w:p w:rsidR="00000000" w:rsidDel="00000000" w:rsidP="00000000" w:rsidRDefault="00000000" w:rsidRPr="00000000" w14:paraId="000011A7">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 pública</w:t>
            </w:r>
          </w:p>
          <w:p w:rsidR="00000000" w:rsidDel="00000000" w:rsidP="00000000" w:rsidRDefault="00000000" w:rsidRPr="00000000" w14:paraId="000011A8">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procesal</w:t>
            </w:r>
          </w:p>
          <w:p w:rsidR="00000000" w:rsidDel="00000000" w:rsidP="00000000" w:rsidRDefault="00000000" w:rsidRPr="00000000" w14:paraId="000011A9">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administrativo</w:t>
            </w:r>
          </w:p>
          <w:p w:rsidR="00000000" w:rsidDel="00000000" w:rsidP="00000000" w:rsidRDefault="00000000" w:rsidRPr="00000000" w14:paraId="000011AA">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societario</w:t>
            </w:r>
          </w:p>
          <w:p w:rsidR="00000000" w:rsidDel="00000000" w:rsidP="00000000" w:rsidRDefault="00000000" w:rsidRPr="00000000" w14:paraId="000011AB">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Defensa jurídica del estado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AD">
            <w:pPr>
              <w:jc w:val="center"/>
              <w:rPr>
                <w:b w:val="1"/>
                <w:sz w:val="20"/>
                <w:szCs w:val="20"/>
              </w:rPr>
            </w:pPr>
            <w:r w:rsidDel="00000000" w:rsidR="00000000" w:rsidRPr="00000000">
              <w:rPr>
                <w:b w:val="1"/>
                <w:sz w:val="20"/>
                <w:szCs w:val="20"/>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AF">
            <w:pPr>
              <w:jc w:val="center"/>
              <w:rPr>
                <w:sz w:val="20"/>
                <w:szCs w:val="20"/>
              </w:rPr>
            </w:pPr>
            <w:r w:rsidDel="00000000" w:rsidR="00000000" w:rsidRPr="00000000">
              <w:rPr>
                <w:sz w:val="20"/>
                <w:szCs w:val="20"/>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B0">
            <w:pPr>
              <w:jc w:val="center"/>
              <w:rPr>
                <w:sz w:val="20"/>
                <w:szCs w:val="20"/>
              </w:rPr>
            </w:pPr>
            <w:r w:rsidDel="00000000" w:rsidR="00000000" w:rsidRPr="00000000">
              <w:rPr>
                <w:sz w:val="20"/>
                <w:szCs w:val="20"/>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B1">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Aprendizaje continuo</w:t>
            </w:r>
          </w:p>
          <w:p w:rsidR="00000000" w:rsidDel="00000000" w:rsidP="00000000" w:rsidRDefault="00000000" w:rsidRPr="00000000" w14:paraId="000011B2">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 resultados</w:t>
            </w:r>
          </w:p>
          <w:p w:rsidR="00000000" w:rsidDel="00000000" w:rsidP="00000000" w:rsidRDefault="00000000" w:rsidRPr="00000000" w14:paraId="000011B3">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al usuario y al ciudadano</w:t>
            </w:r>
          </w:p>
          <w:p w:rsidR="00000000" w:rsidDel="00000000" w:rsidP="00000000" w:rsidRDefault="00000000" w:rsidRPr="00000000" w14:paraId="000011B4">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Compromiso con la organización</w:t>
            </w:r>
          </w:p>
          <w:p w:rsidR="00000000" w:rsidDel="00000000" w:rsidP="00000000" w:rsidRDefault="00000000" w:rsidRPr="00000000" w14:paraId="000011B5">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Trabajo en equipo</w:t>
            </w:r>
          </w:p>
          <w:p w:rsidR="00000000" w:rsidDel="00000000" w:rsidP="00000000" w:rsidRDefault="00000000" w:rsidRPr="00000000" w14:paraId="000011B6">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B7">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Confiabilidad técnica</w:t>
            </w:r>
          </w:p>
          <w:p w:rsidR="00000000" w:rsidDel="00000000" w:rsidP="00000000" w:rsidRDefault="00000000" w:rsidRPr="00000000" w14:paraId="000011B8">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Creatividad e innovación</w:t>
            </w:r>
          </w:p>
          <w:p w:rsidR="00000000" w:rsidDel="00000000" w:rsidP="00000000" w:rsidRDefault="00000000" w:rsidRPr="00000000" w14:paraId="000011B9">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Iniciativa</w:t>
            </w:r>
          </w:p>
          <w:p w:rsidR="00000000" w:rsidDel="00000000" w:rsidP="00000000" w:rsidRDefault="00000000" w:rsidRPr="00000000" w14:paraId="000011BA">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Construcción de relaciones</w:t>
            </w:r>
          </w:p>
          <w:p w:rsidR="00000000" w:rsidDel="00000000" w:rsidP="00000000" w:rsidRDefault="00000000" w:rsidRPr="00000000" w14:paraId="000011BB">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Conocimiento del entorno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BC">
            <w:pPr>
              <w:jc w:val="center"/>
              <w:rPr>
                <w:b w:val="1"/>
                <w:sz w:val="20"/>
                <w:szCs w:val="20"/>
              </w:rPr>
            </w:pPr>
            <w:r w:rsidDel="00000000" w:rsidR="00000000" w:rsidRPr="00000000">
              <w:rPr>
                <w:b w:val="1"/>
                <w:sz w:val="20"/>
                <w:szCs w:val="20"/>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BE">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BF">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C0">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11C1">
            <w:pPr>
              <w:rPr>
                <w:sz w:val="20"/>
                <w:szCs w:val="20"/>
              </w:rPr>
            </w:pPr>
            <w:r w:rsidDel="00000000" w:rsidR="00000000" w:rsidRPr="00000000">
              <w:rPr>
                <w:rtl w:val="0"/>
              </w:rPr>
            </w:r>
          </w:p>
          <w:p w:rsidR="00000000" w:rsidDel="00000000" w:rsidP="00000000" w:rsidRDefault="00000000" w:rsidRPr="00000000" w14:paraId="000011C2">
            <w:pPr>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w:t>
            </w:r>
          </w:p>
          <w:p w:rsidR="00000000" w:rsidDel="00000000" w:rsidP="00000000" w:rsidRDefault="00000000" w:rsidRPr="00000000" w14:paraId="000011C3">
            <w:pPr>
              <w:rPr>
                <w:sz w:val="20"/>
                <w:szCs w:val="20"/>
              </w:rPr>
            </w:pPr>
            <w:r w:rsidDel="00000000" w:rsidR="00000000" w:rsidRPr="00000000">
              <w:rPr>
                <w:rtl w:val="0"/>
              </w:rPr>
            </w:r>
          </w:p>
          <w:p w:rsidR="00000000" w:rsidDel="00000000" w:rsidP="00000000" w:rsidRDefault="00000000" w:rsidRPr="00000000" w14:paraId="000011C4">
            <w:pPr>
              <w:rPr>
                <w:sz w:val="20"/>
                <w:szCs w:val="20"/>
              </w:rPr>
            </w:pPr>
            <w:r w:rsidDel="00000000" w:rsidR="00000000" w:rsidRPr="00000000">
              <w:rPr>
                <w:sz w:val="20"/>
                <w:szCs w:val="20"/>
                <w:rtl w:val="0"/>
              </w:rPr>
              <w:t xml:space="preserve">Título de postgrado en la modalidad de especialización en áreas relacionadas con las funciones del cargo.</w:t>
            </w:r>
          </w:p>
          <w:p w:rsidR="00000000" w:rsidDel="00000000" w:rsidP="00000000" w:rsidRDefault="00000000" w:rsidRPr="00000000" w14:paraId="000011C5">
            <w:pPr>
              <w:rPr>
                <w:sz w:val="20"/>
                <w:szCs w:val="20"/>
              </w:rPr>
            </w:pPr>
            <w:r w:rsidDel="00000000" w:rsidR="00000000" w:rsidRPr="00000000">
              <w:rPr>
                <w:rtl w:val="0"/>
              </w:rPr>
            </w:r>
          </w:p>
          <w:p w:rsidR="00000000" w:rsidDel="00000000" w:rsidP="00000000" w:rsidRDefault="00000000" w:rsidRPr="00000000" w14:paraId="000011C6">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C7">
            <w:pPr>
              <w:widowControl w:val="0"/>
              <w:rPr>
                <w:sz w:val="20"/>
                <w:szCs w:val="20"/>
              </w:rPr>
            </w:pPr>
            <w:r w:rsidDel="00000000" w:rsidR="00000000" w:rsidRPr="00000000">
              <w:rPr>
                <w:sz w:val="20"/>
                <w:szCs w:val="20"/>
                <w:rtl w:val="0"/>
              </w:rPr>
              <w:t xml:space="preserve">Cuarenta y un (41)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C8">
            <w:pPr>
              <w:jc w:val="center"/>
              <w:rPr>
                <w:b w:val="1"/>
                <w:sz w:val="20"/>
                <w:szCs w:val="20"/>
              </w:rPr>
            </w:pPr>
            <w:r w:rsidDel="00000000" w:rsidR="00000000" w:rsidRPr="00000000">
              <w:rPr>
                <w:b w:val="1"/>
                <w:sz w:val="20"/>
                <w:szCs w:val="20"/>
                <w:rtl w:val="0"/>
              </w:rPr>
              <w:t xml:space="preserve">EQUIVALENCIAS</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CA">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CB">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CC">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11CD">
            <w:pPr>
              <w:rPr>
                <w:sz w:val="20"/>
                <w:szCs w:val="20"/>
              </w:rPr>
            </w:pPr>
            <w:r w:rsidDel="00000000" w:rsidR="00000000" w:rsidRPr="00000000">
              <w:rPr>
                <w:rtl w:val="0"/>
              </w:rPr>
            </w:r>
          </w:p>
          <w:p w:rsidR="00000000" w:rsidDel="00000000" w:rsidP="00000000" w:rsidRDefault="00000000" w:rsidRPr="00000000" w14:paraId="000011CE">
            <w:pPr>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w:t>
            </w:r>
          </w:p>
          <w:p w:rsidR="00000000" w:rsidDel="00000000" w:rsidP="00000000" w:rsidRDefault="00000000" w:rsidRPr="00000000" w14:paraId="000011CF">
            <w:pPr>
              <w:rPr>
                <w:sz w:val="20"/>
                <w:szCs w:val="20"/>
              </w:rPr>
            </w:pPr>
            <w:r w:rsidDel="00000000" w:rsidR="00000000" w:rsidRPr="00000000">
              <w:rPr>
                <w:rtl w:val="0"/>
              </w:rPr>
            </w:r>
          </w:p>
          <w:p w:rsidR="00000000" w:rsidDel="00000000" w:rsidP="00000000" w:rsidRDefault="00000000" w:rsidRPr="00000000" w14:paraId="000011D0">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D1">
            <w:pPr>
              <w:widowControl w:val="0"/>
              <w:rPr>
                <w:sz w:val="20"/>
                <w:szCs w:val="20"/>
              </w:rPr>
            </w:pPr>
            <w:r w:rsidDel="00000000" w:rsidR="00000000" w:rsidRPr="00000000">
              <w:rPr>
                <w:sz w:val="20"/>
                <w:szCs w:val="20"/>
                <w:rtl w:val="0"/>
              </w:rPr>
              <w:t xml:space="preserve">Sesenta y cinco (65)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D2">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D3">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D4">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11D5">
            <w:pPr>
              <w:rPr>
                <w:sz w:val="20"/>
                <w:szCs w:val="20"/>
              </w:rPr>
            </w:pPr>
            <w:r w:rsidDel="00000000" w:rsidR="00000000" w:rsidRPr="00000000">
              <w:rPr>
                <w:rtl w:val="0"/>
              </w:rPr>
            </w:r>
          </w:p>
          <w:p w:rsidR="00000000" w:rsidDel="00000000" w:rsidP="00000000" w:rsidRDefault="00000000" w:rsidRPr="00000000" w14:paraId="000011D6">
            <w:pPr>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w:t>
            </w:r>
          </w:p>
          <w:p w:rsidR="00000000" w:rsidDel="00000000" w:rsidP="00000000" w:rsidRDefault="00000000" w:rsidRPr="00000000" w14:paraId="000011D7">
            <w:pPr>
              <w:pBdr>
                <w:top w:space="0" w:sz="0" w:val="nil"/>
                <w:left w:space="0" w:sz="0" w:val="nil"/>
                <w:bottom w:space="0" w:sz="0" w:val="nil"/>
                <w:right w:space="0" w:sz="0" w:val="nil"/>
                <w:between w:space="0" w:sz="0" w:val="nil"/>
              </w:pBdr>
              <w:ind w:left="360" w:firstLine="0"/>
              <w:rPr>
                <w:color w:val="000000"/>
                <w:sz w:val="20"/>
                <w:szCs w:val="20"/>
              </w:rPr>
            </w:pPr>
            <w:r w:rsidDel="00000000" w:rsidR="00000000" w:rsidRPr="00000000">
              <w:rPr>
                <w:rtl w:val="0"/>
              </w:rPr>
            </w:r>
          </w:p>
          <w:p w:rsidR="00000000" w:rsidDel="00000000" w:rsidP="00000000" w:rsidRDefault="00000000" w:rsidRPr="00000000" w14:paraId="000011D8">
            <w:pPr>
              <w:rPr>
                <w:sz w:val="20"/>
                <w:szCs w:val="20"/>
              </w:rPr>
            </w:pPr>
            <w:r w:rsidDel="00000000" w:rsidR="00000000" w:rsidRPr="00000000">
              <w:rPr>
                <w:sz w:val="20"/>
                <w:szCs w:val="20"/>
                <w:rtl w:val="0"/>
              </w:rPr>
              <w:t xml:space="preserve">Título de postgrado en la modalidad de maestría en áreas relacionadas con las funciones del cargo.</w:t>
            </w:r>
          </w:p>
          <w:p w:rsidR="00000000" w:rsidDel="00000000" w:rsidP="00000000" w:rsidRDefault="00000000" w:rsidRPr="00000000" w14:paraId="000011D9">
            <w:pPr>
              <w:rPr>
                <w:sz w:val="20"/>
                <w:szCs w:val="20"/>
              </w:rPr>
            </w:pPr>
            <w:r w:rsidDel="00000000" w:rsidR="00000000" w:rsidRPr="00000000">
              <w:rPr>
                <w:rtl w:val="0"/>
              </w:rPr>
            </w:r>
          </w:p>
          <w:p w:rsidR="00000000" w:rsidDel="00000000" w:rsidP="00000000" w:rsidRDefault="00000000" w:rsidRPr="00000000" w14:paraId="000011DA">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DB">
            <w:pPr>
              <w:widowControl w:val="0"/>
              <w:rPr>
                <w:sz w:val="20"/>
                <w:szCs w:val="20"/>
              </w:rPr>
            </w:pPr>
            <w:r w:rsidDel="00000000" w:rsidR="00000000" w:rsidRPr="00000000">
              <w:rPr>
                <w:sz w:val="20"/>
                <w:szCs w:val="20"/>
                <w:rtl w:val="0"/>
              </w:rPr>
              <w:t xml:space="preserve">Veintinueve (29) meses de experiencia profesional relacionada.</w:t>
            </w:r>
          </w:p>
        </w:tc>
      </w:tr>
    </w:tbl>
    <w:p w:rsidR="00000000" w:rsidDel="00000000" w:rsidP="00000000" w:rsidRDefault="00000000" w:rsidRPr="00000000" w14:paraId="000011DC">
      <w:pPr>
        <w:rPr/>
      </w:pPr>
      <w:r w:rsidDel="00000000" w:rsidR="00000000" w:rsidRPr="00000000">
        <w:rPr>
          <w:rtl w:val="0"/>
        </w:rPr>
      </w:r>
    </w:p>
    <w:tbl>
      <w:tblPr>
        <w:tblStyle w:val="Table71"/>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DD">
            <w:pPr>
              <w:jc w:val="center"/>
              <w:rPr>
                <w:b w:val="1"/>
                <w:color w:val="000000"/>
                <w:sz w:val="20"/>
                <w:szCs w:val="20"/>
              </w:rPr>
            </w:pPr>
            <w:r w:rsidDel="00000000" w:rsidR="00000000" w:rsidRPr="00000000">
              <w:rPr>
                <w:b w:val="1"/>
                <w:color w:val="000000"/>
                <w:sz w:val="20"/>
                <w:szCs w:val="20"/>
                <w:rtl w:val="0"/>
              </w:rPr>
              <w:t xml:space="preserve">ÁREA FUNCIONAL</w:t>
            </w:r>
          </w:p>
          <w:p w:rsidR="00000000" w:rsidDel="00000000" w:rsidP="00000000" w:rsidRDefault="00000000" w:rsidRPr="00000000" w14:paraId="000011DE">
            <w:pPr>
              <w:pStyle w:val="Heading2"/>
              <w:jc w:val="center"/>
              <w:rPr>
                <w:sz w:val="20"/>
                <w:szCs w:val="20"/>
              </w:rPr>
            </w:pPr>
            <w:bookmarkStart w:colFirst="0" w:colLast="0" w:name="_heading=h.38czs75" w:id="65"/>
            <w:bookmarkEnd w:id="65"/>
            <w:r w:rsidDel="00000000" w:rsidR="00000000" w:rsidRPr="00000000">
              <w:rPr>
                <w:sz w:val="20"/>
                <w:szCs w:val="2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E0">
            <w:pPr>
              <w:jc w:val="center"/>
              <w:rPr>
                <w:b w:val="1"/>
                <w:color w:val="000000"/>
                <w:sz w:val="20"/>
                <w:szCs w:val="20"/>
              </w:rPr>
            </w:pPr>
            <w:r w:rsidDel="00000000" w:rsidR="00000000" w:rsidRPr="00000000">
              <w:rPr>
                <w:b w:val="1"/>
                <w:color w:val="000000"/>
                <w:sz w:val="20"/>
                <w:szCs w:val="20"/>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Brindar la asesoría a la Delegatura en la formulación y ejecución de las políticas proyectos, programas y planes relacionados con las actividades de inspección vigilancia y control de los servicios públicos domiciliarios de Energía y Gas combustible con el propósito que se cumplan las metas, de acuerdo con la normativa vigente y los requerimientos de la Superintendencia.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E4">
            <w:pPr>
              <w:jc w:val="center"/>
              <w:rPr>
                <w:b w:val="1"/>
                <w:color w:val="000000"/>
                <w:sz w:val="20"/>
                <w:szCs w:val="20"/>
              </w:rPr>
            </w:pPr>
            <w:r w:rsidDel="00000000" w:rsidR="00000000" w:rsidRPr="00000000">
              <w:rPr>
                <w:b w:val="1"/>
                <w:color w:val="000000"/>
                <w:sz w:val="20"/>
                <w:szCs w:val="20"/>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E6">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Asesorar a la Delegatura, en la formulación y ejecución de políticas, estrategias, planes, programas y proyectos y en el diseño de herramientas e instrumentos de gestión en materia de vigilancia, control e inspección de los prestadores de los servicios públicos domiciliarios de Energía y Gas combustible, de conformidad con los lineamientos de la entidad.</w:t>
            </w:r>
          </w:p>
          <w:p w:rsidR="00000000" w:rsidDel="00000000" w:rsidP="00000000" w:rsidRDefault="00000000" w:rsidRPr="00000000" w14:paraId="000011E7">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Emitir conceptos técnicos para aportar elementos de juicio en la toma de decisiones relacionadas con la inspección, vigilancia y control de los servicios públicos domiciliarios de Energía y Gas combustible, de conformidad con la normativa vigente.</w:t>
            </w:r>
          </w:p>
          <w:p w:rsidR="00000000" w:rsidDel="00000000" w:rsidP="00000000" w:rsidRDefault="00000000" w:rsidRPr="00000000" w14:paraId="000011E8">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Asesorar las acciones de vigilancia, control e inspección a los prestadores del servicio público domiciliario que corresponda a la dependencia y que le sean asignados.</w:t>
            </w:r>
          </w:p>
          <w:p w:rsidR="00000000" w:rsidDel="00000000" w:rsidP="00000000" w:rsidRDefault="00000000" w:rsidRPr="00000000" w14:paraId="000011E9">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Efectuar el acompañamiento en aspectos administrativos de la Delegatura, de conformidad con los procedimientos de la entidad.</w:t>
            </w:r>
          </w:p>
          <w:p w:rsidR="00000000" w:rsidDel="00000000" w:rsidP="00000000" w:rsidRDefault="00000000" w:rsidRPr="00000000" w14:paraId="000011EA">
            <w:pPr>
              <w:numPr>
                <w:ilvl w:val="0"/>
                <w:numId w:val="36"/>
              </w:numPr>
              <w:ind w:left="360" w:hanging="360"/>
              <w:rPr>
                <w:color w:val="000000"/>
                <w:sz w:val="20"/>
                <w:szCs w:val="20"/>
              </w:rPr>
            </w:pPr>
            <w:r w:rsidDel="00000000" w:rsidR="00000000" w:rsidRPr="00000000">
              <w:rPr>
                <w:color w:val="000000"/>
                <w:sz w:val="20"/>
                <w:szCs w:val="20"/>
                <w:rtl w:val="0"/>
              </w:rPr>
              <w:t xml:space="preserve">Orientar y realizar el seguimiento a las publicaciones de las respectivas evaluaciones de gestión técnica, operativa, financiera, comercial, administrativa y tarifaria de los prestadores de servicios públicos domiciliarios de acuerdo con los indicadores o procedimientos definidos por las Comisiones de Regulación y el ordenamiento jurídico aplicable.</w:t>
            </w:r>
          </w:p>
          <w:p w:rsidR="00000000" w:rsidDel="00000000" w:rsidP="00000000" w:rsidRDefault="00000000" w:rsidRPr="00000000" w14:paraId="000011EB">
            <w:pPr>
              <w:numPr>
                <w:ilvl w:val="0"/>
                <w:numId w:val="3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Estudiar y/o revisar los actos administrativos que deban expedirse en desarrollo de las actividades que le sean asignadas, siguiendo el marco normativo vigente y en condiciones de calidad y oportunidad.</w:t>
            </w:r>
          </w:p>
          <w:p w:rsidR="00000000" w:rsidDel="00000000" w:rsidP="00000000" w:rsidRDefault="00000000" w:rsidRPr="00000000" w14:paraId="000011EC">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Orientar los estudios y elaborar y consolidar los informes y estadísticas relacionados los servicios públicos domiciliarios de Energía y Gas combustible tendientes a la identificación y mejoramiento del modelo de inspección, vigilancia y control de conformidad con la normativa vigente.</w:t>
            </w:r>
          </w:p>
          <w:p w:rsidR="00000000" w:rsidDel="00000000" w:rsidP="00000000" w:rsidRDefault="00000000" w:rsidRPr="00000000" w14:paraId="000011ED">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Revisar y proyectar la respuesta a peticiones, consultas y requerimientos formulados a nivel interno y externo, por los organismos de control o por los ciudadanos, de conformidad con los procedimientos y normativa vigente.</w:t>
            </w:r>
          </w:p>
          <w:p w:rsidR="00000000" w:rsidDel="00000000" w:rsidP="00000000" w:rsidRDefault="00000000" w:rsidRPr="00000000" w14:paraId="000011EE">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11EF">
            <w:pPr>
              <w:keepNext w:val="0"/>
              <w:keepLines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Desempeñar las demás funciones que les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F1">
            <w:pPr>
              <w:jc w:val="center"/>
              <w:rPr>
                <w:b w:val="1"/>
                <w:color w:val="000000"/>
                <w:sz w:val="20"/>
                <w:szCs w:val="20"/>
              </w:rPr>
            </w:pPr>
            <w:r w:rsidDel="00000000" w:rsidR="00000000" w:rsidRPr="00000000">
              <w:rPr>
                <w:b w:val="1"/>
                <w:color w:val="000000"/>
                <w:sz w:val="20"/>
                <w:szCs w:val="20"/>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F3">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1F4">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Regulación de Energía y Gas (Creg).</w:t>
            </w:r>
          </w:p>
          <w:p w:rsidR="00000000" w:rsidDel="00000000" w:rsidP="00000000" w:rsidRDefault="00000000" w:rsidRPr="00000000" w14:paraId="000011F5">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Regulación económica y de mercados.</w:t>
            </w:r>
          </w:p>
          <w:p w:rsidR="00000000" w:rsidDel="00000000" w:rsidP="00000000" w:rsidRDefault="00000000" w:rsidRPr="00000000" w14:paraId="000011F6">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Constitución política</w:t>
            </w:r>
          </w:p>
          <w:p w:rsidR="00000000" w:rsidDel="00000000" w:rsidP="00000000" w:rsidRDefault="00000000" w:rsidRPr="00000000" w14:paraId="000011F7">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Administración pública</w:t>
            </w:r>
          </w:p>
          <w:p w:rsidR="00000000" w:rsidDel="00000000" w:rsidP="00000000" w:rsidRDefault="00000000" w:rsidRPr="00000000" w14:paraId="000011F8">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FA">
            <w:pPr>
              <w:jc w:val="center"/>
              <w:rPr>
                <w:b w:val="1"/>
                <w:color w:val="000000"/>
                <w:sz w:val="20"/>
                <w:szCs w:val="20"/>
              </w:rPr>
            </w:pPr>
            <w:r w:rsidDel="00000000" w:rsidR="00000000" w:rsidRPr="00000000">
              <w:rPr>
                <w:b w:val="1"/>
                <w:color w:val="000000"/>
                <w:sz w:val="20"/>
                <w:szCs w:val="20"/>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FC">
            <w:pPr>
              <w:jc w:val="center"/>
              <w:rPr>
                <w:color w:val="000000"/>
                <w:sz w:val="20"/>
                <w:szCs w:val="20"/>
              </w:rPr>
            </w:pPr>
            <w:r w:rsidDel="00000000" w:rsidR="00000000" w:rsidRPr="00000000">
              <w:rPr>
                <w:color w:val="000000"/>
                <w:sz w:val="20"/>
                <w:szCs w:val="20"/>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FD">
            <w:pPr>
              <w:jc w:val="center"/>
              <w:rPr>
                <w:color w:val="000000"/>
                <w:sz w:val="20"/>
                <w:szCs w:val="20"/>
              </w:rPr>
            </w:pPr>
            <w:r w:rsidDel="00000000" w:rsidR="00000000" w:rsidRPr="00000000">
              <w:rPr>
                <w:color w:val="000000"/>
                <w:sz w:val="20"/>
                <w:szCs w:val="20"/>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FE">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Aprendizaje continuo</w:t>
            </w:r>
          </w:p>
          <w:p w:rsidR="00000000" w:rsidDel="00000000" w:rsidP="00000000" w:rsidRDefault="00000000" w:rsidRPr="00000000" w14:paraId="000011FF">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Orientación a resultados</w:t>
            </w:r>
          </w:p>
          <w:p w:rsidR="00000000" w:rsidDel="00000000" w:rsidP="00000000" w:rsidRDefault="00000000" w:rsidRPr="00000000" w14:paraId="00001200">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Orientación al usuario y al ciudadano</w:t>
            </w:r>
          </w:p>
          <w:p w:rsidR="00000000" w:rsidDel="00000000" w:rsidP="00000000" w:rsidRDefault="00000000" w:rsidRPr="00000000" w14:paraId="00001201">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Compromiso con la organización</w:t>
            </w:r>
          </w:p>
          <w:p w:rsidR="00000000" w:rsidDel="00000000" w:rsidP="00000000" w:rsidRDefault="00000000" w:rsidRPr="00000000" w14:paraId="00001202">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Trabajo en equipo</w:t>
            </w:r>
          </w:p>
          <w:p w:rsidR="00000000" w:rsidDel="00000000" w:rsidP="00000000" w:rsidRDefault="00000000" w:rsidRPr="00000000" w14:paraId="00001203">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04">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Confiabilidad técnica</w:t>
            </w:r>
          </w:p>
          <w:p w:rsidR="00000000" w:rsidDel="00000000" w:rsidP="00000000" w:rsidRDefault="00000000" w:rsidRPr="00000000" w14:paraId="00001205">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Creatividad e innovación </w:t>
            </w:r>
          </w:p>
          <w:p w:rsidR="00000000" w:rsidDel="00000000" w:rsidP="00000000" w:rsidRDefault="00000000" w:rsidRPr="00000000" w14:paraId="00001206">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Iniciativa</w:t>
            </w:r>
          </w:p>
          <w:p w:rsidR="00000000" w:rsidDel="00000000" w:rsidP="00000000" w:rsidRDefault="00000000" w:rsidRPr="00000000" w14:paraId="00001207">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Construcción de relaciones</w:t>
            </w:r>
          </w:p>
          <w:p w:rsidR="00000000" w:rsidDel="00000000" w:rsidP="00000000" w:rsidRDefault="00000000" w:rsidRPr="00000000" w14:paraId="00001208">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Conocimiento del entorno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09">
            <w:pPr>
              <w:jc w:val="center"/>
              <w:rPr>
                <w:b w:val="1"/>
                <w:color w:val="000000"/>
                <w:sz w:val="20"/>
                <w:szCs w:val="20"/>
              </w:rPr>
            </w:pPr>
            <w:r w:rsidDel="00000000" w:rsidR="00000000" w:rsidRPr="00000000">
              <w:rPr>
                <w:b w:val="1"/>
                <w:color w:val="000000"/>
                <w:sz w:val="20"/>
                <w:szCs w:val="20"/>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0B">
            <w:pPr>
              <w:jc w:val="center"/>
              <w:rPr>
                <w:b w:val="1"/>
                <w:color w:val="000000"/>
                <w:sz w:val="20"/>
                <w:szCs w:val="20"/>
              </w:rPr>
            </w:pPr>
            <w:r w:rsidDel="00000000" w:rsidR="00000000" w:rsidRPr="00000000">
              <w:rPr>
                <w:b w:val="1"/>
                <w:color w:val="000000"/>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0C">
            <w:pPr>
              <w:jc w:val="center"/>
              <w:rPr>
                <w:b w:val="1"/>
                <w:color w:val="000000"/>
                <w:sz w:val="20"/>
                <w:szCs w:val="20"/>
              </w:rPr>
            </w:pPr>
            <w:r w:rsidDel="00000000" w:rsidR="00000000" w:rsidRPr="00000000">
              <w:rPr>
                <w:b w:val="1"/>
                <w:color w:val="000000"/>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0D">
            <w:pPr>
              <w:rPr>
                <w:color w:val="000000"/>
                <w:sz w:val="20"/>
                <w:szCs w:val="20"/>
              </w:rPr>
            </w:pPr>
            <w:r w:rsidDel="00000000" w:rsidR="00000000" w:rsidRPr="00000000">
              <w:rPr>
                <w:color w:val="000000"/>
                <w:sz w:val="20"/>
                <w:szCs w:val="20"/>
                <w:rtl w:val="0"/>
              </w:rPr>
              <w:t xml:space="preserve">Título profesional que corresponda a uno de los siguientes Núcleos Básicos del Conocimiento - NBC: </w:t>
            </w:r>
          </w:p>
          <w:p w:rsidR="00000000" w:rsidDel="00000000" w:rsidP="00000000" w:rsidRDefault="00000000" w:rsidRPr="00000000" w14:paraId="0000120E">
            <w:pPr>
              <w:rPr>
                <w:color w:val="000000"/>
                <w:sz w:val="20"/>
                <w:szCs w:val="20"/>
              </w:rPr>
            </w:pPr>
            <w:r w:rsidDel="00000000" w:rsidR="00000000" w:rsidRPr="00000000">
              <w:rPr>
                <w:rtl w:val="0"/>
              </w:rPr>
            </w:r>
          </w:p>
          <w:p w:rsidR="00000000" w:rsidDel="00000000" w:rsidP="00000000" w:rsidRDefault="00000000" w:rsidRPr="00000000" w14:paraId="0000120F">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Administración</w:t>
            </w:r>
          </w:p>
          <w:p w:rsidR="00000000" w:rsidDel="00000000" w:rsidP="00000000" w:rsidRDefault="00000000" w:rsidRPr="00000000" w14:paraId="00001210">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Contaduría pública</w:t>
            </w:r>
          </w:p>
          <w:p w:rsidR="00000000" w:rsidDel="00000000" w:rsidP="00000000" w:rsidRDefault="00000000" w:rsidRPr="00000000" w14:paraId="00001211">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Derecho y afines </w:t>
            </w:r>
          </w:p>
          <w:p w:rsidR="00000000" w:rsidDel="00000000" w:rsidP="00000000" w:rsidRDefault="00000000" w:rsidRPr="00000000" w14:paraId="00001212">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Economía</w:t>
            </w:r>
          </w:p>
          <w:p w:rsidR="00000000" w:rsidDel="00000000" w:rsidP="00000000" w:rsidRDefault="00000000" w:rsidRPr="00000000" w14:paraId="00001213">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Ingeniería administrativa y afines</w:t>
            </w:r>
          </w:p>
          <w:p w:rsidR="00000000" w:rsidDel="00000000" w:rsidP="00000000" w:rsidRDefault="00000000" w:rsidRPr="00000000" w14:paraId="00001214">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Ingeniería civil y afines </w:t>
            </w:r>
          </w:p>
          <w:p w:rsidR="00000000" w:rsidDel="00000000" w:rsidP="00000000" w:rsidRDefault="00000000" w:rsidRPr="00000000" w14:paraId="00001215">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Ingeniería de minas, metalurgia y afines</w:t>
            </w:r>
          </w:p>
          <w:p w:rsidR="00000000" w:rsidDel="00000000" w:rsidP="00000000" w:rsidRDefault="00000000" w:rsidRPr="00000000" w14:paraId="00001216">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Ingeniería eléctrica y afines</w:t>
            </w:r>
          </w:p>
          <w:p w:rsidR="00000000" w:rsidDel="00000000" w:rsidP="00000000" w:rsidRDefault="00000000" w:rsidRPr="00000000" w14:paraId="00001217">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Ingeniería electrónica, telecomunicaciones y afines  </w:t>
            </w:r>
          </w:p>
          <w:p w:rsidR="00000000" w:rsidDel="00000000" w:rsidP="00000000" w:rsidRDefault="00000000" w:rsidRPr="00000000" w14:paraId="00001218">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Ingeniería industrial y afines</w:t>
            </w:r>
          </w:p>
          <w:p w:rsidR="00000000" w:rsidDel="00000000" w:rsidP="00000000" w:rsidRDefault="00000000" w:rsidRPr="00000000" w14:paraId="00001219">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Ingeniería mecánica y afines </w:t>
            </w:r>
          </w:p>
          <w:p w:rsidR="00000000" w:rsidDel="00000000" w:rsidP="00000000" w:rsidRDefault="00000000" w:rsidRPr="00000000" w14:paraId="0000121A">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Ingeniería química y afines</w:t>
            </w:r>
          </w:p>
          <w:p w:rsidR="00000000" w:rsidDel="00000000" w:rsidP="00000000" w:rsidRDefault="00000000" w:rsidRPr="00000000" w14:paraId="0000121B">
            <w:pPr>
              <w:ind w:left="360" w:firstLine="0"/>
              <w:rPr>
                <w:color w:val="000000"/>
                <w:sz w:val="20"/>
                <w:szCs w:val="20"/>
              </w:rPr>
            </w:pPr>
            <w:r w:rsidDel="00000000" w:rsidR="00000000" w:rsidRPr="00000000">
              <w:rPr>
                <w:rtl w:val="0"/>
              </w:rPr>
            </w:r>
          </w:p>
          <w:p w:rsidR="00000000" w:rsidDel="00000000" w:rsidP="00000000" w:rsidRDefault="00000000" w:rsidRPr="00000000" w14:paraId="0000121C">
            <w:pPr>
              <w:rPr>
                <w:color w:val="000000"/>
                <w:sz w:val="20"/>
                <w:szCs w:val="20"/>
              </w:rPr>
            </w:pPr>
            <w:r w:rsidDel="00000000" w:rsidR="00000000" w:rsidRPr="00000000">
              <w:rPr>
                <w:color w:val="000000"/>
                <w:sz w:val="20"/>
                <w:szCs w:val="20"/>
                <w:rtl w:val="0"/>
              </w:rPr>
              <w:t xml:space="preserve">Título de postgrado en la modalidad de especialización en áreas relacionadas con las funciones del cargo. </w:t>
            </w:r>
          </w:p>
          <w:p w:rsidR="00000000" w:rsidDel="00000000" w:rsidP="00000000" w:rsidRDefault="00000000" w:rsidRPr="00000000" w14:paraId="0000121D">
            <w:pPr>
              <w:rPr>
                <w:color w:val="000000"/>
                <w:sz w:val="20"/>
                <w:szCs w:val="20"/>
              </w:rPr>
            </w:pPr>
            <w:r w:rsidDel="00000000" w:rsidR="00000000" w:rsidRPr="00000000">
              <w:rPr>
                <w:rtl w:val="0"/>
              </w:rPr>
            </w:r>
          </w:p>
          <w:p w:rsidR="00000000" w:rsidDel="00000000" w:rsidP="00000000" w:rsidRDefault="00000000" w:rsidRPr="00000000" w14:paraId="0000121E">
            <w:pPr>
              <w:rPr>
                <w:color w:val="000000"/>
                <w:sz w:val="20"/>
                <w:szCs w:val="20"/>
              </w:rPr>
            </w:pPr>
            <w:r w:rsidDel="00000000" w:rsidR="00000000" w:rsidRPr="00000000">
              <w:rPr>
                <w:color w:val="000000"/>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1F">
            <w:pPr>
              <w:widowControl w:val="0"/>
              <w:rPr>
                <w:color w:val="000000"/>
                <w:sz w:val="20"/>
                <w:szCs w:val="20"/>
              </w:rPr>
            </w:pPr>
            <w:r w:rsidDel="00000000" w:rsidR="00000000" w:rsidRPr="00000000">
              <w:rPr>
                <w:sz w:val="20"/>
                <w:szCs w:val="20"/>
                <w:rtl w:val="0"/>
              </w:rPr>
              <w:t xml:space="preserve">Cuarenta y un (41) meses de experiencia profesional relacionada.</w:t>
            </w:r>
            <w:r w:rsidDel="00000000" w:rsidR="00000000" w:rsidRPr="00000000">
              <w:rPr>
                <w:rtl w:val="0"/>
              </w:rPr>
            </w:r>
          </w:p>
        </w:tc>
      </w:tr>
    </w:tbl>
    <w:p w:rsidR="00000000" w:rsidDel="00000000" w:rsidP="00000000" w:rsidRDefault="00000000" w:rsidRPr="00000000" w14:paraId="000012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bl>
      <w:tblPr>
        <w:tblStyle w:val="Table72"/>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21">
            <w:pPr>
              <w:jc w:val="center"/>
              <w:rPr>
                <w:b w:val="1"/>
                <w:sz w:val="20"/>
                <w:szCs w:val="20"/>
              </w:rPr>
            </w:pPr>
            <w:r w:rsidDel="00000000" w:rsidR="00000000" w:rsidRPr="00000000">
              <w:rPr>
                <w:b w:val="1"/>
                <w:sz w:val="20"/>
                <w:szCs w:val="20"/>
                <w:rtl w:val="0"/>
              </w:rPr>
              <w:t xml:space="preserve">EQUIVALENCIAS</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23">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24">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25">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1226">
            <w:pPr>
              <w:rPr>
                <w:sz w:val="20"/>
                <w:szCs w:val="20"/>
              </w:rPr>
            </w:pPr>
            <w:r w:rsidDel="00000000" w:rsidR="00000000" w:rsidRPr="00000000">
              <w:rPr>
                <w:rtl w:val="0"/>
              </w:rPr>
            </w:r>
          </w:p>
          <w:p w:rsidR="00000000" w:rsidDel="00000000" w:rsidP="00000000" w:rsidRDefault="00000000" w:rsidRPr="00000000" w14:paraId="00001227">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Administración</w:t>
            </w:r>
          </w:p>
          <w:p w:rsidR="00000000" w:rsidDel="00000000" w:rsidP="00000000" w:rsidRDefault="00000000" w:rsidRPr="00000000" w14:paraId="00001228">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Contaduría pública</w:t>
            </w:r>
          </w:p>
          <w:p w:rsidR="00000000" w:rsidDel="00000000" w:rsidP="00000000" w:rsidRDefault="00000000" w:rsidRPr="00000000" w14:paraId="00001229">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Derecho y afines </w:t>
            </w:r>
          </w:p>
          <w:p w:rsidR="00000000" w:rsidDel="00000000" w:rsidP="00000000" w:rsidRDefault="00000000" w:rsidRPr="00000000" w14:paraId="0000122A">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Economía</w:t>
            </w:r>
          </w:p>
          <w:p w:rsidR="00000000" w:rsidDel="00000000" w:rsidP="00000000" w:rsidRDefault="00000000" w:rsidRPr="00000000" w14:paraId="0000122B">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Ingeniería administrativa y afines</w:t>
            </w:r>
          </w:p>
          <w:p w:rsidR="00000000" w:rsidDel="00000000" w:rsidP="00000000" w:rsidRDefault="00000000" w:rsidRPr="00000000" w14:paraId="0000122C">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Ingeniería civil y afines </w:t>
            </w:r>
          </w:p>
          <w:p w:rsidR="00000000" w:rsidDel="00000000" w:rsidP="00000000" w:rsidRDefault="00000000" w:rsidRPr="00000000" w14:paraId="0000122D">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Ingeniería de minas, metalurgia y afines</w:t>
            </w:r>
          </w:p>
          <w:p w:rsidR="00000000" w:rsidDel="00000000" w:rsidP="00000000" w:rsidRDefault="00000000" w:rsidRPr="00000000" w14:paraId="0000122E">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Ingeniería eléctrica y afines</w:t>
            </w:r>
          </w:p>
          <w:p w:rsidR="00000000" w:rsidDel="00000000" w:rsidP="00000000" w:rsidRDefault="00000000" w:rsidRPr="00000000" w14:paraId="0000122F">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Ingeniería electrónica, telecomunicaciones y afines  </w:t>
            </w:r>
          </w:p>
          <w:p w:rsidR="00000000" w:rsidDel="00000000" w:rsidP="00000000" w:rsidRDefault="00000000" w:rsidRPr="00000000" w14:paraId="00001230">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Ingeniería industrial y afines</w:t>
            </w:r>
          </w:p>
          <w:p w:rsidR="00000000" w:rsidDel="00000000" w:rsidP="00000000" w:rsidRDefault="00000000" w:rsidRPr="00000000" w14:paraId="00001231">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Ingeniería mecánica y afines </w:t>
            </w:r>
          </w:p>
          <w:p w:rsidR="00000000" w:rsidDel="00000000" w:rsidP="00000000" w:rsidRDefault="00000000" w:rsidRPr="00000000" w14:paraId="00001232">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Ingeniería química y afines</w:t>
            </w:r>
          </w:p>
          <w:p w:rsidR="00000000" w:rsidDel="00000000" w:rsidP="00000000" w:rsidRDefault="00000000" w:rsidRPr="00000000" w14:paraId="00001233">
            <w:pPr>
              <w:rPr>
                <w:sz w:val="20"/>
                <w:szCs w:val="20"/>
              </w:rPr>
            </w:pPr>
            <w:r w:rsidDel="00000000" w:rsidR="00000000" w:rsidRPr="00000000">
              <w:rPr>
                <w:rtl w:val="0"/>
              </w:rPr>
            </w:r>
          </w:p>
          <w:p w:rsidR="00000000" w:rsidDel="00000000" w:rsidP="00000000" w:rsidRDefault="00000000" w:rsidRPr="00000000" w14:paraId="00001234">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35">
            <w:pPr>
              <w:widowControl w:val="0"/>
              <w:rPr>
                <w:sz w:val="20"/>
                <w:szCs w:val="20"/>
              </w:rPr>
            </w:pPr>
            <w:r w:rsidDel="00000000" w:rsidR="00000000" w:rsidRPr="00000000">
              <w:rPr>
                <w:sz w:val="20"/>
                <w:szCs w:val="20"/>
                <w:rtl w:val="0"/>
              </w:rPr>
              <w:t xml:space="preserve">Sesenta y cinco (65)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36">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37">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38">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1239">
            <w:pPr>
              <w:rPr>
                <w:sz w:val="20"/>
                <w:szCs w:val="20"/>
              </w:rPr>
            </w:pPr>
            <w:r w:rsidDel="00000000" w:rsidR="00000000" w:rsidRPr="00000000">
              <w:rPr>
                <w:rtl w:val="0"/>
              </w:rPr>
            </w:r>
          </w:p>
          <w:p w:rsidR="00000000" w:rsidDel="00000000" w:rsidP="00000000" w:rsidRDefault="00000000" w:rsidRPr="00000000" w14:paraId="0000123A">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Administración</w:t>
            </w:r>
          </w:p>
          <w:p w:rsidR="00000000" w:rsidDel="00000000" w:rsidP="00000000" w:rsidRDefault="00000000" w:rsidRPr="00000000" w14:paraId="0000123B">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Contaduría pública</w:t>
            </w:r>
          </w:p>
          <w:p w:rsidR="00000000" w:rsidDel="00000000" w:rsidP="00000000" w:rsidRDefault="00000000" w:rsidRPr="00000000" w14:paraId="0000123C">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Derecho y afines </w:t>
            </w:r>
          </w:p>
          <w:p w:rsidR="00000000" w:rsidDel="00000000" w:rsidP="00000000" w:rsidRDefault="00000000" w:rsidRPr="00000000" w14:paraId="0000123D">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Economía</w:t>
            </w:r>
          </w:p>
          <w:p w:rsidR="00000000" w:rsidDel="00000000" w:rsidP="00000000" w:rsidRDefault="00000000" w:rsidRPr="00000000" w14:paraId="0000123E">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Ingeniería administrativa y afines</w:t>
            </w:r>
          </w:p>
          <w:p w:rsidR="00000000" w:rsidDel="00000000" w:rsidP="00000000" w:rsidRDefault="00000000" w:rsidRPr="00000000" w14:paraId="0000123F">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Ingeniería civil y afines </w:t>
            </w:r>
          </w:p>
          <w:p w:rsidR="00000000" w:rsidDel="00000000" w:rsidP="00000000" w:rsidRDefault="00000000" w:rsidRPr="00000000" w14:paraId="00001240">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Ingeniería de minas, metalurgia y afines</w:t>
            </w:r>
          </w:p>
          <w:p w:rsidR="00000000" w:rsidDel="00000000" w:rsidP="00000000" w:rsidRDefault="00000000" w:rsidRPr="00000000" w14:paraId="00001241">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Ingeniería eléctrica y afines</w:t>
            </w:r>
          </w:p>
          <w:p w:rsidR="00000000" w:rsidDel="00000000" w:rsidP="00000000" w:rsidRDefault="00000000" w:rsidRPr="00000000" w14:paraId="00001242">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Ingeniería electrónica, telecomunicaciones y afines  </w:t>
            </w:r>
          </w:p>
          <w:p w:rsidR="00000000" w:rsidDel="00000000" w:rsidP="00000000" w:rsidRDefault="00000000" w:rsidRPr="00000000" w14:paraId="00001243">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Ingeniería industrial y afines</w:t>
            </w:r>
          </w:p>
          <w:p w:rsidR="00000000" w:rsidDel="00000000" w:rsidP="00000000" w:rsidRDefault="00000000" w:rsidRPr="00000000" w14:paraId="00001244">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Ingeniería mecánica y afines </w:t>
            </w:r>
          </w:p>
          <w:p w:rsidR="00000000" w:rsidDel="00000000" w:rsidP="00000000" w:rsidRDefault="00000000" w:rsidRPr="00000000" w14:paraId="00001245">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Ingeniería química y afines</w:t>
            </w:r>
          </w:p>
          <w:p w:rsidR="00000000" w:rsidDel="00000000" w:rsidP="00000000" w:rsidRDefault="00000000" w:rsidRPr="00000000" w14:paraId="00001246">
            <w:pPr>
              <w:pBdr>
                <w:top w:space="0" w:sz="0" w:val="nil"/>
                <w:left w:space="0" w:sz="0" w:val="nil"/>
                <w:bottom w:space="0" w:sz="0" w:val="nil"/>
                <w:right w:space="0" w:sz="0" w:val="nil"/>
                <w:between w:space="0" w:sz="0" w:val="nil"/>
              </w:pBdr>
              <w:ind w:left="360" w:firstLine="0"/>
              <w:rPr>
                <w:color w:val="000000"/>
                <w:sz w:val="20"/>
                <w:szCs w:val="20"/>
              </w:rPr>
            </w:pPr>
            <w:r w:rsidDel="00000000" w:rsidR="00000000" w:rsidRPr="00000000">
              <w:rPr>
                <w:rtl w:val="0"/>
              </w:rPr>
            </w:r>
          </w:p>
          <w:p w:rsidR="00000000" w:rsidDel="00000000" w:rsidP="00000000" w:rsidRDefault="00000000" w:rsidRPr="00000000" w14:paraId="00001247">
            <w:pPr>
              <w:rPr>
                <w:sz w:val="20"/>
                <w:szCs w:val="20"/>
              </w:rPr>
            </w:pPr>
            <w:r w:rsidDel="00000000" w:rsidR="00000000" w:rsidRPr="00000000">
              <w:rPr>
                <w:sz w:val="20"/>
                <w:szCs w:val="20"/>
                <w:rtl w:val="0"/>
              </w:rPr>
              <w:t xml:space="preserve">Título de postgrado en la modalidad de maestría en áreas relacionadas con las funciones del cargo.</w:t>
            </w:r>
          </w:p>
          <w:p w:rsidR="00000000" w:rsidDel="00000000" w:rsidP="00000000" w:rsidRDefault="00000000" w:rsidRPr="00000000" w14:paraId="00001248">
            <w:pPr>
              <w:rPr>
                <w:sz w:val="20"/>
                <w:szCs w:val="20"/>
              </w:rPr>
            </w:pPr>
            <w:r w:rsidDel="00000000" w:rsidR="00000000" w:rsidRPr="00000000">
              <w:rPr>
                <w:rtl w:val="0"/>
              </w:rPr>
            </w:r>
          </w:p>
          <w:p w:rsidR="00000000" w:rsidDel="00000000" w:rsidP="00000000" w:rsidRDefault="00000000" w:rsidRPr="00000000" w14:paraId="00001249">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4A">
            <w:pPr>
              <w:widowControl w:val="0"/>
              <w:rPr>
                <w:sz w:val="20"/>
                <w:szCs w:val="20"/>
              </w:rPr>
            </w:pPr>
            <w:r w:rsidDel="00000000" w:rsidR="00000000" w:rsidRPr="00000000">
              <w:rPr>
                <w:sz w:val="20"/>
                <w:szCs w:val="20"/>
                <w:rtl w:val="0"/>
              </w:rPr>
              <w:t xml:space="preserve">Veintinueve (29) meses de experiencia profesional relacionada.</w:t>
            </w:r>
          </w:p>
        </w:tc>
      </w:tr>
    </w:tbl>
    <w:p w:rsidR="00000000" w:rsidDel="00000000" w:rsidP="00000000" w:rsidRDefault="00000000" w:rsidRPr="00000000" w14:paraId="0000124B">
      <w:pPr>
        <w:rPr>
          <w:sz w:val="20"/>
          <w:szCs w:val="20"/>
        </w:rPr>
      </w:pPr>
      <w:r w:rsidDel="00000000" w:rsidR="00000000" w:rsidRPr="00000000">
        <w:rPr>
          <w:rtl w:val="0"/>
        </w:rPr>
      </w:r>
    </w:p>
    <w:tbl>
      <w:tblPr>
        <w:tblStyle w:val="Table73"/>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4C">
            <w:pPr>
              <w:jc w:val="center"/>
              <w:rPr>
                <w:b w:val="1"/>
                <w:color w:val="000000"/>
                <w:sz w:val="20"/>
                <w:szCs w:val="20"/>
              </w:rPr>
            </w:pPr>
            <w:r w:rsidDel="00000000" w:rsidR="00000000" w:rsidRPr="00000000">
              <w:rPr>
                <w:b w:val="1"/>
                <w:color w:val="000000"/>
                <w:sz w:val="20"/>
                <w:szCs w:val="20"/>
                <w:rtl w:val="0"/>
              </w:rPr>
              <w:t xml:space="preserve">ÁREA FUNCIONAL</w:t>
            </w:r>
          </w:p>
          <w:p w:rsidR="00000000" w:rsidDel="00000000" w:rsidP="00000000" w:rsidRDefault="00000000" w:rsidRPr="00000000" w14:paraId="0000124D">
            <w:pPr>
              <w:pStyle w:val="Heading2"/>
              <w:spacing w:before="0" w:lineRule="auto"/>
              <w:jc w:val="center"/>
              <w:rPr>
                <w:color w:val="000000"/>
                <w:sz w:val="20"/>
                <w:szCs w:val="20"/>
              </w:rPr>
            </w:pPr>
            <w:bookmarkStart w:colFirst="0" w:colLast="0" w:name="_heading=h.1nia2ey" w:id="66"/>
            <w:bookmarkEnd w:id="66"/>
            <w:r w:rsidDel="00000000" w:rsidR="00000000" w:rsidRPr="00000000">
              <w:rPr>
                <w:color w:val="000000"/>
                <w:sz w:val="20"/>
                <w:szCs w:val="20"/>
                <w:rtl w:val="0"/>
              </w:rPr>
              <w:t xml:space="preserve">Dirección Técnica de Gestión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4F">
            <w:pPr>
              <w:jc w:val="center"/>
              <w:rPr>
                <w:b w:val="1"/>
                <w:color w:val="000000"/>
                <w:sz w:val="20"/>
                <w:szCs w:val="20"/>
              </w:rPr>
            </w:pPr>
            <w:r w:rsidDel="00000000" w:rsidR="00000000" w:rsidRPr="00000000">
              <w:rPr>
                <w:b w:val="1"/>
                <w:color w:val="000000"/>
                <w:sz w:val="20"/>
                <w:szCs w:val="20"/>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Brindar la asesoría a la Dirección en la ejecución y seguimiento de las políticas proyectos, programas y planes relacionados con las actividades de inspección vigilancia y control de los servicios públicos domiciliarios de Energía con el propósito que se cumplan las metas, de acuerdo con la normativa vigente y los requerimientos de la Superintendencia.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53">
            <w:pPr>
              <w:jc w:val="center"/>
              <w:rPr>
                <w:b w:val="1"/>
                <w:color w:val="000000"/>
                <w:sz w:val="20"/>
                <w:szCs w:val="20"/>
              </w:rPr>
            </w:pPr>
            <w:r w:rsidDel="00000000" w:rsidR="00000000" w:rsidRPr="00000000">
              <w:rPr>
                <w:b w:val="1"/>
                <w:color w:val="000000"/>
                <w:sz w:val="20"/>
                <w:szCs w:val="20"/>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55">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Asesorar a la Dirección en la formulación y ejecución de políticas, estrategias, planes, programas y proyectos relacionados con la gestión de la dependencia, así como orientar los estudios sectoriales y las evaluaciones integrales relacionadas con los servicios públicos domiciliarios de Energía, de conformidad con los procedimientos de la entidad. </w:t>
            </w:r>
          </w:p>
          <w:p w:rsidR="00000000" w:rsidDel="00000000" w:rsidP="00000000" w:rsidRDefault="00000000" w:rsidRPr="00000000" w14:paraId="00001256">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Estudiar los proyectos regulatorios y normativos y proyectar propuestas relacionadas con los servicios públicos domiciliarios de Energía y recomendar lo pertinente, de conformidad con los lineamientos de la entidad.</w:t>
            </w:r>
          </w:p>
          <w:p w:rsidR="00000000" w:rsidDel="00000000" w:rsidP="00000000" w:rsidRDefault="00000000" w:rsidRPr="00000000" w14:paraId="00001257">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Realizar la revisión permanente del marco regulatorio aplicable a los prestadores de los servicios públicos domiciliarios que corresponda a la dependencia para identificar los aspectos de control administrativo, financiero, contable, técnico y comercial que deban ser cumplidos por los mismos, de conformidad con el marco regulatorio vigente</w:t>
            </w:r>
          </w:p>
          <w:p w:rsidR="00000000" w:rsidDel="00000000" w:rsidP="00000000" w:rsidRDefault="00000000" w:rsidRPr="00000000" w14:paraId="00001258">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Asesorar la implementación, mantenimiento y actualización de acciones para el fortalecimiento del Sistema Único de Información de los servicios públicos domiciliarios que corresponda a la dependencia, de conformidad con las necesidades en términos de inspección, vigilancia y control de los prestadores de servicios públicos.</w:t>
            </w:r>
          </w:p>
          <w:p w:rsidR="00000000" w:rsidDel="00000000" w:rsidP="00000000" w:rsidRDefault="00000000" w:rsidRPr="00000000" w14:paraId="00001259">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Emitir conceptos técnicos para aportar elementos de juicio en la toma de decisiones relacionadas con la inspección, vigilancia y control de los servicios públicos domiciliarios de Energía, de conformidad con la normativa vigente.</w:t>
            </w:r>
          </w:p>
          <w:p w:rsidR="00000000" w:rsidDel="00000000" w:rsidP="00000000" w:rsidRDefault="00000000" w:rsidRPr="00000000" w14:paraId="0000125A">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Efectuar el acompañamiento en aspectos administrativos de la gestión de la Dirección, de conformidad con los procedimientos y políticas institucionales.</w:t>
            </w:r>
          </w:p>
          <w:p w:rsidR="00000000" w:rsidDel="00000000" w:rsidP="00000000" w:rsidRDefault="00000000" w:rsidRPr="00000000" w14:paraId="0000125B">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Proponer y desarrollar estrategias y herramientas para el fortalecimiento de las funciones de inspección, vigilancia y control de los servicios públicos domiciliarios de Energía, de conformidad con la normativa vigente.</w:t>
            </w:r>
          </w:p>
          <w:p w:rsidR="00000000" w:rsidDel="00000000" w:rsidP="00000000" w:rsidRDefault="00000000" w:rsidRPr="00000000" w14:paraId="0000125C">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Revisar y proyectar la respuesta a peticiones, consultas y requerimientos formulados a nivel interno y externo, por los organismos de control o por los ciudadanos, de conformidad con los procedimientos y normativa vigente.</w:t>
            </w:r>
          </w:p>
          <w:p w:rsidR="00000000" w:rsidDel="00000000" w:rsidP="00000000" w:rsidRDefault="00000000" w:rsidRPr="00000000" w14:paraId="0000125D">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125E">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Desempeñar las demás funciones que les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60">
            <w:pPr>
              <w:jc w:val="center"/>
              <w:rPr>
                <w:b w:val="1"/>
                <w:color w:val="000000"/>
                <w:sz w:val="20"/>
                <w:szCs w:val="20"/>
              </w:rPr>
            </w:pPr>
            <w:r w:rsidDel="00000000" w:rsidR="00000000" w:rsidRPr="00000000">
              <w:rPr>
                <w:b w:val="1"/>
                <w:color w:val="000000"/>
                <w:sz w:val="20"/>
                <w:szCs w:val="20"/>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62">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Marco regulatorio de la Comisión de Regulación de Energía y Gas Combustible</w:t>
            </w:r>
          </w:p>
          <w:p w:rsidR="00000000" w:rsidDel="00000000" w:rsidP="00000000" w:rsidRDefault="00000000" w:rsidRPr="00000000" w14:paraId="00001263">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Regulación económica y de mercados.</w:t>
            </w:r>
          </w:p>
          <w:p w:rsidR="00000000" w:rsidDel="00000000" w:rsidP="00000000" w:rsidRDefault="00000000" w:rsidRPr="00000000" w14:paraId="00001264">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Constitución política</w:t>
            </w:r>
          </w:p>
          <w:p w:rsidR="00000000" w:rsidDel="00000000" w:rsidP="00000000" w:rsidRDefault="00000000" w:rsidRPr="00000000" w14:paraId="00001265">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Administración pública</w:t>
            </w:r>
          </w:p>
          <w:p w:rsidR="00000000" w:rsidDel="00000000" w:rsidP="00000000" w:rsidRDefault="00000000" w:rsidRPr="00000000" w14:paraId="00001266">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Gestión integral de proyectos</w:t>
            </w:r>
          </w:p>
          <w:p w:rsidR="00000000" w:rsidDel="00000000" w:rsidP="00000000" w:rsidRDefault="00000000" w:rsidRPr="00000000" w14:paraId="00001267">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Derecho administrativo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69">
            <w:pPr>
              <w:jc w:val="center"/>
              <w:rPr>
                <w:b w:val="1"/>
                <w:color w:val="000000"/>
                <w:sz w:val="20"/>
                <w:szCs w:val="20"/>
              </w:rPr>
            </w:pPr>
            <w:r w:rsidDel="00000000" w:rsidR="00000000" w:rsidRPr="00000000">
              <w:rPr>
                <w:b w:val="1"/>
                <w:color w:val="000000"/>
                <w:sz w:val="20"/>
                <w:szCs w:val="20"/>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6B">
            <w:pPr>
              <w:jc w:val="center"/>
              <w:rPr>
                <w:color w:val="000000"/>
                <w:sz w:val="20"/>
                <w:szCs w:val="20"/>
              </w:rPr>
            </w:pPr>
            <w:r w:rsidDel="00000000" w:rsidR="00000000" w:rsidRPr="00000000">
              <w:rPr>
                <w:color w:val="000000"/>
                <w:sz w:val="20"/>
                <w:szCs w:val="20"/>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6C">
            <w:pPr>
              <w:jc w:val="center"/>
              <w:rPr>
                <w:color w:val="000000"/>
                <w:sz w:val="20"/>
                <w:szCs w:val="20"/>
              </w:rPr>
            </w:pPr>
            <w:r w:rsidDel="00000000" w:rsidR="00000000" w:rsidRPr="00000000">
              <w:rPr>
                <w:color w:val="000000"/>
                <w:sz w:val="20"/>
                <w:szCs w:val="20"/>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6D">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Aprendizaje continuo</w:t>
            </w:r>
          </w:p>
          <w:p w:rsidR="00000000" w:rsidDel="00000000" w:rsidP="00000000" w:rsidRDefault="00000000" w:rsidRPr="00000000" w14:paraId="0000126E">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Orientación a resultados</w:t>
            </w:r>
          </w:p>
          <w:p w:rsidR="00000000" w:rsidDel="00000000" w:rsidP="00000000" w:rsidRDefault="00000000" w:rsidRPr="00000000" w14:paraId="0000126F">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Orientación al usuario y al ciudadano</w:t>
            </w:r>
          </w:p>
          <w:p w:rsidR="00000000" w:rsidDel="00000000" w:rsidP="00000000" w:rsidRDefault="00000000" w:rsidRPr="00000000" w14:paraId="00001270">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Compromiso con la organización</w:t>
            </w:r>
          </w:p>
          <w:p w:rsidR="00000000" w:rsidDel="00000000" w:rsidP="00000000" w:rsidRDefault="00000000" w:rsidRPr="00000000" w14:paraId="00001271">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Trabajo en equipo</w:t>
            </w:r>
          </w:p>
          <w:p w:rsidR="00000000" w:rsidDel="00000000" w:rsidP="00000000" w:rsidRDefault="00000000" w:rsidRPr="00000000" w14:paraId="00001272">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73">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Confiabilidad técnica</w:t>
            </w:r>
          </w:p>
          <w:p w:rsidR="00000000" w:rsidDel="00000000" w:rsidP="00000000" w:rsidRDefault="00000000" w:rsidRPr="00000000" w14:paraId="00001274">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Creatividad e innovación </w:t>
            </w:r>
          </w:p>
          <w:p w:rsidR="00000000" w:rsidDel="00000000" w:rsidP="00000000" w:rsidRDefault="00000000" w:rsidRPr="00000000" w14:paraId="00001275">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Iniciativa</w:t>
            </w:r>
          </w:p>
          <w:p w:rsidR="00000000" w:rsidDel="00000000" w:rsidP="00000000" w:rsidRDefault="00000000" w:rsidRPr="00000000" w14:paraId="00001276">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Construcción de relaciones</w:t>
            </w:r>
          </w:p>
          <w:p w:rsidR="00000000" w:rsidDel="00000000" w:rsidP="00000000" w:rsidRDefault="00000000" w:rsidRPr="00000000" w14:paraId="00001277">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Conocimiento del entorno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78">
            <w:pPr>
              <w:jc w:val="center"/>
              <w:rPr>
                <w:b w:val="1"/>
                <w:color w:val="000000"/>
                <w:sz w:val="20"/>
                <w:szCs w:val="20"/>
              </w:rPr>
            </w:pPr>
            <w:r w:rsidDel="00000000" w:rsidR="00000000" w:rsidRPr="00000000">
              <w:rPr>
                <w:b w:val="1"/>
                <w:color w:val="000000"/>
                <w:sz w:val="20"/>
                <w:szCs w:val="20"/>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7A">
            <w:pPr>
              <w:jc w:val="center"/>
              <w:rPr>
                <w:b w:val="1"/>
                <w:color w:val="000000"/>
                <w:sz w:val="20"/>
                <w:szCs w:val="20"/>
              </w:rPr>
            </w:pPr>
            <w:r w:rsidDel="00000000" w:rsidR="00000000" w:rsidRPr="00000000">
              <w:rPr>
                <w:b w:val="1"/>
                <w:color w:val="000000"/>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7B">
            <w:pPr>
              <w:jc w:val="center"/>
              <w:rPr>
                <w:b w:val="1"/>
                <w:color w:val="000000"/>
                <w:sz w:val="20"/>
                <w:szCs w:val="20"/>
              </w:rPr>
            </w:pPr>
            <w:r w:rsidDel="00000000" w:rsidR="00000000" w:rsidRPr="00000000">
              <w:rPr>
                <w:b w:val="1"/>
                <w:color w:val="000000"/>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7C">
            <w:pPr>
              <w:rPr>
                <w:color w:val="000000"/>
                <w:sz w:val="20"/>
                <w:szCs w:val="20"/>
              </w:rPr>
            </w:pPr>
            <w:r w:rsidDel="00000000" w:rsidR="00000000" w:rsidRPr="00000000">
              <w:rPr>
                <w:color w:val="000000"/>
                <w:sz w:val="20"/>
                <w:szCs w:val="20"/>
                <w:rtl w:val="0"/>
              </w:rPr>
              <w:t xml:space="preserve">Título profesional que corresponda a uno de los siguientes Núcleos Básicos del Conocimiento - NBC: </w:t>
            </w:r>
          </w:p>
          <w:p w:rsidR="00000000" w:rsidDel="00000000" w:rsidP="00000000" w:rsidRDefault="00000000" w:rsidRPr="00000000" w14:paraId="0000127D">
            <w:pPr>
              <w:rPr>
                <w:color w:val="000000"/>
                <w:sz w:val="20"/>
                <w:szCs w:val="20"/>
              </w:rPr>
            </w:pPr>
            <w:r w:rsidDel="00000000" w:rsidR="00000000" w:rsidRPr="00000000">
              <w:rPr>
                <w:rtl w:val="0"/>
              </w:rPr>
            </w:r>
          </w:p>
          <w:p w:rsidR="00000000" w:rsidDel="00000000" w:rsidP="00000000" w:rsidRDefault="00000000" w:rsidRPr="00000000" w14:paraId="0000127E">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Administración</w:t>
            </w:r>
          </w:p>
          <w:p w:rsidR="00000000" w:rsidDel="00000000" w:rsidP="00000000" w:rsidRDefault="00000000" w:rsidRPr="00000000" w14:paraId="0000127F">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Contaduría pública</w:t>
            </w:r>
          </w:p>
          <w:p w:rsidR="00000000" w:rsidDel="00000000" w:rsidP="00000000" w:rsidRDefault="00000000" w:rsidRPr="00000000" w14:paraId="00001280">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Derecho y afines </w:t>
            </w:r>
          </w:p>
          <w:p w:rsidR="00000000" w:rsidDel="00000000" w:rsidP="00000000" w:rsidRDefault="00000000" w:rsidRPr="00000000" w14:paraId="00001281">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Economía</w:t>
            </w:r>
          </w:p>
          <w:p w:rsidR="00000000" w:rsidDel="00000000" w:rsidP="00000000" w:rsidRDefault="00000000" w:rsidRPr="00000000" w14:paraId="00001282">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Ingeniería administrativa y afines</w:t>
            </w:r>
          </w:p>
          <w:p w:rsidR="00000000" w:rsidDel="00000000" w:rsidP="00000000" w:rsidRDefault="00000000" w:rsidRPr="00000000" w14:paraId="00001283">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Ingeniería civil y afines </w:t>
            </w:r>
          </w:p>
          <w:p w:rsidR="00000000" w:rsidDel="00000000" w:rsidP="00000000" w:rsidRDefault="00000000" w:rsidRPr="00000000" w14:paraId="00001284">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Ingeniería de minas, metalurgia y afines</w:t>
            </w:r>
          </w:p>
          <w:p w:rsidR="00000000" w:rsidDel="00000000" w:rsidP="00000000" w:rsidRDefault="00000000" w:rsidRPr="00000000" w14:paraId="00001285">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Ingeniería eléctrica y afines</w:t>
            </w:r>
          </w:p>
          <w:p w:rsidR="00000000" w:rsidDel="00000000" w:rsidP="00000000" w:rsidRDefault="00000000" w:rsidRPr="00000000" w14:paraId="00001286">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Ingeniería electrónica, telecomunicaciones y afines  </w:t>
            </w:r>
          </w:p>
          <w:p w:rsidR="00000000" w:rsidDel="00000000" w:rsidP="00000000" w:rsidRDefault="00000000" w:rsidRPr="00000000" w14:paraId="00001287">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Ingeniería industrial y afines</w:t>
            </w:r>
          </w:p>
          <w:p w:rsidR="00000000" w:rsidDel="00000000" w:rsidP="00000000" w:rsidRDefault="00000000" w:rsidRPr="00000000" w14:paraId="00001288">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Ingeniería mecánica y afines </w:t>
            </w:r>
          </w:p>
          <w:p w:rsidR="00000000" w:rsidDel="00000000" w:rsidP="00000000" w:rsidRDefault="00000000" w:rsidRPr="00000000" w14:paraId="00001289">
            <w:pPr>
              <w:ind w:left="360" w:firstLine="0"/>
              <w:rPr>
                <w:color w:val="000000"/>
                <w:sz w:val="20"/>
                <w:szCs w:val="20"/>
              </w:rPr>
            </w:pPr>
            <w:r w:rsidDel="00000000" w:rsidR="00000000" w:rsidRPr="00000000">
              <w:rPr>
                <w:rtl w:val="0"/>
              </w:rPr>
            </w:r>
          </w:p>
          <w:p w:rsidR="00000000" w:rsidDel="00000000" w:rsidP="00000000" w:rsidRDefault="00000000" w:rsidRPr="00000000" w14:paraId="0000128A">
            <w:pPr>
              <w:rPr>
                <w:color w:val="000000"/>
                <w:sz w:val="20"/>
                <w:szCs w:val="20"/>
              </w:rPr>
            </w:pPr>
            <w:r w:rsidDel="00000000" w:rsidR="00000000" w:rsidRPr="00000000">
              <w:rPr>
                <w:color w:val="000000"/>
                <w:sz w:val="20"/>
                <w:szCs w:val="20"/>
                <w:rtl w:val="0"/>
              </w:rPr>
              <w:t xml:space="preserve">Título de postgrado en la modalidad de especialización en áreas relacionadas con las funciones del cargo. </w:t>
            </w:r>
          </w:p>
          <w:p w:rsidR="00000000" w:rsidDel="00000000" w:rsidP="00000000" w:rsidRDefault="00000000" w:rsidRPr="00000000" w14:paraId="0000128B">
            <w:pPr>
              <w:rPr>
                <w:color w:val="000000"/>
                <w:sz w:val="20"/>
                <w:szCs w:val="20"/>
              </w:rPr>
            </w:pPr>
            <w:r w:rsidDel="00000000" w:rsidR="00000000" w:rsidRPr="00000000">
              <w:rPr>
                <w:rtl w:val="0"/>
              </w:rPr>
            </w:r>
          </w:p>
          <w:p w:rsidR="00000000" w:rsidDel="00000000" w:rsidP="00000000" w:rsidRDefault="00000000" w:rsidRPr="00000000" w14:paraId="0000128C">
            <w:pPr>
              <w:rPr>
                <w:color w:val="000000"/>
                <w:sz w:val="20"/>
                <w:szCs w:val="20"/>
              </w:rPr>
            </w:pPr>
            <w:r w:rsidDel="00000000" w:rsidR="00000000" w:rsidRPr="00000000">
              <w:rPr>
                <w:color w:val="000000"/>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8D">
            <w:pPr>
              <w:widowControl w:val="0"/>
              <w:rPr>
                <w:color w:val="000000"/>
                <w:sz w:val="20"/>
                <w:szCs w:val="20"/>
              </w:rPr>
            </w:pPr>
            <w:r w:rsidDel="00000000" w:rsidR="00000000" w:rsidRPr="00000000">
              <w:rPr>
                <w:sz w:val="20"/>
                <w:szCs w:val="20"/>
                <w:rtl w:val="0"/>
              </w:rPr>
              <w:t xml:space="preserve">Cuarenta y un (41) meses de experiencia profesional relacionada.</w:t>
            </w:r>
            <w:r w:rsidDel="00000000" w:rsidR="00000000" w:rsidRPr="00000000">
              <w:rPr>
                <w:rtl w:val="0"/>
              </w:rPr>
            </w:r>
          </w:p>
        </w:tc>
      </w:tr>
    </w:tbl>
    <w:p w:rsidR="00000000" w:rsidDel="00000000" w:rsidP="00000000" w:rsidRDefault="00000000" w:rsidRPr="00000000" w14:paraId="0000128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bl>
      <w:tblPr>
        <w:tblStyle w:val="Table74"/>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8F">
            <w:pPr>
              <w:jc w:val="center"/>
              <w:rPr>
                <w:b w:val="1"/>
                <w:sz w:val="20"/>
                <w:szCs w:val="20"/>
              </w:rPr>
            </w:pPr>
            <w:r w:rsidDel="00000000" w:rsidR="00000000" w:rsidRPr="00000000">
              <w:rPr>
                <w:b w:val="1"/>
                <w:sz w:val="20"/>
                <w:szCs w:val="20"/>
                <w:rtl w:val="0"/>
              </w:rPr>
              <w:t xml:space="preserve">EQUIVALENCIAS</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91">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92">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93">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1294">
            <w:pPr>
              <w:rPr>
                <w:sz w:val="20"/>
                <w:szCs w:val="20"/>
              </w:rPr>
            </w:pPr>
            <w:r w:rsidDel="00000000" w:rsidR="00000000" w:rsidRPr="00000000">
              <w:rPr>
                <w:rtl w:val="0"/>
              </w:rPr>
            </w:r>
          </w:p>
          <w:p w:rsidR="00000000" w:rsidDel="00000000" w:rsidP="00000000" w:rsidRDefault="00000000" w:rsidRPr="00000000" w14:paraId="00001295">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Administración</w:t>
            </w:r>
          </w:p>
          <w:p w:rsidR="00000000" w:rsidDel="00000000" w:rsidP="00000000" w:rsidRDefault="00000000" w:rsidRPr="00000000" w14:paraId="00001296">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Contaduría pública</w:t>
            </w:r>
          </w:p>
          <w:p w:rsidR="00000000" w:rsidDel="00000000" w:rsidP="00000000" w:rsidRDefault="00000000" w:rsidRPr="00000000" w14:paraId="00001297">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Derecho y afines </w:t>
            </w:r>
          </w:p>
          <w:p w:rsidR="00000000" w:rsidDel="00000000" w:rsidP="00000000" w:rsidRDefault="00000000" w:rsidRPr="00000000" w14:paraId="00001298">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Economía</w:t>
            </w:r>
          </w:p>
          <w:p w:rsidR="00000000" w:rsidDel="00000000" w:rsidP="00000000" w:rsidRDefault="00000000" w:rsidRPr="00000000" w14:paraId="00001299">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Ingeniería administrativa y afines</w:t>
            </w:r>
          </w:p>
          <w:p w:rsidR="00000000" w:rsidDel="00000000" w:rsidP="00000000" w:rsidRDefault="00000000" w:rsidRPr="00000000" w14:paraId="0000129A">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Ingeniería civil y afines </w:t>
            </w:r>
          </w:p>
          <w:p w:rsidR="00000000" w:rsidDel="00000000" w:rsidP="00000000" w:rsidRDefault="00000000" w:rsidRPr="00000000" w14:paraId="0000129B">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Ingeniería de minas, metalurgia y afines</w:t>
            </w:r>
          </w:p>
          <w:p w:rsidR="00000000" w:rsidDel="00000000" w:rsidP="00000000" w:rsidRDefault="00000000" w:rsidRPr="00000000" w14:paraId="0000129C">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Ingeniería eléctrica y afines</w:t>
            </w:r>
          </w:p>
          <w:p w:rsidR="00000000" w:rsidDel="00000000" w:rsidP="00000000" w:rsidRDefault="00000000" w:rsidRPr="00000000" w14:paraId="0000129D">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Ingeniería electrónica, telecomunicaciones y afines  </w:t>
            </w:r>
          </w:p>
          <w:p w:rsidR="00000000" w:rsidDel="00000000" w:rsidP="00000000" w:rsidRDefault="00000000" w:rsidRPr="00000000" w14:paraId="0000129E">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Ingeniería industrial y afines</w:t>
            </w:r>
          </w:p>
          <w:p w:rsidR="00000000" w:rsidDel="00000000" w:rsidP="00000000" w:rsidRDefault="00000000" w:rsidRPr="00000000" w14:paraId="0000129F">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Ingeniería mecánica y afines </w:t>
            </w:r>
          </w:p>
          <w:p w:rsidR="00000000" w:rsidDel="00000000" w:rsidP="00000000" w:rsidRDefault="00000000" w:rsidRPr="00000000" w14:paraId="000012A0">
            <w:pPr>
              <w:rPr>
                <w:sz w:val="20"/>
                <w:szCs w:val="20"/>
              </w:rPr>
            </w:pPr>
            <w:r w:rsidDel="00000000" w:rsidR="00000000" w:rsidRPr="00000000">
              <w:rPr>
                <w:rtl w:val="0"/>
              </w:rPr>
            </w:r>
          </w:p>
          <w:p w:rsidR="00000000" w:rsidDel="00000000" w:rsidP="00000000" w:rsidRDefault="00000000" w:rsidRPr="00000000" w14:paraId="000012A1">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A2">
            <w:pPr>
              <w:widowControl w:val="0"/>
              <w:rPr>
                <w:sz w:val="20"/>
                <w:szCs w:val="20"/>
              </w:rPr>
            </w:pPr>
            <w:r w:rsidDel="00000000" w:rsidR="00000000" w:rsidRPr="00000000">
              <w:rPr>
                <w:sz w:val="20"/>
                <w:szCs w:val="20"/>
                <w:rtl w:val="0"/>
              </w:rPr>
              <w:t xml:space="preserve">Sesenta y cinco (65)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A3">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A4">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A5">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12A6">
            <w:pPr>
              <w:rPr>
                <w:sz w:val="20"/>
                <w:szCs w:val="20"/>
              </w:rPr>
            </w:pPr>
            <w:r w:rsidDel="00000000" w:rsidR="00000000" w:rsidRPr="00000000">
              <w:rPr>
                <w:rtl w:val="0"/>
              </w:rPr>
            </w:r>
          </w:p>
          <w:p w:rsidR="00000000" w:rsidDel="00000000" w:rsidP="00000000" w:rsidRDefault="00000000" w:rsidRPr="00000000" w14:paraId="000012A7">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Administración</w:t>
            </w:r>
          </w:p>
          <w:p w:rsidR="00000000" w:rsidDel="00000000" w:rsidP="00000000" w:rsidRDefault="00000000" w:rsidRPr="00000000" w14:paraId="000012A8">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Contaduría pública</w:t>
            </w:r>
          </w:p>
          <w:p w:rsidR="00000000" w:rsidDel="00000000" w:rsidP="00000000" w:rsidRDefault="00000000" w:rsidRPr="00000000" w14:paraId="000012A9">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Derecho y afines </w:t>
            </w:r>
          </w:p>
          <w:p w:rsidR="00000000" w:rsidDel="00000000" w:rsidP="00000000" w:rsidRDefault="00000000" w:rsidRPr="00000000" w14:paraId="000012AA">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Economía</w:t>
            </w:r>
          </w:p>
          <w:p w:rsidR="00000000" w:rsidDel="00000000" w:rsidP="00000000" w:rsidRDefault="00000000" w:rsidRPr="00000000" w14:paraId="000012AB">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Ingeniería administrativa y afines</w:t>
            </w:r>
          </w:p>
          <w:p w:rsidR="00000000" w:rsidDel="00000000" w:rsidP="00000000" w:rsidRDefault="00000000" w:rsidRPr="00000000" w14:paraId="000012AC">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Ingeniería civil y afines </w:t>
            </w:r>
          </w:p>
          <w:p w:rsidR="00000000" w:rsidDel="00000000" w:rsidP="00000000" w:rsidRDefault="00000000" w:rsidRPr="00000000" w14:paraId="000012AD">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Ingeniería de minas, metalurgia y afines</w:t>
            </w:r>
          </w:p>
          <w:p w:rsidR="00000000" w:rsidDel="00000000" w:rsidP="00000000" w:rsidRDefault="00000000" w:rsidRPr="00000000" w14:paraId="000012AE">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Ingeniería eléctrica y afines</w:t>
            </w:r>
          </w:p>
          <w:p w:rsidR="00000000" w:rsidDel="00000000" w:rsidP="00000000" w:rsidRDefault="00000000" w:rsidRPr="00000000" w14:paraId="000012AF">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Ingeniería electrónica, telecomunicaciones y afines  </w:t>
            </w:r>
          </w:p>
          <w:p w:rsidR="00000000" w:rsidDel="00000000" w:rsidP="00000000" w:rsidRDefault="00000000" w:rsidRPr="00000000" w14:paraId="000012B0">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Ingeniería industrial y afines</w:t>
            </w:r>
          </w:p>
          <w:p w:rsidR="00000000" w:rsidDel="00000000" w:rsidP="00000000" w:rsidRDefault="00000000" w:rsidRPr="00000000" w14:paraId="000012B1">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Ingeniería mecánica y afines </w:t>
            </w:r>
          </w:p>
          <w:p w:rsidR="00000000" w:rsidDel="00000000" w:rsidP="00000000" w:rsidRDefault="00000000" w:rsidRPr="00000000" w14:paraId="000012B2">
            <w:pPr>
              <w:pBdr>
                <w:top w:space="0" w:sz="0" w:val="nil"/>
                <w:left w:space="0" w:sz="0" w:val="nil"/>
                <w:bottom w:space="0" w:sz="0" w:val="nil"/>
                <w:right w:space="0" w:sz="0" w:val="nil"/>
                <w:between w:space="0" w:sz="0" w:val="nil"/>
              </w:pBdr>
              <w:ind w:left="360" w:firstLine="0"/>
              <w:rPr>
                <w:color w:val="000000"/>
                <w:sz w:val="20"/>
                <w:szCs w:val="20"/>
              </w:rPr>
            </w:pPr>
            <w:r w:rsidDel="00000000" w:rsidR="00000000" w:rsidRPr="00000000">
              <w:rPr>
                <w:rtl w:val="0"/>
              </w:rPr>
            </w:r>
          </w:p>
          <w:p w:rsidR="00000000" w:rsidDel="00000000" w:rsidP="00000000" w:rsidRDefault="00000000" w:rsidRPr="00000000" w14:paraId="000012B3">
            <w:pPr>
              <w:rPr>
                <w:sz w:val="20"/>
                <w:szCs w:val="20"/>
              </w:rPr>
            </w:pPr>
            <w:r w:rsidDel="00000000" w:rsidR="00000000" w:rsidRPr="00000000">
              <w:rPr>
                <w:sz w:val="20"/>
                <w:szCs w:val="20"/>
                <w:rtl w:val="0"/>
              </w:rPr>
              <w:t xml:space="preserve">Título de postgrado en la modalidad de maestría en áreas relacionadas con las funciones del cargo.</w:t>
            </w:r>
          </w:p>
          <w:p w:rsidR="00000000" w:rsidDel="00000000" w:rsidP="00000000" w:rsidRDefault="00000000" w:rsidRPr="00000000" w14:paraId="000012B4">
            <w:pPr>
              <w:rPr>
                <w:sz w:val="20"/>
                <w:szCs w:val="20"/>
              </w:rPr>
            </w:pPr>
            <w:r w:rsidDel="00000000" w:rsidR="00000000" w:rsidRPr="00000000">
              <w:rPr>
                <w:rtl w:val="0"/>
              </w:rPr>
            </w:r>
          </w:p>
          <w:p w:rsidR="00000000" w:rsidDel="00000000" w:rsidP="00000000" w:rsidRDefault="00000000" w:rsidRPr="00000000" w14:paraId="000012B5">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B6">
            <w:pPr>
              <w:widowControl w:val="0"/>
              <w:rPr>
                <w:sz w:val="20"/>
                <w:szCs w:val="20"/>
              </w:rPr>
            </w:pPr>
            <w:r w:rsidDel="00000000" w:rsidR="00000000" w:rsidRPr="00000000">
              <w:rPr>
                <w:sz w:val="20"/>
                <w:szCs w:val="20"/>
                <w:rtl w:val="0"/>
              </w:rPr>
              <w:t xml:space="preserve">Veintinueve (29) meses de experiencia profesional relacionada.</w:t>
            </w:r>
          </w:p>
        </w:tc>
      </w:tr>
    </w:tbl>
    <w:p w:rsidR="00000000" w:rsidDel="00000000" w:rsidP="00000000" w:rsidRDefault="00000000" w:rsidRPr="00000000" w14:paraId="000012B7">
      <w:pPr>
        <w:rPr>
          <w:sz w:val="20"/>
          <w:szCs w:val="20"/>
        </w:rPr>
      </w:pPr>
      <w:r w:rsidDel="00000000" w:rsidR="00000000" w:rsidRPr="00000000">
        <w:rPr>
          <w:rtl w:val="0"/>
        </w:rPr>
      </w:r>
    </w:p>
    <w:p w:rsidR="00000000" w:rsidDel="00000000" w:rsidP="00000000" w:rsidRDefault="00000000" w:rsidRPr="00000000" w14:paraId="000012B8">
      <w:pPr>
        <w:pStyle w:val="Heading2"/>
        <w:rPr>
          <w:color w:val="000000"/>
          <w:sz w:val="20"/>
          <w:szCs w:val="20"/>
        </w:rPr>
      </w:pPr>
      <w:bookmarkStart w:colFirst="0" w:colLast="0" w:name="_heading=h.47hxl2r" w:id="67"/>
      <w:bookmarkEnd w:id="67"/>
      <w:r w:rsidDel="00000000" w:rsidR="00000000" w:rsidRPr="00000000">
        <w:rPr>
          <w:color w:val="000000"/>
          <w:sz w:val="20"/>
          <w:szCs w:val="20"/>
          <w:rtl w:val="0"/>
        </w:rPr>
        <w:t xml:space="preserve">ASESOR 1020-11 – PLANTA GLOBAL</w:t>
      </w:r>
    </w:p>
    <w:p w:rsidR="00000000" w:rsidDel="00000000" w:rsidP="00000000" w:rsidRDefault="00000000" w:rsidRPr="00000000" w14:paraId="000012B9">
      <w:pPr>
        <w:rPr>
          <w:sz w:val="20"/>
          <w:szCs w:val="20"/>
        </w:rPr>
      </w:pPr>
      <w:r w:rsidDel="00000000" w:rsidR="00000000" w:rsidRPr="00000000">
        <w:rPr>
          <w:rtl w:val="0"/>
        </w:rPr>
      </w:r>
    </w:p>
    <w:tbl>
      <w:tblPr>
        <w:tblStyle w:val="Table75"/>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BA">
            <w:pPr>
              <w:jc w:val="center"/>
              <w:rPr>
                <w:b w:val="1"/>
                <w:sz w:val="20"/>
                <w:szCs w:val="20"/>
              </w:rPr>
            </w:pPr>
            <w:r w:rsidDel="00000000" w:rsidR="00000000" w:rsidRPr="00000000">
              <w:rPr>
                <w:b w:val="1"/>
                <w:sz w:val="20"/>
                <w:szCs w:val="20"/>
                <w:rtl w:val="0"/>
              </w:rPr>
              <w:t xml:space="preserve">IDENTIFICACIÓN</w:t>
            </w:r>
          </w:p>
        </w:tc>
      </w:tr>
      <w:tr>
        <w:trPr>
          <w:trHeight w:val="20" w:hRule="atLeast"/>
        </w:trPr>
        <w:tc>
          <w:tcPr>
            <w:tcBorders>
              <w:top w:color="000000" w:space="0" w:sz="4" w:val="single"/>
              <w:left w:color="000000" w:space="0" w:sz="4" w:val="single"/>
            </w:tcBorders>
            <w:shd w:fill="auto" w:val="clear"/>
            <w:vAlign w:val="center"/>
          </w:tcPr>
          <w:p w:rsidR="00000000" w:rsidDel="00000000" w:rsidP="00000000" w:rsidRDefault="00000000" w:rsidRPr="00000000" w14:paraId="000012BC">
            <w:pPr>
              <w:rPr>
                <w:sz w:val="20"/>
                <w:szCs w:val="20"/>
              </w:rPr>
            </w:pPr>
            <w:r w:rsidDel="00000000" w:rsidR="00000000" w:rsidRPr="00000000">
              <w:rPr>
                <w:sz w:val="20"/>
                <w:szCs w:val="20"/>
                <w:rtl w:val="0"/>
              </w:rPr>
              <w:t xml:space="preserve">Nivel</w:t>
            </w:r>
          </w:p>
        </w:tc>
        <w:tc>
          <w:tcPr>
            <w:tcBorders>
              <w:top w:color="000000" w:space="0" w:sz="4" w:val="single"/>
              <w:right w:color="000000" w:space="0" w:sz="4" w:val="single"/>
            </w:tcBorders>
            <w:shd w:fill="auto" w:val="clear"/>
            <w:vAlign w:val="center"/>
          </w:tcPr>
          <w:p w:rsidR="00000000" w:rsidDel="00000000" w:rsidP="00000000" w:rsidRDefault="00000000" w:rsidRPr="00000000" w14:paraId="000012BD">
            <w:pPr>
              <w:rPr>
                <w:sz w:val="20"/>
                <w:szCs w:val="20"/>
              </w:rPr>
            </w:pPr>
            <w:r w:rsidDel="00000000" w:rsidR="00000000" w:rsidRPr="00000000">
              <w:rPr>
                <w:sz w:val="20"/>
                <w:szCs w:val="20"/>
                <w:rtl w:val="0"/>
              </w:rPr>
              <w:t xml:space="preserve">Asesor</w:t>
            </w:r>
          </w:p>
        </w:tc>
      </w:tr>
      <w:tr>
        <w:trPr>
          <w:trHeight w:val="20" w:hRule="atLeast"/>
        </w:trPr>
        <w:tc>
          <w:tcPr>
            <w:tcBorders>
              <w:left w:color="000000" w:space="0" w:sz="4" w:val="single"/>
            </w:tcBorders>
            <w:shd w:fill="auto" w:val="clear"/>
            <w:vAlign w:val="center"/>
          </w:tcPr>
          <w:p w:rsidR="00000000" w:rsidDel="00000000" w:rsidP="00000000" w:rsidRDefault="00000000" w:rsidRPr="00000000" w14:paraId="000012BE">
            <w:pPr>
              <w:rPr>
                <w:sz w:val="20"/>
                <w:szCs w:val="20"/>
              </w:rPr>
            </w:pPr>
            <w:r w:rsidDel="00000000" w:rsidR="00000000" w:rsidRPr="00000000">
              <w:rPr>
                <w:sz w:val="20"/>
                <w:szCs w:val="20"/>
                <w:rtl w:val="0"/>
              </w:rPr>
              <w:t xml:space="preserve">Denominación del empleo</w:t>
            </w:r>
          </w:p>
        </w:tc>
        <w:tc>
          <w:tcPr>
            <w:tcBorders>
              <w:right w:color="000000" w:space="0" w:sz="4" w:val="single"/>
            </w:tcBorders>
            <w:shd w:fill="auto" w:val="clear"/>
            <w:vAlign w:val="center"/>
          </w:tcPr>
          <w:p w:rsidR="00000000" w:rsidDel="00000000" w:rsidP="00000000" w:rsidRDefault="00000000" w:rsidRPr="00000000" w14:paraId="000012BF">
            <w:pPr>
              <w:rPr>
                <w:sz w:val="20"/>
                <w:szCs w:val="20"/>
              </w:rPr>
            </w:pPr>
            <w:r w:rsidDel="00000000" w:rsidR="00000000" w:rsidRPr="00000000">
              <w:rPr>
                <w:sz w:val="20"/>
                <w:szCs w:val="20"/>
                <w:rtl w:val="0"/>
              </w:rPr>
              <w:t xml:space="preserve">Asesor</w:t>
            </w:r>
          </w:p>
        </w:tc>
      </w:tr>
      <w:tr>
        <w:trPr>
          <w:trHeight w:val="20" w:hRule="atLeast"/>
        </w:trPr>
        <w:tc>
          <w:tcPr>
            <w:tcBorders>
              <w:left w:color="000000" w:space="0" w:sz="4" w:val="single"/>
            </w:tcBorders>
            <w:shd w:fill="auto" w:val="clear"/>
            <w:vAlign w:val="center"/>
          </w:tcPr>
          <w:p w:rsidR="00000000" w:rsidDel="00000000" w:rsidP="00000000" w:rsidRDefault="00000000" w:rsidRPr="00000000" w14:paraId="000012C0">
            <w:pPr>
              <w:rPr>
                <w:sz w:val="20"/>
                <w:szCs w:val="20"/>
              </w:rPr>
            </w:pPr>
            <w:r w:rsidDel="00000000" w:rsidR="00000000" w:rsidRPr="00000000">
              <w:rPr>
                <w:sz w:val="20"/>
                <w:szCs w:val="20"/>
                <w:rtl w:val="0"/>
              </w:rPr>
              <w:t xml:space="preserve">Código</w:t>
            </w:r>
          </w:p>
        </w:tc>
        <w:tc>
          <w:tcPr>
            <w:tcBorders>
              <w:right w:color="000000" w:space="0" w:sz="4" w:val="single"/>
            </w:tcBorders>
            <w:shd w:fill="auto" w:val="clear"/>
            <w:vAlign w:val="center"/>
          </w:tcPr>
          <w:p w:rsidR="00000000" w:rsidDel="00000000" w:rsidP="00000000" w:rsidRDefault="00000000" w:rsidRPr="00000000" w14:paraId="000012C1">
            <w:pPr>
              <w:rPr>
                <w:sz w:val="20"/>
                <w:szCs w:val="20"/>
              </w:rPr>
            </w:pPr>
            <w:r w:rsidDel="00000000" w:rsidR="00000000" w:rsidRPr="00000000">
              <w:rPr>
                <w:sz w:val="20"/>
                <w:szCs w:val="20"/>
                <w:rtl w:val="0"/>
              </w:rPr>
              <w:t xml:space="preserve">1020</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12C2">
            <w:pPr>
              <w:rPr>
                <w:sz w:val="20"/>
                <w:szCs w:val="20"/>
              </w:rPr>
            </w:pPr>
            <w:r w:rsidDel="00000000" w:rsidR="00000000" w:rsidRPr="00000000">
              <w:rPr>
                <w:sz w:val="20"/>
                <w:szCs w:val="20"/>
                <w:rtl w:val="0"/>
              </w:rPr>
              <w:t xml:space="preserve">Grado</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12C3">
            <w:pPr>
              <w:rPr>
                <w:sz w:val="20"/>
                <w:szCs w:val="20"/>
              </w:rPr>
            </w:pPr>
            <w:r w:rsidDel="00000000" w:rsidR="00000000" w:rsidRPr="00000000">
              <w:rPr>
                <w:sz w:val="20"/>
                <w:szCs w:val="20"/>
                <w:rtl w:val="0"/>
              </w:rPr>
              <w:t xml:space="preserve">11</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12C4">
            <w:pPr>
              <w:rPr>
                <w:sz w:val="20"/>
                <w:szCs w:val="20"/>
              </w:rPr>
            </w:pPr>
            <w:r w:rsidDel="00000000" w:rsidR="00000000" w:rsidRPr="00000000">
              <w:rPr>
                <w:sz w:val="20"/>
                <w:szCs w:val="20"/>
                <w:rtl w:val="0"/>
              </w:rPr>
              <w:t xml:space="preserve">Número de cargos</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12C5">
            <w:pPr>
              <w:rPr>
                <w:sz w:val="20"/>
                <w:szCs w:val="20"/>
              </w:rPr>
            </w:pPr>
            <w:r w:rsidDel="00000000" w:rsidR="00000000" w:rsidRPr="00000000">
              <w:rPr>
                <w:sz w:val="20"/>
                <w:szCs w:val="20"/>
                <w:rtl w:val="0"/>
              </w:rPr>
              <w:t xml:space="preserve">Uno (1)</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12C6">
            <w:pPr>
              <w:rPr>
                <w:sz w:val="20"/>
                <w:szCs w:val="20"/>
              </w:rPr>
            </w:pPr>
            <w:r w:rsidDel="00000000" w:rsidR="00000000" w:rsidRPr="00000000">
              <w:rPr>
                <w:sz w:val="20"/>
                <w:szCs w:val="20"/>
                <w:rtl w:val="0"/>
              </w:rPr>
              <w:t xml:space="preserve">Dependencia</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12C7">
            <w:pPr>
              <w:pBdr>
                <w:top w:space="0" w:sz="0" w:val="nil"/>
                <w:left w:space="0" w:sz="0" w:val="nil"/>
                <w:bottom w:space="0" w:sz="0" w:val="nil"/>
                <w:right w:space="0" w:sz="0" w:val="nil"/>
                <w:between w:space="0" w:sz="0" w:val="nil"/>
              </w:pBdr>
              <w:jc w:val="left"/>
              <w:rPr>
                <w:color w:val="000000"/>
                <w:sz w:val="20"/>
                <w:szCs w:val="20"/>
              </w:rPr>
            </w:pPr>
            <w:r w:rsidDel="00000000" w:rsidR="00000000" w:rsidRPr="00000000">
              <w:rPr>
                <w:color w:val="000000"/>
                <w:sz w:val="20"/>
                <w:szCs w:val="20"/>
                <w:rtl w:val="0"/>
              </w:rPr>
              <w:t xml:space="preserve">Donde se ubique el cargo</w:t>
            </w:r>
          </w:p>
        </w:tc>
      </w:tr>
      <w:tr>
        <w:trPr>
          <w:trHeight w:val="20" w:hRule="atLeast"/>
        </w:trPr>
        <w:tc>
          <w:tcPr>
            <w:tcBorders>
              <w:top w:color="000000" w:space="0" w:sz="0" w:val="nil"/>
              <w:left w:color="000000" w:space="0" w:sz="4" w:val="single"/>
              <w:bottom w:color="000000" w:space="0" w:sz="4" w:val="single"/>
            </w:tcBorders>
            <w:shd w:fill="auto" w:val="clear"/>
            <w:vAlign w:val="center"/>
          </w:tcPr>
          <w:p w:rsidR="00000000" w:rsidDel="00000000" w:rsidP="00000000" w:rsidRDefault="00000000" w:rsidRPr="00000000" w14:paraId="000012C8">
            <w:pPr>
              <w:rPr>
                <w:sz w:val="20"/>
                <w:szCs w:val="20"/>
              </w:rPr>
            </w:pPr>
            <w:r w:rsidDel="00000000" w:rsidR="00000000" w:rsidRPr="00000000">
              <w:rPr>
                <w:sz w:val="20"/>
                <w:szCs w:val="20"/>
                <w:rtl w:val="0"/>
              </w:rPr>
              <w:t xml:space="preserve">Cargo del jefe inmediato</w:t>
            </w:r>
          </w:p>
        </w:tc>
        <w:tc>
          <w:tcPr>
            <w:tcBorders>
              <w:top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2C9">
            <w:pPr>
              <w:pBdr>
                <w:top w:space="0" w:sz="0" w:val="nil"/>
                <w:left w:space="0" w:sz="0" w:val="nil"/>
                <w:bottom w:space="0" w:sz="0" w:val="nil"/>
                <w:right w:space="0" w:sz="0" w:val="nil"/>
                <w:between w:space="0" w:sz="0" w:val="nil"/>
              </w:pBdr>
              <w:jc w:val="left"/>
              <w:rPr>
                <w:color w:val="000000"/>
                <w:sz w:val="20"/>
                <w:szCs w:val="20"/>
              </w:rPr>
            </w:pPr>
            <w:r w:rsidDel="00000000" w:rsidR="00000000" w:rsidRPr="00000000">
              <w:rPr>
                <w:color w:val="000000"/>
                <w:sz w:val="20"/>
                <w:szCs w:val="20"/>
                <w:rtl w:val="0"/>
              </w:rPr>
              <w:t xml:space="preserve">Quien ejerza la supervisión directa</w:t>
            </w:r>
          </w:p>
        </w:tc>
      </w:tr>
    </w:tbl>
    <w:p w:rsidR="00000000" w:rsidDel="00000000" w:rsidP="00000000" w:rsidRDefault="00000000" w:rsidRPr="00000000" w14:paraId="000012CA">
      <w:pPr>
        <w:rPr>
          <w:sz w:val="20"/>
          <w:szCs w:val="20"/>
        </w:rPr>
      </w:pPr>
      <w:r w:rsidDel="00000000" w:rsidR="00000000" w:rsidRPr="00000000">
        <w:rPr>
          <w:rtl w:val="0"/>
        </w:rPr>
      </w:r>
    </w:p>
    <w:tbl>
      <w:tblPr>
        <w:tblStyle w:val="Table76"/>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CB">
            <w:pPr>
              <w:jc w:val="center"/>
              <w:rPr>
                <w:b w:val="1"/>
                <w:sz w:val="20"/>
                <w:szCs w:val="20"/>
              </w:rPr>
            </w:pPr>
            <w:r w:rsidDel="00000000" w:rsidR="00000000" w:rsidRPr="00000000">
              <w:rPr>
                <w:b w:val="1"/>
                <w:sz w:val="20"/>
                <w:szCs w:val="20"/>
                <w:rtl w:val="0"/>
              </w:rPr>
              <w:t xml:space="preserve">ÁREA FUNCIONAL</w:t>
            </w:r>
          </w:p>
          <w:p w:rsidR="00000000" w:rsidDel="00000000" w:rsidP="00000000" w:rsidRDefault="00000000" w:rsidRPr="00000000" w14:paraId="000012CC">
            <w:pPr>
              <w:pStyle w:val="Heading3"/>
              <w:rPr>
                <w:sz w:val="20"/>
                <w:szCs w:val="20"/>
              </w:rPr>
            </w:pPr>
            <w:bookmarkStart w:colFirst="0" w:colLast="0" w:name="_heading=h.2mn7vak" w:id="68"/>
            <w:bookmarkEnd w:id="68"/>
            <w:r w:rsidDel="00000000" w:rsidR="00000000" w:rsidRPr="00000000">
              <w:rPr>
                <w:sz w:val="20"/>
                <w:szCs w:val="20"/>
                <w:rtl w:val="0"/>
              </w:rPr>
              <w:t xml:space="preserve">Donde se ubique el cargo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CE">
            <w:pPr>
              <w:jc w:val="center"/>
              <w:rPr>
                <w:b w:val="1"/>
                <w:sz w:val="20"/>
                <w:szCs w:val="20"/>
              </w:rPr>
            </w:pPr>
            <w:r w:rsidDel="00000000" w:rsidR="00000000" w:rsidRPr="00000000">
              <w:rPr>
                <w:b w:val="1"/>
                <w:sz w:val="20"/>
                <w:szCs w:val="20"/>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D0">
            <w:pPr>
              <w:rPr>
                <w:sz w:val="20"/>
                <w:szCs w:val="20"/>
              </w:rPr>
            </w:pPr>
            <w:r w:rsidDel="00000000" w:rsidR="00000000" w:rsidRPr="00000000">
              <w:rPr>
                <w:sz w:val="20"/>
                <w:szCs w:val="20"/>
                <w:rtl w:val="0"/>
              </w:rPr>
              <w:t xml:space="preserve">Asesorar a la Superintendencia en la formulación, ejecución seguimiento y evaluación de políticas, para la inspección, vigilancia y control de los servicios públicos domiciliarios.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D2">
            <w:pPr>
              <w:jc w:val="center"/>
              <w:rPr>
                <w:b w:val="1"/>
                <w:sz w:val="20"/>
                <w:szCs w:val="20"/>
              </w:rPr>
            </w:pPr>
            <w:r w:rsidDel="00000000" w:rsidR="00000000" w:rsidRPr="00000000">
              <w:rPr>
                <w:b w:val="1"/>
                <w:sz w:val="20"/>
                <w:szCs w:val="20"/>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D4">
            <w:pPr>
              <w:numPr>
                <w:ilvl w:val="0"/>
                <w:numId w:val="22"/>
              </w:numPr>
              <w:ind w:left="360" w:hanging="360"/>
              <w:rPr>
                <w:color w:val="000000"/>
                <w:sz w:val="20"/>
                <w:szCs w:val="20"/>
              </w:rPr>
            </w:pPr>
            <w:r w:rsidDel="00000000" w:rsidR="00000000" w:rsidRPr="00000000">
              <w:rPr>
                <w:color w:val="000000"/>
                <w:sz w:val="20"/>
                <w:szCs w:val="20"/>
                <w:rtl w:val="0"/>
              </w:rPr>
              <w:t xml:space="preserve">Asesorar planes, programas y proyectos de la Superintendencia, en torno a la vigilancia, inspección y control a los servicios públicos domiciliarios.</w:t>
            </w:r>
          </w:p>
          <w:p w:rsidR="00000000" w:rsidDel="00000000" w:rsidP="00000000" w:rsidRDefault="00000000" w:rsidRPr="00000000" w14:paraId="000012D5">
            <w:pPr>
              <w:numPr>
                <w:ilvl w:val="0"/>
                <w:numId w:val="22"/>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Orientar y realizar investigaciones y estudios relacionados con el sector que corresponda a la dependencia, tendientes a lograr el mejoramiento continuo de la gestión del área.</w:t>
            </w:r>
          </w:p>
          <w:p w:rsidR="00000000" w:rsidDel="00000000" w:rsidP="00000000" w:rsidRDefault="00000000" w:rsidRPr="00000000" w14:paraId="000012D6">
            <w:pPr>
              <w:numPr>
                <w:ilvl w:val="0"/>
                <w:numId w:val="22"/>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y apoyar la implementación permanente de acciones para el fortalecimiento de herramientas, estrategias, metodologías y sistemas de gestión que corresponde a la dependencia.</w:t>
            </w:r>
          </w:p>
          <w:p w:rsidR="00000000" w:rsidDel="00000000" w:rsidP="00000000" w:rsidRDefault="00000000" w:rsidRPr="00000000" w14:paraId="000012D7">
            <w:pPr>
              <w:numPr>
                <w:ilvl w:val="0"/>
                <w:numId w:val="22"/>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Coordinar con las diferentes dependencias de la Entidad y/o con otras instituciones la formulación y el desarrollo de proyectos especiales de acuerdo con los objetivos y metas institucionales.</w:t>
            </w:r>
          </w:p>
          <w:p w:rsidR="00000000" w:rsidDel="00000000" w:rsidP="00000000" w:rsidRDefault="00000000" w:rsidRPr="00000000" w14:paraId="000012D8">
            <w:pPr>
              <w:numPr>
                <w:ilvl w:val="0"/>
                <w:numId w:val="22"/>
              </w:numPr>
              <w:ind w:left="360" w:hanging="360"/>
              <w:rPr>
                <w:color w:val="000000"/>
                <w:sz w:val="20"/>
                <w:szCs w:val="20"/>
              </w:rPr>
            </w:pPr>
            <w:r w:rsidDel="00000000" w:rsidR="00000000" w:rsidRPr="00000000">
              <w:rPr>
                <w:color w:val="000000"/>
                <w:sz w:val="20"/>
                <w:szCs w:val="20"/>
                <w:rtl w:val="0"/>
              </w:rPr>
              <w:t xml:space="preserve">Acompañar a las dependencias de la Superintendencia en el diseño, ejecución y seguimiento de proyectos especiales, para procesos misionales, estratégicos o de apoyo.</w:t>
            </w:r>
          </w:p>
          <w:p w:rsidR="00000000" w:rsidDel="00000000" w:rsidP="00000000" w:rsidRDefault="00000000" w:rsidRPr="00000000" w14:paraId="000012D9">
            <w:pPr>
              <w:numPr>
                <w:ilvl w:val="0"/>
                <w:numId w:val="22"/>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Estudiar y/o revisar los actos administrativos que deban expedirse en desarrollo de las actividades que le sean asignadas, siguiendo el marco normativo vigente y en condiciones de calidad y oportunidad.</w:t>
            </w:r>
          </w:p>
          <w:p w:rsidR="00000000" w:rsidDel="00000000" w:rsidP="00000000" w:rsidRDefault="00000000" w:rsidRPr="00000000" w14:paraId="000012DA">
            <w:pPr>
              <w:numPr>
                <w:ilvl w:val="0"/>
                <w:numId w:val="22"/>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a la Superintendencia en aspectos administrativos y de gestión, que se requieran para su buen funcionamiento.</w:t>
            </w:r>
          </w:p>
          <w:p w:rsidR="00000000" w:rsidDel="00000000" w:rsidP="00000000" w:rsidRDefault="00000000" w:rsidRPr="00000000" w14:paraId="000012DB">
            <w:pPr>
              <w:numPr>
                <w:ilvl w:val="0"/>
                <w:numId w:val="22"/>
              </w:numPr>
              <w:ind w:left="360" w:hanging="360"/>
              <w:rPr>
                <w:color w:val="000000"/>
                <w:sz w:val="20"/>
                <w:szCs w:val="20"/>
              </w:rPr>
            </w:pPr>
            <w:r w:rsidDel="00000000" w:rsidR="00000000" w:rsidRPr="00000000">
              <w:rPr>
                <w:color w:val="000000"/>
                <w:sz w:val="20"/>
                <w:szCs w:val="20"/>
                <w:rtl w:val="0"/>
              </w:rPr>
              <w:t xml:space="preserve">Asesorar y revisar las respuestas a peticiones, consultas y requerimientos formulados a nivel interno, por los organismos de control o por los ciudadanos, de conformidad con los procedimientos y la normativa vigente.</w:t>
            </w:r>
          </w:p>
          <w:p w:rsidR="00000000" w:rsidDel="00000000" w:rsidP="00000000" w:rsidRDefault="00000000" w:rsidRPr="00000000" w14:paraId="000012DC">
            <w:pPr>
              <w:numPr>
                <w:ilvl w:val="0"/>
                <w:numId w:val="22"/>
              </w:numPr>
              <w:ind w:left="360" w:hanging="360"/>
              <w:rPr>
                <w:sz w:val="20"/>
                <w:szCs w:val="20"/>
              </w:rPr>
            </w:pPr>
            <w:r w:rsidDel="00000000" w:rsidR="00000000" w:rsidRPr="00000000">
              <w:rPr>
                <w:color w:val="000000"/>
                <w:sz w:val="20"/>
                <w:szCs w:val="20"/>
                <w:rtl w:val="0"/>
              </w:rPr>
              <w:t xml:space="preserve">Elaborar y revisar documentos técnicos, conceptos e informes, que requiera la gestión de la Superintendencia.</w:t>
            </w:r>
            <w:r w:rsidDel="00000000" w:rsidR="00000000" w:rsidRPr="00000000">
              <w:rPr>
                <w:rtl w:val="0"/>
              </w:rPr>
            </w:r>
          </w:p>
          <w:p w:rsidR="00000000" w:rsidDel="00000000" w:rsidP="00000000" w:rsidRDefault="00000000" w:rsidRPr="00000000" w14:paraId="000012DD">
            <w:pPr>
              <w:numPr>
                <w:ilvl w:val="0"/>
                <w:numId w:val="22"/>
              </w:numPr>
              <w:ind w:left="360" w:hanging="360"/>
              <w:rPr>
                <w:color w:val="000000"/>
                <w:sz w:val="20"/>
                <w:szCs w:val="20"/>
              </w:rPr>
            </w:pPr>
            <w:r w:rsidDel="00000000" w:rsidR="00000000" w:rsidRPr="00000000">
              <w:rPr>
                <w:color w:val="000000"/>
                <w:sz w:val="20"/>
                <w:szCs w:val="20"/>
                <w:rtl w:val="0"/>
              </w:rPr>
              <w:t xml:space="preserve">Desempeñar las demás funciones que le sean asignadas por la autoridad competente, de acuerdo con el área de desempeño, el nivel jerárquico y la naturaleza del empleo.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DF">
            <w:pPr>
              <w:jc w:val="center"/>
              <w:rPr>
                <w:b w:val="1"/>
                <w:sz w:val="20"/>
                <w:szCs w:val="20"/>
              </w:rPr>
            </w:pPr>
            <w:r w:rsidDel="00000000" w:rsidR="00000000" w:rsidRPr="00000000">
              <w:rPr>
                <w:b w:val="1"/>
                <w:sz w:val="20"/>
                <w:szCs w:val="20"/>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E1">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Marco normativo y conceptual de los servicios públicos domiciliarios</w:t>
            </w:r>
          </w:p>
          <w:p w:rsidR="00000000" w:rsidDel="00000000" w:rsidP="00000000" w:rsidRDefault="00000000" w:rsidRPr="00000000" w14:paraId="000012E2">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Constitución  política</w:t>
            </w:r>
          </w:p>
          <w:p w:rsidR="00000000" w:rsidDel="00000000" w:rsidP="00000000" w:rsidRDefault="00000000" w:rsidRPr="00000000" w14:paraId="000012E3">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 pública</w:t>
            </w:r>
          </w:p>
          <w:p w:rsidR="00000000" w:rsidDel="00000000" w:rsidP="00000000" w:rsidRDefault="00000000" w:rsidRPr="00000000" w14:paraId="000012E4">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Planeación estratégica</w:t>
            </w:r>
          </w:p>
          <w:p w:rsidR="00000000" w:rsidDel="00000000" w:rsidP="00000000" w:rsidRDefault="00000000" w:rsidRPr="00000000" w14:paraId="000012E5">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E7">
            <w:pPr>
              <w:jc w:val="center"/>
              <w:rPr>
                <w:b w:val="1"/>
                <w:sz w:val="20"/>
                <w:szCs w:val="20"/>
              </w:rPr>
            </w:pPr>
            <w:r w:rsidDel="00000000" w:rsidR="00000000" w:rsidRPr="00000000">
              <w:rPr>
                <w:b w:val="1"/>
                <w:sz w:val="20"/>
                <w:szCs w:val="20"/>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E9">
            <w:pPr>
              <w:jc w:val="center"/>
              <w:rPr>
                <w:sz w:val="20"/>
                <w:szCs w:val="20"/>
              </w:rPr>
            </w:pPr>
            <w:r w:rsidDel="00000000" w:rsidR="00000000" w:rsidRPr="00000000">
              <w:rPr>
                <w:sz w:val="20"/>
                <w:szCs w:val="20"/>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EA">
            <w:pPr>
              <w:jc w:val="center"/>
              <w:rPr>
                <w:sz w:val="20"/>
                <w:szCs w:val="20"/>
              </w:rPr>
            </w:pPr>
            <w:r w:rsidDel="00000000" w:rsidR="00000000" w:rsidRPr="00000000">
              <w:rPr>
                <w:sz w:val="20"/>
                <w:szCs w:val="20"/>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EB">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Aprendizaje continuo</w:t>
            </w:r>
          </w:p>
          <w:p w:rsidR="00000000" w:rsidDel="00000000" w:rsidP="00000000" w:rsidRDefault="00000000" w:rsidRPr="00000000" w14:paraId="000012EC">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 resultados</w:t>
            </w:r>
          </w:p>
          <w:p w:rsidR="00000000" w:rsidDel="00000000" w:rsidP="00000000" w:rsidRDefault="00000000" w:rsidRPr="00000000" w14:paraId="000012ED">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al usuario y al ciudadano</w:t>
            </w:r>
          </w:p>
          <w:p w:rsidR="00000000" w:rsidDel="00000000" w:rsidP="00000000" w:rsidRDefault="00000000" w:rsidRPr="00000000" w14:paraId="000012EE">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Compromiso con la organización</w:t>
            </w:r>
          </w:p>
          <w:p w:rsidR="00000000" w:rsidDel="00000000" w:rsidP="00000000" w:rsidRDefault="00000000" w:rsidRPr="00000000" w14:paraId="000012EF">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Trabajo en equipo</w:t>
            </w:r>
          </w:p>
          <w:p w:rsidR="00000000" w:rsidDel="00000000" w:rsidP="00000000" w:rsidRDefault="00000000" w:rsidRPr="00000000" w14:paraId="000012F0">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F1">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Confiabilidad técnica</w:t>
            </w:r>
          </w:p>
          <w:p w:rsidR="00000000" w:rsidDel="00000000" w:rsidP="00000000" w:rsidRDefault="00000000" w:rsidRPr="00000000" w14:paraId="000012F2">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Creatividad e innovación</w:t>
            </w:r>
          </w:p>
          <w:p w:rsidR="00000000" w:rsidDel="00000000" w:rsidP="00000000" w:rsidRDefault="00000000" w:rsidRPr="00000000" w14:paraId="000012F3">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Iniciativa</w:t>
            </w:r>
          </w:p>
          <w:p w:rsidR="00000000" w:rsidDel="00000000" w:rsidP="00000000" w:rsidRDefault="00000000" w:rsidRPr="00000000" w14:paraId="000012F4">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Construcción de relaciones</w:t>
            </w:r>
          </w:p>
          <w:p w:rsidR="00000000" w:rsidDel="00000000" w:rsidP="00000000" w:rsidRDefault="00000000" w:rsidRPr="00000000" w14:paraId="000012F5">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Conocimiento del entorno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F6">
            <w:pPr>
              <w:jc w:val="center"/>
              <w:rPr>
                <w:b w:val="1"/>
                <w:sz w:val="20"/>
                <w:szCs w:val="20"/>
              </w:rPr>
            </w:pPr>
            <w:r w:rsidDel="00000000" w:rsidR="00000000" w:rsidRPr="00000000">
              <w:rPr>
                <w:b w:val="1"/>
                <w:sz w:val="20"/>
                <w:szCs w:val="20"/>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F8">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F9">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FA">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12FB">
            <w:pPr>
              <w:rPr>
                <w:sz w:val="20"/>
                <w:szCs w:val="20"/>
              </w:rPr>
            </w:pPr>
            <w:r w:rsidDel="00000000" w:rsidR="00000000" w:rsidRPr="00000000">
              <w:rPr>
                <w:rtl w:val="0"/>
              </w:rPr>
            </w:r>
          </w:p>
          <w:p w:rsidR="00000000" w:rsidDel="00000000" w:rsidP="00000000" w:rsidRDefault="00000000" w:rsidRPr="00000000" w14:paraId="000012F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12FD">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12FE">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12FF">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w:t>
            </w:r>
          </w:p>
          <w:p w:rsidR="00000000" w:rsidDel="00000000" w:rsidP="00000000" w:rsidRDefault="00000000" w:rsidRPr="00000000" w14:paraId="00001300">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1301">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130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w:t>
            </w:r>
          </w:p>
          <w:p w:rsidR="00000000" w:rsidDel="00000000" w:rsidP="00000000" w:rsidRDefault="00000000" w:rsidRPr="00000000" w14:paraId="0000130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 </w:t>
            </w:r>
          </w:p>
          <w:p w:rsidR="00000000" w:rsidDel="00000000" w:rsidP="00000000" w:rsidRDefault="00000000" w:rsidRPr="00000000" w14:paraId="0000130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Sistemas, Telemática y Afines</w:t>
            </w:r>
          </w:p>
          <w:p w:rsidR="00000000" w:rsidDel="00000000" w:rsidP="00000000" w:rsidRDefault="00000000" w:rsidRPr="00000000" w14:paraId="00001305">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1306">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w:t>
            </w:r>
          </w:p>
          <w:p w:rsidR="00000000" w:rsidDel="00000000" w:rsidP="00000000" w:rsidRDefault="00000000" w:rsidRPr="00000000" w14:paraId="00001307">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130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w:t>
            </w:r>
          </w:p>
          <w:p w:rsidR="00000000" w:rsidDel="00000000" w:rsidP="00000000" w:rsidRDefault="00000000" w:rsidRPr="00000000" w14:paraId="0000130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Química y Afines</w:t>
            </w:r>
          </w:p>
          <w:p w:rsidR="00000000" w:rsidDel="00000000" w:rsidP="00000000" w:rsidRDefault="00000000" w:rsidRPr="00000000" w14:paraId="0000130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Otras ingenierías</w:t>
            </w:r>
          </w:p>
          <w:p w:rsidR="00000000" w:rsidDel="00000000" w:rsidP="00000000" w:rsidRDefault="00000000" w:rsidRPr="00000000" w14:paraId="0000130B">
            <w:pPr>
              <w:pBdr>
                <w:top w:space="0" w:sz="0" w:val="nil"/>
                <w:left w:space="0" w:sz="0" w:val="nil"/>
                <w:bottom w:space="0" w:sz="0" w:val="nil"/>
                <w:right w:space="0" w:sz="0" w:val="nil"/>
                <w:between w:space="0" w:sz="0" w:val="nil"/>
              </w:pBdr>
              <w:ind w:left="360" w:firstLine="0"/>
              <w:rPr>
                <w:color w:val="000000"/>
                <w:sz w:val="20"/>
                <w:szCs w:val="20"/>
              </w:rPr>
            </w:pPr>
            <w:r w:rsidDel="00000000" w:rsidR="00000000" w:rsidRPr="00000000">
              <w:rPr>
                <w:rtl w:val="0"/>
              </w:rPr>
            </w:r>
          </w:p>
          <w:p w:rsidR="00000000" w:rsidDel="00000000" w:rsidP="00000000" w:rsidRDefault="00000000" w:rsidRPr="00000000" w14:paraId="0000130C">
            <w:pPr>
              <w:rPr>
                <w:sz w:val="20"/>
                <w:szCs w:val="20"/>
              </w:rPr>
            </w:pPr>
            <w:r w:rsidDel="00000000" w:rsidR="00000000" w:rsidRPr="00000000">
              <w:rPr>
                <w:sz w:val="20"/>
                <w:szCs w:val="20"/>
                <w:rtl w:val="0"/>
              </w:rPr>
              <w:t xml:space="preserve">Título de postgrado en la modalidad de especialización en áreas relacionadas con las funciones del cargo.</w:t>
            </w:r>
          </w:p>
          <w:p w:rsidR="00000000" w:rsidDel="00000000" w:rsidP="00000000" w:rsidRDefault="00000000" w:rsidRPr="00000000" w14:paraId="0000130D">
            <w:pPr>
              <w:rPr>
                <w:sz w:val="20"/>
                <w:szCs w:val="20"/>
              </w:rPr>
            </w:pPr>
            <w:r w:rsidDel="00000000" w:rsidR="00000000" w:rsidRPr="00000000">
              <w:rPr>
                <w:rtl w:val="0"/>
              </w:rPr>
            </w:r>
          </w:p>
          <w:p w:rsidR="00000000" w:rsidDel="00000000" w:rsidP="00000000" w:rsidRDefault="00000000" w:rsidRPr="00000000" w14:paraId="0000130E">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0F">
            <w:pPr>
              <w:widowControl w:val="0"/>
              <w:rPr>
                <w:sz w:val="20"/>
                <w:szCs w:val="20"/>
              </w:rPr>
            </w:pPr>
            <w:r w:rsidDel="00000000" w:rsidR="00000000" w:rsidRPr="00000000">
              <w:rPr>
                <w:sz w:val="20"/>
                <w:szCs w:val="20"/>
                <w:rtl w:val="0"/>
              </w:rPr>
              <w:t xml:space="preserve">Treinta y seis (36)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10">
            <w:pPr>
              <w:jc w:val="center"/>
              <w:rPr>
                <w:b w:val="1"/>
                <w:sz w:val="20"/>
                <w:szCs w:val="20"/>
              </w:rPr>
            </w:pPr>
            <w:r w:rsidDel="00000000" w:rsidR="00000000" w:rsidRPr="00000000">
              <w:rPr>
                <w:b w:val="1"/>
                <w:sz w:val="20"/>
                <w:szCs w:val="20"/>
                <w:rtl w:val="0"/>
              </w:rPr>
              <w:t xml:space="preserve">EQUIVALENCIAS</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12">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13">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14">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1315">
            <w:pPr>
              <w:rPr>
                <w:sz w:val="20"/>
                <w:szCs w:val="20"/>
              </w:rPr>
            </w:pPr>
            <w:r w:rsidDel="00000000" w:rsidR="00000000" w:rsidRPr="00000000">
              <w:rPr>
                <w:rtl w:val="0"/>
              </w:rPr>
            </w:r>
          </w:p>
          <w:p w:rsidR="00000000" w:rsidDel="00000000" w:rsidP="00000000" w:rsidRDefault="00000000" w:rsidRPr="00000000" w14:paraId="00001316">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1317">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131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131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w:t>
            </w:r>
          </w:p>
          <w:p w:rsidR="00000000" w:rsidDel="00000000" w:rsidP="00000000" w:rsidRDefault="00000000" w:rsidRPr="00000000" w14:paraId="0000131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131B">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131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w:t>
            </w:r>
          </w:p>
          <w:p w:rsidR="00000000" w:rsidDel="00000000" w:rsidP="00000000" w:rsidRDefault="00000000" w:rsidRPr="00000000" w14:paraId="0000131D">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 </w:t>
            </w:r>
          </w:p>
          <w:p w:rsidR="00000000" w:rsidDel="00000000" w:rsidP="00000000" w:rsidRDefault="00000000" w:rsidRPr="00000000" w14:paraId="0000131E">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Sistemas, Telemática y Afines</w:t>
            </w:r>
          </w:p>
          <w:p w:rsidR="00000000" w:rsidDel="00000000" w:rsidP="00000000" w:rsidRDefault="00000000" w:rsidRPr="00000000" w14:paraId="0000131F">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1320">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w:t>
            </w:r>
          </w:p>
          <w:p w:rsidR="00000000" w:rsidDel="00000000" w:rsidP="00000000" w:rsidRDefault="00000000" w:rsidRPr="00000000" w14:paraId="00001321">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132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w:t>
            </w:r>
          </w:p>
          <w:p w:rsidR="00000000" w:rsidDel="00000000" w:rsidP="00000000" w:rsidRDefault="00000000" w:rsidRPr="00000000" w14:paraId="0000132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Química y Afines</w:t>
            </w:r>
          </w:p>
          <w:p w:rsidR="00000000" w:rsidDel="00000000" w:rsidP="00000000" w:rsidRDefault="00000000" w:rsidRPr="00000000" w14:paraId="0000132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Otras ingenierías</w:t>
            </w:r>
          </w:p>
          <w:p w:rsidR="00000000" w:rsidDel="00000000" w:rsidP="00000000" w:rsidRDefault="00000000" w:rsidRPr="00000000" w14:paraId="00001325">
            <w:pPr>
              <w:rPr>
                <w:sz w:val="20"/>
                <w:szCs w:val="20"/>
              </w:rPr>
            </w:pPr>
            <w:r w:rsidDel="00000000" w:rsidR="00000000" w:rsidRPr="00000000">
              <w:rPr>
                <w:rtl w:val="0"/>
              </w:rPr>
            </w:r>
          </w:p>
          <w:p w:rsidR="00000000" w:rsidDel="00000000" w:rsidP="00000000" w:rsidRDefault="00000000" w:rsidRPr="00000000" w14:paraId="00001326">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27">
            <w:pPr>
              <w:widowControl w:val="0"/>
              <w:rPr>
                <w:sz w:val="20"/>
                <w:szCs w:val="20"/>
              </w:rPr>
            </w:pPr>
            <w:r w:rsidDel="00000000" w:rsidR="00000000" w:rsidRPr="00000000">
              <w:rPr>
                <w:sz w:val="20"/>
                <w:szCs w:val="20"/>
                <w:rtl w:val="0"/>
              </w:rPr>
              <w:t xml:space="preserve">Sesenta (60)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28">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29">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2A">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132B">
            <w:pPr>
              <w:rPr>
                <w:sz w:val="20"/>
                <w:szCs w:val="20"/>
              </w:rPr>
            </w:pPr>
            <w:r w:rsidDel="00000000" w:rsidR="00000000" w:rsidRPr="00000000">
              <w:rPr>
                <w:rtl w:val="0"/>
              </w:rPr>
            </w:r>
          </w:p>
          <w:p w:rsidR="00000000" w:rsidDel="00000000" w:rsidP="00000000" w:rsidRDefault="00000000" w:rsidRPr="00000000" w14:paraId="0000132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132D">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132E">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132F">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w:t>
            </w:r>
          </w:p>
          <w:p w:rsidR="00000000" w:rsidDel="00000000" w:rsidP="00000000" w:rsidRDefault="00000000" w:rsidRPr="00000000" w14:paraId="00001330">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1331">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133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w:t>
            </w:r>
          </w:p>
          <w:p w:rsidR="00000000" w:rsidDel="00000000" w:rsidP="00000000" w:rsidRDefault="00000000" w:rsidRPr="00000000" w14:paraId="0000133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 </w:t>
            </w:r>
          </w:p>
          <w:p w:rsidR="00000000" w:rsidDel="00000000" w:rsidP="00000000" w:rsidRDefault="00000000" w:rsidRPr="00000000" w14:paraId="0000133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Sistemas, Telemática y Afines</w:t>
            </w:r>
          </w:p>
          <w:p w:rsidR="00000000" w:rsidDel="00000000" w:rsidP="00000000" w:rsidRDefault="00000000" w:rsidRPr="00000000" w14:paraId="00001335">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1336">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w:t>
            </w:r>
          </w:p>
          <w:p w:rsidR="00000000" w:rsidDel="00000000" w:rsidP="00000000" w:rsidRDefault="00000000" w:rsidRPr="00000000" w14:paraId="00001337">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133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w:t>
            </w:r>
          </w:p>
          <w:p w:rsidR="00000000" w:rsidDel="00000000" w:rsidP="00000000" w:rsidRDefault="00000000" w:rsidRPr="00000000" w14:paraId="0000133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Química y Afines</w:t>
            </w:r>
          </w:p>
          <w:p w:rsidR="00000000" w:rsidDel="00000000" w:rsidP="00000000" w:rsidRDefault="00000000" w:rsidRPr="00000000" w14:paraId="0000133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Otras ingenierías</w:t>
            </w:r>
          </w:p>
          <w:p w:rsidR="00000000" w:rsidDel="00000000" w:rsidP="00000000" w:rsidRDefault="00000000" w:rsidRPr="00000000" w14:paraId="0000133B">
            <w:pPr>
              <w:pBdr>
                <w:top w:space="0" w:sz="0" w:val="nil"/>
                <w:left w:space="0" w:sz="0" w:val="nil"/>
                <w:bottom w:space="0" w:sz="0" w:val="nil"/>
                <w:right w:space="0" w:sz="0" w:val="nil"/>
                <w:between w:space="0" w:sz="0" w:val="nil"/>
              </w:pBdr>
              <w:ind w:left="360" w:firstLine="0"/>
              <w:rPr>
                <w:color w:val="000000"/>
                <w:sz w:val="20"/>
                <w:szCs w:val="20"/>
              </w:rPr>
            </w:pPr>
            <w:r w:rsidDel="00000000" w:rsidR="00000000" w:rsidRPr="00000000">
              <w:rPr>
                <w:rtl w:val="0"/>
              </w:rPr>
            </w:r>
          </w:p>
          <w:p w:rsidR="00000000" w:rsidDel="00000000" w:rsidP="00000000" w:rsidRDefault="00000000" w:rsidRPr="00000000" w14:paraId="0000133C">
            <w:pPr>
              <w:rPr>
                <w:sz w:val="20"/>
                <w:szCs w:val="20"/>
              </w:rPr>
            </w:pPr>
            <w:r w:rsidDel="00000000" w:rsidR="00000000" w:rsidRPr="00000000">
              <w:rPr>
                <w:sz w:val="20"/>
                <w:szCs w:val="20"/>
                <w:rtl w:val="0"/>
              </w:rPr>
              <w:t xml:space="preserve">Título de postgrado en la modalidad de maestría en áreas relacionadas con las funciones del cargo.</w:t>
            </w:r>
          </w:p>
          <w:p w:rsidR="00000000" w:rsidDel="00000000" w:rsidP="00000000" w:rsidRDefault="00000000" w:rsidRPr="00000000" w14:paraId="0000133D">
            <w:pPr>
              <w:rPr>
                <w:sz w:val="20"/>
                <w:szCs w:val="20"/>
              </w:rPr>
            </w:pPr>
            <w:r w:rsidDel="00000000" w:rsidR="00000000" w:rsidRPr="00000000">
              <w:rPr>
                <w:rtl w:val="0"/>
              </w:rPr>
            </w:r>
          </w:p>
          <w:p w:rsidR="00000000" w:rsidDel="00000000" w:rsidP="00000000" w:rsidRDefault="00000000" w:rsidRPr="00000000" w14:paraId="0000133E">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3F">
            <w:pPr>
              <w:widowControl w:val="0"/>
              <w:rPr>
                <w:sz w:val="20"/>
                <w:szCs w:val="20"/>
              </w:rPr>
            </w:pPr>
            <w:r w:rsidDel="00000000" w:rsidR="00000000" w:rsidRPr="00000000">
              <w:rPr>
                <w:sz w:val="20"/>
                <w:szCs w:val="20"/>
                <w:rtl w:val="0"/>
              </w:rPr>
              <w:t xml:space="preserve">Veinticuatro (24) meses de experiencia profesional relacionada.</w:t>
            </w:r>
          </w:p>
        </w:tc>
      </w:tr>
    </w:tbl>
    <w:p w:rsidR="00000000" w:rsidDel="00000000" w:rsidP="00000000" w:rsidRDefault="00000000" w:rsidRPr="00000000" w14:paraId="00001340">
      <w:pPr>
        <w:rPr>
          <w:sz w:val="20"/>
          <w:szCs w:val="20"/>
        </w:rPr>
      </w:pPr>
      <w:r w:rsidDel="00000000" w:rsidR="00000000" w:rsidRPr="00000000">
        <w:rPr>
          <w:rtl w:val="0"/>
        </w:rPr>
      </w:r>
    </w:p>
    <w:tbl>
      <w:tblPr>
        <w:tblStyle w:val="Table77"/>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41">
            <w:pPr>
              <w:jc w:val="center"/>
              <w:rPr>
                <w:b w:val="1"/>
                <w:sz w:val="20"/>
                <w:szCs w:val="20"/>
              </w:rPr>
            </w:pPr>
            <w:r w:rsidDel="00000000" w:rsidR="00000000" w:rsidRPr="00000000">
              <w:rPr>
                <w:b w:val="1"/>
                <w:sz w:val="20"/>
                <w:szCs w:val="20"/>
                <w:rtl w:val="0"/>
              </w:rPr>
              <w:t xml:space="preserve">ÁREA FUNCIONAL</w:t>
            </w:r>
          </w:p>
          <w:p w:rsidR="00000000" w:rsidDel="00000000" w:rsidP="00000000" w:rsidRDefault="00000000" w:rsidRPr="00000000" w14:paraId="00001342">
            <w:pPr>
              <w:jc w:val="center"/>
              <w:rPr>
                <w:b w:val="1"/>
                <w:sz w:val="20"/>
                <w:szCs w:val="20"/>
              </w:rPr>
            </w:pPr>
            <w:r w:rsidDel="00000000" w:rsidR="00000000" w:rsidRPr="00000000">
              <w:rPr>
                <w:b w:val="1"/>
                <w:sz w:val="20"/>
                <w:szCs w:val="20"/>
                <w:rtl w:val="0"/>
              </w:rPr>
              <w:t xml:space="preserve">Oficina de Control Interno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44">
            <w:pPr>
              <w:jc w:val="center"/>
              <w:rPr>
                <w:b w:val="1"/>
                <w:sz w:val="20"/>
                <w:szCs w:val="20"/>
              </w:rPr>
            </w:pPr>
            <w:r w:rsidDel="00000000" w:rsidR="00000000" w:rsidRPr="00000000">
              <w:rPr>
                <w:b w:val="1"/>
                <w:sz w:val="20"/>
                <w:szCs w:val="20"/>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Asesorar en el desarrollo de los planes y programas a cargo de la Oficina de Control Interno y en la aplicación de los instrumentos de evaluación de los controles y demás aspectos que contribuyan al para el fortalecimiento del Sistema Institucional de Control Interno de la Entidad,  en el marco de los roles asignados a  la dependencia.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48">
            <w:pPr>
              <w:jc w:val="center"/>
              <w:rPr>
                <w:b w:val="1"/>
                <w:sz w:val="20"/>
                <w:szCs w:val="20"/>
              </w:rPr>
            </w:pPr>
            <w:r w:rsidDel="00000000" w:rsidR="00000000" w:rsidRPr="00000000">
              <w:rPr>
                <w:b w:val="1"/>
                <w:sz w:val="20"/>
                <w:szCs w:val="20"/>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4A">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Asesorar en el diseño, planificación y ejecución del plan Anual de Auditorías, con el propósito de verificar el cumplimiento de políticas, normas, programas y proyectos adoptados por la Entidad para las distintas áreas, conforme con los lineamientos establecidos.</w:t>
            </w:r>
          </w:p>
          <w:p w:rsidR="00000000" w:rsidDel="00000000" w:rsidP="00000000" w:rsidRDefault="00000000" w:rsidRPr="00000000" w14:paraId="0000134B">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Asesorar en la innovación, diseño, e implementación de procedimientos, instrumentos y técnicas vanguardistas de auditoría, para verificar el cumplimiento de los objetivos institucionales.</w:t>
            </w:r>
          </w:p>
          <w:p w:rsidR="00000000" w:rsidDel="00000000" w:rsidP="00000000" w:rsidRDefault="00000000" w:rsidRPr="00000000" w14:paraId="0000134C">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Asesorar a los líderes de procesos  a través de las auditorías de gestión  e informes propios de la Oficina de Control Interno que le sean asignadas en cumplimiento del Plan anual de auditorías. </w:t>
            </w:r>
          </w:p>
          <w:p w:rsidR="00000000" w:rsidDel="00000000" w:rsidP="00000000" w:rsidRDefault="00000000" w:rsidRPr="00000000" w14:paraId="0000134D">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Dirigir y ejecutar auditorias e informes de acuerdo al Plan anual de auditorías.</w:t>
            </w:r>
          </w:p>
          <w:p w:rsidR="00000000" w:rsidDel="00000000" w:rsidP="00000000" w:rsidRDefault="00000000" w:rsidRPr="00000000" w14:paraId="0000134E">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Recomendar la formulación de acciones de mejoramiento, a los líderes de los procesos, con fundamento en las evaluaciones realizadas, orientadas al mejoramiento continuo y a la mitigación y control de los riesgos, siguiendo los procedimientos establecidos.</w:t>
            </w:r>
          </w:p>
          <w:p w:rsidR="00000000" w:rsidDel="00000000" w:rsidP="00000000" w:rsidRDefault="00000000" w:rsidRPr="00000000" w14:paraId="0000134F">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Asesorar en el diseño, ejecución y medición de actividades para fortalecer la cultura del control y autocontrol en la Institución. </w:t>
            </w:r>
          </w:p>
          <w:p w:rsidR="00000000" w:rsidDel="00000000" w:rsidP="00000000" w:rsidRDefault="00000000" w:rsidRPr="00000000" w14:paraId="00001350">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Evaluar la eficacia de los planes de mejoramiento de la entidad.</w:t>
            </w:r>
          </w:p>
          <w:p w:rsidR="00000000" w:rsidDel="00000000" w:rsidP="00000000" w:rsidRDefault="00000000" w:rsidRPr="00000000" w14:paraId="00001351">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Asesorar en la preparación y consolidación de informes del sistema de control interno de la Entidad y los que sean solicitados por organismos externos con la oportunidad y periodicidad requerida.</w:t>
            </w:r>
          </w:p>
          <w:p w:rsidR="00000000" w:rsidDel="00000000" w:rsidP="00000000" w:rsidRDefault="00000000" w:rsidRPr="00000000" w14:paraId="00001352">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Elaborar documentos, conceptos, informes, reportes y estadísticas relacionadas con la operación de la Oficina de Control Interno.</w:t>
            </w:r>
          </w:p>
          <w:p w:rsidR="00000000" w:rsidDel="00000000" w:rsidP="00000000" w:rsidRDefault="00000000" w:rsidRPr="00000000" w14:paraId="00001353">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Elaborar para aprobación del Jefe de la Oficina, la respuesta a peticiones, consultas y requerimientos solicitados a nivel interno y por órganos o personas externos, así como realizar el seguimiento de aquellos requerimientos que sean asignado.</w:t>
            </w:r>
          </w:p>
          <w:p w:rsidR="00000000" w:rsidDel="00000000" w:rsidP="00000000" w:rsidRDefault="00000000" w:rsidRPr="00000000" w14:paraId="00001354">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Evaluar la implementación, mantenimiento y mejora continua del Modelo Integrado de Planeación y Gestión de la Superintendencia.</w:t>
            </w:r>
          </w:p>
          <w:p w:rsidR="00000000" w:rsidDel="00000000" w:rsidP="00000000" w:rsidRDefault="00000000" w:rsidRPr="00000000" w14:paraId="00001355">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Desempeñar las demás funciones que les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57">
            <w:pPr>
              <w:jc w:val="center"/>
              <w:rPr>
                <w:b w:val="1"/>
                <w:sz w:val="20"/>
                <w:szCs w:val="20"/>
              </w:rPr>
            </w:pPr>
            <w:r w:rsidDel="00000000" w:rsidR="00000000" w:rsidRPr="00000000">
              <w:rPr>
                <w:b w:val="1"/>
                <w:sz w:val="20"/>
                <w:szCs w:val="20"/>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59">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Modelo Estándar de Control Interno - MECI</w:t>
            </w:r>
          </w:p>
          <w:p w:rsidR="00000000" w:rsidDel="00000000" w:rsidP="00000000" w:rsidRDefault="00000000" w:rsidRPr="00000000" w14:paraId="0000135A">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Modelo Integrado de Planeación y Gestión- MIPG</w:t>
            </w:r>
          </w:p>
          <w:p w:rsidR="00000000" w:rsidDel="00000000" w:rsidP="00000000" w:rsidRDefault="00000000" w:rsidRPr="00000000" w14:paraId="0000135B">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Normas técnicas de auditoria de gestión </w:t>
            </w:r>
          </w:p>
          <w:p w:rsidR="00000000" w:rsidDel="00000000" w:rsidP="00000000" w:rsidRDefault="00000000" w:rsidRPr="00000000" w14:paraId="0000135C">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Auditorias de gestión</w:t>
            </w:r>
          </w:p>
          <w:p w:rsidR="00000000" w:rsidDel="00000000" w:rsidP="00000000" w:rsidRDefault="00000000" w:rsidRPr="00000000" w14:paraId="0000135D">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Gestión pública  </w:t>
            </w:r>
          </w:p>
          <w:p w:rsidR="00000000" w:rsidDel="00000000" w:rsidP="00000000" w:rsidRDefault="00000000" w:rsidRPr="00000000" w14:paraId="0000135E">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Evaluación de Controles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60">
            <w:pPr>
              <w:jc w:val="center"/>
              <w:rPr>
                <w:b w:val="1"/>
                <w:sz w:val="20"/>
                <w:szCs w:val="20"/>
              </w:rPr>
            </w:pPr>
            <w:r w:rsidDel="00000000" w:rsidR="00000000" w:rsidRPr="00000000">
              <w:rPr>
                <w:b w:val="1"/>
                <w:sz w:val="20"/>
                <w:szCs w:val="20"/>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62">
            <w:pPr>
              <w:jc w:val="center"/>
              <w:rPr>
                <w:sz w:val="20"/>
                <w:szCs w:val="20"/>
              </w:rPr>
            </w:pPr>
            <w:r w:rsidDel="00000000" w:rsidR="00000000" w:rsidRPr="00000000">
              <w:rPr>
                <w:sz w:val="20"/>
                <w:szCs w:val="20"/>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63">
            <w:pPr>
              <w:jc w:val="center"/>
              <w:rPr>
                <w:sz w:val="20"/>
                <w:szCs w:val="20"/>
              </w:rPr>
            </w:pPr>
            <w:r w:rsidDel="00000000" w:rsidR="00000000" w:rsidRPr="00000000">
              <w:rPr>
                <w:sz w:val="20"/>
                <w:szCs w:val="20"/>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64">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Aprendizaje continuo</w:t>
            </w:r>
          </w:p>
          <w:p w:rsidR="00000000" w:rsidDel="00000000" w:rsidP="00000000" w:rsidRDefault="00000000" w:rsidRPr="00000000" w14:paraId="00001365">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Orientación a resultados</w:t>
            </w:r>
          </w:p>
          <w:p w:rsidR="00000000" w:rsidDel="00000000" w:rsidP="00000000" w:rsidRDefault="00000000" w:rsidRPr="00000000" w14:paraId="00001366">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Orientación al usuario y al ciudadano</w:t>
            </w:r>
          </w:p>
          <w:p w:rsidR="00000000" w:rsidDel="00000000" w:rsidP="00000000" w:rsidRDefault="00000000" w:rsidRPr="00000000" w14:paraId="00001367">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Compromiso con la organización</w:t>
            </w:r>
          </w:p>
          <w:p w:rsidR="00000000" w:rsidDel="00000000" w:rsidP="00000000" w:rsidRDefault="00000000" w:rsidRPr="00000000" w14:paraId="00001368">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Trabajo en equipo</w:t>
            </w:r>
          </w:p>
          <w:p w:rsidR="00000000" w:rsidDel="00000000" w:rsidP="00000000" w:rsidRDefault="00000000" w:rsidRPr="00000000" w14:paraId="00001369">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6A">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Confiabilidad técnica</w:t>
            </w:r>
          </w:p>
          <w:p w:rsidR="00000000" w:rsidDel="00000000" w:rsidP="00000000" w:rsidRDefault="00000000" w:rsidRPr="00000000" w14:paraId="0000136B">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Creatividad e innovación </w:t>
            </w:r>
          </w:p>
          <w:p w:rsidR="00000000" w:rsidDel="00000000" w:rsidP="00000000" w:rsidRDefault="00000000" w:rsidRPr="00000000" w14:paraId="0000136C">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Iniciativa</w:t>
            </w:r>
          </w:p>
          <w:p w:rsidR="00000000" w:rsidDel="00000000" w:rsidP="00000000" w:rsidRDefault="00000000" w:rsidRPr="00000000" w14:paraId="0000136D">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Construcción de relaciones</w:t>
            </w:r>
          </w:p>
          <w:p w:rsidR="00000000" w:rsidDel="00000000" w:rsidP="00000000" w:rsidRDefault="00000000" w:rsidRPr="00000000" w14:paraId="0000136E">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Conocimiento del entorno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6F">
            <w:pPr>
              <w:jc w:val="center"/>
              <w:rPr>
                <w:b w:val="1"/>
                <w:sz w:val="20"/>
                <w:szCs w:val="20"/>
              </w:rPr>
            </w:pPr>
            <w:r w:rsidDel="00000000" w:rsidR="00000000" w:rsidRPr="00000000">
              <w:rPr>
                <w:b w:val="1"/>
                <w:sz w:val="20"/>
                <w:szCs w:val="20"/>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71">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72">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73">
            <w:pPr>
              <w:rPr>
                <w:sz w:val="20"/>
                <w:szCs w:val="20"/>
              </w:rPr>
            </w:pPr>
            <w:r w:rsidDel="00000000" w:rsidR="00000000" w:rsidRPr="00000000">
              <w:rPr>
                <w:sz w:val="20"/>
                <w:szCs w:val="20"/>
                <w:rtl w:val="0"/>
              </w:rPr>
              <w:t xml:space="preserve">Título profesional que corresponda a uno de los siguientes Núcleos Básicos del Conocimiento - NBC:</w:t>
            </w:r>
          </w:p>
          <w:p w:rsidR="00000000" w:rsidDel="00000000" w:rsidP="00000000" w:rsidRDefault="00000000" w:rsidRPr="00000000" w14:paraId="00001374">
            <w:pPr>
              <w:rPr>
                <w:sz w:val="20"/>
                <w:szCs w:val="20"/>
              </w:rPr>
            </w:pPr>
            <w:r w:rsidDel="00000000" w:rsidR="00000000" w:rsidRPr="00000000">
              <w:rPr>
                <w:rtl w:val="0"/>
              </w:rPr>
            </w:r>
          </w:p>
          <w:p w:rsidR="00000000" w:rsidDel="00000000" w:rsidP="00000000" w:rsidRDefault="00000000" w:rsidRPr="00000000" w14:paraId="00001375">
            <w:pPr>
              <w:keepNext w:val="0"/>
              <w:keepLines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Administración</w:t>
            </w:r>
          </w:p>
          <w:p w:rsidR="00000000" w:rsidDel="00000000" w:rsidP="00000000" w:rsidRDefault="00000000" w:rsidRPr="00000000" w14:paraId="00001376">
            <w:pPr>
              <w:keepNext w:val="0"/>
              <w:keepLines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Contaduría Pública</w:t>
            </w:r>
          </w:p>
          <w:p w:rsidR="00000000" w:rsidDel="00000000" w:rsidP="00000000" w:rsidRDefault="00000000" w:rsidRPr="00000000" w14:paraId="00001377">
            <w:pPr>
              <w:keepNext w:val="0"/>
              <w:keepLines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Economía </w:t>
            </w:r>
          </w:p>
          <w:p w:rsidR="00000000" w:rsidDel="00000000" w:rsidP="00000000" w:rsidRDefault="00000000" w:rsidRPr="00000000" w14:paraId="00001378">
            <w:pPr>
              <w:keepNext w:val="0"/>
              <w:keepLines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Ingeniería Industrial y Afines</w:t>
            </w:r>
          </w:p>
          <w:p w:rsidR="00000000" w:rsidDel="00000000" w:rsidP="00000000" w:rsidRDefault="00000000" w:rsidRPr="00000000" w14:paraId="00001379">
            <w:pPr>
              <w:keepNext w:val="0"/>
              <w:keepLines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Derecho y Afines</w:t>
            </w:r>
          </w:p>
          <w:p w:rsidR="00000000" w:rsidDel="00000000" w:rsidP="00000000" w:rsidRDefault="00000000" w:rsidRPr="00000000" w14:paraId="0000137A">
            <w:pPr>
              <w:ind w:left="360" w:firstLine="0"/>
              <w:rPr>
                <w:sz w:val="20"/>
                <w:szCs w:val="20"/>
              </w:rPr>
            </w:pPr>
            <w:r w:rsidDel="00000000" w:rsidR="00000000" w:rsidRPr="00000000">
              <w:rPr>
                <w:rtl w:val="0"/>
              </w:rPr>
            </w:r>
          </w:p>
          <w:p w:rsidR="00000000" w:rsidDel="00000000" w:rsidP="00000000" w:rsidRDefault="00000000" w:rsidRPr="00000000" w14:paraId="0000137B">
            <w:pPr>
              <w:rPr>
                <w:sz w:val="20"/>
                <w:szCs w:val="20"/>
              </w:rPr>
            </w:pPr>
            <w:r w:rsidDel="00000000" w:rsidR="00000000" w:rsidRPr="00000000">
              <w:rPr>
                <w:sz w:val="20"/>
                <w:szCs w:val="20"/>
                <w:rtl w:val="0"/>
              </w:rPr>
              <w:t xml:space="preserve">Título de postgrado en la modalidad de especialización en áreas relacionadas con las funciones del cargo. </w:t>
            </w:r>
          </w:p>
          <w:p w:rsidR="00000000" w:rsidDel="00000000" w:rsidP="00000000" w:rsidRDefault="00000000" w:rsidRPr="00000000" w14:paraId="0000137C">
            <w:pPr>
              <w:rPr>
                <w:sz w:val="20"/>
                <w:szCs w:val="20"/>
              </w:rPr>
            </w:pPr>
            <w:r w:rsidDel="00000000" w:rsidR="00000000" w:rsidRPr="00000000">
              <w:rPr>
                <w:rtl w:val="0"/>
              </w:rPr>
            </w:r>
          </w:p>
          <w:p w:rsidR="00000000" w:rsidDel="00000000" w:rsidP="00000000" w:rsidRDefault="00000000" w:rsidRPr="00000000" w14:paraId="0000137D">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7E">
            <w:pPr>
              <w:rPr>
                <w:sz w:val="20"/>
                <w:szCs w:val="20"/>
              </w:rPr>
            </w:pPr>
            <w:r w:rsidDel="00000000" w:rsidR="00000000" w:rsidRPr="00000000">
              <w:rPr>
                <w:sz w:val="20"/>
                <w:szCs w:val="20"/>
                <w:rtl w:val="0"/>
              </w:rPr>
              <w:t xml:space="preserve">Treinta y seis (36) meses de experiencia profesional relacionada.</w:t>
            </w:r>
          </w:p>
        </w:tc>
      </w:tr>
    </w:tbl>
    <w:p w:rsidR="00000000" w:rsidDel="00000000" w:rsidP="00000000" w:rsidRDefault="00000000" w:rsidRPr="00000000" w14:paraId="000013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78"/>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80">
            <w:pPr>
              <w:jc w:val="center"/>
              <w:rPr>
                <w:b w:val="1"/>
                <w:sz w:val="20"/>
                <w:szCs w:val="20"/>
              </w:rPr>
            </w:pPr>
            <w:r w:rsidDel="00000000" w:rsidR="00000000" w:rsidRPr="00000000">
              <w:rPr>
                <w:b w:val="1"/>
                <w:sz w:val="20"/>
                <w:szCs w:val="20"/>
                <w:rtl w:val="0"/>
              </w:rPr>
              <w:t xml:space="preserve">EQUIVALENCIAS</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82">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83">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84">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1385">
            <w:pPr>
              <w:rPr>
                <w:sz w:val="20"/>
                <w:szCs w:val="20"/>
              </w:rPr>
            </w:pPr>
            <w:r w:rsidDel="00000000" w:rsidR="00000000" w:rsidRPr="00000000">
              <w:rPr>
                <w:rtl w:val="0"/>
              </w:rPr>
            </w:r>
          </w:p>
          <w:p w:rsidR="00000000" w:rsidDel="00000000" w:rsidP="00000000" w:rsidRDefault="00000000" w:rsidRPr="00000000" w14:paraId="00001386">
            <w:pPr>
              <w:keepNext w:val="0"/>
              <w:keepLines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Administración</w:t>
            </w:r>
          </w:p>
          <w:p w:rsidR="00000000" w:rsidDel="00000000" w:rsidP="00000000" w:rsidRDefault="00000000" w:rsidRPr="00000000" w14:paraId="00001387">
            <w:pPr>
              <w:keepNext w:val="0"/>
              <w:keepLines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Contaduría Pública</w:t>
            </w:r>
          </w:p>
          <w:p w:rsidR="00000000" w:rsidDel="00000000" w:rsidP="00000000" w:rsidRDefault="00000000" w:rsidRPr="00000000" w14:paraId="00001388">
            <w:pPr>
              <w:keepNext w:val="0"/>
              <w:keepLines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Economía </w:t>
            </w:r>
          </w:p>
          <w:p w:rsidR="00000000" w:rsidDel="00000000" w:rsidP="00000000" w:rsidRDefault="00000000" w:rsidRPr="00000000" w14:paraId="00001389">
            <w:pPr>
              <w:keepNext w:val="0"/>
              <w:keepLines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Ingeniería Industrial y Afines</w:t>
            </w:r>
          </w:p>
          <w:p w:rsidR="00000000" w:rsidDel="00000000" w:rsidP="00000000" w:rsidRDefault="00000000" w:rsidRPr="00000000" w14:paraId="0000138A">
            <w:pPr>
              <w:keepNext w:val="0"/>
              <w:keepLines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Derecho y Afines</w:t>
            </w:r>
          </w:p>
          <w:p w:rsidR="00000000" w:rsidDel="00000000" w:rsidP="00000000" w:rsidRDefault="00000000" w:rsidRPr="00000000" w14:paraId="0000138B">
            <w:pPr>
              <w:rPr>
                <w:sz w:val="20"/>
                <w:szCs w:val="20"/>
              </w:rPr>
            </w:pPr>
            <w:r w:rsidDel="00000000" w:rsidR="00000000" w:rsidRPr="00000000">
              <w:rPr>
                <w:rtl w:val="0"/>
              </w:rPr>
            </w:r>
          </w:p>
          <w:p w:rsidR="00000000" w:rsidDel="00000000" w:rsidP="00000000" w:rsidRDefault="00000000" w:rsidRPr="00000000" w14:paraId="0000138C">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8D">
            <w:pPr>
              <w:widowControl w:val="0"/>
              <w:rPr>
                <w:sz w:val="20"/>
                <w:szCs w:val="20"/>
              </w:rPr>
            </w:pPr>
            <w:r w:rsidDel="00000000" w:rsidR="00000000" w:rsidRPr="00000000">
              <w:rPr>
                <w:sz w:val="20"/>
                <w:szCs w:val="20"/>
                <w:rtl w:val="0"/>
              </w:rPr>
              <w:t xml:space="preserve">Sesenta (60)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8E">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8F">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90">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1391">
            <w:pPr>
              <w:rPr>
                <w:sz w:val="20"/>
                <w:szCs w:val="20"/>
              </w:rPr>
            </w:pPr>
            <w:r w:rsidDel="00000000" w:rsidR="00000000" w:rsidRPr="00000000">
              <w:rPr>
                <w:rtl w:val="0"/>
              </w:rPr>
            </w:r>
          </w:p>
          <w:p w:rsidR="00000000" w:rsidDel="00000000" w:rsidP="00000000" w:rsidRDefault="00000000" w:rsidRPr="00000000" w14:paraId="00001392">
            <w:pPr>
              <w:keepNext w:val="0"/>
              <w:keepLines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Administración</w:t>
            </w:r>
          </w:p>
          <w:p w:rsidR="00000000" w:rsidDel="00000000" w:rsidP="00000000" w:rsidRDefault="00000000" w:rsidRPr="00000000" w14:paraId="00001393">
            <w:pPr>
              <w:keepNext w:val="0"/>
              <w:keepLines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Contaduría Pública</w:t>
            </w:r>
          </w:p>
          <w:p w:rsidR="00000000" w:rsidDel="00000000" w:rsidP="00000000" w:rsidRDefault="00000000" w:rsidRPr="00000000" w14:paraId="00001394">
            <w:pPr>
              <w:keepNext w:val="0"/>
              <w:keepLines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Economía </w:t>
            </w:r>
          </w:p>
          <w:p w:rsidR="00000000" w:rsidDel="00000000" w:rsidP="00000000" w:rsidRDefault="00000000" w:rsidRPr="00000000" w14:paraId="00001395">
            <w:pPr>
              <w:keepNext w:val="0"/>
              <w:keepLines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Ingeniería Industrial y Afines</w:t>
            </w:r>
          </w:p>
          <w:p w:rsidR="00000000" w:rsidDel="00000000" w:rsidP="00000000" w:rsidRDefault="00000000" w:rsidRPr="00000000" w14:paraId="00001396">
            <w:pPr>
              <w:keepNext w:val="0"/>
              <w:keepLines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Derecho y Afines</w:t>
            </w:r>
          </w:p>
          <w:p w:rsidR="00000000" w:rsidDel="00000000" w:rsidP="00000000" w:rsidRDefault="00000000" w:rsidRPr="00000000" w14:paraId="00001397">
            <w:pPr>
              <w:pBdr>
                <w:top w:space="0" w:sz="0" w:val="nil"/>
                <w:left w:space="0" w:sz="0" w:val="nil"/>
                <w:bottom w:space="0" w:sz="0" w:val="nil"/>
                <w:right w:space="0" w:sz="0" w:val="nil"/>
                <w:between w:space="0" w:sz="0" w:val="nil"/>
              </w:pBdr>
              <w:ind w:left="360" w:firstLine="0"/>
              <w:rPr>
                <w:color w:val="000000"/>
                <w:sz w:val="20"/>
                <w:szCs w:val="20"/>
              </w:rPr>
            </w:pPr>
            <w:r w:rsidDel="00000000" w:rsidR="00000000" w:rsidRPr="00000000">
              <w:rPr>
                <w:rtl w:val="0"/>
              </w:rPr>
            </w:r>
          </w:p>
          <w:p w:rsidR="00000000" w:rsidDel="00000000" w:rsidP="00000000" w:rsidRDefault="00000000" w:rsidRPr="00000000" w14:paraId="00001398">
            <w:pPr>
              <w:rPr>
                <w:sz w:val="20"/>
                <w:szCs w:val="20"/>
              </w:rPr>
            </w:pPr>
            <w:r w:rsidDel="00000000" w:rsidR="00000000" w:rsidRPr="00000000">
              <w:rPr>
                <w:sz w:val="20"/>
                <w:szCs w:val="20"/>
                <w:rtl w:val="0"/>
              </w:rPr>
              <w:t xml:space="preserve">Título de postgrado en la modalidad de maestría en áreas relacionadas con las funciones del cargo.</w:t>
            </w:r>
          </w:p>
          <w:p w:rsidR="00000000" w:rsidDel="00000000" w:rsidP="00000000" w:rsidRDefault="00000000" w:rsidRPr="00000000" w14:paraId="00001399">
            <w:pPr>
              <w:rPr>
                <w:sz w:val="20"/>
                <w:szCs w:val="20"/>
              </w:rPr>
            </w:pPr>
            <w:r w:rsidDel="00000000" w:rsidR="00000000" w:rsidRPr="00000000">
              <w:rPr>
                <w:rtl w:val="0"/>
              </w:rPr>
            </w:r>
          </w:p>
          <w:p w:rsidR="00000000" w:rsidDel="00000000" w:rsidP="00000000" w:rsidRDefault="00000000" w:rsidRPr="00000000" w14:paraId="0000139A">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9B">
            <w:pPr>
              <w:widowControl w:val="0"/>
              <w:rPr>
                <w:sz w:val="20"/>
                <w:szCs w:val="20"/>
              </w:rPr>
            </w:pPr>
            <w:r w:rsidDel="00000000" w:rsidR="00000000" w:rsidRPr="00000000">
              <w:rPr>
                <w:sz w:val="20"/>
                <w:szCs w:val="20"/>
                <w:rtl w:val="0"/>
              </w:rPr>
              <w:t xml:space="preserve">Veinticuatro (24) meses de experiencia profesional relacionada.</w:t>
            </w:r>
          </w:p>
        </w:tc>
      </w:tr>
    </w:tbl>
    <w:p w:rsidR="00000000" w:rsidDel="00000000" w:rsidP="00000000" w:rsidRDefault="00000000" w:rsidRPr="00000000" w14:paraId="0000139C">
      <w:pPr>
        <w:rPr>
          <w:sz w:val="20"/>
          <w:szCs w:val="20"/>
        </w:rPr>
      </w:pPr>
      <w:r w:rsidDel="00000000" w:rsidR="00000000" w:rsidRPr="00000000">
        <w:rPr>
          <w:rtl w:val="0"/>
        </w:rPr>
      </w:r>
    </w:p>
    <w:tbl>
      <w:tblPr>
        <w:tblStyle w:val="Table79"/>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9D">
            <w:pPr>
              <w:jc w:val="center"/>
              <w:rPr>
                <w:b w:val="1"/>
                <w:sz w:val="20"/>
                <w:szCs w:val="20"/>
              </w:rPr>
            </w:pPr>
            <w:r w:rsidDel="00000000" w:rsidR="00000000" w:rsidRPr="00000000">
              <w:rPr>
                <w:b w:val="1"/>
                <w:sz w:val="20"/>
                <w:szCs w:val="20"/>
                <w:rtl w:val="0"/>
              </w:rPr>
              <w:t xml:space="preserve">ÁREA FUNCIONAL</w:t>
            </w:r>
          </w:p>
          <w:p w:rsidR="00000000" w:rsidDel="00000000" w:rsidP="00000000" w:rsidRDefault="00000000" w:rsidRPr="00000000" w14:paraId="0000139E">
            <w:pPr>
              <w:pStyle w:val="Heading3"/>
              <w:rPr>
                <w:sz w:val="20"/>
                <w:szCs w:val="20"/>
              </w:rPr>
            </w:pPr>
            <w:bookmarkStart w:colFirst="0" w:colLast="0" w:name="_heading=h.11si5id" w:id="69"/>
            <w:bookmarkEnd w:id="69"/>
            <w:r w:rsidDel="00000000" w:rsidR="00000000" w:rsidRPr="00000000">
              <w:rPr>
                <w:sz w:val="20"/>
                <w:szCs w:val="20"/>
                <w:rtl w:val="0"/>
              </w:rPr>
              <w:t xml:space="preserve">Oficina Asesora Jurídica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A0">
            <w:pPr>
              <w:jc w:val="center"/>
              <w:rPr>
                <w:b w:val="1"/>
                <w:sz w:val="20"/>
                <w:szCs w:val="20"/>
              </w:rPr>
            </w:pPr>
            <w:r w:rsidDel="00000000" w:rsidR="00000000" w:rsidRPr="00000000">
              <w:rPr>
                <w:b w:val="1"/>
                <w:sz w:val="20"/>
                <w:szCs w:val="20"/>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A2">
            <w:pPr>
              <w:rPr>
                <w:sz w:val="20"/>
                <w:szCs w:val="20"/>
              </w:rPr>
            </w:pPr>
            <w:r w:rsidDel="00000000" w:rsidR="00000000" w:rsidRPr="00000000">
              <w:rPr>
                <w:sz w:val="20"/>
                <w:szCs w:val="20"/>
                <w:rtl w:val="0"/>
              </w:rPr>
              <w:t xml:space="preserve">Asesorar a la Superintendencia en la formulación, ejecución seguimiento y evaluación de políticas, para la inspección, vigilancia y control de los servicios públicos domiciliarios.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A4">
            <w:pPr>
              <w:jc w:val="center"/>
              <w:rPr>
                <w:b w:val="1"/>
                <w:sz w:val="20"/>
                <w:szCs w:val="20"/>
              </w:rPr>
            </w:pPr>
            <w:r w:rsidDel="00000000" w:rsidR="00000000" w:rsidRPr="00000000">
              <w:rPr>
                <w:b w:val="1"/>
                <w:sz w:val="20"/>
                <w:szCs w:val="20"/>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A6">
            <w:pPr>
              <w:numPr>
                <w:ilvl w:val="0"/>
                <w:numId w:val="42"/>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Absolver las consultas jurídicas internas y externas relativas al régimen de los servicios públicos domiciliarios, de acuerdo con las necesidades de la entidad.</w:t>
            </w:r>
          </w:p>
          <w:p w:rsidR="00000000" w:rsidDel="00000000" w:rsidP="00000000" w:rsidRDefault="00000000" w:rsidRPr="00000000" w14:paraId="000013A7">
            <w:pPr>
              <w:numPr>
                <w:ilvl w:val="0"/>
                <w:numId w:val="42"/>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Participar en la elaboración de los estudios jurídicos solicitados por las demás dependencias de la Superintendencia para el desarrollo de sus funciones.</w:t>
            </w:r>
          </w:p>
          <w:p w:rsidR="00000000" w:rsidDel="00000000" w:rsidP="00000000" w:rsidRDefault="00000000" w:rsidRPr="00000000" w14:paraId="000013A8">
            <w:pPr>
              <w:numPr>
                <w:ilvl w:val="0"/>
                <w:numId w:val="42"/>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y/o revisar los conceptos jurídicos que soliciten las diferentes dependencias de la Superintendencia.</w:t>
            </w:r>
          </w:p>
          <w:p w:rsidR="00000000" w:rsidDel="00000000" w:rsidP="00000000" w:rsidRDefault="00000000" w:rsidRPr="00000000" w14:paraId="000013A9">
            <w:pPr>
              <w:numPr>
                <w:ilvl w:val="0"/>
                <w:numId w:val="42"/>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Acompañar el proceso de fijación del criterio jurídico en los asuntos de competencia de la Superintendencia, de conformidad con la normativa aplicable.</w:t>
            </w:r>
          </w:p>
          <w:p w:rsidR="00000000" w:rsidDel="00000000" w:rsidP="00000000" w:rsidRDefault="00000000" w:rsidRPr="00000000" w14:paraId="000013AA">
            <w:pPr>
              <w:numPr>
                <w:ilvl w:val="0"/>
                <w:numId w:val="42"/>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Efectuar estudios normativos, jurisprudenciales y doctrinales encaminados a fortalecer la defensa jurídica de la Entidad.</w:t>
            </w:r>
          </w:p>
          <w:p w:rsidR="00000000" w:rsidDel="00000000" w:rsidP="00000000" w:rsidRDefault="00000000" w:rsidRPr="00000000" w14:paraId="000013AB">
            <w:pPr>
              <w:numPr>
                <w:ilvl w:val="0"/>
                <w:numId w:val="42"/>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Brindar asesoría para el diseño e implementación de las políticas de prevención del daño antijurídico y de defensa jurídica de la entidad, de acuerdo con los términos de la normativa vigente.</w:t>
            </w:r>
          </w:p>
          <w:p w:rsidR="00000000" w:rsidDel="00000000" w:rsidP="00000000" w:rsidRDefault="00000000" w:rsidRPr="00000000" w14:paraId="000013AC">
            <w:pPr>
              <w:numPr>
                <w:ilvl w:val="0"/>
                <w:numId w:val="42"/>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Orientar a los representantes jurídicos de la Entidad respecto de la posición jurídica institucional a tener en cuenta en la defensa de los intereses de la Superintendencia.</w:t>
            </w:r>
          </w:p>
          <w:p w:rsidR="00000000" w:rsidDel="00000000" w:rsidP="00000000" w:rsidRDefault="00000000" w:rsidRPr="00000000" w14:paraId="000013AD">
            <w:pPr>
              <w:numPr>
                <w:ilvl w:val="0"/>
                <w:numId w:val="42"/>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Ejercer la representación judicial de la Entidad en los asuntos respecto de los cuales se le otorgue poder, de acuerdo con las necesidades de la entidad y de conformidad con las directrices que imparta el Jefe de la Oficina.</w:t>
            </w:r>
          </w:p>
          <w:p w:rsidR="00000000" w:rsidDel="00000000" w:rsidP="00000000" w:rsidRDefault="00000000" w:rsidRPr="00000000" w14:paraId="000013AE">
            <w:pPr>
              <w:numPr>
                <w:ilvl w:val="0"/>
                <w:numId w:val="42"/>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Proyectar y/o revisar los actos administrativos y proyectar aquellos que deba suscribir el Superintendente en cumplimiento de sus funciones.</w:t>
            </w:r>
          </w:p>
          <w:p w:rsidR="00000000" w:rsidDel="00000000" w:rsidP="00000000" w:rsidRDefault="00000000" w:rsidRPr="00000000" w14:paraId="000013AF">
            <w:pPr>
              <w:numPr>
                <w:ilvl w:val="0"/>
                <w:numId w:val="42"/>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Prestar asesoría jurídica en el análisis de la agenda legislativa del Congreso y realizar comentarios a los proyectos de ley relacionados con la misión de la Superintendencia.</w:t>
            </w:r>
          </w:p>
          <w:p w:rsidR="00000000" w:rsidDel="00000000" w:rsidP="00000000" w:rsidRDefault="00000000" w:rsidRPr="00000000" w14:paraId="000013B0">
            <w:pPr>
              <w:numPr>
                <w:ilvl w:val="0"/>
                <w:numId w:val="42"/>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Revisar y/o proyectar las respuestas a los derechos de petición, tutelas, acciones populares y de grupo y demás acciones judiciales y prejudiciales interpuestas y referentes a asuntos que sean de competencia de la Oficina Asesora Jurídica.</w:t>
            </w:r>
          </w:p>
          <w:p w:rsidR="00000000" w:rsidDel="00000000" w:rsidP="00000000" w:rsidRDefault="00000000" w:rsidRPr="00000000" w14:paraId="000013B1">
            <w:pPr>
              <w:numPr>
                <w:ilvl w:val="0"/>
                <w:numId w:val="42"/>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Participar en la implementación, mantenimiento y mejora continua del Sistema Integrado de Gestión y Mejora.</w:t>
            </w:r>
          </w:p>
          <w:p w:rsidR="00000000" w:rsidDel="00000000" w:rsidP="00000000" w:rsidRDefault="00000000" w:rsidRPr="00000000" w14:paraId="000013B2">
            <w:pPr>
              <w:numPr>
                <w:ilvl w:val="0"/>
                <w:numId w:val="42"/>
              </w:numPr>
              <w:ind w:left="360" w:hanging="360"/>
              <w:rPr>
                <w:color w:val="000000"/>
                <w:sz w:val="20"/>
                <w:szCs w:val="20"/>
              </w:rPr>
            </w:pPr>
            <w:r w:rsidDel="00000000" w:rsidR="00000000" w:rsidRPr="00000000">
              <w:rPr>
                <w:color w:val="000000"/>
                <w:sz w:val="20"/>
                <w:szCs w:val="20"/>
                <w:rtl w:val="0"/>
              </w:rPr>
              <w:t xml:space="preserve">Desempeñar las demás funciones que les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B4">
            <w:pPr>
              <w:jc w:val="center"/>
              <w:rPr>
                <w:b w:val="1"/>
                <w:sz w:val="20"/>
                <w:szCs w:val="20"/>
              </w:rPr>
            </w:pPr>
            <w:r w:rsidDel="00000000" w:rsidR="00000000" w:rsidRPr="00000000">
              <w:rPr>
                <w:b w:val="1"/>
                <w:sz w:val="20"/>
                <w:szCs w:val="20"/>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B6">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Marco normativo y conceptual de los servicios públicos domiciliarios</w:t>
            </w:r>
          </w:p>
          <w:p w:rsidR="00000000" w:rsidDel="00000000" w:rsidP="00000000" w:rsidRDefault="00000000" w:rsidRPr="00000000" w14:paraId="000013B7">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Constitución  política</w:t>
            </w:r>
          </w:p>
          <w:p w:rsidR="00000000" w:rsidDel="00000000" w:rsidP="00000000" w:rsidRDefault="00000000" w:rsidRPr="00000000" w14:paraId="000013B8">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 pública</w:t>
            </w:r>
          </w:p>
          <w:p w:rsidR="00000000" w:rsidDel="00000000" w:rsidP="00000000" w:rsidRDefault="00000000" w:rsidRPr="00000000" w14:paraId="000013B9">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procesal</w:t>
            </w:r>
          </w:p>
          <w:p w:rsidR="00000000" w:rsidDel="00000000" w:rsidP="00000000" w:rsidRDefault="00000000" w:rsidRPr="00000000" w14:paraId="000013BA">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administrativo</w:t>
            </w:r>
          </w:p>
          <w:p w:rsidR="00000000" w:rsidDel="00000000" w:rsidP="00000000" w:rsidRDefault="00000000" w:rsidRPr="00000000" w14:paraId="000013BB">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societario</w:t>
            </w:r>
          </w:p>
          <w:p w:rsidR="00000000" w:rsidDel="00000000" w:rsidP="00000000" w:rsidRDefault="00000000" w:rsidRPr="00000000" w14:paraId="000013BC">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Defensa jurídica del estado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BE">
            <w:pPr>
              <w:jc w:val="center"/>
              <w:rPr>
                <w:b w:val="1"/>
                <w:sz w:val="20"/>
                <w:szCs w:val="20"/>
              </w:rPr>
            </w:pPr>
            <w:r w:rsidDel="00000000" w:rsidR="00000000" w:rsidRPr="00000000">
              <w:rPr>
                <w:b w:val="1"/>
                <w:sz w:val="20"/>
                <w:szCs w:val="20"/>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C0">
            <w:pPr>
              <w:jc w:val="center"/>
              <w:rPr>
                <w:sz w:val="20"/>
                <w:szCs w:val="20"/>
              </w:rPr>
            </w:pPr>
            <w:r w:rsidDel="00000000" w:rsidR="00000000" w:rsidRPr="00000000">
              <w:rPr>
                <w:sz w:val="20"/>
                <w:szCs w:val="20"/>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C1">
            <w:pPr>
              <w:jc w:val="center"/>
              <w:rPr>
                <w:sz w:val="20"/>
                <w:szCs w:val="20"/>
              </w:rPr>
            </w:pPr>
            <w:r w:rsidDel="00000000" w:rsidR="00000000" w:rsidRPr="00000000">
              <w:rPr>
                <w:sz w:val="20"/>
                <w:szCs w:val="20"/>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C2">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Aprendizaje continuo</w:t>
            </w:r>
          </w:p>
          <w:p w:rsidR="00000000" w:rsidDel="00000000" w:rsidP="00000000" w:rsidRDefault="00000000" w:rsidRPr="00000000" w14:paraId="000013C3">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 resultados</w:t>
            </w:r>
          </w:p>
          <w:p w:rsidR="00000000" w:rsidDel="00000000" w:rsidP="00000000" w:rsidRDefault="00000000" w:rsidRPr="00000000" w14:paraId="000013C4">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al usuario y al ciudadano</w:t>
            </w:r>
          </w:p>
          <w:p w:rsidR="00000000" w:rsidDel="00000000" w:rsidP="00000000" w:rsidRDefault="00000000" w:rsidRPr="00000000" w14:paraId="000013C5">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Compromiso con la organización</w:t>
            </w:r>
          </w:p>
          <w:p w:rsidR="00000000" w:rsidDel="00000000" w:rsidP="00000000" w:rsidRDefault="00000000" w:rsidRPr="00000000" w14:paraId="000013C6">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Trabajo en equipo</w:t>
            </w:r>
          </w:p>
          <w:p w:rsidR="00000000" w:rsidDel="00000000" w:rsidP="00000000" w:rsidRDefault="00000000" w:rsidRPr="00000000" w14:paraId="000013C7">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C8">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Confiabilidad técnica</w:t>
            </w:r>
          </w:p>
          <w:p w:rsidR="00000000" w:rsidDel="00000000" w:rsidP="00000000" w:rsidRDefault="00000000" w:rsidRPr="00000000" w14:paraId="000013C9">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Creatividad e innovación</w:t>
            </w:r>
          </w:p>
          <w:p w:rsidR="00000000" w:rsidDel="00000000" w:rsidP="00000000" w:rsidRDefault="00000000" w:rsidRPr="00000000" w14:paraId="000013CA">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Iniciativa</w:t>
            </w:r>
          </w:p>
          <w:p w:rsidR="00000000" w:rsidDel="00000000" w:rsidP="00000000" w:rsidRDefault="00000000" w:rsidRPr="00000000" w14:paraId="000013CB">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Construcción de relaciones</w:t>
            </w:r>
          </w:p>
          <w:p w:rsidR="00000000" w:rsidDel="00000000" w:rsidP="00000000" w:rsidRDefault="00000000" w:rsidRPr="00000000" w14:paraId="000013CC">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Conocimiento del entorno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CD">
            <w:pPr>
              <w:jc w:val="center"/>
              <w:rPr>
                <w:b w:val="1"/>
                <w:sz w:val="20"/>
                <w:szCs w:val="20"/>
              </w:rPr>
            </w:pPr>
            <w:r w:rsidDel="00000000" w:rsidR="00000000" w:rsidRPr="00000000">
              <w:rPr>
                <w:b w:val="1"/>
                <w:sz w:val="20"/>
                <w:szCs w:val="20"/>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CF">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D0">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D1">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13D2">
            <w:pPr>
              <w:rPr>
                <w:sz w:val="20"/>
                <w:szCs w:val="20"/>
              </w:rPr>
            </w:pPr>
            <w:r w:rsidDel="00000000" w:rsidR="00000000" w:rsidRPr="00000000">
              <w:rPr>
                <w:rtl w:val="0"/>
              </w:rPr>
            </w:r>
          </w:p>
          <w:p w:rsidR="00000000" w:rsidDel="00000000" w:rsidP="00000000" w:rsidRDefault="00000000" w:rsidRPr="00000000" w14:paraId="000013D3">
            <w:pPr>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w:t>
            </w:r>
          </w:p>
          <w:p w:rsidR="00000000" w:rsidDel="00000000" w:rsidP="00000000" w:rsidRDefault="00000000" w:rsidRPr="00000000" w14:paraId="000013D4">
            <w:pPr>
              <w:rPr>
                <w:sz w:val="20"/>
                <w:szCs w:val="20"/>
              </w:rPr>
            </w:pPr>
            <w:r w:rsidDel="00000000" w:rsidR="00000000" w:rsidRPr="00000000">
              <w:rPr>
                <w:rtl w:val="0"/>
              </w:rPr>
            </w:r>
          </w:p>
          <w:p w:rsidR="00000000" w:rsidDel="00000000" w:rsidP="00000000" w:rsidRDefault="00000000" w:rsidRPr="00000000" w14:paraId="000013D5">
            <w:pPr>
              <w:rPr>
                <w:sz w:val="20"/>
                <w:szCs w:val="20"/>
              </w:rPr>
            </w:pPr>
            <w:r w:rsidDel="00000000" w:rsidR="00000000" w:rsidRPr="00000000">
              <w:rPr>
                <w:sz w:val="20"/>
                <w:szCs w:val="20"/>
                <w:rtl w:val="0"/>
              </w:rPr>
              <w:t xml:space="preserve">Título de postgrado en la modalidad de especialización en áreas relacionadas con las funciones del cargo.</w:t>
            </w:r>
          </w:p>
          <w:p w:rsidR="00000000" w:rsidDel="00000000" w:rsidP="00000000" w:rsidRDefault="00000000" w:rsidRPr="00000000" w14:paraId="000013D6">
            <w:pPr>
              <w:rPr>
                <w:sz w:val="20"/>
                <w:szCs w:val="20"/>
              </w:rPr>
            </w:pPr>
            <w:r w:rsidDel="00000000" w:rsidR="00000000" w:rsidRPr="00000000">
              <w:rPr>
                <w:rtl w:val="0"/>
              </w:rPr>
            </w:r>
          </w:p>
          <w:p w:rsidR="00000000" w:rsidDel="00000000" w:rsidP="00000000" w:rsidRDefault="00000000" w:rsidRPr="00000000" w14:paraId="000013D7">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D8">
            <w:pPr>
              <w:widowControl w:val="0"/>
              <w:rPr>
                <w:sz w:val="20"/>
                <w:szCs w:val="20"/>
              </w:rPr>
            </w:pPr>
            <w:r w:rsidDel="00000000" w:rsidR="00000000" w:rsidRPr="00000000">
              <w:rPr>
                <w:sz w:val="20"/>
                <w:szCs w:val="20"/>
                <w:rtl w:val="0"/>
              </w:rPr>
              <w:t xml:space="preserve">Treinta y seis (36)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D9">
            <w:pPr>
              <w:jc w:val="center"/>
              <w:rPr>
                <w:b w:val="1"/>
                <w:sz w:val="20"/>
                <w:szCs w:val="20"/>
              </w:rPr>
            </w:pPr>
            <w:r w:rsidDel="00000000" w:rsidR="00000000" w:rsidRPr="00000000">
              <w:rPr>
                <w:b w:val="1"/>
                <w:sz w:val="20"/>
                <w:szCs w:val="20"/>
                <w:rtl w:val="0"/>
              </w:rPr>
              <w:t xml:space="preserve">EQUIVALENCIAS</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DB">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DC">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DD">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13DE">
            <w:pPr>
              <w:rPr>
                <w:sz w:val="20"/>
                <w:szCs w:val="20"/>
              </w:rPr>
            </w:pPr>
            <w:r w:rsidDel="00000000" w:rsidR="00000000" w:rsidRPr="00000000">
              <w:rPr>
                <w:rtl w:val="0"/>
              </w:rPr>
            </w:r>
          </w:p>
          <w:p w:rsidR="00000000" w:rsidDel="00000000" w:rsidP="00000000" w:rsidRDefault="00000000" w:rsidRPr="00000000" w14:paraId="000013DF">
            <w:pPr>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w:t>
            </w:r>
          </w:p>
          <w:p w:rsidR="00000000" w:rsidDel="00000000" w:rsidP="00000000" w:rsidRDefault="00000000" w:rsidRPr="00000000" w14:paraId="000013E0">
            <w:pPr>
              <w:rPr>
                <w:sz w:val="20"/>
                <w:szCs w:val="20"/>
              </w:rPr>
            </w:pPr>
            <w:r w:rsidDel="00000000" w:rsidR="00000000" w:rsidRPr="00000000">
              <w:rPr>
                <w:rtl w:val="0"/>
              </w:rPr>
            </w:r>
          </w:p>
          <w:p w:rsidR="00000000" w:rsidDel="00000000" w:rsidP="00000000" w:rsidRDefault="00000000" w:rsidRPr="00000000" w14:paraId="000013E1">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E2">
            <w:pPr>
              <w:widowControl w:val="0"/>
              <w:rPr>
                <w:sz w:val="20"/>
                <w:szCs w:val="20"/>
              </w:rPr>
            </w:pPr>
            <w:r w:rsidDel="00000000" w:rsidR="00000000" w:rsidRPr="00000000">
              <w:rPr>
                <w:sz w:val="20"/>
                <w:szCs w:val="20"/>
                <w:rtl w:val="0"/>
              </w:rPr>
              <w:t xml:space="preserve">Sesenta (60)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E3">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E4">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E5">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13E6">
            <w:pPr>
              <w:rPr>
                <w:sz w:val="20"/>
                <w:szCs w:val="20"/>
              </w:rPr>
            </w:pPr>
            <w:r w:rsidDel="00000000" w:rsidR="00000000" w:rsidRPr="00000000">
              <w:rPr>
                <w:rtl w:val="0"/>
              </w:rPr>
            </w:r>
          </w:p>
          <w:p w:rsidR="00000000" w:rsidDel="00000000" w:rsidP="00000000" w:rsidRDefault="00000000" w:rsidRPr="00000000" w14:paraId="000013E7">
            <w:pPr>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w:t>
            </w:r>
          </w:p>
          <w:p w:rsidR="00000000" w:rsidDel="00000000" w:rsidP="00000000" w:rsidRDefault="00000000" w:rsidRPr="00000000" w14:paraId="000013E8">
            <w:pPr>
              <w:pBdr>
                <w:top w:space="0" w:sz="0" w:val="nil"/>
                <w:left w:space="0" w:sz="0" w:val="nil"/>
                <w:bottom w:space="0" w:sz="0" w:val="nil"/>
                <w:right w:space="0" w:sz="0" w:val="nil"/>
                <w:between w:space="0" w:sz="0" w:val="nil"/>
              </w:pBdr>
              <w:ind w:left="360" w:firstLine="0"/>
              <w:rPr>
                <w:color w:val="000000"/>
                <w:sz w:val="20"/>
                <w:szCs w:val="20"/>
              </w:rPr>
            </w:pPr>
            <w:r w:rsidDel="00000000" w:rsidR="00000000" w:rsidRPr="00000000">
              <w:rPr>
                <w:rtl w:val="0"/>
              </w:rPr>
            </w:r>
          </w:p>
          <w:p w:rsidR="00000000" w:rsidDel="00000000" w:rsidP="00000000" w:rsidRDefault="00000000" w:rsidRPr="00000000" w14:paraId="000013E9">
            <w:pPr>
              <w:rPr>
                <w:sz w:val="20"/>
                <w:szCs w:val="20"/>
              </w:rPr>
            </w:pPr>
            <w:r w:rsidDel="00000000" w:rsidR="00000000" w:rsidRPr="00000000">
              <w:rPr>
                <w:sz w:val="20"/>
                <w:szCs w:val="20"/>
                <w:rtl w:val="0"/>
              </w:rPr>
              <w:t xml:space="preserve">Título de postgrado en la modalidad de maestría en áreas relacionadas con las funciones del cargo.</w:t>
            </w:r>
          </w:p>
          <w:p w:rsidR="00000000" w:rsidDel="00000000" w:rsidP="00000000" w:rsidRDefault="00000000" w:rsidRPr="00000000" w14:paraId="000013EA">
            <w:pPr>
              <w:rPr>
                <w:sz w:val="20"/>
                <w:szCs w:val="20"/>
              </w:rPr>
            </w:pPr>
            <w:r w:rsidDel="00000000" w:rsidR="00000000" w:rsidRPr="00000000">
              <w:rPr>
                <w:rtl w:val="0"/>
              </w:rPr>
            </w:r>
          </w:p>
          <w:p w:rsidR="00000000" w:rsidDel="00000000" w:rsidP="00000000" w:rsidRDefault="00000000" w:rsidRPr="00000000" w14:paraId="000013EB">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EC">
            <w:pPr>
              <w:widowControl w:val="0"/>
              <w:rPr>
                <w:sz w:val="20"/>
                <w:szCs w:val="20"/>
              </w:rPr>
            </w:pPr>
            <w:r w:rsidDel="00000000" w:rsidR="00000000" w:rsidRPr="00000000">
              <w:rPr>
                <w:sz w:val="20"/>
                <w:szCs w:val="20"/>
                <w:rtl w:val="0"/>
              </w:rPr>
              <w:t xml:space="preserve">Veinticuatro (24) meses de experiencia profesional relacionada.</w:t>
            </w:r>
          </w:p>
        </w:tc>
      </w:tr>
    </w:tbl>
    <w:p w:rsidR="00000000" w:rsidDel="00000000" w:rsidP="00000000" w:rsidRDefault="00000000" w:rsidRPr="00000000" w14:paraId="000013ED">
      <w:pPr>
        <w:rPr>
          <w:sz w:val="20"/>
          <w:szCs w:val="20"/>
        </w:rPr>
      </w:pPr>
      <w:r w:rsidDel="00000000" w:rsidR="00000000" w:rsidRPr="00000000">
        <w:rPr>
          <w:rtl w:val="0"/>
        </w:rPr>
      </w:r>
    </w:p>
    <w:p w:rsidR="00000000" w:rsidDel="00000000" w:rsidP="00000000" w:rsidRDefault="00000000" w:rsidRPr="00000000" w14:paraId="000013EE">
      <w:pPr>
        <w:pStyle w:val="Heading2"/>
        <w:rPr>
          <w:color w:val="000000"/>
          <w:sz w:val="20"/>
          <w:szCs w:val="20"/>
        </w:rPr>
      </w:pPr>
      <w:bookmarkStart w:colFirst="0" w:colLast="0" w:name="_heading=h.3ls5o66" w:id="70"/>
      <w:bookmarkEnd w:id="70"/>
      <w:r w:rsidDel="00000000" w:rsidR="00000000" w:rsidRPr="00000000">
        <w:rPr>
          <w:color w:val="000000"/>
          <w:sz w:val="20"/>
          <w:szCs w:val="20"/>
          <w:rtl w:val="0"/>
        </w:rPr>
        <w:t xml:space="preserve">ASESOR 1020-10 – PLANTA GLOBAL</w:t>
      </w:r>
    </w:p>
    <w:tbl>
      <w:tblPr>
        <w:tblStyle w:val="Table80"/>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EF">
            <w:pPr>
              <w:jc w:val="center"/>
              <w:rPr>
                <w:b w:val="1"/>
                <w:sz w:val="20"/>
                <w:szCs w:val="20"/>
              </w:rPr>
            </w:pPr>
            <w:r w:rsidDel="00000000" w:rsidR="00000000" w:rsidRPr="00000000">
              <w:rPr>
                <w:b w:val="1"/>
                <w:sz w:val="20"/>
                <w:szCs w:val="20"/>
                <w:rtl w:val="0"/>
              </w:rPr>
              <w:t xml:space="preserve">IDENTIFICACIÓN</w:t>
            </w:r>
          </w:p>
        </w:tc>
      </w:tr>
      <w:tr>
        <w:trPr>
          <w:trHeight w:val="20" w:hRule="atLeast"/>
        </w:trPr>
        <w:tc>
          <w:tcPr>
            <w:tcBorders>
              <w:top w:color="000000" w:space="0" w:sz="4" w:val="single"/>
              <w:left w:color="000000" w:space="0" w:sz="4" w:val="single"/>
            </w:tcBorders>
            <w:shd w:fill="auto" w:val="clear"/>
            <w:vAlign w:val="center"/>
          </w:tcPr>
          <w:p w:rsidR="00000000" w:rsidDel="00000000" w:rsidP="00000000" w:rsidRDefault="00000000" w:rsidRPr="00000000" w14:paraId="000013F1">
            <w:pPr>
              <w:rPr>
                <w:sz w:val="20"/>
                <w:szCs w:val="20"/>
              </w:rPr>
            </w:pPr>
            <w:r w:rsidDel="00000000" w:rsidR="00000000" w:rsidRPr="00000000">
              <w:rPr>
                <w:sz w:val="20"/>
                <w:szCs w:val="20"/>
                <w:rtl w:val="0"/>
              </w:rPr>
              <w:t xml:space="preserve">Nivel</w:t>
            </w:r>
          </w:p>
        </w:tc>
        <w:tc>
          <w:tcPr>
            <w:tcBorders>
              <w:top w:color="000000" w:space="0" w:sz="4" w:val="single"/>
              <w:right w:color="000000" w:space="0" w:sz="4" w:val="single"/>
            </w:tcBorders>
            <w:shd w:fill="auto" w:val="clear"/>
            <w:vAlign w:val="center"/>
          </w:tcPr>
          <w:p w:rsidR="00000000" w:rsidDel="00000000" w:rsidP="00000000" w:rsidRDefault="00000000" w:rsidRPr="00000000" w14:paraId="000013F2">
            <w:pPr>
              <w:rPr>
                <w:sz w:val="20"/>
                <w:szCs w:val="20"/>
              </w:rPr>
            </w:pPr>
            <w:r w:rsidDel="00000000" w:rsidR="00000000" w:rsidRPr="00000000">
              <w:rPr>
                <w:sz w:val="20"/>
                <w:szCs w:val="20"/>
                <w:rtl w:val="0"/>
              </w:rPr>
              <w:t xml:space="preserve">Asesor</w:t>
            </w:r>
          </w:p>
        </w:tc>
      </w:tr>
      <w:tr>
        <w:trPr>
          <w:trHeight w:val="20" w:hRule="atLeast"/>
        </w:trPr>
        <w:tc>
          <w:tcPr>
            <w:tcBorders>
              <w:left w:color="000000" w:space="0" w:sz="4" w:val="single"/>
            </w:tcBorders>
            <w:shd w:fill="auto" w:val="clear"/>
            <w:vAlign w:val="center"/>
          </w:tcPr>
          <w:p w:rsidR="00000000" w:rsidDel="00000000" w:rsidP="00000000" w:rsidRDefault="00000000" w:rsidRPr="00000000" w14:paraId="000013F3">
            <w:pPr>
              <w:rPr>
                <w:sz w:val="20"/>
                <w:szCs w:val="20"/>
              </w:rPr>
            </w:pPr>
            <w:r w:rsidDel="00000000" w:rsidR="00000000" w:rsidRPr="00000000">
              <w:rPr>
                <w:sz w:val="20"/>
                <w:szCs w:val="20"/>
                <w:rtl w:val="0"/>
              </w:rPr>
              <w:t xml:space="preserve">Denominación del empleo</w:t>
            </w:r>
          </w:p>
        </w:tc>
        <w:tc>
          <w:tcPr>
            <w:tcBorders>
              <w:right w:color="000000" w:space="0" w:sz="4" w:val="single"/>
            </w:tcBorders>
            <w:shd w:fill="auto" w:val="clear"/>
            <w:vAlign w:val="center"/>
          </w:tcPr>
          <w:p w:rsidR="00000000" w:rsidDel="00000000" w:rsidP="00000000" w:rsidRDefault="00000000" w:rsidRPr="00000000" w14:paraId="000013F4">
            <w:pPr>
              <w:rPr>
                <w:sz w:val="20"/>
                <w:szCs w:val="20"/>
              </w:rPr>
            </w:pPr>
            <w:r w:rsidDel="00000000" w:rsidR="00000000" w:rsidRPr="00000000">
              <w:rPr>
                <w:sz w:val="20"/>
                <w:szCs w:val="20"/>
                <w:rtl w:val="0"/>
              </w:rPr>
              <w:t xml:space="preserve">Asesor</w:t>
            </w:r>
          </w:p>
        </w:tc>
      </w:tr>
      <w:tr>
        <w:trPr>
          <w:trHeight w:val="20" w:hRule="atLeast"/>
        </w:trPr>
        <w:tc>
          <w:tcPr>
            <w:tcBorders>
              <w:left w:color="000000" w:space="0" w:sz="4" w:val="single"/>
            </w:tcBorders>
            <w:shd w:fill="auto" w:val="clear"/>
            <w:vAlign w:val="center"/>
          </w:tcPr>
          <w:p w:rsidR="00000000" w:rsidDel="00000000" w:rsidP="00000000" w:rsidRDefault="00000000" w:rsidRPr="00000000" w14:paraId="000013F5">
            <w:pPr>
              <w:rPr>
                <w:sz w:val="20"/>
                <w:szCs w:val="20"/>
              </w:rPr>
            </w:pPr>
            <w:r w:rsidDel="00000000" w:rsidR="00000000" w:rsidRPr="00000000">
              <w:rPr>
                <w:sz w:val="20"/>
                <w:szCs w:val="20"/>
                <w:rtl w:val="0"/>
              </w:rPr>
              <w:t xml:space="preserve">Código</w:t>
            </w:r>
          </w:p>
        </w:tc>
        <w:tc>
          <w:tcPr>
            <w:tcBorders>
              <w:right w:color="000000" w:space="0" w:sz="4" w:val="single"/>
            </w:tcBorders>
            <w:shd w:fill="auto" w:val="clear"/>
            <w:vAlign w:val="center"/>
          </w:tcPr>
          <w:p w:rsidR="00000000" w:rsidDel="00000000" w:rsidP="00000000" w:rsidRDefault="00000000" w:rsidRPr="00000000" w14:paraId="000013F6">
            <w:pPr>
              <w:rPr>
                <w:sz w:val="20"/>
                <w:szCs w:val="20"/>
              </w:rPr>
            </w:pPr>
            <w:r w:rsidDel="00000000" w:rsidR="00000000" w:rsidRPr="00000000">
              <w:rPr>
                <w:sz w:val="20"/>
                <w:szCs w:val="20"/>
                <w:rtl w:val="0"/>
              </w:rPr>
              <w:t xml:space="preserve">1020</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13F7">
            <w:pPr>
              <w:rPr>
                <w:sz w:val="20"/>
                <w:szCs w:val="20"/>
              </w:rPr>
            </w:pPr>
            <w:r w:rsidDel="00000000" w:rsidR="00000000" w:rsidRPr="00000000">
              <w:rPr>
                <w:sz w:val="20"/>
                <w:szCs w:val="20"/>
                <w:rtl w:val="0"/>
              </w:rPr>
              <w:t xml:space="preserve">Grado</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13F8">
            <w:pPr>
              <w:rPr>
                <w:sz w:val="20"/>
                <w:szCs w:val="20"/>
              </w:rPr>
            </w:pPr>
            <w:r w:rsidDel="00000000" w:rsidR="00000000" w:rsidRPr="00000000">
              <w:rPr>
                <w:sz w:val="20"/>
                <w:szCs w:val="20"/>
                <w:rtl w:val="0"/>
              </w:rPr>
              <w:t xml:space="preserve">10</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13F9">
            <w:pPr>
              <w:rPr>
                <w:sz w:val="20"/>
                <w:szCs w:val="20"/>
              </w:rPr>
            </w:pPr>
            <w:r w:rsidDel="00000000" w:rsidR="00000000" w:rsidRPr="00000000">
              <w:rPr>
                <w:sz w:val="20"/>
                <w:szCs w:val="20"/>
                <w:rtl w:val="0"/>
              </w:rPr>
              <w:t xml:space="preserve">Número de cargos</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13FA">
            <w:pPr>
              <w:rPr>
                <w:sz w:val="20"/>
                <w:szCs w:val="20"/>
              </w:rPr>
            </w:pPr>
            <w:r w:rsidDel="00000000" w:rsidR="00000000" w:rsidRPr="00000000">
              <w:rPr>
                <w:sz w:val="20"/>
                <w:szCs w:val="20"/>
                <w:rtl w:val="0"/>
              </w:rPr>
              <w:t xml:space="preserve">Cinco (5)</w:t>
            </w:r>
          </w:p>
        </w:tc>
      </w:tr>
      <w:tr>
        <w:trPr>
          <w:trHeight w:val="20" w:hRule="atLeast"/>
        </w:trPr>
        <w:tc>
          <w:tcPr>
            <w:tcBorders>
              <w:top w:color="000000" w:space="0" w:sz="0" w:val="nil"/>
              <w:left w:color="000000" w:space="0" w:sz="4" w:val="single"/>
            </w:tcBorders>
            <w:shd w:fill="auto" w:val="clear"/>
            <w:vAlign w:val="center"/>
          </w:tcPr>
          <w:p w:rsidR="00000000" w:rsidDel="00000000" w:rsidP="00000000" w:rsidRDefault="00000000" w:rsidRPr="00000000" w14:paraId="000013FB">
            <w:pPr>
              <w:rPr>
                <w:sz w:val="20"/>
                <w:szCs w:val="20"/>
              </w:rPr>
            </w:pPr>
            <w:r w:rsidDel="00000000" w:rsidR="00000000" w:rsidRPr="00000000">
              <w:rPr>
                <w:sz w:val="20"/>
                <w:szCs w:val="20"/>
                <w:rtl w:val="0"/>
              </w:rPr>
              <w:t xml:space="preserve">Dependencia</w:t>
            </w:r>
          </w:p>
        </w:tc>
        <w:tc>
          <w:tcPr>
            <w:tcBorders>
              <w:top w:color="000000" w:space="0" w:sz="0" w:val="nil"/>
              <w:right w:color="000000" w:space="0" w:sz="4" w:val="single"/>
            </w:tcBorders>
            <w:shd w:fill="auto" w:val="clear"/>
            <w:vAlign w:val="center"/>
          </w:tcPr>
          <w:p w:rsidR="00000000" w:rsidDel="00000000" w:rsidP="00000000" w:rsidRDefault="00000000" w:rsidRPr="00000000" w14:paraId="000013FC">
            <w:pPr>
              <w:pBdr>
                <w:top w:space="0" w:sz="0" w:val="nil"/>
                <w:left w:space="0" w:sz="0" w:val="nil"/>
                <w:bottom w:space="0" w:sz="0" w:val="nil"/>
                <w:right w:space="0" w:sz="0" w:val="nil"/>
                <w:between w:space="0" w:sz="0" w:val="nil"/>
              </w:pBdr>
              <w:jc w:val="left"/>
              <w:rPr>
                <w:color w:val="000000"/>
                <w:sz w:val="20"/>
                <w:szCs w:val="20"/>
              </w:rPr>
            </w:pPr>
            <w:r w:rsidDel="00000000" w:rsidR="00000000" w:rsidRPr="00000000">
              <w:rPr>
                <w:color w:val="000000"/>
                <w:sz w:val="20"/>
                <w:szCs w:val="20"/>
                <w:rtl w:val="0"/>
              </w:rPr>
              <w:t xml:space="preserve">Donde se ubique el cargo</w:t>
            </w:r>
          </w:p>
        </w:tc>
      </w:tr>
      <w:tr>
        <w:trPr>
          <w:trHeight w:val="20" w:hRule="atLeast"/>
        </w:trPr>
        <w:tc>
          <w:tcPr>
            <w:tcBorders>
              <w:top w:color="000000" w:space="0" w:sz="0" w:val="nil"/>
              <w:left w:color="000000" w:space="0" w:sz="4" w:val="single"/>
              <w:bottom w:color="000000" w:space="0" w:sz="4" w:val="single"/>
            </w:tcBorders>
            <w:shd w:fill="auto" w:val="clear"/>
            <w:vAlign w:val="center"/>
          </w:tcPr>
          <w:p w:rsidR="00000000" w:rsidDel="00000000" w:rsidP="00000000" w:rsidRDefault="00000000" w:rsidRPr="00000000" w14:paraId="000013FD">
            <w:pPr>
              <w:rPr>
                <w:sz w:val="20"/>
                <w:szCs w:val="20"/>
              </w:rPr>
            </w:pPr>
            <w:r w:rsidDel="00000000" w:rsidR="00000000" w:rsidRPr="00000000">
              <w:rPr>
                <w:sz w:val="20"/>
                <w:szCs w:val="20"/>
                <w:rtl w:val="0"/>
              </w:rPr>
              <w:t xml:space="preserve">Cargo del jefe inmediato</w:t>
            </w:r>
          </w:p>
        </w:tc>
        <w:tc>
          <w:tcPr>
            <w:tcBorders>
              <w:top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13FE">
            <w:pPr>
              <w:pBdr>
                <w:top w:space="0" w:sz="0" w:val="nil"/>
                <w:left w:space="0" w:sz="0" w:val="nil"/>
                <w:bottom w:space="0" w:sz="0" w:val="nil"/>
                <w:right w:space="0" w:sz="0" w:val="nil"/>
                <w:between w:space="0" w:sz="0" w:val="nil"/>
              </w:pBdr>
              <w:jc w:val="left"/>
              <w:rPr>
                <w:color w:val="000000"/>
                <w:sz w:val="20"/>
                <w:szCs w:val="20"/>
              </w:rPr>
            </w:pPr>
            <w:r w:rsidDel="00000000" w:rsidR="00000000" w:rsidRPr="00000000">
              <w:rPr>
                <w:color w:val="000000"/>
                <w:sz w:val="20"/>
                <w:szCs w:val="20"/>
                <w:rtl w:val="0"/>
              </w:rPr>
              <w:t xml:space="preserve">Quien ejerza la supervisión directa</w:t>
            </w:r>
          </w:p>
        </w:tc>
      </w:tr>
    </w:tbl>
    <w:p w:rsidR="00000000" w:rsidDel="00000000" w:rsidP="00000000" w:rsidRDefault="00000000" w:rsidRPr="00000000" w14:paraId="000013FF">
      <w:pPr>
        <w:rPr>
          <w:sz w:val="20"/>
          <w:szCs w:val="20"/>
        </w:rPr>
      </w:pPr>
      <w:r w:rsidDel="00000000" w:rsidR="00000000" w:rsidRPr="00000000">
        <w:rPr>
          <w:rtl w:val="0"/>
        </w:rPr>
      </w:r>
    </w:p>
    <w:tbl>
      <w:tblPr>
        <w:tblStyle w:val="Table81"/>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00">
            <w:pPr>
              <w:jc w:val="center"/>
              <w:rPr>
                <w:b w:val="1"/>
                <w:sz w:val="20"/>
                <w:szCs w:val="20"/>
              </w:rPr>
            </w:pPr>
            <w:r w:rsidDel="00000000" w:rsidR="00000000" w:rsidRPr="00000000">
              <w:rPr>
                <w:b w:val="1"/>
                <w:sz w:val="20"/>
                <w:szCs w:val="20"/>
                <w:rtl w:val="0"/>
              </w:rPr>
              <w:t xml:space="preserve">ÁREA FUNCIONAL</w:t>
            </w:r>
          </w:p>
          <w:p w:rsidR="00000000" w:rsidDel="00000000" w:rsidP="00000000" w:rsidRDefault="00000000" w:rsidRPr="00000000" w14:paraId="00001401">
            <w:pPr>
              <w:pStyle w:val="Heading3"/>
              <w:rPr>
                <w:sz w:val="20"/>
                <w:szCs w:val="20"/>
              </w:rPr>
            </w:pPr>
            <w:bookmarkStart w:colFirst="0" w:colLast="0" w:name="_heading=h.20xfydz" w:id="71"/>
            <w:bookmarkEnd w:id="71"/>
            <w:r w:rsidDel="00000000" w:rsidR="00000000" w:rsidRPr="00000000">
              <w:rPr>
                <w:sz w:val="20"/>
                <w:szCs w:val="20"/>
                <w:rtl w:val="0"/>
              </w:rPr>
              <w:t xml:space="preserve">Donde se ubique el cargo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03">
            <w:pPr>
              <w:jc w:val="center"/>
              <w:rPr>
                <w:b w:val="1"/>
                <w:sz w:val="20"/>
                <w:szCs w:val="20"/>
              </w:rPr>
            </w:pPr>
            <w:r w:rsidDel="00000000" w:rsidR="00000000" w:rsidRPr="00000000">
              <w:rPr>
                <w:b w:val="1"/>
                <w:sz w:val="20"/>
                <w:szCs w:val="20"/>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05">
            <w:pPr>
              <w:rPr>
                <w:sz w:val="20"/>
                <w:szCs w:val="20"/>
              </w:rPr>
            </w:pPr>
            <w:r w:rsidDel="00000000" w:rsidR="00000000" w:rsidRPr="00000000">
              <w:rPr>
                <w:sz w:val="20"/>
                <w:szCs w:val="20"/>
                <w:rtl w:val="0"/>
              </w:rPr>
              <w:t xml:space="preserve">Asesorar a la Superintendencia en la formulación, ejecución seguimiento y evaluación de políticas, para la inspección, vigilancia y control de los servicios públicos domiciliarios.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07">
            <w:pPr>
              <w:jc w:val="center"/>
              <w:rPr>
                <w:b w:val="1"/>
                <w:sz w:val="20"/>
                <w:szCs w:val="20"/>
              </w:rPr>
            </w:pPr>
            <w:r w:rsidDel="00000000" w:rsidR="00000000" w:rsidRPr="00000000">
              <w:rPr>
                <w:b w:val="1"/>
                <w:sz w:val="20"/>
                <w:szCs w:val="20"/>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09">
            <w:pPr>
              <w:numPr>
                <w:ilvl w:val="0"/>
                <w:numId w:val="10"/>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a la dependencia asignada en la formulación de planes, programas y proyectos relacionados con su gestión.</w:t>
            </w:r>
          </w:p>
          <w:p w:rsidR="00000000" w:rsidDel="00000000" w:rsidP="00000000" w:rsidRDefault="00000000" w:rsidRPr="00000000" w14:paraId="0000140A">
            <w:pPr>
              <w:numPr>
                <w:ilvl w:val="0"/>
                <w:numId w:val="10"/>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Orientar y realizar investigaciones y estudios relacionados con el sector que corresponda a la dependencia, tendientes a lograr el mejoramiento continuo de la gestión del área.</w:t>
            </w:r>
          </w:p>
          <w:p w:rsidR="00000000" w:rsidDel="00000000" w:rsidP="00000000" w:rsidRDefault="00000000" w:rsidRPr="00000000" w14:paraId="0000140B">
            <w:pPr>
              <w:numPr>
                <w:ilvl w:val="0"/>
                <w:numId w:val="10"/>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y apoyar la implementación permanente de acciones para el fortalecimiento de herramientas, estrategias, metodologías y sistemas de gestión que corresponde a la dependencia.</w:t>
            </w:r>
          </w:p>
          <w:p w:rsidR="00000000" w:rsidDel="00000000" w:rsidP="00000000" w:rsidRDefault="00000000" w:rsidRPr="00000000" w14:paraId="0000140C">
            <w:pPr>
              <w:numPr>
                <w:ilvl w:val="0"/>
                <w:numId w:val="10"/>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Coordinar con las diferentes dependencias de la Entidad y/o con otras instituciones la formulación y el desarrollo de proyectos especiales de acuerdo con los objetivos y metas institucionales.</w:t>
            </w:r>
          </w:p>
          <w:p w:rsidR="00000000" w:rsidDel="00000000" w:rsidP="00000000" w:rsidRDefault="00000000" w:rsidRPr="00000000" w14:paraId="0000140D">
            <w:pPr>
              <w:numPr>
                <w:ilvl w:val="0"/>
                <w:numId w:val="10"/>
              </w:numPr>
              <w:ind w:left="360" w:hanging="360"/>
              <w:rPr>
                <w:color w:val="000000"/>
                <w:sz w:val="20"/>
                <w:szCs w:val="20"/>
              </w:rPr>
            </w:pPr>
            <w:r w:rsidDel="00000000" w:rsidR="00000000" w:rsidRPr="00000000">
              <w:rPr>
                <w:color w:val="000000"/>
                <w:sz w:val="20"/>
                <w:szCs w:val="20"/>
                <w:rtl w:val="0"/>
              </w:rPr>
              <w:t xml:space="preserve">Acompañar a las dependencias de la Superintendencia en el diseño, ejecución y seguimiento de proyectos especiales, para procesos misionales, estratégicos o de apoyo.</w:t>
            </w:r>
          </w:p>
          <w:p w:rsidR="00000000" w:rsidDel="00000000" w:rsidP="00000000" w:rsidRDefault="00000000" w:rsidRPr="00000000" w14:paraId="0000140E">
            <w:pPr>
              <w:numPr>
                <w:ilvl w:val="0"/>
                <w:numId w:val="10"/>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Estudiar y/o revisar los actos administrativos que deban expedirse en desarrollo de las actividades que le sean asignadas, siguiendo el marco normativo vigente y en condiciones de calidad y oportunidad.</w:t>
            </w:r>
          </w:p>
          <w:p w:rsidR="00000000" w:rsidDel="00000000" w:rsidP="00000000" w:rsidRDefault="00000000" w:rsidRPr="00000000" w14:paraId="0000140F">
            <w:pPr>
              <w:numPr>
                <w:ilvl w:val="0"/>
                <w:numId w:val="10"/>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a la Superintendencia en aspectos administrativos y de gestión, que se requieran para su buen funcionamiento.</w:t>
            </w:r>
          </w:p>
          <w:p w:rsidR="00000000" w:rsidDel="00000000" w:rsidP="00000000" w:rsidRDefault="00000000" w:rsidRPr="00000000" w14:paraId="00001410">
            <w:pPr>
              <w:numPr>
                <w:ilvl w:val="0"/>
                <w:numId w:val="10"/>
              </w:numPr>
              <w:ind w:left="360" w:hanging="360"/>
              <w:rPr>
                <w:color w:val="000000"/>
                <w:sz w:val="20"/>
                <w:szCs w:val="20"/>
              </w:rPr>
            </w:pPr>
            <w:r w:rsidDel="00000000" w:rsidR="00000000" w:rsidRPr="00000000">
              <w:rPr>
                <w:color w:val="000000"/>
                <w:sz w:val="20"/>
                <w:szCs w:val="20"/>
                <w:rtl w:val="0"/>
              </w:rPr>
              <w:t xml:space="preserve">Asesorar y revisar las respuestas a peticiones, consultas y requerimientos formulados a nivel interno, por los organismos de control o por los ciudadanos, de conformidad con los procedimientos y la normativa vigente.</w:t>
            </w:r>
          </w:p>
          <w:p w:rsidR="00000000" w:rsidDel="00000000" w:rsidP="00000000" w:rsidRDefault="00000000" w:rsidRPr="00000000" w14:paraId="00001411">
            <w:pPr>
              <w:numPr>
                <w:ilvl w:val="0"/>
                <w:numId w:val="10"/>
              </w:numPr>
              <w:ind w:left="360" w:hanging="360"/>
              <w:rPr>
                <w:sz w:val="20"/>
                <w:szCs w:val="20"/>
              </w:rPr>
            </w:pPr>
            <w:r w:rsidDel="00000000" w:rsidR="00000000" w:rsidRPr="00000000">
              <w:rPr>
                <w:color w:val="000000"/>
                <w:sz w:val="20"/>
                <w:szCs w:val="20"/>
                <w:rtl w:val="0"/>
              </w:rPr>
              <w:t xml:space="preserve">Elaborar y revisar documentos técnicos, conceptos e informes, que requiera la gestión de la Superintendencia.</w:t>
            </w:r>
            <w:r w:rsidDel="00000000" w:rsidR="00000000" w:rsidRPr="00000000">
              <w:rPr>
                <w:rtl w:val="0"/>
              </w:rPr>
            </w:r>
          </w:p>
          <w:p w:rsidR="00000000" w:rsidDel="00000000" w:rsidP="00000000" w:rsidRDefault="00000000" w:rsidRPr="00000000" w14:paraId="00001412">
            <w:pPr>
              <w:numPr>
                <w:ilvl w:val="0"/>
                <w:numId w:val="10"/>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Desempeñar las demás funciones que le sean asignadas por la autoridad competente, de acuerdo con el área de desempeño, el nivel jerárquico y la naturaleza del empleo.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14">
            <w:pPr>
              <w:jc w:val="center"/>
              <w:rPr>
                <w:b w:val="1"/>
                <w:sz w:val="20"/>
                <w:szCs w:val="20"/>
              </w:rPr>
            </w:pPr>
            <w:r w:rsidDel="00000000" w:rsidR="00000000" w:rsidRPr="00000000">
              <w:rPr>
                <w:b w:val="1"/>
                <w:sz w:val="20"/>
                <w:szCs w:val="20"/>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16">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Marco normativo y conceptual de los servicios públicos domiciliarios</w:t>
            </w:r>
          </w:p>
          <w:p w:rsidR="00000000" w:rsidDel="00000000" w:rsidP="00000000" w:rsidRDefault="00000000" w:rsidRPr="00000000" w14:paraId="00001417">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Constitución  política</w:t>
            </w:r>
          </w:p>
          <w:p w:rsidR="00000000" w:rsidDel="00000000" w:rsidP="00000000" w:rsidRDefault="00000000" w:rsidRPr="00000000" w14:paraId="00001418">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 pública</w:t>
            </w:r>
          </w:p>
          <w:p w:rsidR="00000000" w:rsidDel="00000000" w:rsidP="00000000" w:rsidRDefault="00000000" w:rsidRPr="00000000" w14:paraId="00001419">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Planeación estratégica</w:t>
            </w:r>
          </w:p>
          <w:p w:rsidR="00000000" w:rsidDel="00000000" w:rsidP="00000000" w:rsidRDefault="00000000" w:rsidRPr="00000000" w14:paraId="0000141A">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1C">
            <w:pPr>
              <w:jc w:val="center"/>
              <w:rPr>
                <w:b w:val="1"/>
                <w:sz w:val="20"/>
                <w:szCs w:val="20"/>
              </w:rPr>
            </w:pPr>
            <w:r w:rsidDel="00000000" w:rsidR="00000000" w:rsidRPr="00000000">
              <w:rPr>
                <w:b w:val="1"/>
                <w:sz w:val="20"/>
                <w:szCs w:val="20"/>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1E">
            <w:pPr>
              <w:jc w:val="center"/>
              <w:rPr>
                <w:sz w:val="20"/>
                <w:szCs w:val="20"/>
              </w:rPr>
            </w:pPr>
            <w:r w:rsidDel="00000000" w:rsidR="00000000" w:rsidRPr="00000000">
              <w:rPr>
                <w:sz w:val="20"/>
                <w:szCs w:val="20"/>
                <w:rtl w:val="0"/>
              </w:rPr>
              <w:t xml:space="preserve">COMUNES</w:t>
            </w:r>
          </w:p>
        </w:tc>
        <w:tc>
          <w:tcPr>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1F">
            <w:pPr>
              <w:jc w:val="center"/>
              <w:rPr>
                <w:sz w:val="20"/>
                <w:szCs w:val="20"/>
              </w:rPr>
            </w:pPr>
            <w:r w:rsidDel="00000000" w:rsidR="00000000" w:rsidRPr="00000000">
              <w:rPr>
                <w:sz w:val="20"/>
                <w:szCs w:val="20"/>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20">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Aprendizaje continuo</w:t>
            </w:r>
          </w:p>
          <w:p w:rsidR="00000000" w:rsidDel="00000000" w:rsidP="00000000" w:rsidRDefault="00000000" w:rsidRPr="00000000" w14:paraId="00001421">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 resultados</w:t>
            </w:r>
          </w:p>
          <w:p w:rsidR="00000000" w:rsidDel="00000000" w:rsidP="00000000" w:rsidRDefault="00000000" w:rsidRPr="00000000" w14:paraId="00001422">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al usuario y al ciudadano</w:t>
            </w:r>
          </w:p>
          <w:p w:rsidR="00000000" w:rsidDel="00000000" w:rsidP="00000000" w:rsidRDefault="00000000" w:rsidRPr="00000000" w14:paraId="00001423">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Compromiso con la organización</w:t>
            </w:r>
          </w:p>
          <w:p w:rsidR="00000000" w:rsidDel="00000000" w:rsidP="00000000" w:rsidRDefault="00000000" w:rsidRPr="00000000" w14:paraId="00001424">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Trabajo en equipo</w:t>
            </w:r>
          </w:p>
          <w:p w:rsidR="00000000" w:rsidDel="00000000" w:rsidP="00000000" w:rsidRDefault="00000000" w:rsidRPr="00000000" w14:paraId="00001425">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26">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Confiabilidad técnica</w:t>
            </w:r>
          </w:p>
          <w:p w:rsidR="00000000" w:rsidDel="00000000" w:rsidP="00000000" w:rsidRDefault="00000000" w:rsidRPr="00000000" w14:paraId="00001427">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Creatividad e innovación</w:t>
            </w:r>
          </w:p>
          <w:p w:rsidR="00000000" w:rsidDel="00000000" w:rsidP="00000000" w:rsidRDefault="00000000" w:rsidRPr="00000000" w14:paraId="00001428">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Iniciativa</w:t>
            </w:r>
          </w:p>
          <w:p w:rsidR="00000000" w:rsidDel="00000000" w:rsidP="00000000" w:rsidRDefault="00000000" w:rsidRPr="00000000" w14:paraId="00001429">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Construcción de relaciones</w:t>
            </w:r>
          </w:p>
          <w:p w:rsidR="00000000" w:rsidDel="00000000" w:rsidP="00000000" w:rsidRDefault="00000000" w:rsidRPr="00000000" w14:paraId="0000142A">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Conocimiento del entorno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2B">
            <w:pPr>
              <w:jc w:val="center"/>
              <w:rPr>
                <w:b w:val="1"/>
                <w:sz w:val="20"/>
                <w:szCs w:val="20"/>
              </w:rPr>
            </w:pPr>
            <w:r w:rsidDel="00000000" w:rsidR="00000000" w:rsidRPr="00000000">
              <w:rPr>
                <w:b w:val="1"/>
                <w:sz w:val="20"/>
                <w:szCs w:val="20"/>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2D">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2E">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2F">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1430">
            <w:pPr>
              <w:rPr>
                <w:sz w:val="20"/>
                <w:szCs w:val="20"/>
              </w:rPr>
            </w:pPr>
            <w:r w:rsidDel="00000000" w:rsidR="00000000" w:rsidRPr="00000000">
              <w:rPr>
                <w:rtl w:val="0"/>
              </w:rPr>
            </w:r>
          </w:p>
          <w:p w:rsidR="00000000" w:rsidDel="00000000" w:rsidP="00000000" w:rsidRDefault="00000000" w:rsidRPr="00000000" w14:paraId="00001431">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143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143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143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w:t>
            </w:r>
          </w:p>
          <w:p w:rsidR="00000000" w:rsidDel="00000000" w:rsidP="00000000" w:rsidRDefault="00000000" w:rsidRPr="00000000" w14:paraId="00001435">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1436">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1437">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w:t>
            </w:r>
          </w:p>
          <w:p w:rsidR="00000000" w:rsidDel="00000000" w:rsidP="00000000" w:rsidRDefault="00000000" w:rsidRPr="00000000" w14:paraId="0000143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 </w:t>
            </w:r>
          </w:p>
          <w:p w:rsidR="00000000" w:rsidDel="00000000" w:rsidP="00000000" w:rsidRDefault="00000000" w:rsidRPr="00000000" w14:paraId="0000143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Sistemas, Telemática y Afines</w:t>
            </w:r>
          </w:p>
          <w:p w:rsidR="00000000" w:rsidDel="00000000" w:rsidP="00000000" w:rsidRDefault="00000000" w:rsidRPr="00000000" w14:paraId="0000143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143B">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w:t>
            </w:r>
          </w:p>
          <w:p w:rsidR="00000000" w:rsidDel="00000000" w:rsidP="00000000" w:rsidRDefault="00000000" w:rsidRPr="00000000" w14:paraId="0000143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143D">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w:t>
            </w:r>
          </w:p>
          <w:p w:rsidR="00000000" w:rsidDel="00000000" w:rsidP="00000000" w:rsidRDefault="00000000" w:rsidRPr="00000000" w14:paraId="0000143E">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Química y Afines</w:t>
            </w:r>
          </w:p>
          <w:p w:rsidR="00000000" w:rsidDel="00000000" w:rsidP="00000000" w:rsidRDefault="00000000" w:rsidRPr="00000000" w14:paraId="0000143F">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Otras ingenierías</w:t>
            </w:r>
          </w:p>
          <w:p w:rsidR="00000000" w:rsidDel="00000000" w:rsidP="00000000" w:rsidRDefault="00000000" w:rsidRPr="00000000" w14:paraId="00001440">
            <w:pPr>
              <w:pBdr>
                <w:top w:space="0" w:sz="0" w:val="nil"/>
                <w:left w:space="0" w:sz="0" w:val="nil"/>
                <w:bottom w:space="0" w:sz="0" w:val="nil"/>
                <w:right w:space="0" w:sz="0" w:val="nil"/>
                <w:between w:space="0" w:sz="0" w:val="nil"/>
              </w:pBdr>
              <w:ind w:left="360" w:firstLine="0"/>
              <w:rPr>
                <w:color w:val="000000"/>
                <w:sz w:val="20"/>
                <w:szCs w:val="20"/>
              </w:rPr>
            </w:pPr>
            <w:r w:rsidDel="00000000" w:rsidR="00000000" w:rsidRPr="00000000">
              <w:rPr>
                <w:rtl w:val="0"/>
              </w:rPr>
            </w:r>
          </w:p>
          <w:p w:rsidR="00000000" w:rsidDel="00000000" w:rsidP="00000000" w:rsidRDefault="00000000" w:rsidRPr="00000000" w14:paraId="00001441">
            <w:pPr>
              <w:rPr>
                <w:sz w:val="20"/>
                <w:szCs w:val="20"/>
              </w:rPr>
            </w:pPr>
            <w:r w:rsidDel="00000000" w:rsidR="00000000" w:rsidRPr="00000000">
              <w:rPr>
                <w:sz w:val="20"/>
                <w:szCs w:val="20"/>
                <w:rtl w:val="0"/>
              </w:rPr>
              <w:t xml:space="preserve">Título de postgrado en la modalidad de especialización en áreas relacionadas con las funciones del cargo.</w:t>
            </w:r>
          </w:p>
          <w:p w:rsidR="00000000" w:rsidDel="00000000" w:rsidP="00000000" w:rsidRDefault="00000000" w:rsidRPr="00000000" w14:paraId="00001442">
            <w:pPr>
              <w:rPr>
                <w:sz w:val="20"/>
                <w:szCs w:val="20"/>
              </w:rPr>
            </w:pPr>
            <w:r w:rsidDel="00000000" w:rsidR="00000000" w:rsidRPr="00000000">
              <w:rPr>
                <w:rtl w:val="0"/>
              </w:rPr>
            </w:r>
          </w:p>
          <w:p w:rsidR="00000000" w:rsidDel="00000000" w:rsidP="00000000" w:rsidRDefault="00000000" w:rsidRPr="00000000" w14:paraId="00001443">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44">
            <w:pPr>
              <w:widowControl w:val="0"/>
              <w:rPr>
                <w:sz w:val="20"/>
                <w:szCs w:val="20"/>
              </w:rPr>
            </w:pPr>
            <w:r w:rsidDel="00000000" w:rsidR="00000000" w:rsidRPr="00000000">
              <w:rPr>
                <w:sz w:val="20"/>
                <w:szCs w:val="20"/>
                <w:rtl w:val="0"/>
              </w:rPr>
              <w:t xml:space="preserve">Treinta y un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45">
            <w:pPr>
              <w:jc w:val="center"/>
              <w:rPr>
                <w:b w:val="1"/>
                <w:sz w:val="20"/>
                <w:szCs w:val="20"/>
              </w:rPr>
            </w:pPr>
            <w:r w:rsidDel="00000000" w:rsidR="00000000" w:rsidRPr="00000000">
              <w:rPr>
                <w:b w:val="1"/>
                <w:sz w:val="20"/>
                <w:szCs w:val="20"/>
                <w:rtl w:val="0"/>
              </w:rPr>
              <w:t xml:space="preserve">EQUIVALENCIAS</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47">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48">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49">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144A">
            <w:pPr>
              <w:rPr>
                <w:sz w:val="20"/>
                <w:szCs w:val="20"/>
              </w:rPr>
            </w:pPr>
            <w:r w:rsidDel="00000000" w:rsidR="00000000" w:rsidRPr="00000000">
              <w:rPr>
                <w:rtl w:val="0"/>
              </w:rPr>
            </w:r>
          </w:p>
          <w:p w:rsidR="00000000" w:rsidDel="00000000" w:rsidP="00000000" w:rsidRDefault="00000000" w:rsidRPr="00000000" w14:paraId="0000144B">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144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144D">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144E">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w:t>
            </w:r>
          </w:p>
          <w:p w:rsidR="00000000" w:rsidDel="00000000" w:rsidP="00000000" w:rsidRDefault="00000000" w:rsidRPr="00000000" w14:paraId="0000144F">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1450">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1451">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w:t>
            </w:r>
          </w:p>
          <w:p w:rsidR="00000000" w:rsidDel="00000000" w:rsidP="00000000" w:rsidRDefault="00000000" w:rsidRPr="00000000" w14:paraId="0000145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 </w:t>
            </w:r>
          </w:p>
          <w:p w:rsidR="00000000" w:rsidDel="00000000" w:rsidP="00000000" w:rsidRDefault="00000000" w:rsidRPr="00000000" w14:paraId="0000145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Sistemas, Telemática y Afines</w:t>
            </w:r>
          </w:p>
          <w:p w:rsidR="00000000" w:rsidDel="00000000" w:rsidP="00000000" w:rsidRDefault="00000000" w:rsidRPr="00000000" w14:paraId="0000145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1455">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w:t>
            </w:r>
          </w:p>
          <w:p w:rsidR="00000000" w:rsidDel="00000000" w:rsidP="00000000" w:rsidRDefault="00000000" w:rsidRPr="00000000" w14:paraId="00001456">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1457">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w:t>
            </w:r>
          </w:p>
          <w:p w:rsidR="00000000" w:rsidDel="00000000" w:rsidP="00000000" w:rsidRDefault="00000000" w:rsidRPr="00000000" w14:paraId="0000145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Química y Afines</w:t>
            </w:r>
          </w:p>
          <w:p w:rsidR="00000000" w:rsidDel="00000000" w:rsidP="00000000" w:rsidRDefault="00000000" w:rsidRPr="00000000" w14:paraId="0000145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Otras ingenierías</w:t>
            </w:r>
          </w:p>
          <w:p w:rsidR="00000000" w:rsidDel="00000000" w:rsidP="00000000" w:rsidRDefault="00000000" w:rsidRPr="00000000" w14:paraId="0000145A">
            <w:pPr>
              <w:rPr>
                <w:sz w:val="20"/>
                <w:szCs w:val="20"/>
              </w:rPr>
            </w:pPr>
            <w:r w:rsidDel="00000000" w:rsidR="00000000" w:rsidRPr="00000000">
              <w:rPr>
                <w:rtl w:val="0"/>
              </w:rPr>
            </w:r>
          </w:p>
          <w:p w:rsidR="00000000" w:rsidDel="00000000" w:rsidP="00000000" w:rsidRDefault="00000000" w:rsidRPr="00000000" w14:paraId="0000145B">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5C">
            <w:pPr>
              <w:widowControl w:val="0"/>
              <w:rPr>
                <w:sz w:val="20"/>
                <w:szCs w:val="20"/>
              </w:rPr>
            </w:pPr>
            <w:r w:rsidDel="00000000" w:rsidR="00000000" w:rsidRPr="00000000">
              <w:rPr>
                <w:sz w:val="20"/>
                <w:szCs w:val="20"/>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5D">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5E">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5F">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1460">
            <w:pPr>
              <w:rPr>
                <w:sz w:val="20"/>
                <w:szCs w:val="20"/>
              </w:rPr>
            </w:pPr>
            <w:r w:rsidDel="00000000" w:rsidR="00000000" w:rsidRPr="00000000">
              <w:rPr>
                <w:rtl w:val="0"/>
              </w:rPr>
            </w:r>
          </w:p>
          <w:p w:rsidR="00000000" w:rsidDel="00000000" w:rsidP="00000000" w:rsidRDefault="00000000" w:rsidRPr="00000000" w14:paraId="00001461">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146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146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146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w:t>
            </w:r>
          </w:p>
          <w:p w:rsidR="00000000" w:rsidDel="00000000" w:rsidP="00000000" w:rsidRDefault="00000000" w:rsidRPr="00000000" w14:paraId="00001465">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1466">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1467">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w:t>
            </w:r>
          </w:p>
          <w:p w:rsidR="00000000" w:rsidDel="00000000" w:rsidP="00000000" w:rsidRDefault="00000000" w:rsidRPr="00000000" w14:paraId="0000146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 </w:t>
            </w:r>
          </w:p>
          <w:p w:rsidR="00000000" w:rsidDel="00000000" w:rsidP="00000000" w:rsidRDefault="00000000" w:rsidRPr="00000000" w14:paraId="0000146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Sistemas, Telemática y Afines</w:t>
            </w:r>
          </w:p>
          <w:p w:rsidR="00000000" w:rsidDel="00000000" w:rsidP="00000000" w:rsidRDefault="00000000" w:rsidRPr="00000000" w14:paraId="0000146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146B">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w:t>
            </w:r>
          </w:p>
          <w:p w:rsidR="00000000" w:rsidDel="00000000" w:rsidP="00000000" w:rsidRDefault="00000000" w:rsidRPr="00000000" w14:paraId="0000146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146D">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w:t>
            </w:r>
          </w:p>
          <w:p w:rsidR="00000000" w:rsidDel="00000000" w:rsidP="00000000" w:rsidRDefault="00000000" w:rsidRPr="00000000" w14:paraId="0000146E">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Química y Afines</w:t>
            </w:r>
          </w:p>
          <w:p w:rsidR="00000000" w:rsidDel="00000000" w:rsidP="00000000" w:rsidRDefault="00000000" w:rsidRPr="00000000" w14:paraId="0000146F">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Otras ingenierías</w:t>
            </w:r>
          </w:p>
          <w:p w:rsidR="00000000" w:rsidDel="00000000" w:rsidP="00000000" w:rsidRDefault="00000000" w:rsidRPr="00000000" w14:paraId="00001470">
            <w:pPr>
              <w:pBdr>
                <w:top w:space="0" w:sz="0" w:val="nil"/>
                <w:left w:space="0" w:sz="0" w:val="nil"/>
                <w:bottom w:space="0" w:sz="0" w:val="nil"/>
                <w:right w:space="0" w:sz="0" w:val="nil"/>
                <w:between w:space="0" w:sz="0" w:val="nil"/>
              </w:pBdr>
              <w:ind w:left="360" w:firstLine="0"/>
              <w:rPr>
                <w:color w:val="000000"/>
                <w:sz w:val="20"/>
                <w:szCs w:val="20"/>
              </w:rPr>
            </w:pPr>
            <w:r w:rsidDel="00000000" w:rsidR="00000000" w:rsidRPr="00000000">
              <w:rPr>
                <w:rtl w:val="0"/>
              </w:rPr>
            </w:r>
          </w:p>
          <w:p w:rsidR="00000000" w:rsidDel="00000000" w:rsidP="00000000" w:rsidRDefault="00000000" w:rsidRPr="00000000" w14:paraId="00001471">
            <w:pPr>
              <w:rPr>
                <w:sz w:val="20"/>
                <w:szCs w:val="20"/>
              </w:rPr>
            </w:pPr>
            <w:r w:rsidDel="00000000" w:rsidR="00000000" w:rsidRPr="00000000">
              <w:rPr>
                <w:sz w:val="20"/>
                <w:szCs w:val="20"/>
                <w:rtl w:val="0"/>
              </w:rPr>
              <w:t xml:space="preserve">Título de postgrado en la modalidad de maestría en áreas relacionadas con las funciones del cargo.</w:t>
            </w:r>
          </w:p>
          <w:p w:rsidR="00000000" w:rsidDel="00000000" w:rsidP="00000000" w:rsidRDefault="00000000" w:rsidRPr="00000000" w14:paraId="00001472">
            <w:pPr>
              <w:rPr>
                <w:sz w:val="20"/>
                <w:szCs w:val="20"/>
              </w:rPr>
            </w:pPr>
            <w:r w:rsidDel="00000000" w:rsidR="00000000" w:rsidRPr="00000000">
              <w:rPr>
                <w:rtl w:val="0"/>
              </w:rPr>
            </w:r>
          </w:p>
          <w:p w:rsidR="00000000" w:rsidDel="00000000" w:rsidP="00000000" w:rsidRDefault="00000000" w:rsidRPr="00000000" w14:paraId="00001473">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74">
            <w:pPr>
              <w:widowControl w:val="0"/>
              <w:rPr>
                <w:sz w:val="20"/>
                <w:szCs w:val="20"/>
              </w:rPr>
            </w:pPr>
            <w:r w:rsidDel="00000000" w:rsidR="00000000" w:rsidRPr="00000000">
              <w:rPr>
                <w:sz w:val="20"/>
                <w:szCs w:val="20"/>
                <w:rtl w:val="0"/>
              </w:rPr>
              <w:t xml:space="preserve">Diecinueve (19) meses de experiencia profesional relacionada.</w:t>
            </w:r>
          </w:p>
        </w:tc>
      </w:tr>
    </w:tbl>
    <w:p w:rsidR="00000000" w:rsidDel="00000000" w:rsidP="00000000" w:rsidRDefault="00000000" w:rsidRPr="00000000" w14:paraId="00001475">
      <w:pPr>
        <w:rPr>
          <w:sz w:val="20"/>
          <w:szCs w:val="20"/>
        </w:rPr>
      </w:pPr>
      <w:r w:rsidDel="00000000" w:rsidR="00000000" w:rsidRPr="00000000">
        <w:rPr>
          <w:rtl w:val="0"/>
        </w:rPr>
      </w:r>
    </w:p>
    <w:tbl>
      <w:tblPr>
        <w:tblStyle w:val="Table82"/>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76">
            <w:pPr>
              <w:jc w:val="center"/>
              <w:rPr>
                <w:b w:val="1"/>
                <w:sz w:val="20"/>
                <w:szCs w:val="20"/>
              </w:rPr>
            </w:pPr>
            <w:r w:rsidDel="00000000" w:rsidR="00000000" w:rsidRPr="00000000">
              <w:rPr>
                <w:b w:val="1"/>
                <w:sz w:val="20"/>
                <w:szCs w:val="20"/>
                <w:rtl w:val="0"/>
              </w:rPr>
              <w:t xml:space="preserve">ÁREA FUNCIONAL</w:t>
            </w:r>
          </w:p>
          <w:p w:rsidR="00000000" w:rsidDel="00000000" w:rsidP="00000000" w:rsidRDefault="00000000" w:rsidRPr="00000000" w14:paraId="00001477">
            <w:pPr>
              <w:pStyle w:val="Heading2"/>
              <w:spacing w:before="0" w:lineRule="auto"/>
              <w:jc w:val="center"/>
              <w:rPr>
                <w:color w:val="000000"/>
                <w:sz w:val="20"/>
                <w:szCs w:val="20"/>
              </w:rPr>
            </w:pPr>
            <w:bookmarkStart w:colFirst="0" w:colLast="0" w:name="_heading=h.4kx3h1s" w:id="72"/>
            <w:bookmarkEnd w:id="72"/>
            <w:r w:rsidDel="00000000" w:rsidR="00000000" w:rsidRPr="00000000">
              <w:rPr>
                <w:color w:val="000000"/>
                <w:sz w:val="20"/>
                <w:szCs w:val="20"/>
                <w:rtl w:val="0"/>
              </w:rPr>
              <w:t xml:space="preserve">Oficina de Control Disciplinario Interno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79">
            <w:pPr>
              <w:jc w:val="center"/>
              <w:rPr>
                <w:b w:val="1"/>
                <w:sz w:val="20"/>
                <w:szCs w:val="20"/>
              </w:rPr>
            </w:pPr>
            <w:r w:rsidDel="00000000" w:rsidR="00000000" w:rsidRPr="00000000">
              <w:rPr>
                <w:b w:val="1"/>
                <w:sz w:val="20"/>
                <w:szCs w:val="20"/>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7B">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Asesorar a la Superintendencia en el ejercicio de la función disciplinaria, aportando elementos de juicio para la toma de decisiones en los procesos disciplinarios, en concordancia con las disposiciones legales vigentes.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7D">
            <w:pPr>
              <w:jc w:val="center"/>
              <w:rPr>
                <w:b w:val="1"/>
                <w:sz w:val="20"/>
                <w:szCs w:val="20"/>
              </w:rPr>
            </w:pPr>
            <w:r w:rsidDel="00000000" w:rsidR="00000000" w:rsidRPr="00000000">
              <w:rPr>
                <w:b w:val="1"/>
                <w:sz w:val="20"/>
                <w:szCs w:val="20"/>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7F">
            <w:pPr>
              <w:numPr>
                <w:ilvl w:val="0"/>
                <w:numId w:val="12"/>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en el ejercicio del control disciplinario y adelantar e instruir los procesos respecto de los servidores y ex servidores de la entidad, conforme a la ley disciplinaria vigente. </w:t>
            </w:r>
          </w:p>
          <w:p w:rsidR="00000000" w:rsidDel="00000000" w:rsidP="00000000" w:rsidRDefault="00000000" w:rsidRPr="00000000" w14:paraId="00001480">
            <w:pPr>
              <w:numPr>
                <w:ilvl w:val="0"/>
                <w:numId w:val="12"/>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en primera instancia los procesos disciplinarios respecto de aquellas conductas en que incurran los servidores y ex servidores de la Superintendencia, conforme con la normativa vigente.</w:t>
            </w:r>
          </w:p>
          <w:p w:rsidR="00000000" w:rsidDel="00000000" w:rsidP="00000000" w:rsidRDefault="00000000" w:rsidRPr="00000000" w14:paraId="00001481">
            <w:pPr>
              <w:numPr>
                <w:ilvl w:val="0"/>
                <w:numId w:val="12"/>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en la formulación de políticas, planes y programas de prevención y orientación que minimicen la ocurrencia de conductas disciplinables, teniendo en cuenta los lineamientos definidos.</w:t>
            </w:r>
          </w:p>
          <w:p w:rsidR="00000000" w:rsidDel="00000000" w:rsidP="00000000" w:rsidRDefault="00000000" w:rsidRPr="00000000" w14:paraId="00001482">
            <w:pPr>
              <w:numPr>
                <w:ilvl w:val="0"/>
                <w:numId w:val="12"/>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Adelantar los procesos disciplinarios bajo los principios legales de economía, celeridad, eficacia, imparcialidad y publicidad, buscando así salvaguardar el derecho a la defensa y el debido proceso.</w:t>
            </w:r>
          </w:p>
          <w:p w:rsidR="00000000" w:rsidDel="00000000" w:rsidP="00000000" w:rsidRDefault="00000000" w:rsidRPr="00000000" w14:paraId="00001483">
            <w:pPr>
              <w:numPr>
                <w:ilvl w:val="0"/>
                <w:numId w:val="12"/>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Informar a los organismos competentes, la comisión de hechos presuntamente irregulares de los que se tenga conocimiento dentro del proceso disciplinario.</w:t>
            </w:r>
          </w:p>
          <w:p w:rsidR="00000000" w:rsidDel="00000000" w:rsidP="00000000" w:rsidRDefault="00000000" w:rsidRPr="00000000" w14:paraId="00001484">
            <w:pPr>
              <w:numPr>
                <w:ilvl w:val="0"/>
                <w:numId w:val="12"/>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Realizar el traslado al Despacho del Superintendente para el trámite de segunda instancia frente a los procesos disciplinarios, de acuerdo con los lineamientos impartidos</w:t>
            </w:r>
          </w:p>
          <w:p w:rsidR="00000000" w:rsidDel="00000000" w:rsidP="00000000" w:rsidRDefault="00000000" w:rsidRPr="00000000" w14:paraId="00001485">
            <w:pPr>
              <w:numPr>
                <w:ilvl w:val="0"/>
                <w:numId w:val="12"/>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Realizar el análisis de las quejas y sustanciar las actuaciones a seguir en los procesos disciplinarios asignados, de acuerdo con la normativa vigente y los procedimientos establecidos.</w:t>
            </w:r>
          </w:p>
          <w:p w:rsidR="00000000" w:rsidDel="00000000" w:rsidP="00000000" w:rsidRDefault="00000000" w:rsidRPr="00000000" w14:paraId="00001486">
            <w:pPr>
              <w:numPr>
                <w:ilvl w:val="0"/>
                <w:numId w:val="12"/>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Practicar previa comisión del jefe de la oficina, las pruebas y diligencias que se asignen, necesarias para el desarrollo de los procesos disciplinarios, según los procedimientos y normas establecidos.</w:t>
            </w:r>
          </w:p>
          <w:p w:rsidR="00000000" w:rsidDel="00000000" w:rsidP="00000000" w:rsidRDefault="00000000" w:rsidRPr="00000000" w14:paraId="00001487">
            <w:pPr>
              <w:numPr>
                <w:ilvl w:val="0"/>
                <w:numId w:val="12"/>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la consolidación y elaboración de los informes de procesos disciplinarios, de gestión y actividades de calidad que deba cumplir el área, según los requerimientos de autoridades competentes, de la Entidad y los aplicativos existentes.</w:t>
            </w:r>
          </w:p>
          <w:p w:rsidR="00000000" w:rsidDel="00000000" w:rsidP="00000000" w:rsidRDefault="00000000" w:rsidRPr="00000000" w14:paraId="00001488">
            <w:pPr>
              <w:numPr>
                <w:ilvl w:val="0"/>
                <w:numId w:val="12"/>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Llevar los archivos y registros de los procesos disciplinarios adelantados contra los servidores públicos de competencia de la Oficina, de acuerdo con los procedimientos internos.</w:t>
            </w:r>
          </w:p>
          <w:p w:rsidR="00000000" w:rsidDel="00000000" w:rsidP="00000000" w:rsidRDefault="00000000" w:rsidRPr="00000000" w14:paraId="00001489">
            <w:pPr>
              <w:numPr>
                <w:ilvl w:val="0"/>
                <w:numId w:val="12"/>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documentos, conceptos, informes y estadísticas relacionadas con la operación de la Dirección de la Dirección Financiera.</w:t>
            </w:r>
          </w:p>
          <w:p w:rsidR="00000000" w:rsidDel="00000000" w:rsidP="00000000" w:rsidRDefault="00000000" w:rsidRPr="00000000" w14:paraId="0000148A">
            <w:pPr>
              <w:numPr>
                <w:ilvl w:val="0"/>
                <w:numId w:val="12"/>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48B">
            <w:pPr>
              <w:numPr>
                <w:ilvl w:val="0"/>
                <w:numId w:val="12"/>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48C">
            <w:pPr>
              <w:numPr>
                <w:ilvl w:val="0"/>
                <w:numId w:val="12"/>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Desempeñar las demás funciones que les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8E">
            <w:pPr>
              <w:jc w:val="center"/>
              <w:rPr>
                <w:b w:val="1"/>
                <w:sz w:val="20"/>
                <w:szCs w:val="20"/>
              </w:rPr>
            </w:pPr>
            <w:r w:rsidDel="00000000" w:rsidR="00000000" w:rsidRPr="00000000">
              <w:rPr>
                <w:b w:val="1"/>
                <w:sz w:val="20"/>
                <w:szCs w:val="20"/>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90">
            <w:pPr>
              <w:numPr>
                <w:ilvl w:val="0"/>
                <w:numId w:val="15"/>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Derecho disciplinario</w:t>
            </w:r>
          </w:p>
          <w:p w:rsidR="00000000" w:rsidDel="00000000" w:rsidP="00000000" w:rsidRDefault="00000000" w:rsidRPr="00000000" w14:paraId="00001491">
            <w:pPr>
              <w:numPr>
                <w:ilvl w:val="0"/>
                <w:numId w:val="15"/>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Derecho administrativo</w:t>
            </w:r>
          </w:p>
          <w:p w:rsidR="00000000" w:rsidDel="00000000" w:rsidP="00000000" w:rsidRDefault="00000000" w:rsidRPr="00000000" w14:paraId="00001492">
            <w:pPr>
              <w:numPr>
                <w:ilvl w:val="0"/>
                <w:numId w:val="15"/>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Derecho procesal</w:t>
            </w:r>
          </w:p>
          <w:p w:rsidR="00000000" w:rsidDel="00000000" w:rsidP="00000000" w:rsidRDefault="00000000" w:rsidRPr="00000000" w14:paraId="00001493">
            <w:pPr>
              <w:numPr>
                <w:ilvl w:val="0"/>
                <w:numId w:val="15"/>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Derecho constitucional</w:t>
            </w:r>
          </w:p>
          <w:p w:rsidR="00000000" w:rsidDel="00000000" w:rsidP="00000000" w:rsidRDefault="00000000" w:rsidRPr="00000000" w14:paraId="00001494">
            <w:pPr>
              <w:numPr>
                <w:ilvl w:val="0"/>
                <w:numId w:val="15"/>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Técnicas de negociación de conflictos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96">
            <w:pPr>
              <w:jc w:val="center"/>
              <w:rPr>
                <w:b w:val="1"/>
                <w:sz w:val="20"/>
                <w:szCs w:val="20"/>
              </w:rPr>
            </w:pPr>
            <w:r w:rsidDel="00000000" w:rsidR="00000000" w:rsidRPr="00000000">
              <w:rPr>
                <w:b w:val="1"/>
                <w:sz w:val="20"/>
                <w:szCs w:val="20"/>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98">
            <w:pPr>
              <w:jc w:val="center"/>
              <w:rPr>
                <w:sz w:val="20"/>
                <w:szCs w:val="20"/>
              </w:rPr>
            </w:pPr>
            <w:r w:rsidDel="00000000" w:rsidR="00000000" w:rsidRPr="00000000">
              <w:rPr>
                <w:sz w:val="20"/>
                <w:szCs w:val="20"/>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99">
            <w:pPr>
              <w:jc w:val="center"/>
              <w:rPr>
                <w:sz w:val="20"/>
                <w:szCs w:val="20"/>
              </w:rPr>
            </w:pPr>
            <w:r w:rsidDel="00000000" w:rsidR="00000000" w:rsidRPr="00000000">
              <w:rPr>
                <w:sz w:val="20"/>
                <w:szCs w:val="20"/>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9A">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Aprendizaje continuo</w:t>
            </w:r>
          </w:p>
          <w:p w:rsidR="00000000" w:rsidDel="00000000" w:rsidP="00000000" w:rsidRDefault="00000000" w:rsidRPr="00000000" w14:paraId="0000149B">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 resultados</w:t>
            </w:r>
          </w:p>
          <w:p w:rsidR="00000000" w:rsidDel="00000000" w:rsidP="00000000" w:rsidRDefault="00000000" w:rsidRPr="00000000" w14:paraId="0000149C">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al usuario y al ciudadano</w:t>
            </w:r>
          </w:p>
          <w:p w:rsidR="00000000" w:rsidDel="00000000" w:rsidP="00000000" w:rsidRDefault="00000000" w:rsidRPr="00000000" w14:paraId="0000149D">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Compromiso con la organización</w:t>
            </w:r>
          </w:p>
          <w:p w:rsidR="00000000" w:rsidDel="00000000" w:rsidP="00000000" w:rsidRDefault="00000000" w:rsidRPr="00000000" w14:paraId="0000149E">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Trabajo en equipo</w:t>
            </w:r>
          </w:p>
          <w:p w:rsidR="00000000" w:rsidDel="00000000" w:rsidP="00000000" w:rsidRDefault="00000000" w:rsidRPr="00000000" w14:paraId="0000149F">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A0">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Confiabilidad técnica</w:t>
            </w:r>
          </w:p>
          <w:p w:rsidR="00000000" w:rsidDel="00000000" w:rsidP="00000000" w:rsidRDefault="00000000" w:rsidRPr="00000000" w14:paraId="000014A1">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Creatividad e innovación</w:t>
            </w:r>
          </w:p>
          <w:p w:rsidR="00000000" w:rsidDel="00000000" w:rsidP="00000000" w:rsidRDefault="00000000" w:rsidRPr="00000000" w14:paraId="000014A2">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Iniciativa</w:t>
            </w:r>
          </w:p>
          <w:p w:rsidR="00000000" w:rsidDel="00000000" w:rsidP="00000000" w:rsidRDefault="00000000" w:rsidRPr="00000000" w14:paraId="000014A3">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Construcción de relaciones</w:t>
            </w:r>
          </w:p>
          <w:p w:rsidR="00000000" w:rsidDel="00000000" w:rsidP="00000000" w:rsidRDefault="00000000" w:rsidRPr="00000000" w14:paraId="000014A4">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Conocimiento del entorno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A5">
            <w:pPr>
              <w:jc w:val="center"/>
              <w:rPr>
                <w:b w:val="1"/>
                <w:sz w:val="20"/>
                <w:szCs w:val="20"/>
              </w:rPr>
            </w:pPr>
            <w:r w:rsidDel="00000000" w:rsidR="00000000" w:rsidRPr="00000000">
              <w:rPr>
                <w:b w:val="1"/>
                <w:sz w:val="20"/>
                <w:szCs w:val="20"/>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A7">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A8">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A9">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14AA">
            <w:pPr>
              <w:rPr>
                <w:sz w:val="20"/>
                <w:szCs w:val="20"/>
              </w:rPr>
            </w:pPr>
            <w:r w:rsidDel="00000000" w:rsidR="00000000" w:rsidRPr="00000000">
              <w:rPr>
                <w:rtl w:val="0"/>
              </w:rPr>
            </w:r>
          </w:p>
          <w:p w:rsidR="00000000" w:rsidDel="00000000" w:rsidP="00000000" w:rsidRDefault="00000000" w:rsidRPr="00000000" w14:paraId="000014AB">
            <w:pPr>
              <w:rPr>
                <w:sz w:val="20"/>
                <w:szCs w:val="20"/>
              </w:rPr>
            </w:pPr>
            <w:r w:rsidDel="00000000" w:rsidR="00000000" w:rsidRPr="00000000">
              <w:rPr>
                <w:sz w:val="20"/>
                <w:szCs w:val="20"/>
                <w:rtl w:val="0"/>
              </w:rPr>
              <w:t xml:space="preserve">-Derecho y Afines  </w:t>
            </w:r>
          </w:p>
          <w:p w:rsidR="00000000" w:rsidDel="00000000" w:rsidP="00000000" w:rsidRDefault="00000000" w:rsidRPr="00000000" w14:paraId="000014AC">
            <w:pPr>
              <w:ind w:left="360" w:firstLine="0"/>
              <w:rPr>
                <w:sz w:val="20"/>
                <w:szCs w:val="20"/>
              </w:rPr>
            </w:pPr>
            <w:r w:rsidDel="00000000" w:rsidR="00000000" w:rsidRPr="00000000">
              <w:rPr>
                <w:rtl w:val="0"/>
              </w:rPr>
            </w:r>
          </w:p>
          <w:p w:rsidR="00000000" w:rsidDel="00000000" w:rsidP="00000000" w:rsidRDefault="00000000" w:rsidRPr="00000000" w14:paraId="000014AD">
            <w:pPr>
              <w:rPr>
                <w:sz w:val="20"/>
                <w:szCs w:val="20"/>
              </w:rPr>
            </w:pPr>
            <w:r w:rsidDel="00000000" w:rsidR="00000000" w:rsidRPr="00000000">
              <w:rPr>
                <w:sz w:val="20"/>
                <w:szCs w:val="20"/>
                <w:rtl w:val="0"/>
              </w:rPr>
              <w:t xml:space="preserve">Título de postgrado en la modalidad de especialización en áreas relacionadas con las funciones del cargo. </w:t>
            </w:r>
          </w:p>
          <w:p w:rsidR="00000000" w:rsidDel="00000000" w:rsidP="00000000" w:rsidRDefault="00000000" w:rsidRPr="00000000" w14:paraId="000014AE">
            <w:pPr>
              <w:rPr>
                <w:sz w:val="20"/>
                <w:szCs w:val="20"/>
              </w:rPr>
            </w:pPr>
            <w:r w:rsidDel="00000000" w:rsidR="00000000" w:rsidRPr="00000000">
              <w:rPr>
                <w:rtl w:val="0"/>
              </w:rPr>
            </w:r>
          </w:p>
          <w:p w:rsidR="00000000" w:rsidDel="00000000" w:rsidP="00000000" w:rsidRDefault="00000000" w:rsidRPr="00000000" w14:paraId="000014AF">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B0">
            <w:pPr>
              <w:widowControl w:val="0"/>
              <w:rPr>
                <w:sz w:val="20"/>
                <w:szCs w:val="20"/>
              </w:rPr>
            </w:pPr>
            <w:r w:rsidDel="00000000" w:rsidR="00000000" w:rsidRPr="00000000">
              <w:rPr>
                <w:sz w:val="20"/>
                <w:szCs w:val="20"/>
                <w:rtl w:val="0"/>
              </w:rPr>
              <w:t xml:space="preserve">Treinta y un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B1">
            <w:pPr>
              <w:jc w:val="center"/>
              <w:rPr>
                <w:b w:val="1"/>
                <w:sz w:val="20"/>
                <w:szCs w:val="20"/>
              </w:rPr>
            </w:pPr>
            <w:r w:rsidDel="00000000" w:rsidR="00000000" w:rsidRPr="00000000">
              <w:rPr>
                <w:b w:val="1"/>
                <w:sz w:val="20"/>
                <w:szCs w:val="20"/>
                <w:rtl w:val="0"/>
              </w:rPr>
              <w:t xml:space="preserve">EQUIVALENCIAS</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B3">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B4">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B5">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14B6">
            <w:pPr>
              <w:rPr>
                <w:sz w:val="20"/>
                <w:szCs w:val="20"/>
              </w:rPr>
            </w:pPr>
            <w:r w:rsidDel="00000000" w:rsidR="00000000" w:rsidRPr="00000000">
              <w:rPr>
                <w:rtl w:val="0"/>
              </w:rPr>
            </w:r>
          </w:p>
          <w:p w:rsidR="00000000" w:rsidDel="00000000" w:rsidP="00000000" w:rsidRDefault="00000000" w:rsidRPr="00000000" w14:paraId="000014B7">
            <w:pPr>
              <w:rPr>
                <w:sz w:val="20"/>
                <w:szCs w:val="20"/>
              </w:rPr>
            </w:pPr>
            <w:r w:rsidDel="00000000" w:rsidR="00000000" w:rsidRPr="00000000">
              <w:rPr>
                <w:sz w:val="20"/>
                <w:szCs w:val="20"/>
                <w:rtl w:val="0"/>
              </w:rPr>
              <w:t xml:space="preserve">-Derecho y Afines  </w:t>
            </w:r>
          </w:p>
          <w:p w:rsidR="00000000" w:rsidDel="00000000" w:rsidP="00000000" w:rsidRDefault="00000000" w:rsidRPr="00000000" w14:paraId="000014B8">
            <w:pPr>
              <w:rPr>
                <w:sz w:val="20"/>
                <w:szCs w:val="20"/>
              </w:rPr>
            </w:pPr>
            <w:r w:rsidDel="00000000" w:rsidR="00000000" w:rsidRPr="00000000">
              <w:rPr>
                <w:rtl w:val="0"/>
              </w:rPr>
            </w:r>
          </w:p>
          <w:p w:rsidR="00000000" w:rsidDel="00000000" w:rsidP="00000000" w:rsidRDefault="00000000" w:rsidRPr="00000000" w14:paraId="000014B9">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BA">
            <w:pPr>
              <w:widowControl w:val="0"/>
              <w:rPr>
                <w:sz w:val="20"/>
                <w:szCs w:val="20"/>
              </w:rPr>
            </w:pPr>
            <w:r w:rsidDel="00000000" w:rsidR="00000000" w:rsidRPr="00000000">
              <w:rPr>
                <w:sz w:val="20"/>
                <w:szCs w:val="20"/>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BB">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BC">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BD">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14BE">
            <w:pPr>
              <w:rPr>
                <w:sz w:val="20"/>
                <w:szCs w:val="20"/>
              </w:rPr>
            </w:pPr>
            <w:r w:rsidDel="00000000" w:rsidR="00000000" w:rsidRPr="00000000">
              <w:rPr>
                <w:rtl w:val="0"/>
              </w:rPr>
            </w:r>
          </w:p>
          <w:p w:rsidR="00000000" w:rsidDel="00000000" w:rsidP="00000000" w:rsidRDefault="00000000" w:rsidRPr="00000000" w14:paraId="000014BF">
            <w:pPr>
              <w:rPr>
                <w:sz w:val="20"/>
                <w:szCs w:val="20"/>
              </w:rPr>
            </w:pPr>
            <w:r w:rsidDel="00000000" w:rsidR="00000000" w:rsidRPr="00000000">
              <w:rPr>
                <w:sz w:val="20"/>
                <w:szCs w:val="20"/>
                <w:rtl w:val="0"/>
              </w:rPr>
              <w:t xml:space="preserve">-Derecho y Afines  </w:t>
            </w:r>
          </w:p>
          <w:p w:rsidR="00000000" w:rsidDel="00000000" w:rsidP="00000000" w:rsidRDefault="00000000" w:rsidRPr="00000000" w14:paraId="000014C0">
            <w:pPr>
              <w:pBdr>
                <w:top w:space="0" w:sz="0" w:val="nil"/>
                <w:left w:space="0" w:sz="0" w:val="nil"/>
                <w:bottom w:space="0" w:sz="0" w:val="nil"/>
                <w:right w:space="0" w:sz="0" w:val="nil"/>
                <w:between w:space="0" w:sz="0" w:val="nil"/>
              </w:pBdr>
              <w:ind w:left="360" w:firstLine="0"/>
              <w:rPr>
                <w:color w:val="000000"/>
                <w:sz w:val="20"/>
                <w:szCs w:val="20"/>
              </w:rPr>
            </w:pPr>
            <w:r w:rsidDel="00000000" w:rsidR="00000000" w:rsidRPr="00000000">
              <w:rPr>
                <w:rtl w:val="0"/>
              </w:rPr>
            </w:r>
          </w:p>
          <w:p w:rsidR="00000000" w:rsidDel="00000000" w:rsidP="00000000" w:rsidRDefault="00000000" w:rsidRPr="00000000" w14:paraId="000014C1">
            <w:pPr>
              <w:rPr>
                <w:sz w:val="20"/>
                <w:szCs w:val="20"/>
              </w:rPr>
            </w:pPr>
            <w:r w:rsidDel="00000000" w:rsidR="00000000" w:rsidRPr="00000000">
              <w:rPr>
                <w:sz w:val="20"/>
                <w:szCs w:val="20"/>
                <w:rtl w:val="0"/>
              </w:rPr>
              <w:t xml:space="preserve">Título de postgrado en la modalidad de maestría en áreas relacionadas con las funciones del cargo.</w:t>
            </w:r>
          </w:p>
          <w:p w:rsidR="00000000" w:rsidDel="00000000" w:rsidP="00000000" w:rsidRDefault="00000000" w:rsidRPr="00000000" w14:paraId="000014C2">
            <w:pPr>
              <w:rPr>
                <w:sz w:val="20"/>
                <w:szCs w:val="20"/>
              </w:rPr>
            </w:pPr>
            <w:r w:rsidDel="00000000" w:rsidR="00000000" w:rsidRPr="00000000">
              <w:rPr>
                <w:rtl w:val="0"/>
              </w:rPr>
            </w:r>
          </w:p>
          <w:p w:rsidR="00000000" w:rsidDel="00000000" w:rsidP="00000000" w:rsidRDefault="00000000" w:rsidRPr="00000000" w14:paraId="000014C3">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C4">
            <w:pPr>
              <w:widowControl w:val="0"/>
              <w:rPr>
                <w:sz w:val="20"/>
                <w:szCs w:val="20"/>
              </w:rPr>
            </w:pPr>
            <w:r w:rsidDel="00000000" w:rsidR="00000000" w:rsidRPr="00000000">
              <w:rPr>
                <w:sz w:val="20"/>
                <w:szCs w:val="20"/>
                <w:rtl w:val="0"/>
              </w:rPr>
              <w:t xml:space="preserve">Diecinueve (19) meses de experiencia profesional relacionada.</w:t>
            </w:r>
          </w:p>
        </w:tc>
      </w:tr>
    </w:tbl>
    <w:p w:rsidR="00000000" w:rsidDel="00000000" w:rsidP="00000000" w:rsidRDefault="00000000" w:rsidRPr="00000000" w14:paraId="000014C5">
      <w:pPr>
        <w:rPr>
          <w:sz w:val="20"/>
          <w:szCs w:val="20"/>
        </w:rPr>
      </w:pPr>
      <w:r w:rsidDel="00000000" w:rsidR="00000000" w:rsidRPr="00000000">
        <w:rPr>
          <w:rtl w:val="0"/>
        </w:rPr>
      </w:r>
    </w:p>
    <w:tbl>
      <w:tblPr>
        <w:tblStyle w:val="Table83"/>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C6">
            <w:pPr>
              <w:jc w:val="center"/>
              <w:rPr>
                <w:b w:val="1"/>
                <w:sz w:val="20"/>
                <w:szCs w:val="20"/>
              </w:rPr>
            </w:pPr>
            <w:r w:rsidDel="00000000" w:rsidR="00000000" w:rsidRPr="00000000">
              <w:rPr>
                <w:b w:val="1"/>
                <w:sz w:val="20"/>
                <w:szCs w:val="20"/>
                <w:rtl w:val="0"/>
              </w:rPr>
              <w:t xml:space="preserve">ÁREA FUNCIONAL</w:t>
            </w:r>
          </w:p>
          <w:p w:rsidR="00000000" w:rsidDel="00000000" w:rsidP="00000000" w:rsidRDefault="00000000" w:rsidRPr="00000000" w14:paraId="000014C7">
            <w:pPr>
              <w:pStyle w:val="Heading3"/>
              <w:rPr>
                <w:sz w:val="20"/>
                <w:szCs w:val="20"/>
              </w:rPr>
            </w:pPr>
            <w:bookmarkStart w:colFirst="0" w:colLast="0" w:name="_heading=h.302dr9l" w:id="73"/>
            <w:bookmarkEnd w:id="73"/>
            <w:r w:rsidDel="00000000" w:rsidR="00000000" w:rsidRPr="00000000">
              <w:rPr>
                <w:sz w:val="20"/>
                <w:szCs w:val="20"/>
                <w:rtl w:val="0"/>
              </w:rPr>
              <w:t xml:space="preserve">Oficina Asesora Jurídica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C9">
            <w:pPr>
              <w:jc w:val="center"/>
              <w:rPr>
                <w:b w:val="1"/>
                <w:sz w:val="20"/>
                <w:szCs w:val="20"/>
              </w:rPr>
            </w:pPr>
            <w:r w:rsidDel="00000000" w:rsidR="00000000" w:rsidRPr="00000000">
              <w:rPr>
                <w:b w:val="1"/>
                <w:sz w:val="20"/>
                <w:szCs w:val="20"/>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CB">
            <w:pPr>
              <w:rPr>
                <w:sz w:val="20"/>
                <w:szCs w:val="20"/>
              </w:rPr>
            </w:pPr>
            <w:r w:rsidDel="00000000" w:rsidR="00000000" w:rsidRPr="00000000">
              <w:rPr>
                <w:sz w:val="20"/>
                <w:szCs w:val="20"/>
                <w:rtl w:val="0"/>
              </w:rPr>
              <w:t xml:space="preserve">Asesorar a la Superintendencia en la formulación, ejecución seguimiento y evaluación de políticas, para la inspección, vigilancia y control de los servicios públicos domiciliarios.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CD">
            <w:pPr>
              <w:jc w:val="center"/>
              <w:rPr>
                <w:b w:val="1"/>
                <w:sz w:val="20"/>
                <w:szCs w:val="20"/>
              </w:rPr>
            </w:pPr>
            <w:r w:rsidDel="00000000" w:rsidR="00000000" w:rsidRPr="00000000">
              <w:rPr>
                <w:b w:val="1"/>
                <w:sz w:val="20"/>
                <w:szCs w:val="20"/>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CF">
            <w:pPr>
              <w:numPr>
                <w:ilvl w:val="0"/>
                <w:numId w:val="1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Absolver las consultas jurídicas internas y externas relativas al régimen de los servicios públicos domiciliarios, de acuerdo con las necesidades de la entidad.</w:t>
            </w:r>
          </w:p>
          <w:p w:rsidR="00000000" w:rsidDel="00000000" w:rsidP="00000000" w:rsidRDefault="00000000" w:rsidRPr="00000000" w14:paraId="000014D0">
            <w:pPr>
              <w:numPr>
                <w:ilvl w:val="0"/>
                <w:numId w:val="1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Participar en la elaboración de los estudios jurídicos especiales solicitados por las demás dependencias de la Superintendencia para el desarrollo de sus funciones.</w:t>
            </w:r>
          </w:p>
          <w:p w:rsidR="00000000" w:rsidDel="00000000" w:rsidP="00000000" w:rsidRDefault="00000000" w:rsidRPr="00000000" w14:paraId="000014D1">
            <w:pPr>
              <w:numPr>
                <w:ilvl w:val="0"/>
                <w:numId w:val="1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y/o revisar los conceptos jurídicos que soliciten las diferentes dependencias de la Superintendencia.</w:t>
            </w:r>
          </w:p>
          <w:p w:rsidR="00000000" w:rsidDel="00000000" w:rsidP="00000000" w:rsidRDefault="00000000" w:rsidRPr="00000000" w14:paraId="000014D2">
            <w:pPr>
              <w:numPr>
                <w:ilvl w:val="0"/>
                <w:numId w:val="1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Acompañar el proceso de fijación del criterio jurídico en los asuntos de competencia de la Superintendencia, de conformidad con la normativa aplicable.</w:t>
            </w:r>
          </w:p>
          <w:p w:rsidR="00000000" w:rsidDel="00000000" w:rsidP="00000000" w:rsidRDefault="00000000" w:rsidRPr="00000000" w14:paraId="000014D3">
            <w:pPr>
              <w:numPr>
                <w:ilvl w:val="0"/>
                <w:numId w:val="1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el desarrollo de los procesos contractuales, cuando así se requiera.</w:t>
            </w:r>
          </w:p>
          <w:p w:rsidR="00000000" w:rsidDel="00000000" w:rsidP="00000000" w:rsidRDefault="00000000" w:rsidRPr="00000000" w14:paraId="000014D4">
            <w:pPr>
              <w:numPr>
                <w:ilvl w:val="0"/>
                <w:numId w:val="1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Efectuar estudios normativos, jurisprudenciales y doctrinales encaminados a fortalecer la defensa jurídica de la Entidad.</w:t>
            </w:r>
          </w:p>
          <w:p w:rsidR="00000000" w:rsidDel="00000000" w:rsidP="00000000" w:rsidRDefault="00000000" w:rsidRPr="00000000" w14:paraId="000014D5">
            <w:pPr>
              <w:numPr>
                <w:ilvl w:val="0"/>
                <w:numId w:val="1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Brindar asesoría para el diseño e implementación de las políticas de prevención del daño antijurídico y de defensa jurídica de la entidad, de acuerdo con los términos de la normativa vigente.</w:t>
            </w:r>
          </w:p>
          <w:p w:rsidR="00000000" w:rsidDel="00000000" w:rsidP="00000000" w:rsidRDefault="00000000" w:rsidRPr="00000000" w14:paraId="000014D6">
            <w:pPr>
              <w:numPr>
                <w:ilvl w:val="0"/>
                <w:numId w:val="1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Orientar a los representantes jurídicos de la Entidad respecto de la posición jurídica institucional a tener en cuenta en la defensa de los intereses de la Superintendencia.</w:t>
            </w:r>
          </w:p>
          <w:p w:rsidR="00000000" w:rsidDel="00000000" w:rsidP="00000000" w:rsidRDefault="00000000" w:rsidRPr="00000000" w14:paraId="000014D7">
            <w:pPr>
              <w:numPr>
                <w:ilvl w:val="0"/>
                <w:numId w:val="1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Ejercer la representación judicial de la Entidad en los asuntos respecto de los cuales se le otorgue poder, de acuerdo con las necesidades de la entidad y de conformidad con las directrices que imparta el Jefe de la Oficina.</w:t>
            </w:r>
          </w:p>
          <w:p w:rsidR="00000000" w:rsidDel="00000000" w:rsidP="00000000" w:rsidRDefault="00000000" w:rsidRPr="00000000" w14:paraId="000014D8">
            <w:pPr>
              <w:numPr>
                <w:ilvl w:val="0"/>
                <w:numId w:val="1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Proyectar y/o revisar los actos administrativos y proyectar aquellos que deba suscribir el Superintendente en cumplimiento de sus funciones.</w:t>
            </w:r>
          </w:p>
          <w:p w:rsidR="00000000" w:rsidDel="00000000" w:rsidP="00000000" w:rsidRDefault="00000000" w:rsidRPr="00000000" w14:paraId="000014D9">
            <w:pPr>
              <w:numPr>
                <w:ilvl w:val="0"/>
                <w:numId w:val="1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Prestar asesoría jurídica en el análisis de la agenda legislativa del Congreso y realizar comentarios a los proyectos de ley relacionados con la misión de la Superintendencia.</w:t>
            </w:r>
          </w:p>
          <w:p w:rsidR="00000000" w:rsidDel="00000000" w:rsidP="00000000" w:rsidRDefault="00000000" w:rsidRPr="00000000" w14:paraId="000014DA">
            <w:pPr>
              <w:numPr>
                <w:ilvl w:val="0"/>
                <w:numId w:val="1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Revisar y/o proyectar las respuestas a los derechos de petición, tutelas, acciones populares y de grupo y demás acciones judiciales y prejudiciales interpuestas y referentes a asuntos que sean de competencia de la Oficina Asesora Jurídica.</w:t>
            </w:r>
          </w:p>
          <w:p w:rsidR="00000000" w:rsidDel="00000000" w:rsidP="00000000" w:rsidRDefault="00000000" w:rsidRPr="00000000" w14:paraId="000014DB">
            <w:pPr>
              <w:numPr>
                <w:ilvl w:val="0"/>
                <w:numId w:val="1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Participar en la implementación, mantenimiento y mejora continua del Sistema Integrado de Gestión y Mejora.</w:t>
            </w:r>
          </w:p>
          <w:p w:rsidR="00000000" w:rsidDel="00000000" w:rsidP="00000000" w:rsidRDefault="00000000" w:rsidRPr="00000000" w14:paraId="000014DC">
            <w:pPr>
              <w:numPr>
                <w:ilvl w:val="0"/>
                <w:numId w:val="11"/>
              </w:numPr>
              <w:ind w:left="360" w:hanging="360"/>
              <w:rPr>
                <w:color w:val="000000"/>
                <w:sz w:val="20"/>
                <w:szCs w:val="20"/>
              </w:rPr>
            </w:pPr>
            <w:r w:rsidDel="00000000" w:rsidR="00000000" w:rsidRPr="00000000">
              <w:rPr>
                <w:color w:val="000000"/>
                <w:sz w:val="20"/>
                <w:szCs w:val="20"/>
                <w:rtl w:val="0"/>
              </w:rPr>
              <w:t xml:space="preserve">Desempeñar las demás funciones que les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DE">
            <w:pPr>
              <w:jc w:val="center"/>
              <w:rPr>
                <w:b w:val="1"/>
                <w:sz w:val="20"/>
                <w:szCs w:val="20"/>
              </w:rPr>
            </w:pPr>
            <w:r w:rsidDel="00000000" w:rsidR="00000000" w:rsidRPr="00000000">
              <w:rPr>
                <w:b w:val="1"/>
                <w:sz w:val="20"/>
                <w:szCs w:val="20"/>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E0">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Marco normativo y conceptual de los servicios públicos domiciliarios</w:t>
            </w:r>
          </w:p>
          <w:p w:rsidR="00000000" w:rsidDel="00000000" w:rsidP="00000000" w:rsidRDefault="00000000" w:rsidRPr="00000000" w14:paraId="000014E1">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Constitución  política</w:t>
            </w:r>
          </w:p>
          <w:p w:rsidR="00000000" w:rsidDel="00000000" w:rsidP="00000000" w:rsidRDefault="00000000" w:rsidRPr="00000000" w14:paraId="000014E2">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 pública</w:t>
            </w:r>
          </w:p>
          <w:p w:rsidR="00000000" w:rsidDel="00000000" w:rsidP="00000000" w:rsidRDefault="00000000" w:rsidRPr="00000000" w14:paraId="000014E3">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procesal</w:t>
            </w:r>
          </w:p>
          <w:p w:rsidR="00000000" w:rsidDel="00000000" w:rsidP="00000000" w:rsidRDefault="00000000" w:rsidRPr="00000000" w14:paraId="000014E4">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administrativo</w:t>
            </w:r>
          </w:p>
          <w:p w:rsidR="00000000" w:rsidDel="00000000" w:rsidP="00000000" w:rsidRDefault="00000000" w:rsidRPr="00000000" w14:paraId="000014E5">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societario</w:t>
            </w:r>
          </w:p>
          <w:p w:rsidR="00000000" w:rsidDel="00000000" w:rsidP="00000000" w:rsidRDefault="00000000" w:rsidRPr="00000000" w14:paraId="000014E6">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Defensa jurídica del estado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E8">
            <w:pPr>
              <w:jc w:val="center"/>
              <w:rPr>
                <w:b w:val="1"/>
                <w:sz w:val="20"/>
                <w:szCs w:val="20"/>
              </w:rPr>
            </w:pPr>
            <w:r w:rsidDel="00000000" w:rsidR="00000000" w:rsidRPr="00000000">
              <w:rPr>
                <w:b w:val="1"/>
                <w:sz w:val="20"/>
                <w:szCs w:val="20"/>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EA">
            <w:pPr>
              <w:jc w:val="center"/>
              <w:rPr>
                <w:sz w:val="20"/>
                <w:szCs w:val="20"/>
              </w:rPr>
            </w:pPr>
            <w:r w:rsidDel="00000000" w:rsidR="00000000" w:rsidRPr="00000000">
              <w:rPr>
                <w:sz w:val="20"/>
                <w:szCs w:val="20"/>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EB">
            <w:pPr>
              <w:jc w:val="center"/>
              <w:rPr>
                <w:sz w:val="20"/>
                <w:szCs w:val="20"/>
              </w:rPr>
            </w:pPr>
            <w:r w:rsidDel="00000000" w:rsidR="00000000" w:rsidRPr="00000000">
              <w:rPr>
                <w:sz w:val="20"/>
                <w:szCs w:val="20"/>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EC">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Aprendizaje continuo</w:t>
            </w:r>
          </w:p>
          <w:p w:rsidR="00000000" w:rsidDel="00000000" w:rsidP="00000000" w:rsidRDefault="00000000" w:rsidRPr="00000000" w14:paraId="000014ED">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 resultados</w:t>
            </w:r>
          </w:p>
          <w:p w:rsidR="00000000" w:rsidDel="00000000" w:rsidP="00000000" w:rsidRDefault="00000000" w:rsidRPr="00000000" w14:paraId="000014EE">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al usuario y al ciudadano</w:t>
            </w:r>
          </w:p>
          <w:p w:rsidR="00000000" w:rsidDel="00000000" w:rsidP="00000000" w:rsidRDefault="00000000" w:rsidRPr="00000000" w14:paraId="000014EF">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Compromiso con la organización</w:t>
            </w:r>
          </w:p>
          <w:p w:rsidR="00000000" w:rsidDel="00000000" w:rsidP="00000000" w:rsidRDefault="00000000" w:rsidRPr="00000000" w14:paraId="000014F0">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Trabajo en equipo</w:t>
            </w:r>
          </w:p>
          <w:p w:rsidR="00000000" w:rsidDel="00000000" w:rsidP="00000000" w:rsidRDefault="00000000" w:rsidRPr="00000000" w14:paraId="000014F1">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F2">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Confiabilidad técnica</w:t>
            </w:r>
          </w:p>
          <w:p w:rsidR="00000000" w:rsidDel="00000000" w:rsidP="00000000" w:rsidRDefault="00000000" w:rsidRPr="00000000" w14:paraId="000014F3">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Creatividad e innovación</w:t>
            </w:r>
          </w:p>
          <w:p w:rsidR="00000000" w:rsidDel="00000000" w:rsidP="00000000" w:rsidRDefault="00000000" w:rsidRPr="00000000" w14:paraId="000014F4">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Iniciativa</w:t>
            </w:r>
          </w:p>
          <w:p w:rsidR="00000000" w:rsidDel="00000000" w:rsidP="00000000" w:rsidRDefault="00000000" w:rsidRPr="00000000" w14:paraId="000014F5">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Construcción de relaciones</w:t>
            </w:r>
          </w:p>
          <w:p w:rsidR="00000000" w:rsidDel="00000000" w:rsidP="00000000" w:rsidRDefault="00000000" w:rsidRPr="00000000" w14:paraId="000014F6">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Conocimiento del entorno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F7">
            <w:pPr>
              <w:jc w:val="center"/>
              <w:rPr>
                <w:b w:val="1"/>
                <w:sz w:val="20"/>
                <w:szCs w:val="20"/>
              </w:rPr>
            </w:pPr>
            <w:r w:rsidDel="00000000" w:rsidR="00000000" w:rsidRPr="00000000">
              <w:rPr>
                <w:b w:val="1"/>
                <w:sz w:val="20"/>
                <w:szCs w:val="20"/>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F9">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FA">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FB">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14FC">
            <w:pPr>
              <w:rPr>
                <w:sz w:val="20"/>
                <w:szCs w:val="20"/>
              </w:rPr>
            </w:pPr>
            <w:r w:rsidDel="00000000" w:rsidR="00000000" w:rsidRPr="00000000">
              <w:rPr>
                <w:rtl w:val="0"/>
              </w:rPr>
            </w:r>
          </w:p>
          <w:p w:rsidR="00000000" w:rsidDel="00000000" w:rsidP="00000000" w:rsidRDefault="00000000" w:rsidRPr="00000000" w14:paraId="000014FD">
            <w:pPr>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w:t>
            </w:r>
          </w:p>
          <w:p w:rsidR="00000000" w:rsidDel="00000000" w:rsidP="00000000" w:rsidRDefault="00000000" w:rsidRPr="00000000" w14:paraId="000014FE">
            <w:pPr>
              <w:rPr>
                <w:sz w:val="20"/>
                <w:szCs w:val="20"/>
              </w:rPr>
            </w:pPr>
            <w:r w:rsidDel="00000000" w:rsidR="00000000" w:rsidRPr="00000000">
              <w:rPr>
                <w:rtl w:val="0"/>
              </w:rPr>
            </w:r>
          </w:p>
          <w:p w:rsidR="00000000" w:rsidDel="00000000" w:rsidP="00000000" w:rsidRDefault="00000000" w:rsidRPr="00000000" w14:paraId="000014FF">
            <w:pPr>
              <w:rPr>
                <w:sz w:val="20"/>
                <w:szCs w:val="20"/>
              </w:rPr>
            </w:pPr>
            <w:r w:rsidDel="00000000" w:rsidR="00000000" w:rsidRPr="00000000">
              <w:rPr>
                <w:sz w:val="20"/>
                <w:szCs w:val="20"/>
                <w:rtl w:val="0"/>
              </w:rPr>
              <w:t xml:space="preserve">Título de postgrado en la modalidad de especialización en áreas relacionadas con las funciones del cargo.</w:t>
            </w:r>
          </w:p>
          <w:p w:rsidR="00000000" w:rsidDel="00000000" w:rsidP="00000000" w:rsidRDefault="00000000" w:rsidRPr="00000000" w14:paraId="00001500">
            <w:pPr>
              <w:rPr>
                <w:sz w:val="20"/>
                <w:szCs w:val="20"/>
              </w:rPr>
            </w:pPr>
            <w:r w:rsidDel="00000000" w:rsidR="00000000" w:rsidRPr="00000000">
              <w:rPr>
                <w:rtl w:val="0"/>
              </w:rPr>
            </w:r>
          </w:p>
          <w:p w:rsidR="00000000" w:rsidDel="00000000" w:rsidP="00000000" w:rsidRDefault="00000000" w:rsidRPr="00000000" w14:paraId="00001501">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02">
            <w:pPr>
              <w:widowControl w:val="0"/>
              <w:rPr>
                <w:sz w:val="20"/>
                <w:szCs w:val="20"/>
              </w:rPr>
            </w:pPr>
            <w:r w:rsidDel="00000000" w:rsidR="00000000" w:rsidRPr="00000000">
              <w:rPr>
                <w:sz w:val="20"/>
                <w:szCs w:val="20"/>
                <w:rtl w:val="0"/>
              </w:rPr>
              <w:t xml:space="preserve">Treinta y un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03">
            <w:pPr>
              <w:jc w:val="center"/>
              <w:rPr>
                <w:b w:val="1"/>
                <w:sz w:val="20"/>
                <w:szCs w:val="20"/>
              </w:rPr>
            </w:pPr>
            <w:r w:rsidDel="00000000" w:rsidR="00000000" w:rsidRPr="00000000">
              <w:rPr>
                <w:b w:val="1"/>
                <w:sz w:val="20"/>
                <w:szCs w:val="20"/>
                <w:rtl w:val="0"/>
              </w:rPr>
              <w:t xml:space="preserve">EQUIVALENCIAS</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05">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06">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07">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1508">
            <w:pPr>
              <w:rPr>
                <w:sz w:val="20"/>
                <w:szCs w:val="20"/>
              </w:rPr>
            </w:pPr>
            <w:r w:rsidDel="00000000" w:rsidR="00000000" w:rsidRPr="00000000">
              <w:rPr>
                <w:rtl w:val="0"/>
              </w:rPr>
            </w:r>
          </w:p>
          <w:p w:rsidR="00000000" w:rsidDel="00000000" w:rsidP="00000000" w:rsidRDefault="00000000" w:rsidRPr="00000000" w14:paraId="00001509">
            <w:pPr>
              <w:rPr>
                <w:sz w:val="20"/>
                <w:szCs w:val="20"/>
              </w:rPr>
            </w:pPr>
            <w:r w:rsidDel="00000000" w:rsidR="00000000" w:rsidRPr="00000000">
              <w:rPr>
                <w:sz w:val="20"/>
                <w:szCs w:val="20"/>
                <w:rtl w:val="0"/>
              </w:rPr>
              <w:t xml:space="preserve">-Derecho y Afines  </w:t>
            </w:r>
          </w:p>
          <w:p w:rsidR="00000000" w:rsidDel="00000000" w:rsidP="00000000" w:rsidRDefault="00000000" w:rsidRPr="00000000" w14:paraId="0000150A">
            <w:pPr>
              <w:rPr>
                <w:sz w:val="20"/>
                <w:szCs w:val="20"/>
              </w:rPr>
            </w:pPr>
            <w:r w:rsidDel="00000000" w:rsidR="00000000" w:rsidRPr="00000000">
              <w:rPr>
                <w:rtl w:val="0"/>
              </w:rPr>
            </w:r>
          </w:p>
          <w:p w:rsidR="00000000" w:rsidDel="00000000" w:rsidP="00000000" w:rsidRDefault="00000000" w:rsidRPr="00000000" w14:paraId="0000150B">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0C">
            <w:pPr>
              <w:widowControl w:val="0"/>
              <w:rPr>
                <w:sz w:val="20"/>
                <w:szCs w:val="20"/>
              </w:rPr>
            </w:pPr>
            <w:r w:rsidDel="00000000" w:rsidR="00000000" w:rsidRPr="00000000">
              <w:rPr>
                <w:sz w:val="20"/>
                <w:szCs w:val="20"/>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0D">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0E">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0F">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1510">
            <w:pPr>
              <w:rPr>
                <w:sz w:val="20"/>
                <w:szCs w:val="20"/>
              </w:rPr>
            </w:pPr>
            <w:r w:rsidDel="00000000" w:rsidR="00000000" w:rsidRPr="00000000">
              <w:rPr>
                <w:rtl w:val="0"/>
              </w:rPr>
            </w:r>
          </w:p>
          <w:p w:rsidR="00000000" w:rsidDel="00000000" w:rsidP="00000000" w:rsidRDefault="00000000" w:rsidRPr="00000000" w14:paraId="00001511">
            <w:pPr>
              <w:rPr>
                <w:sz w:val="20"/>
                <w:szCs w:val="20"/>
              </w:rPr>
            </w:pPr>
            <w:r w:rsidDel="00000000" w:rsidR="00000000" w:rsidRPr="00000000">
              <w:rPr>
                <w:sz w:val="20"/>
                <w:szCs w:val="20"/>
                <w:rtl w:val="0"/>
              </w:rPr>
              <w:t xml:space="preserve">-Derecho y Afines  </w:t>
            </w:r>
          </w:p>
          <w:p w:rsidR="00000000" w:rsidDel="00000000" w:rsidP="00000000" w:rsidRDefault="00000000" w:rsidRPr="00000000" w14:paraId="00001512">
            <w:pPr>
              <w:pBdr>
                <w:top w:space="0" w:sz="0" w:val="nil"/>
                <w:left w:space="0" w:sz="0" w:val="nil"/>
                <w:bottom w:space="0" w:sz="0" w:val="nil"/>
                <w:right w:space="0" w:sz="0" w:val="nil"/>
                <w:between w:space="0" w:sz="0" w:val="nil"/>
              </w:pBdr>
              <w:ind w:left="360" w:firstLine="0"/>
              <w:rPr>
                <w:color w:val="000000"/>
                <w:sz w:val="20"/>
                <w:szCs w:val="20"/>
              </w:rPr>
            </w:pPr>
            <w:r w:rsidDel="00000000" w:rsidR="00000000" w:rsidRPr="00000000">
              <w:rPr>
                <w:rtl w:val="0"/>
              </w:rPr>
            </w:r>
          </w:p>
          <w:p w:rsidR="00000000" w:rsidDel="00000000" w:rsidP="00000000" w:rsidRDefault="00000000" w:rsidRPr="00000000" w14:paraId="00001513">
            <w:pPr>
              <w:rPr>
                <w:sz w:val="20"/>
                <w:szCs w:val="20"/>
              </w:rPr>
            </w:pPr>
            <w:r w:rsidDel="00000000" w:rsidR="00000000" w:rsidRPr="00000000">
              <w:rPr>
                <w:sz w:val="20"/>
                <w:szCs w:val="20"/>
                <w:rtl w:val="0"/>
              </w:rPr>
              <w:t xml:space="preserve">Título de postgrado en la modalidad de maestría en áreas relacionadas con las funciones del cargo.</w:t>
            </w:r>
          </w:p>
          <w:p w:rsidR="00000000" w:rsidDel="00000000" w:rsidP="00000000" w:rsidRDefault="00000000" w:rsidRPr="00000000" w14:paraId="00001514">
            <w:pPr>
              <w:rPr>
                <w:sz w:val="20"/>
                <w:szCs w:val="20"/>
              </w:rPr>
            </w:pPr>
            <w:r w:rsidDel="00000000" w:rsidR="00000000" w:rsidRPr="00000000">
              <w:rPr>
                <w:rtl w:val="0"/>
              </w:rPr>
            </w:r>
          </w:p>
          <w:p w:rsidR="00000000" w:rsidDel="00000000" w:rsidP="00000000" w:rsidRDefault="00000000" w:rsidRPr="00000000" w14:paraId="00001515">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16">
            <w:pPr>
              <w:widowControl w:val="0"/>
              <w:rPr>
                <w:sz w:val="20"/>
                <w:szCs w:val="20"/>
              </w:rPr>
            </w:pPr>
            <w:r w:rsidDel="00000000" w:rsidR="00000000" w:rsidRPr="00000000">
              <w:rPr>
                <w:sz w:val="20"/>
                <w:szCs w:val="20"/>
                <w:rtl w:val="0"/>
              </w:rPr>
              <w:t xml:space="preserve">Diecinueve (19) meses de experiencia profesional relacionada.</w:t>
            </w:r>
          </w:p>
        </w:tc>
      </w:tr>
    </w:tbl>
    <w:p w:rsidR="00000000" w:rsidDel="00000000" w:rsidP="00000000" w:rsidRDefault="00000000" w:rsidRPr="00000000" w14:paraId="00001517">
      <w:pPr>
        <w:rPr>
          <w:sz w:val="20"/>
          <w:szCs w:val="20"/>
        </w:rPr>
      </w:pPr>
      <w:r w:rsidDel="00000000" w:rsidR="00000000" w:rsidRPr="00000000">
        <w:rPr>
          <w:rtl w:val="0"/>
        </w:rPr>
      </w:r>
    </w:p>
    <w:tbl>
      <w:tblPr>
        <w:tblStyle w:val="Table84"/>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18">
            <w:pPr>
              <w:jc w:val="center"/>
              <w:rPr>
                <w:b w:val="1"/>
                <w:color w:val="000000"/>
                <w:sz w:val="20"/>
                <w:szCs w:val="20"/>
              </w:rPr>
            </w:pPr>
            <w:r w:rsidDel="00000000" w:rsidR="00000000" w:rsidRPr="00000000">
              <w:rPr>
                <w:b w:val="1"/>
                <w:color w:val="000000"/>
                <w:sz w:val="20"/>
                <w:szCs w:val="20"/>
                <w:rtl w:val="0"/>
              </w:rPr>
              <w:t xml:space="preserve">ÁREA FUNCIONAL</w:t>
            </w:r>
          </w:p>
          <w:p w:rsidR="00000000" w:rsidDel="00000000" w:rsidP="00000000" w:rsidRDefault="00000000" w:rsidRPr="00000000" w14:paraId="00001519">
            <w:pPr>
              <w:pStyle w:val="Heading2"/>
              <w:spacing w:before="0" w:lineRule="auto"/>
              <w:jc w:val="center"/>
              <w:rPr>
                <w:color w:val="000000"/>
                <w:sz w:val="20"/>
                <w:szCs w:val="20"/>
              </w:rPr>
            </w:pPr>
            <w:bookmarkStart w:colFirst="0" w:colLast="0" w:name="_heading=h.1f7o1he" w:id="74"/>
            <w:bookmarkEnd w:id="74"/>
            <w:r w:rsidDel="00000000" w:rsidR="00000000" w:rsidRPr="00000000">
              <w:rPr>
                <w:color w:val="000000"/>
                <w:sz w:val="20"/>
                <w:szCs w:val="20"/>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1B">
            <w:pPr>
              <w:jc w:val="center"/>
              <w:rPr>
                <w:b w:val="1"/>
                <w:color w:val="000000"/>
                <w:sz w:val="20"/>
                <w:szCs w:val="20"/>
              </w:rPr>
            </w:pPr>
            <w:r w:rsidDel="00000000" w:rsidR="00000000" w:rsidRPr="00000000">
              <w:rPr>
                <w:b w:val="1"/>
                <w:color w:val="000000"/>
                <w:sz w:val="20"/>
                <w:szCs w:val="20"/>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1D">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Brindar la asesoría a la Delegatura en la formulación y ejecución de las políticas proyectos, programas y planes relacionados con las actividades de inspección vigilancia y control de los servicios públicos domiciliarios de Acueducto, Alcantarillado y Aseo con el propósito que se cumplan las metas, de acuerdo con la normativa vigente y los requerimientos de la Superintendencia.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1F">
            <w:pPr>
              <w:jc w:val="center"/>
              <w:rPr>
                <w:b w:val="1"/>
                <w:color w:val="000000"/>
                <w:sz w:val="20"/>
                <w:szCs w:val="20"/>
              </w:rPr>
            </w:pPr>
            <w:r w:rsidDel="00000000" w:rsidR="00000000" w:rsidRPr="00000000">
              <w:rPr>
                <w:b w:val="1"/>
                <w:color w:val="000000"/>
                <w:sz w:val="20"/>
                <w:szCs w:val="20"/>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21">
            <w:pPr>
              <w:numPr>
                <w:ilvl w:val="0"/>
                <w:numId w:val="1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a la Delegatura, en la formulación y ejecución de políticas, estrategias, planes, programas y proyectos y en el diseño de herramientas e instrumentos de gestión en materia de vigilancia, control e inspección de los prestadores de los servicios públicos domiciliarios de Acueducto, Alcantarillado y Aseo, de conformidad con los lineamientos de la entidad.</w:t>
            </w:r>
          </w:p>
          <w:p w:rsidR="00000000" w:rsidDel="00000000" w:rsidP="00000000" w:rsidRDefault="00000000" w:rsidRPr="00000000" w14:paraId="00001522">
            <w:pPr>
              <w:numPr>
                <w:ilvl w:val="0"/>
                <w:numId w:val="1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Emitir conceptos técnicos para aportar elementos de juicio en la toma de decisiones relacionadas con la inspección, vigilancia y control de los servicios públicos domiciliarios de Acueducto, Alcantarillado y Aseo, de conformidad con la normativa vigente.</w:t>
            </w:r>
          </w:p>
          <w:p w:rsidR="00000000" w:rsidDel="00000000" w:rsidP="00000000" w:rsidRDefault="00000000" w:rsidRPr="00000000" w14:paraId="00001523">
            <w:pPr>
              <w:numPr>
                <w:ilvl w:val="0"/>
                <w:numId w:val="1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Efectuar el acompañamiento en aspectos administrativos de su gestión, así como el seguimiento de los procesos contractuales de licitación pública y concurso de méritos y efectuar la revisión de convenios, cuando así se requiera, de conformidad con los procedimientos de la entidad.</w:t>
            </w:r>
          </w:p>
          <w:p w:rsidR="00000000" w:rsidDel="00000000" w:rsidP="00000000" w:rsidRDefault="00000000" w:rsidRPr="00000000" w14:paraId="00001524">
            <w:pPr>
              <w:numPr>
                <w:ilvl w:val="0"/>
                <w:numId w:val="18"/>
              </w:numPr>
              <w:ind w:left="360" w:hanging="360"/>
              <w:rPr>
                <w:color w:val="000000"/>
                <w:sz w:val="20"/>
                <w:szCs w:val="20"/>
              </w:rPr>
            </w:pPr>
            <w:r w:rsidDel="00000000" w:rsidR="00000000" w:rsidRPr="00000000">
              <w:rPr>
                <w:color w:val="000000"/>
                <w:sz w:val="20"/>
                <w:szCs w:val="20"/>
                <w:rtl w:val="0"/>
              </w:rPr>
              <w:t xml:space="preserve">Asesorar las evaluaciones de gestión técnica, operativa, financiera, comercial, administrativa y tarifaria de los prestadores de servicios públicos domiciliarios de acuerdo con los indicadores o procedimientos definidos por las Comisiones de Regulación y el ordenamiento jurídico aplicable.</w:t>
            </w:r>
          </w:p>
          <w:p w:rsidR="00000000" w:rsidDel="00000000" w:rsidP="00000000" w:rsidRDefault="00000000" w:rsidRPr="00000000" w14:paraId="00001525">
            <w:pPr>
              <w:numPr>
                <w:ilvl w:val="0"/>
                <w:numId w:val="1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Representar al Delegado en las reuniones, juntas y comités a los que sea designado, de acuerdo con los procedimientos de la entidad</w:t>
            </w:r>
          </w:p>
          <w:p w:rsidR="00000000" w:rsidDel="00000000" w:rsidP="00000000" w:rsidRDefault="00000000" w:rsidRPr="00000000" w14:paraId="00001526">
            <w:pPr>
              <w:numPr>
                <w:ilvl w:val="0"/>
                <w:numId w:val="1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Orientar los estudios y elaborar y consolidar los informes y estadísticas relacionados los servicios públicos domiciliarios de Acueducto, Alcantarillado y Aseo tendientes a la identificación y mejoramiento del modelo de inspección, vigilancia y control de conformidad con la normativa vigente.</w:t>
            </w:r>
          </w:p>
          <w:p w:rsidR="00000000" w:rsidDel="00000000" w:rsidP="00000000" w:rsidRDefault="00000000" w:rsidRPr="00000000" w14:paraId="00001527">
            <w:pPr>
              <w:numPr>
                <w:ilvl w:val="0"/>
                <w:numId w:val="1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Revisar y proyectar la respuesta a peticiones, consultas y requerimientos formulados a nivel interno y externo, por los organismos de control o por los ciudadanos, de conformidad con los procedimientos y normativa vigente.</w:t>
            </w:r>
          </w:p>
          <w:p w:rsidR="00000000" w:rsidDel="00000000" w:rsidP="00000000" w:rsidRDefault="00000000" w:rsidRPr="00000000" w14:paraId="00001528">
            <w:pPr>
              <w:numPr>
                <w:ilvl w:val="0"/>
                <w:numId w:val="1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Participar en la implementación, mantenimiento y mejora continua del Sistema Integrado de Gestión y Mejora.</w:t>
            </w:r>
          </w:p>
          <w:p w:rsidR="00000000" w:rsidDel="00000000" w:rsidP="00000000" w:rsidRDefault="00000000" w:rsidRPr="00000000" w14:paraId="00001529">
            <w:pPr>
              <w:numPr>
                <w:ilvl w:val="0"/>
                <w:numId w:val="18"/>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Desempeñar las demás funciones que les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2B">
            <w:pPr>
              <w:jc w:val="center"/>
              <w:rPr>
                <w:b w:val="1"/>
                <w:color w:val="000000"/>
                <w:sz w:val="20"/>
                <w:szCs w:val="20"/>
              </w:rPr>
            </w:pPr>
            <w:r w:rsidDel="00000000" w:rsidR="00000000" w:rsidRPr="00000000">
              <w:rPr>
                <w:b w:val="1"/>
                <w:color w:val="000000"/>
                <w:sz w:val="20"/>
                <w:szCs w:val="20"/>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2D">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Marco normativo vigente para el sector de agua potable y saneamiento básico</w:t>
            </w:r>
          </w:p>
          <w:p w:rsidR="00000000" w:rsidDel="00000000" w:rsidP="00000000" w:rsidRDefault="00000000" w:rsidRPr="00000000" w14:paraId="0000152E">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Constitución política</w:t>
            </w:r>
          </w:p>
          <w:p w:rsidR="00000000" w:rsidDel="00000000" w:rsidP="00000000" w:rsidRDefault="00000000" w:rsidRPr="00000000" w14:paraId="0000152F">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 pública</w:t>
            </w:r>
          </w:p>
          <w:p w:rsidR="00000000" w:rsidDel="00000000" w:rsidP="00000000" w:rsidRDefault="00000000" w:rsidRPr="00000000" w14:paraId="00001530">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Gestión integral de proyectos</w:t>
            </w:r>
          </w:p>
          <w:p w:rsidR="00000000" w:rsidDel="00000000" w:rsidP="00000000" w:rsidRDefault="00000000" w:rsidRPr="00000000" w14:paraId="00001531">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33">
            <w:pPr>
              <w:jc w:val="center"/>
              <w:rPr>
                <w:b w:val="1"/>
                <w:color w:val="000000"/>
                <w:sz w:val="20"/>
                <w:szCs w:val="20"/>
              </w:rPr>
            </w:pPr>
            <w:r w:rsidDel="00000000" w:rsidR="00000000" w:rsidRPr="00000000">
              <w:rPr>
                <w:b w:val="1"/>
                <w:color w:val="000000"/>
                <w:sz w:val="20"/>
                <w:szCs w:val="20"/>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35">
            <w:pPr>
              <w:jc w:val="center"/>
              <w:rPr>
                <w:color w:val="000000"/>
                <w:sz w:val="20"/>
                <w:szCs w:val="20"/>
              </w:rPr>
            </w:pPr>
            <w:r w:rsidDel="00000000" w:rsidR="00000000" w:rsidRPr="00000000">
              <w:rPr>
                <w:color w:val="000000"/>
                <w:sz w:val="20"/>
                <w:szCs w:val="20"/>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36">
            <w:pPr>
              <w:jc w:val="center"/>
              <w:rPr>
                <w:color w:val="000000"/>
                <w:sz w:val="20"/>
                <w:szCs w:val="20"/>
              </w:rPr>
            </w:pPr>
            <w:r w:rsidDel="00000000" w:rsidR="00000000" w:rsidRPr="00000000">
              <w:rPr>
                <w:color w:val="000000"/>
                <w:sz w:val="20"/>
                <w:szCs w:val="20"/>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37">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Aprendizaje continuo</w:t>
            </w:r>
          </w:p>
          <w:p w:rsidR="00000000" w:rsidDel="00000000" w:rsidP="00000000" w:rsidRDefault="00000000" w:rsidRPr="00000000" w14:paraId="00001538">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 resultados</w:t>
            </w:r>
          </w:p>
          <w:p w:rsidR="00000000" w:rsidDel="00000000" w:rsidP="00000000" w:rsidRDefault="00000000" w:rsidRPr="00000000" w14:paraId="00001539">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al usuario y al ciudadano</w:t>
            </w:r>
          </w:p>
          <w:p w:rsidR="00000000" w:rsidDel="00000000" w:rsidP="00000000" w:rsidRDefault="00000000" w:rsidRPr="00000000" w14:paraId="0000153A">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Compromiso con la organización</w:t>
            </w:r>
          </w:p>
          <w:p w:rsidR="00000000" w:rsidDel="00000000" w:rsidP="00000000" w:rsidRDefault="00000000" w:rsidRPr="00000000" w14:paraId="0000153B">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Trabajo en equipo</w:t>
            </w:r>
          </w:p>
          <w:p w:rsidR="00000000" w:rsidDel="00000000" w:rsidP="00000000" w:rsidRDefault="00000000" w:rsidRPr="00000000" w14:paraId="0000153C">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3D">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Confiabilidad técnica</w:t>
            </w:r>
          </w:p>
          <w:p w:rsidR="00000000" w:rsidDel="00000000" w:rsidP="00000000" w:rsidRDefault="00000000" w:rsidRPr="00000000" w14:paraId="0000153E">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Creatividad e innovación </w:t>
            </w:r>
          </w:p>
          <w:p w:rsidR="00000000" w:rsidDel="00000000" w:rsidP="00000000" w:rsidRDefault="00000000" w:rsidRPr="00000000" w14:paraId="0000153F">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Iniciativa</w:t>
            </w:r>
          </w:p>
          <w:p w:rsidR="00000000" w:rsidDel="00000000" w:rsidP="00000000" w:rsidRDefault="00000000" w:rsidRPr="00000000" w14:paraId="00001540">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Construcción de relaciones</w:t>
            </w:r>
          </w:p>
          <w:p w:rsidR="00000000" w:rsidDel="00000000" w:rsidP="00000000" w:rsidRDefault="00000000" w:rsidRPr="00000000" w14:paraId="00001541">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Conocimiento del entorno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42">
            <w:pPr>
              <w:jc w:val="center"/>
              <w:rPr>
                <w:b w:val="1"/>
                <w:sz w:val="20"/>
                <w:szCs w:val="20"/>
              </w:rPr>
            </w:pPr>
            <w:r w:rsidDel="00000000" w:rsidR="00000000" w:rsidRPr="00000000">
              <w:rPr>
                <w:b w:val="1"/>
                <w:sz w:val="20"/>
                <w:szCs w:val="20"/>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44">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45">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46">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1547">
            <w:pPr>
              <w:rPr>
                <w:sz w:val="20"/>
                <w:szCs w:val="20"/>
              </w:rPr>
            </w:pPr>
            <w:r w:rsidDel="00000000" w:rsidR="00000000" w:rsidRPr="00000000">
              <w:rPr>
                <w:rtl w:val="0"/>
              </w:rPr>
            </w:r>
          </w:p>
          <w:p w:rsidR="00000000" w:rsidDel="00000000" w:rsidP="00000000" w:rsidRDefault="00000000" w:rsidRPr="00000000" w14:paraId="00001548">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1549">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Publica</w:t>
            </w:r>
          </w:p>
          <w:p w:rsidR="00000000" w:rsidDel="00000000" w:rsidP="00000000" w:rsidRDefault="00000000" w:rsidRPr="00000000" w14:paraId="0000154A">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154B">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w:t>
            </w:r>
          </w:p>
          <w:p w:rsidR="00000000" w:rsidDel="00000000" w:rsidP="00000000" w:rsidRDefault="00000000" w:rsidRPr="00000000" w14:paraId="0000154C">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154D">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154E">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w:t>
            </w:r>
          </w:p>
          <w:p w:rsidR="00000000" w:rsidDel="00000000" w:rsidP="00000000" w:rsidRDefault="00000000" w:rsidRPr="00000000" w14:paraId="0000154F">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 </w:t>
            </w:r>
          </w:p>
          <w:p w:rsidR="00000000" w:rsidDel="00000000" w:rsidP="00000000" w:rsidRDefault="00000000" w:rsidRPr="00000000" w14:paraId="00001550">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Sistemas, Telemática y Afines</w:t>
            </w:r>
          </w:p>
          <w:p w:rsidR="00000000" w:rsidDel="00000000" w:rsidP="00000000" w:rsidRDefault="00000000" w:rsidRPr="00000000" w14:paraId="00001551">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1552">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w:t>
            </w:r>
          </w:p>
          <w:p w:rsidR="00000000" w:rsidDel="00000000" w:rsidP="00000000" w:rsidRDefault="00000000" w:rsidRPr="00000000" w14:paraId="00001553">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1554">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w:t>
            </w:r>
          </w:p>
          <w:p w:rsidR="00000000" w:rsidDel="00000000" w:rsidP="00000000" w:rsidRDefault="00000000" w:rsidRPr="00000000" w14:paraId="00001555">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Química y Afines</w:t>
            </w:r>
          </w:p>
          <w:p w:rsidR="00000000" w:rsidDel="00000000" w:rsidP="00000000" w:rsidRDefault="00000000" w:rsidRPr="00000000" w14:paraId="00001556">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Otras ingenierías</w:t>
            </w:r>
          </w:p>
          <w:p w:rsidR="00000000" w:rsidDel="00000000" w:rsidP="00000000" w:rsidRDefault="00000000" w:rsidRPr="00000000" w14:paraId="00001557">
            <w:pPr>
              <w:pBdr>
                <w:top w:space="0" w:sz="0" w:val="nil"/>
                <w:left w:space="0" w:sz="0" w:val="nil"/>
                <w:bottom w:space="0" w:sz="0" w:val="nil"/>
                <w:right w:space="0" w:sz="0" w:val="nil"/>
                <w:between w:space="0" w:sz="0" w:val="nil"/>
              </w:pBdr>
              <w:ind w:left="360" w:firstLine="0"/>
              <w:rPr>
                <w:color w:val="000000"/>
                <w:sz w:val="20"/>
                <w:szCs w:val="20"/>
              </w:rPr>
            </w:pPr>
            <w:r w:rsidDel="00000000" w:rsidR="00000000" w:rsidRPr="00000000">
              <w:rPr>
                <w:rtl w:val="0"/>
              </w:rPr>
            </w:r>
          </w:p>
          <w:p w:rsidR="00000000" w:rsidDel="00000000" w:rsidP="00000000" w:rsidRDefault="00000000" w:rsidRPr="00000000" w14:paraId="00001558">
            <w:pPr>
              <w:rPr>
                <w:sz w:val="20"/>
                <w:szCs w:val="20"/>
              </w:rPr>
            </w:pPr>
            <w:r w:rsidDel="00000000" w:rsidR="00000000" w:rsidRPr="00000000">
              <w:rPr>
                <w:sz w:val="20"/>
                <w:szCs w:val="20"/>
                <w:rtl w:val="0"/>
              </w:rPr>
              <w:t xml:space="preserve">Título de postgrado en la modalidad de especialización en áreas relacionadas con las funciones del cargo.</w:t>
            </w:r>
          </w:p>
          <w:p w:rsidR="00000000" w:rsidDel="00000000" w:rsidP="00000000" w:rsidRDefault="00000000" w:rsidRPr="00000000" w14:paraId="00001559">
            <w:pPr>
              <w:rPr>
                <w:sz w:val="20"/>
                <w:szCs w:val="20"/>
              </w:rPr>
            </w:pPr>
            <w:r w:rsidDel="00000000" w:rsidR="00000000" w:rsidRPr="00000000">
              <w:rPr>
                <w:rtl w:val="0"/>
              </w:rPr>
            </w:r>
          </w:p>
          <w:p w:rsidR="00000000" w:rsidDel="00000000" w:rsidP="00000000" w:rsidRDefault="00000000" w:rsidRPr="00000000" w14:paraId="0000155A">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5B">
            <w:pPr>
              <w:widowControl w:val="0"/>
              <w:rPr>
                <w:sz w:val="20"/>
                <w:szCs w:val="20"/>
              </w:rPr>
            </w:pPr>
            <w:r w:rsidDel="00000000" w:rsidR="00000000" w:rsidRPr="00000000">
              <w:rPr>
                <w:sz w:val="20"/>
                <w:szCs w:val="20"/>
                <w:rtl w:val="0"/>
              </w:rPr>
              <w:t xml:space="preserve">Treinta y un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5C">
            <w:pPr>
              <w:jc w:val="center"/>
              <w:rPr>
                <w:b w:val="1"/>
                <w:sz w:val="20"/>
                <w:szCs w:val="20"/>
              </w:rPr>
            </w:pPr>
            <w:r w:rsidDel="00000000" w:rsidR="00000000" w:rsidRPr="00000000">
              <w:rPr>
                <w:b w:val="1"/>
                <w:sz w:val="20"/>
                <w:szCs w:val="20"/>
                <w:rtl w:val="0"/>
              </w:rPr>
              <w:t xml:space="preserve">EQUIVALENCIAS</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5E">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5F">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60">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1561">
            <w:pPr>
              <w:rPr>
                <w:sz w:val="20"/>
                <w:szCs w:val="20"/>
              </w:rPr>
            </w:pPr>
            <w:r w:rsidDel="00000000" w:rsidR="00000000" w:rsidRPr="00000000">
              <w:rPr>
                <w:rtl w:val="0"/>
              </w:rPr>
            </w:r>
          </w:p>
          <w:p w:rsidR="00000000" w:rsidDel="00000000" w:rsidP="00000000" w:rsidRDefault="00000000" w:rsidRPr="00000000" w14:paraId="00001562">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1563">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Publica</w:t>
            </w:r>
          </w:p>
          <w:p w:rsidR="00000000" w:rsidDel="00000000" w:rsidP="00000000" w:rsidRDefault="00000000" w:rsidRPr="00000000" w14:paraId="00001564">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1565">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w:t>
            </w:r>
          </w:p>
          <w:p w:rsidR="00000000" w:rsidDel="00000000" w:rsidP="00000000" w:rsidRDefault="00000000" w:rsidRPr="00000000" w14:paraId="00001566">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1567">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1568">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w:t>
            </w:r>
          </w:p>
          <w:p w:rsidR="00000000" w:rsidDel="00000000" w:rsidP="00000000" w:rsidRDefault="00000000" w:rsidRPr="00000000" w14:paraId="00001569">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 </w:t>
            </w:r>
          </w:p>
          <w:p w:rsidR="00000000" w:rsidDel="00000000" w:rsidP="00000000" w:rsidRDefault="00000000" w:rsidRPr="00000000" w14:paraId="0000156A">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Sistemas, Telemática y Afines</w:t>
            </w:r>
          </w:p>
          <w:p w:rsidR="00000000" w:rsidDel="00000000" w:rsidP="00000000" w:rsidRDefault="00000000" w:rsidRPr="00000000" w14:paraId="0000156B">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156C">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w:t>
            </w:r>
          </w:p>
          <w:p w:rsidR="00000000" w:rsidDel="00000000" w:rsidP="00000000" w:rsidRDefault="00000000" w:rsidRPr="00000000" w14:paraId="0000156D">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156E">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w:t>
            </w:r>
          </w:p>
          <w:p w:rsidR="00000000" w:rsidDel="00000000" w:rsidP="00000000" w:rsidRDefault="00000000" w:rsidRPr="00000000" w14:paraId="0000156F">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Química y Afines</w:t>
            </w:r>
          </w:p>
          <w:p w:rsidR="00000000" w:rsidDel="00000000" w:rsidP="00000000" w:rsidRDefault="00000000" w:rsidRPr="00000000" w14:paraId="00001570">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Otras ingenierías</w:t>
            </w:r>
          </w:p>
          <w:p w:rsidR="00000000" w:rsidDel="00000000" w:rsidP="00000000" w:rsidRDefault="00000000" w:rsidRPr="00000000" w14:paraId="00001571">
            <w:pPr>
              <w:rPr>
                <w:sz w:val="20"/>
                <w:szCs w:val="20"/>
              </w:rPr>
            </w:pPr>
            <w:r w:rsidDel="00000000" w:rsidR="00000000" w:rsidRPr="00000000">
              <w:rPr>
                <w:rtl w:val="0"/>
              </w:rPr>
            </w:r>
          </w:p>
          <w:p w:rsidR="00000000" w:rsidDel="00000000" w:rsidP="00000000" w:rsidRDefault="00000000" w:rsidRPr="00000000" w14:paraId="00001572">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73">
            <w:pPr>
              <w:widowControl w:val="0"/>
              <w:rPr>
                <w:sz w:val="20"/>
                <w:szCs w:val="20"/>
              </w:rPr>
            </w:pPr>
            <w:r w:rsidDel="00000000" w:rsidR="00000000" w:rsidRPr="00000000">
              <w:rPr>
                <w:sz w:val="20"/>
                <w:szCs w:val="20"/>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74">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75">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76">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1577">
            <w:pPr>
              <w:rPr>
                <w:sz w:val="20"/>
                <w:szCs w:val="20"/>
              </w:rPr>
            </w:pPr>
            <w:r w:rsidDel="00000000" w:rsidR="00000000" w:rsidRPr="00000000">
              <w:rPr>
                <w:rtl w:val="0"/>
              </w:rPr>
            </w:r>
          </w:p>
          <w:p w:rsidR="00000000" w:rsidDel="00000000" w:rsidP="00000000" w:rsidRDefault="00000000" w:rsidRPr="00000000" w14:paraId="00001578">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1579">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Publica</w:t>
            </w:r>
          </w:p>
          <w:p w:rsidR="00000000" w:rsidDel="00000000" w:rsidP="00000000" w:rsidRDefault="00000000" w:rsidRPr="00000000" w14:paraId="0000157A">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157B">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w:t>
            </w:r>
          </w:p>
          <w:p w:rsidR="00000000" w:rsidDel="00000000" w:rsidP="00000000" w:rsidRDefault="00000000" w:rsidRPr="00000000" w14:paraId="0000157C">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157D">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157E">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w:t>
            </w:r>
          </w:p>
          <w:p w:rsidR="00000000" w:rsidDel="00000000" w:rsidP="00000000" w:rsidRDefault="00000000" w:rsidRPr="00000000" w14:paraId="0000157F">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 </w:t>
            </w:r>
          </w:p>
          <w:p w:rsidR="00000000" w:rsidDel="00000000" w:rsidP="00000000" w:rsidRDefault="00000000" w:rsidRPr="00000000" w14:paraId="00001580">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Sistemas, Telemática y Afines</w:t>
            </w:r>
          </w:p>
          <w:p w:rsidR="00000000" w:rsidDel="00000000" w:rsidP="00000000" w:rsidRDefault="00000000" w:rsidRPr="00000000" w14:paraId="00001581">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1582">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w:t>
            </w:r>
          </w:p>
          <w:p w:rsidR="00000000" w:rsidDel="00000000" w:rsidP="00000000" w:rsidRDefault="00000000" w:rsidRPr="00000000" w14:paraId="00001583">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1584">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w:t>
            </w:r>
          </w:p>
          <w:p w:rsidR="00000000" w:rsidDel="00000000" w:rsidP="00000000" w:rsidRDefault="00000000" w:rsidRPr="00000000" w14:paraId="00001585">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Química y Afines</w:t>
            </w:r>
          </w:p>
          <w:p w:rsidR="00000000" w:rsidDel="00000000" w:rsidP="00000000" w:rsidRDefault="00000000" w:rsidRPr="00000000" w14:paraId="00001586">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Otras ingenierías</w:t>
            </w:r>
          </w:p>
          <w:p w:rsidR="00000000" w:rsidDel="00000000" w:rsidP="00000000" w:rsidRDefault="00000000" w:rsidRPr="00000000" w14:paraId="00001587">
            <w:pPr>
              <w:rPr>
                <w:sz w:val="20"/>
                <w:szCs w:val="20"/>
              </w:rPr>
            </w:pPr>
            <w:r w:rsidDel="00000000" w:rsidR="00000000" w:rsidRPr="00000000">
              <w:rPr>
                <w:rtl w:val="0"/>
              </w:rPr>
            </w:r>
          </w:p>
          <w:p w:rsidR="00000000" w:rsidDel="00000000" w:rsidP="00000000" w:rsidRDefault="00000000" w:rsidRPr="00000000" w14:paraId="00001588">
            <w:pPr>
              <w:rPr>
                <w:sz w:val="20"/>
                <w:szCs w:val="20"/>
              </w:rPr>
            </w:pPr>
            <w:r w:rsidDel="00000000" w:rsidR="00000000" w:rsidRPr="00000000">
              <w:rPr>
                <w:sz w:val="20"/>
                <w:szCs w:val="20"/>
                <w:rtl w:val="0"/>
              </w:rPr>
              <w:t xml:space="preserve">Título de postgrado en la modalidad de maestría en áreas relacionadas con las funciones del cargo.</w:t>
            </w:r>
          </w:p>
          <w:p w:rsidR="00000000" w:rsidDel="00000000" w:rsidP="00000000" w:rsidRDefault="00000000" w:rsidRPr="00000000" w14:paraId="00001589">
            <w:pPr>
              <w:rPr>
                <w:sz w:val="20"/>
                <w:szCs w:val="20"/>
              </w:rPr>
            </w:pPr>
            <w:r w:rsidDel="00000000" w:rsidR="00000000" w:rsidRPr="00000000">
              <w:rPr>
                <w:rtl w:val="0"/>
              </w:rPr>
            </w:r>
          </w:p>
          <w:p w:rsidR="00000000" w:rsidDel="00000000" w:rsidP="00000000" w:rsidRDefault="00000000" w:rsidRPr="00000000" w14:paraId="0000158A">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8B">
            <w:pPr>
              <w:widowControl w:val="0"/>
              <w:rPr>
                <w:sz w:val="20"/>
                <w:szCs w:val="20"/>
              </w:rPr>
            </w:pPr>
            <w:r w:rsidDel="00000000" w:rsidR="00000000" w:rsidRPr="00000000">
              <w:rPr>
                <w:sz w:val="20"/>
                <w:szCs w:val="20"/>
                <w:rtl w:val="0"/>
              </w:rPr>
              <w:t xml:space="preserve">Diecinueve (19) meses de experiencia profesional relacionada.</w:t>
            </w:r>
          </w:p>
        </w:tc>
      </w:tr>
    </w:tbl>
    <w:p w:rsidR="00000000" w:rsidDel="00000000" w:rsidP="00000000" w:rsidRDefault="00000000" w:rsidRPr="00000000" w14:paraId="0000158C">
      <w:pPr>
        <w:rPr>
          <w:sz w:val="20"/>
          <w:szCs w:val="20"/>
        </w:rPr>
      </w:pPr>
      <w:r w:rsidDel="00000000" w:rsidR="00000000" w:rsidRPr="00000000">
        <w:rPr>
          <w:rtl w:val="0"/>
        </w:rPr>
      </w:r>
    </w:p>
    <w:tbl>
      <w:tblPr>
        <w:tblStyle w:val="Table85"/>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8D">
            <w:pPr>
              <w:jc w:val="center"/>
              <w:rPr>
                <w:b w:val="1"/>
                <w:sz w:val="20"/>
                <w:szCs w:val="20"/>
              </w:rPr>
            </w:pPr>
            <w:r w:rsidDel="00000000" w:rsidR="00000000" w:rsidRPr="00000000">
              <w:rPr>
                <w:b w:val="1"/>
                <w:sz w:val="20"/>
                <w:szCs w:val="20"/>
                <w:rtl w:val="0"/>
              </w:rPr>
              <w:t xml:space="preserve">ÁREA FUNCIONAL</w:t>
            </w:r>
          </w:p>
          <w:p w:rsidR="00000000" w:rsidDel="00000000" w:rsidP="00000000" w:rsidRDefault="00000000" w:rsidRPr="00000000" w14:paraId="0000158E">
            <w:pPr>
              <w:pStyle w:val="Heading2"/>
              <w:spacing w:before="0" w:lineRule="auto"/>
              <w:jc w:val="center"/>
              <w:rPr>
                <w:color w:val="000000"/>
                <w:sz w:val="20"/>
                <w:szCs w:val="20"/>
              </w:rPr>
            </w:pPr>
            <w:bookmarkStart w:colFirst="0" w:colLast="0" w:name="_heading=h.3z7bk57" w:id="75"/>
            <w:bookmarkEnd w:id="75"/>
            <w:r w:rsidDel="00000000" w:rsidR="00000000" w:rsidRPr="00000000">
              <w:rPr>
                <w:color w:val="000000"/>
                <w:sz w:val="20"/>
                <w:szCs w:val="20"/>
                <w:rtl w:val="0"/>
              </w:rPr>
              <w:t xml:space="preserve">Superintendencia Delegada para la Protección del Usuario y la Gestión del Territorio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90">
            <w:pPr>
              <w:jc w:val="center"/>
              <w:rPr>
                <w:b w:val="1"/>
                <w:sz w:val="20"/>
                <w:szCs w:val="20"/>
              </w:rPr>
            </w:pPr>
            <w:r w:rsidDel="00000000" w:rsidR="00000000" w:rsidRPr="00000000">
              <w:rPr>
                <w:b w:val="1"/>
                <w:sz w:val="20"/>
                <w:szCs w:val="20"/>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92">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Asesorar en la formulación, ejecución y seguimiento de las políticas, planes y programas para la protección del usuario y la gestión territorial, de acuerdo con la normativa y regulación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94">
            <w:pPr>
              <w:jc w:val="center"/>
              <w:rPr>
                <w:b w:val="1"/>
                <w:sz w:val="20"/>
                <w:szCs w:val="20"/>
              </w:rPr>
            </w:pPr>
            <w:r w:rsidDel="00000000" w:rsidR="00000000" w:rsidRPr="00000000">
              <w:rPr>
                <w:b w:val="1"/>
                <w:sz w:val="20"/>
                <w:szCs w:val="20"/>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96">
            <w:pPr>
              <w:numPr>
                <w:ilvl w:val="0"/>
                <w:numId w:val="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en los mecanismos para la atención, trámite y resolución de las reclamaciones y quejas contra las entidades vigiladas por las vulneraciones a los derechos de los usuarios de los servicios públicos domiciliarios, conforme con los criterios definidos por la Superintendencia.</w:t>
            </w:r>
          </w:p>
          <w:p w:rsidR="00000000" w:rsidDel="00000000" w:rsidP="00000000" w:rsidRDefault="00000000" w:rsidRPr="00000000" w14:paraId="00001597">
            <w:pPr>
              <w:numPr>
                <w:ilvl w:val="0"/>
                <w:numId w:val="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en la formulación de políticas y programas de participación ciudadana, control social y promoción de derechos y deberes de usuarios de servicios públicos domiciliarios, conforme con la normativa vigente.</w:t>
            </w:r>
          </w:p>
          <w:p w:rsidR="00000000" w:rsidDel="00000000" w:rsidP="00000000" w:rsidRDefault="00000000" w:rsidRPr="00000000" w14:paraId="00001598">
            <w:pPr>
              <w:numPr>
                <w:ilvl w:val="0"/>
                <w:numId w:val="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Orientar acciones de inspección, vigilancia y control sobre el cumplimiento de las normas de protección al usuario de servicios públicos domiciliarios por parte de los prestadores de servicios públicos domiciliarios.</w:t>
            </w:r>
          </w:p>
          <w:p w:rsidR="00000000" w:rsidDel="00000000" w:rsidP="00000000" w:rsidRDefault="00000000" w:rsidRPr="00000000" w14:paraId="00001599">
            <w:pPr>
              <w:numPr>
                <w:ilvl w:val="0"/>
                <w:numId w:val="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Participar en la supervisión del sistema de vigilancia y control que permita apoyar las tareas de los Comités de Desarrollo y Control Social de los Servicios Públicos Domiciliarios. </w:t>
            </w:r>
          </w:p>
          <w:p w:rsidR="00000000" w:rsidDel="00000000" w:rsidP="00000000" w:rsidRDefault="00000000" w:rsidRPr="00000000" w14:paraId="0000159A">
            <w:pPr>
              <w:numPr>
                <w:ilvl w:val="0"/>
                <w:numId w:val="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en el desarrollo de estrategias dirigidas a fijar y unificar las líneas, políticas, criterios y fundamentos jurídicos para la Protección del Usuario y la Gestión del Territorio, atendiendo las directrices institucionales.</w:t>
            </w:r>
          </w:p>
          <w:p w:rsidR="00000000" w:rsidDel="00000000" w:rsidP="00000000" w:rsidRDefault="00000000" w:rsidRPr="00000000" w14:paraId="0000159B">
            <w:pPr>
              <w:numPr>
                <w:ilvl w:val="0"/>
                <w:numId w:val="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a la Delegatura en la definición de lineamientos técnicos de operación, seguimiento y control y el desarrollo de la gestión de las Direcciones Territoriales, de acuerdo con las políticas institucionales.</w:t>
            </w:r>
          </w:p>
          <w:p w:rsidR="00000000" w:rsidDel="00000000" w:rsidP="00000000" w:rsidRDefault="00000000" w:rsidRPr="00000000" w14:paraId="0000159C">
            <w:pPr>
              <w:numPr>
                <w:ilvl w:val="0"/>
                <w:numId w:val="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Proyectar y/o revisar documentos técnicos o informes asignados, que requiera la operación de la dependencia, con base en los procedimientos definidos. </w:t>
            </w:r>
          </w:p>
          <w:p w:rsidR="00000000" w:rsidDel="00000000" w:rsidP="00000000" w:rsidRDefault="00000000" w:rsidRPr="00000000" w14:paraId="0000159D">
            <w:pPr>
              <w:numPr>
                <w:ilvl w:val="0"/>
                <w:numId w:val="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Proyectar y/o revisar actos administrativos dentro del proceso de protección de usuarios de servicios públicos domiciliarios de acuerdo con las competencias de la dependencia.</w:t>
            </w:r>
          </w:p>
          <w:p w:rsidR="00000000" w:rsidDel="00000000" w:rsidP="00000000" w:rsidRDefault="00000000" w:rsidRPr="00000000" w14:paraId="0000159E">
            <w:pPr>
              <w:numPr>
                <w:ilvl w:val="0"/>
                <w:numId w:val="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el desarrollo de actividades administrativa y financieras requeridas en el marco de los procesos y procedimientos de la dependencia.</w:t>
            </w:r>
          </w:p>
          <w:p w:rsidR="00000000" w:rsidDel="00000000" w:rsidP="00000000" w:rsidRDefault="00000000" w:rsidRPr="00000000" w14:paraId="0000159F">
            <w:pPr>
              <w:numPr>
                <w:ilvl w:val="0"/>
                <w:numId w:val="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Elaborar documentos, conceptos, informes y estadísticas relacionadas con la operación de la Superintendencia Delegada para la Protección del Usuario y la Gestión del Territorio.</w:t>
            </w:r>
          </w:p>
          <w:p w:rsidR="00000000" w:rsidDel="00000000" w:rsidP="00000000" w:rsidRDefault="00000000" w:rsidRPr="00000000" w14:paraId="000015A0">
            <w:pPr>
              <w:numPr>
                <w:ilvl w:val="0"/>
                <w:numId w:val="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5A1">
            <w:pPr>
              <w:numPr>
                <w:ilvl w:val="0"/>
                <w:numId w:val="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5A2">
            <w:pPr>
              <w:numPr>
                <w:ilvl w:val="0"/>
                <w:numId w:val="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Desempeñar las demás funciones que les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A4">
            <w:pPr>
              <w:jc w:val="center"/>
              <w:rPr>
                <w:b w:val="1"/>
                <w:sz w:val="20"/>
                <w:szCs w:val="20"/>
              </w:rPr>
            </w:pPr>
            <w:r w:rsidDel="00000000" w:rsidR="00000000" w:rsidRPr="00000000">
              <w:rPr>
                <w:b w:val="1"/>
                <w:sz w:val="20"/>
                <w:szCs w:val="20"/>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A6">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Marco conceptual y normativo de la Superintendencia de Servicios Públicos</w:t>
            </w:r>
          </w:p>
          <w:p w:rsidR="00000000" w:rsidDel="00000000" w:rsidP="00000000" w:rsidRDefault="00000000" w:rsidRPr="00000000" w14:paraId="000015A7">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Gestión Pública</w:t>
            </w:r>
          </w:p>
          <w:p w:rsidR="00000000" w:rsidDel="00000000" w:rsidP="00000000" w:rsidRDefault="00000000" w:rsidRPr="00000000" w14:paraId="000015A8">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Administrativo</w:t>
            </w:r>
          </w:p>
          <w:p w:rsidR="00000000" w:rsidDel="00000000" w:rsidP="00000000" w:rsidRDefault="00000000" w:rsidRPr="00000000" w14:paraId="000015A9">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Mecanismos de Participación ciudadana</w:t>
            </w:r>
          </w:p>
          <w:p w:rsidR="00000000" w:rsidDel="00000000" w:rsidP="00000000" w:rsidRDefault="00000000" w:rsidRPr="00000000" w14:paraId="000015AA">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Políticas de atención al ciudadano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AC">
            <w:pPr>
              <w:jc w:val="center"/>
              <w:rPr>
                <w:b w:val="1"/>
                <w:sz w:val="20"/>
                <w:szCs w:val="20"/>
              </w:rPr>
            </w:pPr>
            <w:r w:rsidDel="00000000" w:rsidR="00000000" w:rsidRPr="00000000">
              <w:rPr>
                <w:b w:val="1"/>
                <w:sz w:val="20"/>
                <w:szCs w:val="20"/>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AE">
            <w:pPr>
              <w:jc w:val="center"/>
              <w:rPr>
                <w:sz w:val="20"/>
                <w:szCs w:val="20"/>
              </w:rPr>
            </w:pPr>
            <w:r w:rsidDel="00000000" w:rsidR="00000000" w:rsidRPr="00000000">
              <w:rPr>
                <w:sz w:val="20"/>
                <w:szCs w:val="20"/>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AF">
            <w:pPr>
              <w:jc w:val="center"/>
              <w:rPr>
                <w:sz w:val="20"/>
                <w:szCs w:val="20"/>
              </w:rPr>
            </w:pPr>
            <w:r w:rsidDel="00000000" w:rsidR="00000000" w:rsidRPr="00000000">
              <w:rPr>
                <w:sz w:val="20"/>
                <w:szCs w:val="20"/>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B0">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Aprendizaje continuo</w:t>
            </w:r>
          </w:p>
          <w:p w:rsidR="00000000" w:rsidDel="00000000" w:rsidP="00000000" w:rsidRDefault="00000000" w:rsidRPr="00000000" w14:paraId="000015B1">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 resultados</w:t>
            </w:r>
          </w:p>
          <w:p w:rsidR="00000000" w:rsidDel="00000000" w:rsidP="00000000" w:rsidRDefault="00000000" w:rsidRPr="00000000" w14:paraId="000015B2">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al usuario y al ciudadano</w:t>
            </w:r>
          </w:p>
          <w:p w:rsidR="00000000" w:rsidDel="00000000" w:rsidP="00000000" w:rsidRDefault="00000000" w:rsidRPr="00000000" w14:paraId="000015B3">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Compromiso con la organización</w:t>
            </w:r>
          </w:p>
          <w:p w:rsidR="00000000" w:rsidDel="00000000" w:rsidP="00000000" w:rsidRDefault="00000000" w:rsidRPr="00000000" w14:paraId="000015B4">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Trabajo en equipo</w:t>
            </w:r>
          </w:p>
          <w:p w:rsidR="00000000" w:rsidDel="00000000" w:rsidP="00000000" w:rsidRDefault="00000000" w:rsidRPr="00000000" w14:paraId="000015B5">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B6">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Aporte técnico-profesional</w:t>
            </w:r>
          </w:p>
          <w:p w:rsidR="00000000" w:rsidDel="00000000" w:rsidP="00000000" w:rsidRDefault="00000000" w:rsidRPr="00000000" w14:paraId="000015B7">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Comunicación efectiva</w:t>
            </w:r>
          </w:p>
          <w:p w:rsidR="00000000" w:rsidDel="00000000" w:rsidP="00000000" w:rsidRDefault="00000000" w:rsidRPr="00000000" w14:paraId="000015B8">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Gestión de procedimientos</w:t>
            </w:r>
          </w:p>
          <w:p w:rsidR="00000000" w:rsidDel="00000000" w:rsidP="00000000" w:rsidRDefault="00000000" w:rsidRPr="00000000" w14:paraId="000015B9">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Instrumentación de decisiones</w:t>
            </w:r>
          </w:p>
          <w:p w:rsidR="00000000" w:rsidDel="00000000" w:rsidP="00000000" w:rsidRDefault="00000000" w:rsidRPr="00000000" w14:paraId="000015BA">
            <w:pPr>
              <w:rPr>
                <w:sz w:val="20"/>
                <w:szCs w:val="20"/>
              </w:rPr>
            </w:pPr>
            <w:r w:rsidDel="00000000" w:rsidR="00000000" w:rsidRPr="00000000">
              <w:rPr>
                <w:rtl w:val="0"/>
              </w:rPr>
            </w:r>
          </w:p>
          <w:p w:rsidR="00000000" w:rsidDel="00000000" w:rsidP="00000000" w:rsidRDefault="00000000" w:rsidRPr="00000000" w14:paraId="000015BB">
            <w:pPr>
              <w:rPr>
                <w:sz w:val="20"/>
                <w:szCs w:val="20"/>
              </w:rPr>
            </w:pPr>
            <w:r w:rsidDel="00000000" w:rsidR="00000000" w:rsidRPr="00000000">
              <w:rPr>
                <w:sz w:val="20"/>
                <w:szCs w:val="20"/>
                <w:rtl w:val="0"/>
              </w:rPr>
              <w:t xml:space="preserve">Se adicionan las siguientes competencias cuando tenga asignado personal a cargo:</w:t>
            </w:r>
          </w:p>
          <w:p w:rsidR="00000000" w:rsidDel="00000000" w:rsidP="00000000" w:rsidRDefault="00000000" w:rsidRPr="00000000" w14:paraId="000015BC">
            <w:pPr>
              <w:rPr>
                <w:sz w:val="20"/>
                <w:szCs w:val="20"/>
              </w:rPr>
            </w:pPr>
            <w:r w:rsidDel="00000000" w:rsidR="00000000" w:rsidRPr="00000000">
              <w:rPr>
                <w:rtl w:val="0"/>
              </w:rPr>
            </w:r>
          </w:p>
          <w:p w:rsidR="00000000" w:rsidDel="00000000" w:rsidP="00000000" w:rsidRDefault="00000000" w:rsidRPr="00000000" w14:paraId="000015BD">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Dirección y Desarrollo de Personal</w:t>
            </w:r>
          </w:p>
          <w:p w:rsidR="00000000" w:rsidDel="00000000" w:rsidP="00000000" w:rsidRDefault="00000000" w:rsidRPr="00000000" w14:paraId="000015BE">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BF">
            <w:pPr>
              <w:jc w:val="center"/>
              <w:rPr>
                <w:b w:val="1"/>
                <w:sz w:val="20"/>
                <w:szCs w:val="20"/>
              </w:rPr>
            </w:pPr>
            <w:r w:rsidDel="00000000" w:rsidR="00000000" w:rsidRPr="00000000">
              <w:rPr>
                <w:b w:val="1"/>
                <w:sz w:val="20"/>
                <w:szCs w:val="20"/>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C1">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C2">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C3">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15C4">
            <w:pPr>
              <w:rPr>
                <w:sz w:val="20"/>
                <w:szCs w:val="20"/>
              </w:rPr>
            </w:pPr>
            <w:r w:rsidDel="00000000" w:rsidR="00000000" w:rsidRPr="00000000">
              <w:rPr>
                <w:rtl w:val="0"/>
              </w:rPr>
            </w:r>
          </w:p>
          <w:p w:rsidR="00000000" w:rsidDel="00000000" w:rsidP="00000000" w:rsidRDefault="00000000" w:rsidRPr="00000000" w14:paraId="000015C5">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15C6">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Publica</w:t>
            </w:r>
          </w:p>
          <w:p w:rsidR="00000000" w:rsidDel="00000000" w:rsidP="00000000" w:rsidRDefault="00000000" w:rsidRPr="00000000" w14:paraId="000015C7">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15C8">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w:t>
            </w:r>
          </w:p>
          <w:p w:rsidR="00000000" w:rsidDel="00000000" w:rsidP="00000000" w:rsidRDefault="00000000" w:rsidRPr="00000000" w14:paraId="000015C9">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15CA">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15CB">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w:t>
            </w:r>
          </w:p>
          <w:p w:rsidR="00000000" w:rsidDel="00000000" w:rsidP="00000000" w:rsidRDefault="00000000" w:rsidRPr="00000000" w14:paraId="000015CC">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 </w:t>
            </w:r>
          </w:p>
          <w:p w:rsidR="00000000" w:rsidDel="00000000" w:rsidP="00000000" w:rsidRDefault="00000000" w:rsidRPr="00000000" w14:paraId="000015CD">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Sistemas, Telemática y Afines</w:t>
            </w:r>
          </w:p>
          <w:p w:rsidR="00000000" w:rsidDel="00000000" w:rsidP="00000000" w:rsidRDefault="00000000" w:rsidRPr="00000000" w14:paraId="000015CE">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15CF">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w:t>
            </w:r>
          </w:p>
          <w:p w:rsidR="00000000" w:rsidDel="00000000" w:rsidP="00000000" w:rsidRDefault="00000000" w:rsidRPr="00000000" w14:paraId="000015D0">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15D1">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w:t>
            </w:r>
          </w:p>
          <w:p w:rsidR="00000000" w:rsidDel="00000000" w:rsidP="00000000" w:rsidRDefault="00000000" w:rsidRPr="00000000" w14:paraId="000015D2">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Química y Afines</w:t>
            </w:r>
          </w:p>
          <w:p w:rsidR="00000000" w:rsidDel="00000000" w:rsidP="00000000" w:rsidRDefault="00000000" w:rsidRPr="00000000" w14:paraId="000015D3">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Otras ingenierías</w:t>
            </w:r>
          </w:p>
          <w:p w:rsidR="00000000" w:rsidDel="00000000" w:rsidP="00000000" w:rsidRDefault="00000000" w:rsidRPr="00000000" w14:paraId="000015D4">
            <w:pPr>
              <w:pBdr>
                <w:top w:space="0" w:sz="0" w:val="nil"/>
                <w:left w:space="0" w:sz="0" w:val="nil"/>
                <w:bottom w:space="0" w:sz="0" w:val="nil"/>
                <w:right w:space="0" w:sz="0" w:val="nil"/>
                <w:between w:space="0" w:sz="0" w:val="nil"/>
              </w:pBdr>
              <w:ind w:left="360" w:firstLine="0"/>
              <w:rPr>
                <w:color w:val="000000"/>
                <w:sz w:val="20"/>
                <w:szCs w:val="20"/>
              </w:rPr>
            </w:pPr>
            <w:r w:rsidDel="00000000" w:rsidR="00000000" w:rsidRPr="00000000">
              <w:rPr>
                <w:rtl w:val="0"/>
              </w:rPr>
            </w:r>
          </w:p>
          <w:p w:rsidR="00000000" w:rsidDel="00000000" w:rsidP="00000000" w:rsidRDefault="00000000" w:rsidRPr="00000000" w14:paraId="000015D5">
            <w:pPr>
              <w:rPr>
                <w:sz w:val="20"/>
                <w:szCs w:val="20"/>
              </w:rPr>
            </w:pPr>
            <w:r w:rsidDel="00000000" w:rsidR="00000000" w:rsidRPr="00000000">
              <w:rPr>
                <w:sz w:val="20"/>
                <w:szCs w:val="20"/>
                <w:rtl w:val="0"/>
              </w:rPr>
              <w:t xml:space="preserve">Título de postgrado en la modalidad de especialización en áreas relacionadas con las funciones del cargo.</w:t>
            </w:r>
          </w:p>
          <w:p w:rsidR="00000000" w:rsidDel="00000000" w:rsidP="00000000" w:rsidRDefault="00000000" w:rsidRPr="00000000" w14:paraId="000015D6">
            <w:pPr>
              <w:rPr>
                <w:sz w:val="20"/>
                <w:szCs w:val="20"/>
              </w:rPr>
            </w:pPr>
            <w:r w:rsidDel="00000000" w:rsidR="00000000" w:rsidRPr="00000000">
              <w:rPr>
                <w:rtl w:val="0"/>
              </w:rPr>
            </w:r>
          </w:p>
          <w:p w:rsidR="00000000" w:rsidDel="00000000" w:rsidP="00000000" w:rsidRDefault="00000000" w:rsidRPr="00000000" w14:paraId="000015D7">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D8">
            <w:pPr>
              <w:widowControl w:val="0"/>
              <w:rPr>
                <w:sz w:val="20"/>
                <w:szCs w:val="20"/>
              </w:rPr>
            </w:pPr>
            <w:r w:rsidDel="00000000" w:rsidR="00000000" w:rsidRPr="00000000">
              <w:rPr>
                <w:sz w:val="20"/>
                <w:szCs w:val="20"/>
                <w:rtl w:val="0"/>
              </w:rPr>
              <w:t xml:space="preserve">Treinta y un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D9">
            <w:pPr>
              <w:jc w:val="center"/>
              <w:rPr>
                <w:b w:val="1"/>
                <w:sz w:val="20"/>
                <w:szCs w:val="20"/>
              </w:rPr>
            </w:pPr>
            <w:r w:rsidDel="00000000" w:rsidR="00000000" w:rsidRPr="00000000">
              <w:rPr>
                <w:b w:val="1"/>
                <w:sz w:val="20"/>
                <w:szCs w:val="20"/>
                <w:rtl w:val="0"/>
              </w:rPr>
              <w:t xml:space="preserve">EQUIVALENCIAS</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DB">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DC">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DD">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15DE">
            <w:pPr>
              <w:rPr>
                <w:sz w:val="20"/>
                <w:szCs w:val="20"/>
              </w:rPr>
            </w:pPr>
            <w:r w:rsidDel="00000000" w:rsidR="00000000" w:rsidRPr="00000000">
              <w:rPr>
                <w:rtl w:val="0"/>
              </w:rPr>
            </w:r>
          </w:p>
          <w:p w:rsidR="00000000" w:rsidDel="00000000" w:rsidP="00000000" w:rsidRDefault="00000000" w:rsidRPr="00000000" w14:paraId="000015DF">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15E0">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Publica</w:t>
            </w:r>
          </w:p>
          <w:p w:rsidR="00000000" w:rsidDel="00000000" w:rsidP="00000000" w:rsidRDefault="00000000" w:rsidRPr="00000000" w14:paraId="000015E1">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15E2">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w:t>
            </w:r>
          </w:p>
          <w:p w:rsidR="00000000" w:rsidDel="00000000" w:rsidP="00000000" w:rsidRDefault="00000000" w:rsidRPr="00000000" w14:paraId="000015E3">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15E4">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15E5">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w:t>
            </w:r>
          </w:p>
          <w:p w:rsidR="00000000" w:rsidDel="00000000" w:rsidP="00000000" w:rsidRDefault="00000000" w:rsidRPr="00000000" w14:paraId="000015E6">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 </w:t>
            </w:r>
          </w:p>
          <w:p w:rsidR="00000000" w:rsidDel="00000000" w:rsidP="00000000" w:rsidRDefault="00000000" w:rsidRPr="00000000" w14:paraId="000015E7">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Sistemas, Telemática y Afines</w:t>
            </w:r>
          </w:p>
          <w:p w:rsidR="00000000" w:rsidDel="00000000" w:rsidP="00000000" w:rsidRDefault="00000000" w:rsidRPr="00000000" w14:paraId="000015E8">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15E9">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w:t>
            </w:r>
          </w:p>
          <w:p w:rsidR="00000000" w:rsidDel="00000000" w:rsidP="00000000" w:rsidRDefault="00000000" w:rsidRPr="00000000" w14:paraId="000015EA">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15EB">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w:t>
            </w:r>
          </w:p>
          <w:p w:rsidR="00000000" w:rsidDel="00000000" w:rsidP="00000000" w:rsidRDefault="00000000" w:rsidRPr="00000000" w14:paraId="000015EC">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Química y Afines</w:t>
            </w:r>
          </w:p>
          <w:p w:rsidR="00000000" w:rsidDel="00000000" w:rsidP="00000000" w:rsidRDefault="00000000" w:rsidRPr="00000000" w14:paraId="000015ED">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Otras ingenierías</w:t>
            </w:r>
          </w:p>
          <w:p w:rsidR="00000000" w:rsidDel="00000000" w:rsidP="00000000" w:rsidRDefault="00000000" w:rsidRPr="00000000" w14:paraId="000015EE">
            <w:pPr>
              <w:rPr>
                <w:sz w:val="20"/>
                <w:szCs w:val="20"/>
              </w:rPr>
            </w:pPr>
            <w:r w:rsidDel="00000000" w:rsidR="00000000" w:rsidRPr="00000000">
              <w:rPr>
                <w:rtl w:val="0"/>
              </w:rPr>
            </w:r>
          </w:p>
          <w:p w:rsidR="00000000" w:rsidDel="00000000" w:rsidP="00000000" w:rsidRDefault="00000000" w:rsidRPr="00000000" w14:paraId="000015EF">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F0">
            <w:pPr>
              <w:widowControl w:val="0"/>
              <w:rPr>
                <w:sz w:val="20"/>
                <w:szCs w:val="20"/>
              </w:rPr>
            </w:pPr>
            <w:r w:rsidDel="00000000" w:rsidR="00000000" w:rsidRPr="00000000">
              <w:rPr>
                <w:sz w:val="20"/>
                <w:szCs w:val="20"/>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F1">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F2">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F3">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15F4">
            <w:pPr>
              <w:rPr>
                <w:sz w:val="20"/>
                <w:szCs w:val="20"/>
              </w:rPr>
            </w:pPr>
            <w:r w:rsidDel="00000000" w:rsidR="00000000" w:rsidRPr="00000000">
              <w:rPr>
                <w:rtl w:val="0"/>
              </w:rPr>
            </w:r>
          </w:p>
          <w:p w:rsidR="00000000" w:rsidDel="00000000" w:rsidP="00000000" w:rsidRDefault="00000000" w:rsidRPr="00000000" w14:paraId="000015F5">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15F6">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Publica</w:t>
            </w:r>
          </w:p>
          <w:p w:rsidR="00000000" w:rsidDel="00000000" w:rsidP="00000000" w:rsidRDefault="00000000" w:rsidRPr="00000000" w14:paraId="000015F7">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15F8">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w:t>
            </w:r>
          </w:p>
          <w:p w:rsidR="00000000" w:rsidDel="00000000" w:rsidP="00000000" w:rsidRDefault="00000000" w:rsidRPr="00000000" w14:paraId="000015F9">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15FA">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15FB">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w:t>
            </w:r>
          </w:p>
          <w:p w:rsidR="00000000" w:rsidDel="00000000" w:rsidP="00000000" w:rsidRDefault="00000000" w:rsidRPr="00000000" w14:paraId="000015FC">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 </w:t>
            </w:r>
          </w:p>
          <w:p w:rsidR="00000000" w:rsidDel="00000000" w:rsidP="00000000" w:rsidRDefault="00000000" w:rsidRPr="00000000" w14:paraId="000015FD">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Sistemas, Telemática y Afines</w:t>
            </w:r>
          </w:p>
          <w:p w:rsidR="00000000" w:rsidDel="00000000" w:rsidP="00000000" w:rsidRDefault="00000000" w:rsidRPr="00000000" w14:paraId="000015FE">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15FF">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w:t>
            </w:r>
          </w:p>
          <w:p w:rsidR="00000000" w:rsidDel="00000000" w:rsidP="00000000" w:rsidRDefault="00000000" w:rsidRPr="00000000" w14:paraId="00001600">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1601">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w:t>
            </w:r>
          </w:p>
          <w:p w:rsidR="00000000" w:rsidDel="00000000" w:rsidP="00000000" w:rsidRDefault="00000000" w:rsidRPr="00000000" w14:paraId="00001602">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Química y Afines</w:t>
            </w:r>
          </w:p>
          <w:p w:rsidR="00000000" w:rsidDel="00000000" w:rsidP="00000000" w:rsidRDefault="00000000" w:rsidRPr="00000000" w14:paraId="00001603">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Otras ingenierías</w:t>
            </w:r>
          </w:p>
          <w:p w:rsidR="00000000" w:rsidDel="00000000" w:rsidP="00000000" w:rsidRDefault="00000000" w:rsidRPr="00000000" w14:paraId="00001604">
            <w:pPr>
              <w:rPr>
                <w:sz w:val="20"/>
                <w:szCs w:val="20"/>
              </w:rPr>
            </w:pPr>
            <w:r w:rsidDel="00000000" w:rsidR="00000000" w:rsidRPr="00000000">
              <w:rPr>
                <w:rtl w:val="0"/>
              </w:rPr>
            </w:r>
          </w:p>
          <w:p w:rsidR="00000000" w:rsidDel="00000000" w:rsidP="00000000" w:rsidRDefault="00000000" w:rsidRPr="00000000" w14:paraId="00001605">
            <w:pPr>
              <w:rPr>
                <w:sz w:val="20"/>
                <w:szCs w:val="20"/>
              </w:rPr>
            </w:pPr>
            <w:r w:rsidDel="00000000" w:rsidR="00000000" w:rsidRPr="00000000">
              <w:rPr>
                <w:sz w:val="20"/>
                <w:szCs w:val="20"/>
                <w:rtl w:val="0"/>
              </w:rPr>
              <w:t xml:space="preserve">Título de postgrado en la modalidad de maestría en áreas relacionadas con las funciones del cargo.</w:t>
            </w:r>
          </w:p>
          <w:p w:rsidR="00000000" w:rsidDel="00000000" w:rsidP="00000000" w:rsidRDefault="00000000" w:rsidRPr="00000000" w14:paraId="00001606">
            <w:pPr>
              <w:rPr>
                <w:sz w:val="20"/>
                <w:szCs w:val="20"/>
              </w:rPr>
            </w:pPr>
            <w:r w:rsidDel="00000000" w:rsidR="00000000" w:rsidRPr="00000000">
              <w:rPr>
                <w:rtl w:val="0"/>
              </w:rPr>
            </w:r>
          </w:p>
          <w:p w:rsidR="00000000" w:rsidDel="00000000" w:rsidP="00000000" w:rsidRDefault="00000000" w:rsidRPr="00000000" w14:paraId="00001607">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08">
            <w:pPr>
              <w:widowControl w:val="0"/>
              <w:rPr>
                <w:sz w:val="20"/>
                <w:szCs w:val="20"/>
              </w:rPr>
            </w:pPr>
            <w:r w:rsidDel="00000000" w:rsidR="00000000" w:rsidRPr="00000000">
              <w:rPr>
                <w:sz w:val="20"/>
                <w:szCs w:val="20"/>
                <w:rtl w:val="0"/>
              </w:rPr>
              <w:t xml:space="preserve">Diecinueve (19) meses de experiencia profesional relacionada.</w:t>
            </w:r>
          </w:p>
        </w:tc>
      </w:tr>
    </w:tbl>
    <w:p w:rsidR="00000000" w:rsidDel="00000000" w:rsidP="00000000" w:rsidRDefault="00000000" w:rsidRPr="00000000" w14:paraId="00001609">
      <w:pPr>
        <w:rPr>
          <w:sz w:val="20"/>
          <w:szCs w:val="20"/>
        </w:rPr>
      </w:pPr>
      <w:r w:rsidDel="00000000" w:rsidR="00000000" w:rsidRPr="00000000">
        <w:rPr>
          <w:rtl w:val="0"/>
        </w:rPr>
      </w:r>
    </w:p>
    <w:tbl>
      <w:tblPr>
        <w:tblStyle w:val="Table86"/>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0A">
            <w:pPr>
              <w:jc w:val="center"/>
              <w:rPr>
                <w:b w:val="1"/>
                <w:color w:val="000000"/>
                <w:sz w:val="20"/>
                <w:szCs w:val="20"/>
              </w:rPr>
            </w:pPr>
            <w:r w:rsidDel="00000000" w:rsidR="00000000" w:rsidRPr="00000000">
              <w:rPr>
                <w:b w:val="1"/>
                <w:color w:val="000000"/>
                <w:sz w:val="20"/>
                <w:szCs w:val="20"/>
                <w:rtl w:val="0"/>
              </w:rPr>
              <w:t xml:space="preserve">ÁREA FUNCIONAL</w:t>
            </w:r>
          </w:p>
          <w:p w:rsidR="00000000" w:rsidDel="00000000" w:rsidP="00000000" w:rsidRDefault="00000000" w:rsidRPr="00000000" w14:paraId="0000160B">
            <w:pPr>
              <w:pStyle w:val="Heading2"/>
              <w:spacing w:before="0" w:lineRule="auto"/>
              <w:jc w:val="center"/>
              <w:rPr>
                <w:color w:val="000000"/>
                <w:sz w:val="20"/>
                <w:szCs w:val="20"/>
              </w:rPr>
            </w:pPr>
            <w:bookmarkStart w:colFirst="0" w:colLast="0" w:name="_heading=h.2eclud0" w:id="76"/>
            <w:bookmarkEnd w:id="76"/>
            <w:r w:rsidDel="00000000" w:rsidR="00000000" w:rsidRPr="00000000">
              <w:rPr>
                <w:color w:val="000000"/>
                <w:sz w:val="20"/>
                <w:szCs w:val="2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0D">
            <w:pPr>
              <w:jc w:val="center"/>
              <w:rPr>
                <w:b w:val="1"/>
                <w:color w:val="000000"/>
                <w:sz w:val="20"/>
                <w:szCs w:val="20"/>
              </w:rPr>
            </w:pPr>
            <w:r w:rsidDel="00000000" w:rsidR="00000000" w:rsidRPr="00000000">
              <w:rPr>
                <w:b w:val="1"/>
                <w:color w:val="000000"/>
                <w:sz w:val="20"/>
                <w:szCs w:val="20"/>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0F">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Brindar la asesoría a la Delegatura en la formulación y ejecución de las políticas proyectos, programas y planes relacionados con las actividades de inspección vigilancia y control de los servicios públicos domiciliarios de Energía y Gas combustible con el propósito que se cumplan las metas, de acuerdo con la normativa vigente y los requerimientos de la Superintendencia.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11">
            <w:pPr>
              <w:jc w:val="center"/>
              <w:rPr>
                <w:b w:val="1"/>
                <w:color w:val="000000"/>
                <w:sz w:val="20"/>
                <w:szCs w:val="20"/>
              </w:rPr>
            </w:pPr>
            <w:r w:rsidDel="00000000" w:rsidR="00000000" w:rsidRPr="00000000">
              <w:rPr>
                <w:b w:val="1"/>
                <w:color w:val="000000"/>
                <w:sz w:val="20"/>
                <w:szCs w:val="20"/>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13">
            <w:pPr>
              <w:numPr>
                <w:ilvl w:val="0"/>
                <w:numId w:val="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a la Delegatura, en la formulación y ejecución de políticas, estrategias, planes, programas y proyectos y en el diseño de herramientas e instrumentos de gestión en materia de vigilancia, control e inspección de los prestadores de los servicios públicos domiciliarios de Energía y Gas combustible, de conformidad con los lineamientos de la entidad.</w:t>
            </w:r>
          </w:p>
          <w:p w:rsidR="00000000" w:rsidDel="00000000" w:rsidP="00000000" w:rsidRDefault="00000000" w:rsidRPr="00000000" w14:paraId="00001614">
            <w:pPr>
              <w:numPr>
                <w:ilvl w:val="0"/>
                <w:numId w:val="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Emitir conceptos técnicos para aportar elementos de juicio en la toma de decisiones relacionadas con la inspección, vigilancia y control de los servicios públicos domiciliarios de Energía y Gas combustible, de conformidad con la normativa vigente.</w:t>
            </w:r>
          </w:p>
          <w:p w:rsidR="00000000" w:rsidDel="00000000" w:rsidP="00000000" w:rsidRDefault="00000000" w:rsidRPr="00000000" w14:paraId="00001615">
            <w:pPr>
              <w:numPr>
                <w:ilvl w:val="0"/>
                <w:numId w:val="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Efectuar el acompañamiento en aspectos administrativos de su gestión, así como el seguimiento de los procesos contractuales de licitación pública y concurso de méritos y efectuar la revisión de convenios, cuando así se requiera, de conformidad con los procedimientos de la entidad.</w:t>
            </w:r>
          </w:p>
          <w:p w:rsidR="00000000" w:rsidDel="00000000" w:rsidP="00000000" w:rsidRDefault="00000000" w:rsidRPr="00000000" w14:paraId="00001616">
            <w:pPr>
              <w:numPr>
                <w:ilvl w:val="0"/>
                <w:numId w:val="3"/>
              </w:numPr>
              <w:ind w:left="360" w:hanging="360"/>
              <w:rPr>
                <w:color w:val="000000"/>
                <w:sz w:val="20"/>
                <w:szCs w:val="20"/>
              </w:rPr>
            </w:pPr>
            <w:r w:rsidDel="00000000" w:rsidR="00000000" w:rsidRPr="00000000">
              <w:rPr>
                <w:color w:val="000000"/>
                <w:sz w:val="20"/>
                <w:szCs w:val="20"/>
                <w:rtl w:val="0"/>
              </w:rPr>
              <w:t xml:space="preserve">Orientar y realizar el seguimiento a las publicaciones de las respectivas evaluaciones de gestión técnica, operativa, financiera, comercial, administrativa y tarifaria de los prestadores de servicios públicos domiciliarios de acuerdo con los indicadores o procedimientos definidos por las Comisiones de Regulación y el ordenamiento jurídico aplicable.</w:t>
            </w:r>
          </w:p>
          <w:p w:rsidR="00000000" w:rsidDel="00000000" w:rsidP="00000000" w:rsidRDefault="00000000" w:rsidRPr="00000000" w14:paraId="00001617">
            <w:pPr>
              <w:numPr>
                <w:ilvl w:val="0"/>
                <w:numId w:val="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Representar al Delegado en las reuniones, juntas y comités a los que sea designado, de acuerdo con los procedimientos de la entidad</w:t>
            </w:r>
          </w:p>
          <w:p w:rsidR="00000000" w:rsidDel="00000000" w:rsidP="00000000" w:rsidRDefault="00000000" w:rsidRPr="00000000" w14:paraId="00001618">
            <w:pPr>
              <w:numPr>
                <w:ilvl w:val="0"/>
                <w:numId w:val="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Orientar los estudios y elaborar y consolidar los informes y estadísticas relacionados los servicios públicos domiciliarios de Energía y Gas combustible tendientes a la identificación y mejoramiento del modelo de inspección, vigilancia y control de conformidad con la normativa vigente.</w:t>
            </w:r>
          </w:p>
          <w:p w:rsidR="00000000" w:rsidDel="00000000" w:rsidP="00000000" w:rsidRDefault="00000000" w:rsidRPr="00000000" w14:paraId="00001619">
            <w:pPr>
              <w:numPr>
                <w:ilvl w:val="0"/>
                <w:numId w:val="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Revisar y proyectar la respuesta a peticiones, consultas y requerimientos formulados a nivel interno y externo, por los organismos de control o por los ciudadanos, de conformidad con los procedimientos y normativa vigente.</w:t>
            </w:r>
          </w:p>
          <w:p w:rsidR="00000000" w:rsidDel="00000000" w:rsidP="00000000" w:rsidRDefault="00000000" w:rsidRPr="00000000" w14:paraId="0000161A">
            <w:pPr>
              <w:numPr>
                <w:ilvl w:val="0"/>
                <w:numId w:val="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Participar en la implementación, mantenimiento y mejora continua del Sistema Integrado de Gestión y Mejora.</w:t>
            </w:r>
          </w:p>
          <w:p w:rsidR="00000000" w:rsidDel="00000000" w:rsidP="00000000" w:rsidRDefault="00000000" w:rsidRPr="00000000" w14:paraId="0000161B">
            <w:pPr>
              <w:numPr>
                <w:ilvl w:val="0"/>
                <w:numId w:val="3"/>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Desempeñar las demás funciones que les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1D">
            <w:pPr>
              <w:jc w:val="center"/>
              <w:rPr>
                <w:b w:val="1"/>
                <w:color w:val="000000"/>
                <w:sz w:val="20"/>
                <w:szCs w:val="20"/>
              </w:rPr>
            </w:pPr>
            <w:r w:rsidDel="00000000" w:rsidR="00000000" w:rsidRPr="00000000">
              <w:rPr>
                <w:b w:val="1"/>
                <w:color w:val="000000"/>
                <w:sz w:val="20"/>
                <w:szCs w:val="20"/>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1F">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Marco normativo sobre servicios públicos de energía y gas combustible</w:t>
            </w:r>
          </w:p>
          <w:p w:rsidR="00000000" w:rsidDel="00000000" w:rsidP="00000000" w:rsidRDefault="00000000" w:rsidRPr="00000000" w14:paraId="00001620">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Regulación de Energía y Gas (Creg).</w:t>
            </w:r>
          </w:p>
          <w:p w:rsidR="00000000" w:rsidDel="00000000" w:rsidP="00000000" w:rsidRDefault="00000000" w:rsidRPr="00000000" w14:paraId="00001621">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Regulación económica y de mercados.</w:t>
            </w:r>
          </w:p>
          <w:p w:rsidR="00000000" w:rsidDel="00000000" w:rsidP="00000000" w:rsidRDefault="00000000" w:rsidRPr="00000000" w14:paraId="00001622">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Constitución política</w:t>
            </w:r>
          </w:p>
          <w:p w:rsidR="00000000" w:rsidDel="00000000" w:rsidP="00000000" w:rsidRDefault="00000000" w:rsidRPr="00000000" w14:paraId="00001623">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 pública</w:t>
            </w:r>
          </w:p>
          <w:p w:rsidR="00000000" w:rsidDel="00000000" w:rsidP="00000000" w:rsidRDefault="00000000" w:rsidRPr="00000000" w14:paraId="00001624">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Gestión integral de proyectos</w:t>
            </w:r>
          </w:p>
          <w:p w:rsidR="00000000" w:rsidDel="00000000" w:rsidP="00000000" w:rsidRDefault="00000000" w:rsidRPr="00000000" w14:paraId="00001625">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27">
            <w:pPr>
              <w:jc w:val="center"/>
              <w:rPr>
                <w:b w:val="1"/>
                <w:color w:val="000000"/>
                <w:sz w:val="20"/>
                <w:szCs w:val="20"/>
              </w:rPr>
            </w:pPr>
            <w:r w:rsidDel="00000000" w:rsidR="00000000" w:rsidRPr="00000000">
              <w:rPr>
                <w:b w:val="1"/>
                <w:color w:val="000000"/>
                <w:sz w:val="20"/>
                <w:szCs w:val="20"/>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29">
            <w:pPr>
              <w:jc w:val="center"/>
              <w:rPr>
                <w:color w:val="000000"/>
                <w:sz w:val="20"/>
                <w:szCs w:val="20"/>
              </w:rPr>
            </w:pPr>
            <w:r w:rsidDel="00000000" w:rsidR="00000000" w:rsidRPr="00000000">
              <w:rPr>
                <w:color w:val="000000"/>
                <w:sz w:val="20"/>
                <w:szCs w:val="20"/>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2A">
            <w:pPr>
              <w:jc w:val="center"/>
              <w:rPr>
                <w:color w:val="000000"/>
                <w:sz w:val="20"/>
                <w:szCs w:val="20"/>
              </w:rPr>
            </w:pPr>
            <w:r w:rsidDel="00000000" w:rsidR="00000000" w:rsidRPr="00000000">
              <w:rPr>
                <w:color w:val="000000"/>
                <w:sz w:val="20"/>
                <w:szCs w:val="20"/>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2B">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Aprendizaje continuo</w:t>
            </w:r>
          </w:p>
          <w:p w:rsidR="00000000" w:rsidDel="00000000" w:rsidP="00000000" w:rsidRDefault="00000000" w:rsidRPr="00000000" w14:paraId="0000162C">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 resultados</w:t>
            </w:r>
          </w:p>
          <w:p w:rsidR="00000000" w:rsidDel="00000000" w:rsidP="00000000" w:rsidRDefault="00000000" w:rsidRPr="00000000" w14:paraId="0000162D">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al usuario y al ciudadano</w:t>
            </w:r>
          </w:p>
          <w:p w:rsidR="00000000" w:rsidDel="00000000" w:rsidP="00000000" w:rsidRDefault="00000000" w:rsidRPr="00000000" w14:paraId="0000162E">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Compromiso con la organización</w:t>
            </w:r>
          </w:p>
          <w:p w:rsidR="00000000" w:rsidDel="00000000" w:rsidP="00000000" w:rsidRDefault="00000000" w:rsidRPr="00000000" w14:paraId="0000162F">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Trabajo en equipo</w:t>
            </w:r>
          </w:p>
          <w:p w:rsidR="00000000" w:rsidDel="00000000" w:rsidP="00000000" w:rsidRDefault="00000000" w:rsidRPr="00000000" w14:paraId="00001630">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31">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Confiabilidad técnica</w:t>
            </w:r>
          </w:p>
          <w:p w:rsidR="00000000" w:rsidDel="00000000" w:rsidP="00000000" w:rsidRDefault="00000000" w:rsidRPr="00000000" w14:paraId="00001632">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Creatividad e innovación </w:t>
            </w:r>
          </w:p>
          <w:p w:rsidR="00000000" w:rsidDel="00000000" w:rsidP="00000000" w:rsidRDefault="00000000" w:rsidRPr="00000000" w14:paraId="00001633">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Iniciativa</w:t>
            </w:r>
          </w:p>
          <w:p w:rsidR="00000000" w:rsidDel="00000000" w:rsidP="00000000" w:rsidRDefault="00000000" w:rsidRPr="00000000" w14:paraId="00001634">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Construcción de relaciones</w:t>
            </w:r>
          </w:p>
          <w:p w:rsidR="00000000" w:rsidDel="00000000" w:rsidP="00000000" w:rsidRDefault="00000000" w:rsidRPr="00000000" w14:paraId="00001635">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Conocimiento del entorno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36">
            <w:pPr>
              <w:jc w:val="center"/>
              <w:rPr>
                <w:b w:val="1"/>
                <w:sz w:val="20"/>
                <w:szCs w:val="20"/>
              </w:rPr>
            </w:pPr>
            <w:r w:rsidDel="00000000" w:rsidR="00000000" w:rsidRPr="00000000">
              <w:rPr>
                <w:b w:val="1"/>
                <w:sz w:val="20"/>
                <w:szCs w:val="20"/>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38">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39">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3A">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163B">
            <w:pPr>
              <w:rPr>
                <w:sz w:val="20"/>
                <w:szCs w:val="20"/>
              </w:rPr>
            </w:pPr>
            <w:r w:rsidDel="00000000" w:rsidR="00000000" w:rsidRPr="00000000">
              <w:rPr>
                <w:rtl w:val="0"/>
              </w:rPr>
            </w:r>
          </w:p>
          <w:p w:rsidR="00000000" w:rsidDel="00000000" w:rsidP="00000000" w:rsidRDefault="00000000" w:rsidRPr="00000000" w14:paraId="0000163C">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163D">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Publica</w:t>
            </w:r>
          </w:p>
          <w:p w:rsidR="00000000" w:rsidDel="00000000" w:rsidP="00000000" w:rsidRDefault="00000000" w:rsidRPr="00000000" w14:paraId="0000163E">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163F">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w:t>
            </w:r>
          </w:p>
          <w:p w:rsidR="00000000" w:rsidDel="00000000" w:rsidP="00000000" w:rsidRDefault="00000000" w:rsidRPr="00000000" w14:paraId="00001640">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1641">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1642">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w:t>
            </w:r>
          </w:p>
          <w:p w:rsidR="00000000" w:rsidDel="00000000" w:rsidP="00000000" w:rsidRDefault="00000000" w:rsidRPr="00000000" w14:paraId="00001643">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 </w:t>
            </w:r>
          </w:p>
          <w:p w:rsidR="00000000" w:rsidDel="00000000" w:rsidP="00000000" w:rsidRDefault="00000000" w:rsidRPr="00000000" w14:paraId="00001644">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Sistemas, Telemática y Afines</w:t>
            </w:r>
          </w:p>
          <w:p w:rsidR="00000000" w:rsidDel="00000000" w:rsidP="00000000" w:rsidRDefault="00000000" w:rsidRPr="00000000" w14:paraId="00001645">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1646">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w:t>
            </w:r>
          </w:p>
          <w:p w:rsidR="00000000" w:rsidDel="00000000" w:rsidP="00000000" w:rsidRDefault="00000000" w:rsidRPr="00000000" w14:paraId="00001647">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1648">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w:t>
            </w:r>
          </w:p>
          <w:p w:rsidR="00000000" w:rsidDel="00000000" w:rsidP="00000000" w:rsidRDefault="00000000" w:rsidRPr="00000000" w14:paraId="00001649">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Química y Afines</w:t>
            </w:r>
          </w:p>
          <w:p w:rsidR="00000000" w:rsidDel="00000000" w:rsidP="00000000" w:rsidRDefault="00000000" w:rsidRPr="00000000" w14:paraId="0000164A">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Otras ingenierías</w:t>
            </w:r>
          </w:p>
          <w:p w:rsidR="00000000" w:rsidDel="00000000" w:rsidP="00000000" w:rsidRDefault="00000000" w:rsidRPr="00000000" w14:paraId="0000164B">
            <w:pPr>
              <w:pBdr>
                <w:top w:space="0" w:sz="0" w:val="nil"/>
                <w:left w:space="0" w:sz="0" w:val="nil"/>
                <w:bottom w:space="0" w:sz="0" w:val="nil"/>
                <w:right w:space="0" w:sz="0" w:val="nil"/>
                <w:between w:space="0" w:sz="0" w:val="nil"/>
              </w:pBdr>
              <w:ind w:left="360" w:firstLine="0"/>
              <w:rPr>
                <w:color w:val="000000"/>
                <w:sz w:val="20"/>
                <w:szCs w:val="20"/>
              </w:rPr>
            </w:pPr>
            <w:r w:rsidDel="00000000" w:rsidR="00000000" w:rsidRPr="00000000">
              <w:rPr>
                <w:rtl w:val="0"/>
              </w:rPr>
            </w:r>
          </w:p>
          <w:p w:rsidR="00000000" w:rsidDel="00000000" w:rsidP="00000000" w:rsidRDefault="00000000" w:rsidRPr="00000000" w14:paraId="0000164C">
            <w:pPr>
              <w:rPr>
                <w:sz w:val="20"/>
                <w:szCs w:val="20"/>
              </w:rPr>
            </w:pPr>
            <w:r w:rsidDel="00000000" w:rsidR="00000000" w:rsidRPr="00000000">
              <w:rPr>
                <w:sz w:val="20"/>
                <w:szCs w:val="20"/>
                <w:rtl w:val="0"/>
              </w:rPr>
              <w:t xml:space="preserve">Título de postgrado en la modalidad de especialización en áreas relacionadas con las funciones del cargo.</w:t>
            </w:r>
          </w:p>
          <w:p w:rsidR="00000000" w:rsidDel="00000000" w:rsidP="00000000" w:rsidRDefault="00000000" w:rsidRPr="00000000" w14:paraId="0000164D">
            <w:pPr>
              <w:rPr>
                <w:sz w:val="20"/>
                <w:szCs w:val="20"/>
              </w:rPr>
            </w:pPr>
            <w:r w:rsidDel="00000000" w:rsidR="00000000" w:rsidRPr="00000000">
              <w:rPr>
                <w:rtl w:val="0"/>
              </w:rPr>
            </w:r>
          </w:p>
          <w:p w:rsidR="00000000" w:rsidDel="00000000" w:rsidP="00000000" w:rsidRDefault="00000000" w:rsidRPr="00000000" w14:paraId="0000164E">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4F">
            <w:pPr>
              <w:widowControl w:val="0"/>
              <w:rPr>
                <w:sz w:val="20"/>
                <w:szCs w:val="20"/>
              </w:rPr>
            </w:pPr>
            <w:r w:rsidDel="00000000" w:rsidR="00000000" w:rsidRPr="00000000">
              <w:rPr>
                <w:sz w:val="20"/>
                <w:szCs w:val="20"/>
                <w:rtl w:val="0"/>
              </w:rPr>
              <w:t xml:space="preserve">Treinta y un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50">
            <w:pPr>
              <w:jc w:val="center"/>
              <w:rPr>
                <w:b w:val="1"/>
                <w:sz w:val="20"/>
                <w:szCs w:val="20"/>
              </w:rPr>
            </w:pPr>
            <w:r w:rsidDel="00000000" w:rsidR="00000000" w:rsidRPr="00000000">
              <w:rPr>
                <w:b w:val="1"/>
                <w:sz w:val="20"/>
                <w:szCs w:val="20"/>
                <w:rtl w:val="0"/>
              </w:rPr>
              <w:t xml:space="preserve">EQUIVALENCIAS</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52">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53">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54">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1655">
            <w:pPr>
              <w:rPr>
                <w:sz w:val="20"/>
                <w:szCs w:val="20"/>
              </w:rPr>
            </w:pPr>
            <w:r w:rsidDel="00000000" w:rsidR="00000000" w:rsidRPr="00000000">
              <w:rPr>
                <w:rtl w:val="0"/>
              </w:rPr>
            </w:r>
          </w:p>
          <w:p w:rsidR="00000000" w:rsidDel="00000000" w:rsidP="00000000" w:rsidRDefault="00000000" w:rsidRPr="00000000" w14:paraId="00001656">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1657">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Publica</w:t>
            </w:r>
          </w:p>
          <w:p w:rsidR="00000000" w:rsidDel="00000000" w:rsidP="00000000" w:rsidRDefault="00000000" w:rsidRPr="00000000" w14:paraId="00001658">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1659">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w:t>
            </w:r>
          </w:p>
          <w:p w:rsidR="00000000" w:rsidDel="00000000" w:rsidP="00000000" w:rsidRDefault="00000000" w:rsidRPr="00000000" w14:paraId="0000165A">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165B">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165C">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w:t>
            </w:r>
          </w:p>
          <w:p w:rsidR="00000000" w:rsidDel="00000000" w:rsidP="00000000" w:rsidRDefault="00000000" w:rsidRPr="00000000" w14:paraId="0000165D">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 </w:t>
            </w:r>
          </w:p>
          <w:p w:rsidR="00000000" w:rsidDel="00000000" w:rsidP="00000000" w:rsidRDefault="00000000" w:rsidRPr="00000000" w14:paraId="0000165E">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Sistemas, Telemática y Afines</w:t>
            </w:r>
          </w:p>
          <w:p w:rsidR="00000000" w:rsidDel="00000000" w:rsidP="00000000" w:rsidRDefault="00000000" w:rsidRPr="00000000" w14:paraId="0000165F">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1660">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w:t>
            </w:r>
          </w:p>
          <w:p w:rsidR="00000000" w:rsidDel="00000000" w:rsidP="00000000" w:rsidRDefault="00000000" w:rsidRPr="00000000" w14:paraId="00001661">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1662">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w:t>
            </w:r>
          </w:p>
          <w:p w:rsidR="00000000" w:rsidDel="00000000" w:rsidP="00000000" w:rsidRDefault="00000000" w:rsidRPr="00000000" w14:paraId="00001663">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Química y Afines</w:t>
            </w:r>
          </w:p>
          <w:p w:rsidR="00000000" w:rsidDel="00000000" w:rsidP="00000000" w:rsidRDefault="00000000" w:rsidRPr="00000000" w14:paraId="00001664">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Otras ingenierías</w:t>
            </w:r>
          </w:p>
          <w:p w:rsidR="00000000" w:rsidDel="00000000" w:rsidP="00000000" w:rsidRDefault="00000000" w:rsidRPr="00000000" w14:paraId="00001665">
            <w:pPr>
              <w:rPr>
                <w:sz w:val="20"/>
                <w:szCs w:val="20"/>
              </w:rPr>
            </w:pPr>
            <w:r w:rsidDel="00000000" w:rsidR="00000000" w:rsidRPr="00000000">
              <w:rPr>
                <w:rtl w:val="0"/>
              </w:rPr>
            </w:r>
          </w:p>
          <w:p w:rsidR="00000000" w:rsidDel="00000000" w:rsidP="00000000" w:rsidRDefault="00000000" w:rsidRPr="00000000" w14:paraId="00001666">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67">
            <w:pPr>
              <w:widowControl w:val="0"/>
              <w:rPr>
                <w:sz w:val="20"/>
                <w:szCs w:val="20"/>
              </w:rPr>
            </w:pPr>
            <w:r w:rsidDel="00000000" w:rsidR="00000000" w:rsidRPr="00000000">
              <w:rPr>
                <w:sz w:val="20"/>
                <w:szCs w:val="20"/>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68">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69">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6A">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166B">
            <w:pPr>
              <w:rPr>
                <w:sz w:val="20"/>
                <w:szCs w:val="20"/>
              </w:rPr>
            </w:pPr>
            <w:r w:rsidDel="00000000" w:rsidR="00000000" w:rsidRPr="00000000">
              <w:rPr>
                <w:rtl w:val="0"/>
              </w:rPr>
            </w:r>
          </w:p>
          <w:p w:rsidR="00000000" w:rsidDel="00000000" w:rsidP="00000000" w:rsidRDefault="00000000" w:rsidRPr="00000000" w14:paraId="0000166C">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166D">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Publica</w:t>
            </w:r>
          </w:p>
          <w:p w:rsidR="00000000" w:rsidDel="00000000" w:rsidP="00000000" w:rsidRDefault="00000000" w:rsidRPr="00000000" w14:paraId="0000166E">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166F">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w:t>
            </w:r>
          </w:p>
          <w:p w:rsidR="00000000" w:rsidDel="00000000" w:rsidP="00000000" w:rsidRDefault="00000000" w:rsidRPr="00000000" w14:paraId="00001670">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1671">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1672">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w:t>
            </w:r>
          </w:p>
          <w:p w:rsidR="00000000" w:rsidDel="00000000" w:rsidP="00000000" w:rsidRDefault="00000000" w:rsidRPr="00000000" w14:paraId="00001673">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 </w:t>
            </w:r>
          </w:p>
          <w:p w:rsidR="00000000" w:rsidDel="00000000" w:rsidP="00000000" w:rsidRDefault="00000000" w:rsidRPr="00000000" w14:paraId="00001674">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Sistemas, Telemática y Afines</w:t>
            </w:r>
          </w:p>
          <w:p w:rsidR="00000000" w:rsidDel="00000000" w:rsidP="00000000" w:rsidRDefault="00000000" w:rsidRPr="00000000" w14:paraId="00001675">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1676">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w:t>
            </w:r>
          </w:p>
          <w:p w:rsidR="00000000" w:rsidDel="00000000" w:rsidP="00000000" w:rsidRDefault="00000000" w:rsidRPr="00000000" w14:paraId="00001677">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1678">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w:t>
            </w:r>
          </w:p>
          <w:p w:rsidR="00000000" w:rsidDel="00000000" w:rsidP="00000000" w:rsidRDefault="00000000" w:rsidRPr="00000000" w14:paraId="00001679">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Química y Afines</w:t>
            </w:r>
          </w:p>
          <w:p w:rsidR="00000000" w:rsidDel="00000000" w:rsidP="00000000" w:rsidRDefault="00000000" w:rsidRPr="00000000" w14:paraId="0000167A">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Otras ingenierías</w:t>
            </w:r>
          </w:p>
          <w:p w:rsidR="00000000" w:rsidDel="00000000" w:rsidP="00000000" w:rsidRDefault="00000000" w:rsidRPr="00000000" w14:paraId="0000167B">
            <w:pPr>
              <w:rPr>
                <w:sz w:val="20"/>
                <w:szCs w:val="20"/>
              </w:rPr>
            </w:pPr>
            <w:r w:rsidDel="00000000" w:rsidR="00000000" w:rsidRPr="00000000">
              <w:rPr>
                <w:rtl w:val="0"/>
              </w:rPr>
            </w:r>
          </w:p>
          <w:p w:rsidR="00000000" w:rsidDel="00000000" w:rsidP="00000000" w:rsidRDefault="00000000" w:rsidRPr="00000000" w14:paraId="0000167C">
            <w:pPr>
              <w:rPr>
                <w:sz w:val="20"/>
                <w:szCs w:val="20"/>
              </w:rPr>
            </w:pPr>
            <w:r w:rsidDel="00000000" w:rsidR="00000000" w:rsidRPr="00000000">
              <w:rPr>
                <w:sz w:val="20"/>
                <w:szCs w:val="20"/>
                <w:rtl w:val="0"/>
              </w:rPr>
              <w:t xml:space="preserve">Título de postgrado en la modalidad de maestría en áreas relacionadas con las funciones del cargo.</w:t>
            </w:r>
          </w:p>
          <w:p w:rsidR="00000000" w:rsidDel="00000000" w:rsidP="00000000" w:rsidRDefault="00000000" w:rsidRPr="00000000" w14:paraId="0000167D">
            <w:pPr>
              <w:rPr>
                <w:sz w:val="20"/>
                <w:szCs w:val="20"/>
              </w:rPr>
            </w:pPr>
            <w:r w:rsidDel="00000000" w:rsidR="00000000" w:rsidRPr="00000000">
              <w:rPr>
                <w:rtl w:val="0"/>
              </w:rPr>
            </w:r>
          </w:p>
          <w:p w:rsidR="00000000" w:rsidDel="00000000" w:rsidP="00000000" w:rsidRDefault="00000000" w:rsidRPr="00000000" w14:paraId="0000167E">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7F">
            <w:pPr>
              <w:widowControl w:val="0"/>
              <w:rPr>
                <w:sz w:val="20"/>
                <w:szCs w:val="20"/>
              </w:rPr>
            </w:pPr>
            <w:r w:rsidDel="00000000" w:rsidR="00000000" w:rsidRPr="00000000">
              <w:rPr>
                <w:sz w:val="20"/>
                <w:szCs w:val="20"/>
                <w:rtl w:val="0"/>
              </w:rPr>
              <w:t xml:space="preserve">Diecinueve (19) meses de experiencia profesional relacionada.</w:t>
            </w:r>
          </w:p>
        </w:tc>
      </w:tr>
    </w:tbl>
    <w:p w:rsidR="00000000" w:rsidDel="00000000" w:rsidP="00000000" w:rsidRDefault="00000000" w:rsidRPr="00000000" w14:paraId="00001680">
      <w:pPr>
        <w:pStyle w:val="Heading2"/>
        <w:rPr>
          <w:color w:val="000000"/>
          <w:sz w:val="20"/>
          <w:szCs w:val="20"/>
        </w:rPr>
      </w:pPr>
      <w:r w:rsidDel="00000000" w:rsidR="00000000" w:rsidRPr="00000000">
        <w:rPr>
          <w:rtl w:val="0"/>
        </w:rPr>
      </w:r>
    </w:p>
    <w:tbl>
      <w:tblPr>
        <w:tblStyle w:val="Table87"/>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81">
            <w:pPr>
              <w:jc w:val="center"/>
              <w:rPr>
                <w:b w:val="1"/>
                <w:color w:val="000000"/>
                <w:sz w:val="20"/>
                <w:szCs w:val="20"/>
              </w:rPr>
            </w:pPr>
            <w:r w:rsidDel="00000000" w:rsidR="00000000" w:rsidRPr="00000000">
              <w:rPr>
                <w:b w:val="1"/>
                <w:color w:val="000000"/>
                <w:sz w:val="20"/>
                <w:szCs w:val="20"/>
                <w:rtl w:val="0"/>
              </w:rPr>
              <w:t xml:space="preserve">ÁREA FUNCIONAL</w:t>
            </w:r>
          </w:p>
          <w:p w:rsidR="00000000" w:rsidDel="00000000" w:rsidP="00000000" w:rsidRDefault="00000000" w:rsidRPr="00000000" w14:paraId="00001682">
            <w:pPr>
              <w:pStyle w:val="Heading2"/>
              <w:spacing w:before="0" w:lineRule="auto"/>
              <w:jc w:val="center"/>
              <w:rPr>
                <w:color w:val="000000"/>
                <w:sz w:val="20"/>
                <w:szCs w:val="20"/>
              </w:rPr>
            </w:pPr>
            <w:bookmarkStart w:colFirst="0" w:colLast="0" w:name="_heading=h.thw4kt" w:id="77"/>
            <w:bookmarkEnd w:id="77"/>
            <w:r w:rsidDel="00000000" w:rsidR="00000000" w:rsidRPr="00000000">
              <w:rPr>
                <w:color w:val="000000"/>
                <w:sz w:val="20"/>
                <w:szCs w:val="20"/>
                <w:rtl w:val="0"/>
              </w:rPr>
              <w:t xml:space="preserve">Dirección Técnica de Gestión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84">
            <w:pPr>
              <w:jc w:val="center"/>
              <w:rPr>
                <w:b w:val="1"/>
                <w:color w:val="000000"/>
                <w:sz w:val="20"/>
                <w:szCs w:val="20"/>
              </w:rPr>
            </w:pPr>
            <w:r w:rsidDel="00000000" w:rsidR="00000000" w:rsidRPr="00000000">
              <w:rPr>
                <w:b w:val="1"/>
                <w:color w:val="000000"/>
                <w:sz w:val="20"/>
                <w:szCs w:val="20"/>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86">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Brindar la asesoría a la Dirección en la ejecución y seguimiento de las políticas proyectos, programas y planes relacionados con las actividades de inspección vigilancia y control de los servicios públicos domiciliarios de Energía con el propósito que se cumplan las metas, de acuerdo con la normativa vigente y los requerimientos de la Superintendencia.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88">
            <w:pPr>
              <w:jc w:val="center"/>
              <w:rPr>
                <w:b w:val="1"/>
                <w:color w:val="000000"/>
                <w:sz w:val="20"/>
                <w:szCs w:val="20"/>
              </w:rPr>
            </w:pPr>
            <w:r w:rsidDel="00000000" w:rsidR="00000000" w:rsidRPr="00000000">
              <w:rPr>
                <w:b w:val="1"/>
                <w:color w:val="000000"/>
                <w:sz w:val="20"/>
                <w:szCs w:val="20"/>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8A">
            <w:pPr>
              <w:numPr>
                <w:ilvl w:val="0"/>
                <w:numId w:val="1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a la Dirección en la formulación y ejecución de políticas, estrategias, planes, programas y proyectos relacionados con la gestión de la dependencia, así como orientar los estudios sectoriales y las evaluaciones integrales relacionadas con los servicios públicos domiciliarios de Energía, de conformidad con los procedimientos de la entidad. </w:t>
            </w:r>
          </w:p>
          <w:p w:rsidR="00000000" w:rsidDel="00000000" w:rsidP="00000000" w:rsidRDefault="00000000" w:rsidRPr="00000000" w14:paraId="0000168B">
            <w:pPr>
              <w:numPr>
                <w:ilvl w:val="0"/>
                <w:numId w:val="1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Analizar los proyectos regulatorios y normativos y proyectar propuestas relacionadas con los servicios públicos domiciliarios de Energía y recomendar lo pertinente, de conformidad con los lineamientos de la entidad.</w:t>
            </w:r>
          </w:p>
          <w:p w:rsidR="00000000" w:rsidDel="00000000" w:rsidP="00000000" w:rsidRDefault="00000000" w:rsidRPr="00000000" w14:paraId="0000168C">
            <w:pPr>
              <w:numPr>
                <w:ilvl w:val="0"/>
                <w:numId w:val="1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Realizar la revisión permanente del marco regulatorio aplicable a los prestadores de los servicios públicos domiciliarios que corresponda a la dependencia para identificar los aspectos de control administrativo, financiero, contable, técnico y comercial que deban ser cumplidos por los mismos, de conformidad con el marco regulatorio vigente</w:t>
            </w:r>
          </w:p>
          <w:p w:rsidR="00000000" w:rsidDel="00000000" w:rsidP="00000000" w:rsidRDefault="00000000" w:rsidRPr="00000000" w14:paraId="0000168D">
            <w:pPr>
              <w:numPr>
                <w:ilvl w:val="0"/>
                <w:numId w:val="1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la implementación, mantenimiento y actualización de acciones para el fortalecimiento del Sistema Único de Información de los servicios públicos domiciliarios que corresponda a la dependencia, de conformidad con las necesidades en términos de inspección, vigilancia y control de los prestadores de servicios públicos.</w:t>
            </w:r>
          </w:p>
          <w:p w:rsidR="00000000" w:rsidDel="00000000" w:rsidP="00000000" w:rsidRDefault="00000000" w:rsidRPr="00000000" w14:paraId="0000168E">
            <w:pPr>
              <w:numPr>
                <w:ilvl w:val="0"/>
                <w:numId w:val="1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Emitir conceptos técnicos para aportar elementos de juicio en la toma de decisiones relacionadas con la inspección, vigilancia y control de los servicios públicos domiciliarios de Energía, de conformidad con la normativa vigente.</w:t>
            </w:r>
          </w:p>
          <w:p w:rsidR="00000000" w:rsidDel="00000000" w:rsidP="00000000" w:rsidRDefault="00000000" w:rsidRPr="00000000" w14:paraId="0000168F">
            <w:pPr>
              <w:numPr>
                <w:ilvl w:val="0"/>
                <w:numId w:val="1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Efectuar el acompañamiento en aspectos administrativos de su gestión, así como el seguimiento de los procesos contractuales de licitación pública y concurso de méritos y efectuar la revisión de convenios, cuando así se requiera, de conformidad con los procedimientos de la entidad.</w:t>
            </w:r>
          </w:p>
          <w:p w:rsidR="00000000" w:rsidDel="00000000" w:rsidP="00000000" w:rsidRDefault="00000000" w:rsidRPr="00000000" w14:paraId="00001690">
            <w:pPr>
              <w:numPr>
                <w:ilvl w:val="0"/>
                <w:numId w:val="1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Proponer y desarrollar estrategias y herramientas para el fortalecimiento de las funciones de inspección, vigilancia y control de los servicios públicos domiciliarios de Energía, de conformidad con la normativa vigente.</w:t>
            </w:r>
          </w:p>
          <w:p w:rsidR="00000000" w:rsidDel="00000000" w:rsidP="00000000" w:rsidRDefault="00000000" w:rsidRPr="00000000" w14:paraId="00001691">
            <w:pPr>
              <w:numPr>
                <w:ilvl w:val="0"/>
                <w:numId w:val="1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Revisar y proyectar la respuesta a peticiones, consultas y requerimientos formulados a nivel interno y externo, por los organismos de control o por los ciudadanos, de conformidad con los procedimientos y normativa vigente.</w:t>
            </w:r>
          </w:p>
          <w:p w:rsidR="00000000" w:rsidDel="00000000" w:rsidP="00000000" w:rsidRDefault="00000000" w:rsidRPr="00000000" w14:paraId="00001692">
            <w:pPr>
              <w:numPr>
                <w:ilvl w:val="0"/>
                <w:numId w:val="1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Participar en la implementación, mantenimiento y mejora continua del Sistema Integrado de Gestión y Mejora.</w:t>
            </w:r>
          </w:p>
          <w:p w:rsidR="00000000" w:rsidDel="00000000" w:rsidP="00000000" w:rsidRDefault="00000000" w:rsidRPr="00000000" w14:paraId="00001693">
            <w:pPr>
              <w:numPr>
                <w:ilvl w:val="0"/>
                <w:numId w:val="19"/>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Desempeñar las demás funciones que les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95">
            <w:pPr>
              <w:jc w:val="center"/>
              <w:rPr>
                <w:b w:val="1"/>
                <w:color w:val="000000"/>
                <w:sz w:val="20"/>
                <w:szCs w:val="20"/>
              </w:rPr>
            </w:pPr>
            <w:r w:rsidDel="00000000" w:rsidR="00000000" w:rsidRPr="00000000">
              <w:rPr>
                <w:b w:val="1"/>
                <w:color w:val="000000"/>
                <w:sz w:val="20"/>
                <w:szCs w:val="20"/>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97">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Marco regulatorio de la Comisión de Regulación de Energía y Gas Combustible</w:t>
            </w:r>
          </w:p>
          <w:p w:rsidR="00000000" w:rsidDel="00000000" w:rsidP="00000000" w:rsidRDefault="00000000" w:rsidRPr="00000000" w14:paraId="00001698">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Regulación económica y de mercados.</w:t>
            </w:r>
          </w:p>
          <w:p w:rsidR="00000000" w:rsidDel="00000000" w:rsidP="00000000" w:rsidRDefault="00000000" w:rsidRPr="00000000" w14:paraId="00001699">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Constitución política</w:t>
            </w:r>
          </w:p>
          <w:p w:rsidR="00000000" w:rsidDel="00000000" w:rsidP="00000000" w:rsidRDefault="00000000" w:rsidRPr="00000000" w14:paraId="0000169A">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 pública</w:t>
            </w:r>
          </w:p>
          <w:p w:rsidR="00000000" w:rsidDel="00000000" w:rsidP="00000000" w:rsidRDefault="00000000" w:rsidRPr="00000000" w14:paraId="0000169B">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Gestión integral de proyectos</w:t>
            </w:r>
          </w:p>
          <w:p w:rsidR="00000000" w:rsidDel="00000000" w:rsidP="00000000" w:rsidRDefault="00000000" w:rsidRPr="00000000" w14:paraId="0000169C">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9E">
            <w:pPr>
              <w:jc w:val="center"/>
              <w:rPr>
                <w:b w:val="1"/>
                <w:color w:val="000000"/>
                <w:sz w:val="20"/>
                <w:szCs w:val="20"/>
              </w:rPr>
            </w:pPr>
            <w:r w:rsidDel="00000000" w:rsidR="00000000" w:rsidRPr="00000000">
              <w:rPr>
                <w:b w:val="1"/>
                <w:color w:val="000000"/>
                <w:sz w:val="20"/>
                <w:szCs w:val="20"/>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A0">
            <w:pPr>
              <w:jc w:val="center"/>
              <w:rPr>
                <w:color w:val="000000"/>
                <w:sz w:val="20"/>
                <w:szCs w:val="20"/>
              </w:rPr>
            </w:pPr>
            <w:r w:rsidDel="00000000" w:rsidR="00000000" w:rsidRPr="00000000">
              <w:rPr>
                <w:color w:val="000000"/>
                <w:sz w:val="20"/>
                <w:szCs w:val="20"/>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A1">
            <w:pPr>
              <w:jc w:val="center"/>
              <w:rPr>
                <w:color w:val="000000"/>
                <w:sz w:val="20"/>
                <w:szCs w:val="20"/>
              </w:rPr>
            </w:pPr>
            <w:r w:rsidDel="00000000" w:rsidR="00000000" w:rsidRPr="00000000">
              <w:rPr>
                <w:color w:val="000000"/>
                <w:sz w:val="20"/>
                <w:szCs w:val="20"/>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A2">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Aprendizaje continuo</w:t>
            </w:r>
          </w:p>
          <w:p w:rsidR="00000000" w:rsidDel="00000000" w:rsidP="00000000" w:rsidRDefault="00000000" w:rsidRPr="00000000" w14:paraId="000016A3">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 resultados</w:t>
            </w:r>
          </w:p>
          <w:p w:rsidR="00000000" w:rsidDel="00000000" w:rsidP="00000000" w:rsidRDefault="00000000" w:rsidRPr="00000000" w14:paraId="000016A4">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al usuario y al ciudadano</w:t>
            </w:r>
          </w:p>
          <w:p w:rsidR="00000000" w:rsidDel="00000000" w:rsidP="00000000" w:rsidRDefault="00000000" w:rsidRPr="00000000" w14:paraId="000016A5">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Compromiso con la organización</w:t>
            </w:r>
          </w:p>
          <w:p w:rsidR="00000000" w:rsidDel="00000000" w:rsidP="00000000" w:rsidRDefault="00000000" w:rsidRPr="00000000" w14:paraId="000016A6">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Trabajo en equipo</w:t>
            </w:r>
          </w:p>
          <w:p w:rsidR="00000000" w:rsidDel="00000000" w:rsidP="00000000" w:rsidRDefault="00000000" w:rsidRPr="00000000" w14:paraId="000016A7">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A8">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Confiabilidad técnica</w:t>
            </w:r>
          </w:p>
          <w:p w:rsidR="00000000" w:rsidDel="00000000" w:rsidP="00000000" w:rsidRDefault="00000000" w:rsidRPr="00000000" w14:paraId="000016A9">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Creatividad e innovación </w:t>
            </w:r>
          </w:p>
          <w:p w:rsidR="00000000" w:rsidDel="00000000" w:rsidP="00000000" w:rsidRDefault="00000000" w:rsidRPr="00000000" w14:paraId="000016AA">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Iniciativa</w:t>
            </w:r>
          </w:p>
          <w:p w:rsidR="00000000" w:rsidDel="00000000" w:rsidP="00000000" w:rsidRDefault="00000000" w:rsidRPr="00000000" w14:paraId="000016AB">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Construcción de relaciones</w:t>
            </w:r>
          </w:p>
          <w:p w:rsidR="00000000" w:rsidDel="00000000" w:rsidP="00000000" w:rsidRDefault="00000000" w:rsidRPr="00000000" w14:paraId="000016AC">
            <w:pPr>
              <w:numPr>
                <w:ilvl w:val="0"/>
                <w:numId w:val="41"/>
              </w:numPr>
              <w:pBdr>
                <w:top w:space="0" w:sz="0" w:val="nil"/>
                <w:left w:space="0" w:sz="0" w:val="nil"/>
                <w:bottom w:space="0" w:sz="0" w:val="nil"/>
                <w:right w:space="0" w:sz="0" w:val="nil"/>
                <w:between w:space="0" w:sz="0" w:val="nil"/>
              </w:pBdr>
              <w:ind w:left="360" w:hanging="360"/>
              <w:jc w:val="left"/>
              <w:rPr>
                <w:color w:val="000000"/>
                <w:sz w:val="20"/>
                <w:szCs w:val="20"/>
              </w:rPr>
            </w:pPr>
            <w:r w:rsidDel="00000000" w:rsidR="00000000" w:rsidRPr="00000000">
              <w:rPr>
                <w:color w:val="000000"/>
                <w:sz w:val="20"/>
                <w:szCs w:val="20"/>
                <w:rtl w:val="0"/>
              </w:rPr>
              <w:t xml:space="preserve">Conocimiento del entorno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AD">
            <w:pPr>
              <w:jc w:val="center"/>
              <w:rPr>
                <w:b w:val="1"/>
                <w:sz w:val="20"/>
                <w:szCs w:val="20"/>
              </w:rPr>
            </w:pPr>
            <w:r w:rsidDel="00000000" w:rsidR="00000000" w:rsidRPr="00000000">
              <w:rPr>
                <w:b w:val="1"/>
                <w:sz w:val="20"/>
                <w:szCs w:val="20"/>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AF">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B0">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B1">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16B2">
            <w:pPr>
              <w:rPr>
                <w:sz w:val="20"/>
                <w:szCs w:val="20"/>
              </w:rPr>
            </w:pPr>
            <w:r w:rsidDel="00000000" w:rsidR="00000000" w:rsidRPr="00000000">
              <w:rPr>
                <w:rtl w:val="0"/>
              </w:rPr>
            </w:r>
          </w:p>
          <w:p w:rsidR="00000000" w:rsidDel="00000000" w:rsidP="00000000" w:rsidRDefault="00000000" w:rsidRPr="00000000" w14:paraId="000016B3">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16B4">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Publica</w:t>
            </w:r>
          </w:p>
          <w:p w:rsidR="00000000" w:rsidDel="00000000" w:rsidP="00000000" w:rsidRDefault="00000000" w:rsidRPr="00000000" w14:paraId="000016B5">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16B6">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w:t>
            </w:r>
          </w:p>
          <w:p w:rsidR="00000000" w:rsidDel="00000000" w:rsidP="00000000" w:rsidRDefault="00000000" w:rsidRPr="00000000" w14:paraId="000016B7">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16B8">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16B9">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w:t>
            </w:r>
          </w:p>
          <w:p w:rsidR="00000000" w:rsidDel="00000000" w:rsidP="00000000" w:rsidRDefault="00000000" w:rsidRPr="00000000" w14:paraId="000016BA">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 </w:t>
            </w:r>
          </w:p>
          <w:p w:rsidR="00000000" w:rsidDel="00000000" w:rsidP="00000000" w:rsidRDefault="00000000" w:rsidRPr="00000000" w14:paraId="000016BB">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Sistemas, Telemática y Afines</w:t>
            </w:r>
          </w:p>
          <w:p w:rsidR="00000000" w:rsidDel="00000000" w:rsidP="00000000" w:rsidRDefault="00000000" w:rsidRPr="00000000" w14:paraId="000016BC">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16BD">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w:t>
            </w:r>
          </w:p>
          <w:p w:rsidR="00000000" w:rsidDel="00000000" w:rsidP="00000000" w:rsidRDefault="00000000" w:rsidRPr="00000000" w14:paraId="000016BE">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16BF">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w:t>
            </w:r>
          </w:p>
          <w:p w:rsidR="00000000" w:rsidDel="00000000" w:rsidP="00000000" w:rsidRDefault="00000000" w:rsidRPr="00000000" w14:paraId="000016C0">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Química y Afines</w:t>
            </w:r>
          </w:p>
          <w:p w:rsidR="00000000" w:rsidDel="00000000" w:rsidP="00000000" w:rsidRDefault="00000000" w:rsidRPr="00000000" w14:paraId="000016C1">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Otras ingenierías</w:t>
            </w:r>
          </w:p>
          <w:p w:rsidR="00000000" w:rsidDel="00000000" w:rsidP="00000000" w:rsidRDefault="00000000" w:rsidRPr="00000000" w14:paraId="000016C2">
            <w:pPr>
              <w:pBdr>
                <w:top w:space="0" w:sz="0" w:val="nil"/>
                <w:left w:space="0" w:sz="0" w:val="nil"/>
                <w:bottom w:space="0" w:sz="0" w:val="nil"/>
                <w:right w:space="0" w:sz="0" w:val="nil"/>
                <w:between w:space="0" w:sz="0" w:val="nil"/>
              </w:pBdr>
              <w:ind w:left="360" w:firstLine="0"/>
              <w:rPr>
                <w:color w:val="000000"/>
                <w:sz w:val="20"/>
                <w:szCs w:val="20"/>
              </w:rPr>
            </w:pPr>
            <w:r w:rsidDel="00000000" w:rsidR="00000000" w:rsidRPr="00000000">
              <w:rPr>
                <w:rtl w:val="0"/>
              </w:rPr>
            </w:r>
          </w:p>
          <w:p w:rsidR="00000000" w:rsidDel="00000000" w:rsidP="00000000" w:rsidRDefault="00000000" w:rsidRPr="00000000" w14:paraId="000016C3">
            <w:pPr>
              <w:rPr>
                <w:sz w:val="20"/>
                <w:szCs w:val="20"/>
              </w:rPr>
            </w:pPr>
            <w:r w:rsidDel="00000000" w:rsidR="00000000" w:rsidRPr="00000000">
              <w:rPr>
                <w:sz w:val="20"/>
                <w:szCs w:val="20"/>
                <w:rtl w:val="0"/>
              </w:rPr>
              <w:t xml:space="preserve">Título de postgrado en la modalidad de especialización en áreas relacionadas con las funciones del cargo.</w:t>
            </w:r>
          </w:p>
          <w:p w:rsidR="00000000" w:rsidDel="00000000" w:rsidP="00000000" w:rsidRDefault="00000000" w:rsidRPr="00000000" w14:paraId="000016C4">
            <w:pPr>
              <w:rPr>
                <w:sz w:val="20"/>
                <w:szCs w:val="20"/>
              </w:rPr>
            </w:pPr>
            <w:r w:rsidDel="00000000" w:rsidR="00000000" w:rsidRPr="00000000">
              <w:rPr>
                <w:rtl w:val="0"/>
              </w:rPr>
            </w:r>
          </w:p>
          <w:p w:rsidR="00000000" w:rsidDel="00000000" w:rsidP="00000000" w:rsidRDefault="00000000" w:rsidRPr="00000000" w14:paraId="000016C5">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C6">
            <w:pPr>
              <w:widowControl w:val="0"/>
              <w:rPr>
                <w:sz w:val="20"/>
                <w:szCs w:val="20"/>
              </w:rPr>
            </w:pPr>
            <w:r w:rsidDel="00000000" w:rsidR="00000000" w:rsidRPr="00000000">
              <w:rPr>
                <w:sz w:val="20"/>
                <w:szCs w:val="20"/>
                <w:rtl w:val="0"/>
              </w:rPr>
              <w:t xml:space="preserve">Treinta y un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C7">
            <w:pPr>
              <w:jc w:val="center"/>
              <w:rPr>
                <w:b w:val="1"/>
                <w:sz w:val="20"/>
                <w:szCs w:val="20"/>
              </w:rPr>
            </w:pPr>
            <w:r w:rsidDel="00000000" w:rsidR="00000000" w:rsidRPr="00000000">
              <w:rPr>
                <w:b w:val="1"/>
                <w:sz w:val="20"/>
                <w:szCs w:val="20"/>
                <w:rtl w:val="0"/>
              </w:rPr>
              <w:t xml:space="preserve">EQUIVALENCIAS</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C9">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CA">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CB">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16CC">
            <w:pPr>
              <w:rPr>
                <w:sz w:val="20"/>
                <w:szCs w:val="20"/>
              </w:rPr>
            </w:pPr>
            <w:r w:rsidDel="00000000" w:rsidR="00000000" w:rsidRPr="00000000">
              <w:rPr>
                <w:rtl w:val="0"/>
              </w:rPr>
            </w:r>
          </w:p>
          <w:p w:rsidR="00000000" w:rsidDel="00000000" w:rsidP="00000000" w:rsidRDefault="00000000" w:rsidRPr="00000000" w14:paraId="000016CD">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16CE">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Publica</w:t>
            </w:r>
          </w:p>
          <w:p w:rsidR="00000000" w:rsidDel="00000000" w:rsidP="00000000" w:rsidRDefault="00000000" w:rsidRPr="00000000" w14:paraId="000016CF">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16D0">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w:t>
            </w:r>
          </w:p>
          <w:p w:rsidR="00000000" w:rsidDel="00000000" w:rsidP="00000000" w:rsidRDefault="00000000" w:rsidRPr="00000000" w14:paraId="000016D1">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16D2">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16D3">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w:t>
            </w:r>
          </w:p>
          <w:p w:rsidR="00000000" w:rsidDel="00000000" w:rsidP="00000000" w:rsidRDefault="00000000" w:rsidRPr="00000000" w14:paraId="000016D4">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 </w:t>
            </w:r>
          </w:p>
          <w:p w:rsidR="00000000" w:rsidDel="00000000" w:rsidP="00000000" w:rsidRDefault="00000000" w:rsidRPr="00000000" w14:paraId="000016D5">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Sistemas, Telemática y Afines</w:t>
            </w:r>
          </w:p>
          <w:p w:rsidR="00000000" w:rsidDel="00000000" w:rsidP="00000000" w:rsidRDefault="00000000" w:rsidRPr="00000000" w14:paraId="000016D6">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16D7">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w:t>
            </w:r>
          </w:p>
          <w:p w:rsidR="00000000" w:rsidDel="00000000" w:rsidP="00000000" w:rsidRDefault="00000000" w:rsidRPr="00000000" w14:paraId="000016D8">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16D9">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w:t>
            </w:r>
          </w:p>
          <w:p w:rsidR="00000000" w:rsidDel="00000000" w:rsidP="00000000" w:rsidRDefault="00000000" w:rsidRPr="00000000" w14:paraId="000016DA">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Química y Afines</w:t>
            </w:r>
          </w:p>
          <w:p w:rsidR="00000000" w:rsidDel="00000000" w:rsidP="00000000" w:rsidRDefault="00000000" w:rsidRPr="00000000" w14:paraId="000016DB">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Otras ingenierías</w:t>
            </w:r>
          </w:p>
          <w:p w:rsidR="00000000" w:rsidDel="00000000" w:rsidP="00000000" w:rsidRDefault="00000000" w:rsidRPr="00000000" w14:paraId="000016DC">
            <w:pPr>
              <w:rPr>
                <w:sz w:val="20"/>
                <w:szCs w:val="20"/>
              </w:rPr>
            </w:pPr>
            <w:r w:rsidDel="00000000" w:rsidR="00000000" w:rsidRPr="00000000">
              <w:rPr>
                <w:rtl w:val="0"/>
              </w:rPr>
            </w:r>
          </w:p>
          <w:p w:rsidR="00000000" w:rsidDel="00000000" w:rsidP="00000000" w:rsidRDefault="00000000" w:rsidRPr="00000000" w14:paraId="000016DD">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DE">
            <w:pPr>
              <w:widowControl w:val="0"/>
              <w:rPr>
                <w:sz w:val="20"/>
                <w:szCs w:val="20"/>
              </w:rPr>
            </w:pPr>
            <w:r w:rsidDel="00000000" w:rsidR="00000000" w:rsidRPr="00000000">
              <w:rPr>
                <w:sz w:val="20"/>
                <w:szCs w:val="20"/>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DF">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E0">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E1">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16E2">
            <w:pPr>
              <w:rPr>
                <w:sz w:val="20"/>
                <w:szCs w:val="20"/>
              </w:rPr>
            </w:pPr>
            <w:r w:rsidDel="00000000" w:rsidR="00000000" w:rsidRPr="00000000">
              <w:rPr>
                <w:rtl w:val="0"/>
              </w:rPr>
            </w:r>
          </w:p>
          <w:p w:rsidR="00000000" w:rsidDel="00000000" w:rsidP="00000000" w:rsidRDefault="00000000" w:rsidRPr="00000000" w14:paraId="000016E3">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16E4">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Publica</w:t>
            </w:r>
          </w:p>
          <w:p w:rsidR="00000000" w:rsidDel="00000000" w:rsidP="00000000" w:rsidRDefault="00000000" w:rsidRPr="00000000" w14:paraId="000016E5">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Ciencia política, relaciones internacionales</w:t>
            </w:r>
          </w:p>
          <w:p w:rsidR="00000000" w:rsidDel="00000000" w:rsidP="00000000" w:rsidRDefault="00000000" w:rsidRPr="00000000" w14:paraId="000016E6">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w:t>
            </w:r>
          </w:p>
          <w:p w:rsidR="00000000" w:rsidDel="00000000" w:rsidP="00000000" w:rsidRDefault="00000000" w:rsidRPr="00000000" w14:paraId="000016E7">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16E8">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16E9">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w:t>
            </w:r>
          </w:p>
          <w:p w:rsidR="00000000" w:rsidDel="00000000" w:rsidP="00000000" w:rsidRDefault="00000000" w:rsidRPr="00000000" w14:paraId="000016EA">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 </w:t>
            </w:r>
          </w:p>
          <w:p w:rsidR="00000000" w:rsidDel="00000000" w:rsidP="00000000" w:rsidRDefault="00000000" w:rsidRPr="00000000" w14:paraId="000016EB">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Sistemas, Telemática y Afines</w:t>
            </w:r>
          </w:p>
          <w:p w:rsidR="00000000" w:rsidDel="00000000" w:rsidP="00000000" w:rsidRDefault="00000000" w:rsidRPr="00000000" w14:paraId="000016EC">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16ED">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Electrónica, Telecomunicaciones y Afines</w:t>
            </w:r>
          </w:p>
          <w:p w:rsidR="00000000" w:rsidDel="00000000" w:rsidP="00000000" w:rsidRDefault="00000000" w:rsidRPr="00000000" w14:paraId="000016EE">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16EF">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w:t>
            </w:r>
          </w:p>
          <w:p w:rsidR="00000000" w:rsidDel="00000000" w:rsidP="00000000" w:rsidRDefault="00000000" w:rsidRPr="00000000" w14:paraId="000016F0">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Química y Afines</w:t>
            </w:r>
          </w:p>
          <w:p w:rsidR="00000000" w:rsidDel="00000000" w:rsidP="00000000" w:rsidRDefault="00000000" w:rsidRPr="00000000" w14:paraId="000016F1">
            <w:pPr>
              <w:widowControl w:val="0"/>
              <w:numPr>
                <w:ilvl w:val="0"/>
                <w:numId w:val="14"/>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Otras ingenierías</w:t>
            </w:r>
          </w:p>
          <w:p w:rsidR="00000000" w:rsidDel="00000000" w:rsidP="00000000" w:rsidRDefault="00000000" w:rsidRPr="00000000" w14:paraId="000016F2">
            <w:pPr>
              <w:rPr>
                <w:sz w:val="20"/>
                <w:szCs w:val="20"/>
              </w:rPr>
            </w:pPr>
            <w:r w:rsidDel="00000000" w:rsidR="00000000" w:rsidRPr="00000000">
              <w:rPr>
                <w:rtl w:val="0"/>
              </w:rPr>
            </w:r>
          </w:p>
          <w:p w:rsidR="00000000" w:rsidDel="00000000" w:rsidP="00000000" w:rsidRDefault="00000000" w:rsidRPr="00000000" w14:paraId="000016F3">
            <w:pPr>
              <w:rPr>
                <w:sz w:val="20"/>
                <w:szCs w:val="20"/>
              </w:rPr>
            </w:pPr>
            <w:r w:rsidDel="00000000" w:rsidR="00000000" w:rsidRPr="00000000">
              <w:rPr>
                <w:sz w:val="20"/>
                <w:szCs w:val="20"/>
                <w:rtl w:val="0"/>
              </w:rPr>
              <w:t xml:space="preserve">Título de postgrado en la modalidad de maestría en áreas relacionadas con las funciones del cargo.</w:t>
            </w:r>
          </w:p>
          <w:p w:rsidR="00000000" w:rsidDel="00000000" w:rsidP="00000000" w:rsidRDefault="00000000" w:rsidRPr="00000000" w14:paraId="000016F4">
            <w:pPr>
              <w:rPr>
                <w:sz w:val="20"/>
                <w:szCs w:val="20"/>
              </w:rPr>
            </w:pPr>
            <w:r w:rsidDel="00000000" w:rsidR="00000000" w:rsidRPr="00000000">
              <w:rPr>
                <w:rtl w:val="0"/>
              </w:rPr>
            </w:r>
          </w:p>
          <w:p w:rsidR="00000000" w:rsidDel="00000000" w:rsidP="00000000" w:rsidRDefault="00000000" w:rsidRPr="00000000" w14:paraId="000016F5">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F6">
            <w:pPr>
              <w:widowControl w:val="0"/>
              <w:rPr>
                <w:sz w:val="20"/>
                <w:szCs w:val="20"/>
              </w:rPr>
            </w:pPr>
            <w:r w:rsidDel="00000000" w:rsidR="00000000" w:rsidRPr="00000000">
              <w:rPr>
                <w:sz w:val="20"/>
                <w:szCs w:val="20"/>
                <w:rtl w:val="0"/>
              </w:rPr>
              <w:t xml:space="preserve">Diecinueve (19) meses de experiencia profesional relacionada.</w:t>
            </w:r>
          </w:p>
        </w:tc>
      </w:tr>
    </w:tbl>
    <w:p w:rsidR="00000000" w:rsidDel="00000000" w:rsidP="00000000" w:rsidRDefault="00000000" w:rsidRPr="00000000" w14:paraId="000016F7">
      <w:pPr>
        <w:rPr>
          <w:color w:val="000000"/>
          <w:sz w:val="20"/>
          <w:szCs w:val="20"/>
        </w:rPr>
      </w:pPr>
      <w:r w:rsidDel="00000000" w:rsidR="00000000" w:rsidRPr="00000000">
        <w:rPr>
          <w:rtl w:val="0"/>
        </w:rPr>
      </w:r>
    </w:p>
    <w:tbl>
      <w:tblPr>
        <w:tblStyle w:val="Table88"/>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F8">
            <w:pPr>
              <w:jc w:val="center"/>
              <w:rPr>
                <w:b w:val="1"/>
                <w:sz w:val="20"/>
                <w:szCs w:val="20"/>
              </w:rPr>
            </w:pPr>
            <w:r w:rsidDel="00000000" w:rsidR="00000000" w:rsidRPr="00000000">
              <w:rPr>
                <w:b w:val="1"/>
                <w:sz w:val="20"/>
                <w:szCs w:val="20"/>
                <w:rtl w:val="0"/>
              </w:rPr>
              <w:t xml:space="preserve">ÁREA FUNCIONAL</w:t>
            </w:r>
          </w:p>
          <w:p w:rsidR="00000000" w:rsidDel="00000000" w:rsidP="00000000" w:rsidRDefault="00000000" w:rsidRPr="00000000" w14:paraId="000016F9">
            <w:pPr>
              <w:pStyle w:val="Heading2"/>
              <w:spacing w:before="0" w:lineRule="auto"/>
              <w:jc w:val="center"/>
              <w:rPr>
                <w:color w:val="000000"/>
                <w:sz w:val="20"/>
                <w:szCs w:val="20"/>
              </w:rPr>
            </w:pPr>
            <w:bookmarkStart w:colFirst="0" w:colLast="0" w:name="_heading=h.3dhjn8m" w:id="78"/>
            <w:bookmarkEnd w:id="78"/>
            <w:r w:rsidDel="00000000" w:rsidR="00000000" w:rsidRPr="00000000">
              <w:rPr>
                <w:color w:val="000000"/>
                <w:sz w:val="20"/>
                <w:szCs w:val="20"/>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FB">
            <w:pPr>
              <w:jc w:val="center"/>
              <w:rPr>
                <w:b w:val="1"/>
                <w:sz w:val="20"/>
                <w:szCs w:val="20"/>
              </w:rPr>
            </w:pPr>
            <w:r w:rsidDel="00000000" w:rsidR="00000000" w:rsidRPr="00000000">
              <w:rPr>
                <w:b w:val="1"/>
                <w:sz w:val="20"/>
                <w:szCs w:val="20"/>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FD">
            <w:pPr>
              <w:pBdr>
                <w:top w:space="0" w:sz="0" w:val="nil"/>
                <w:left w:space="0" w:sz="0" w:val="nil"/>
                <w:bottom w:space="0" w:sz="0" w:val="nil"/>
                <w:right w:space="0" w:sz="0" w:val="nil"/>
                <w:between w:space="0" w:sz="0" w:val="nil"/>
              </w:pBdr>
              <w:rPr>
                <w:color w:val="000000"/>
                <w:sz w:val="20"/>
                <w:szCs w:val="20"/>
              </w:rPr>
            </w:pPr>
            <w:r w:rsidDel="00000000" w:rsidR="00000000" w:rsidRPr="00000000">
              <w:rPr>
                <w:color w:val="000000"/>
                <w:sz w:val="20"/>
                <w:szCs w:val="20"/>
                <w:rtl w:val="0"/>
              </w:rPr>
              <w:t xml:space="preserve">Asesorar a la Dirección de Entidades Intervenidas y en Liquidación en la formulación y seguimiento de las políticas, planes y proyectos en materia de intervención de las prestadoras de servicios públicos domiciliarios de acuerdo con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FF">
            <w:pPr>
              <w:jc w:val="center"/>
              <w:rPr>
                <w:b w:val="1"/>
                <w:sz w:val="20"/>
                <w:szCs w:val="20"/>
              </w:rPr>
            </w:pPr>
            <w:r w:rsidDel="00000000" w:rsidR="00000000" w:rsidRPr="00000000">
              <w:rPr>
                <w:b w:val="1"/>
                <w:sz w:val="20"/>
                <w:szCs w:val="20"/>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01">
            <w:pPr>
              <w:numPr>
                <w:ilvl w:val="0"/>
                <w:numId w:val="52"/>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a la Dirección en los aspectos técnicos relacionados con los procesos de toma de posesión de los prestadores de servicios públicos domiciliarios, conforme con los lineamientos definidos.</w:t>
            </w:r>
          </w:p>
          <w:p w:rsidR="00000000" w:rsidDel="00000000" w:rsidP="00000000" w:rsidRDefault="00000000" w:rsidRPr="00000000" w14:paraId="00001702">
            <w:pPr>
              <w:numPr>
                <w:ilvl w:val="0"/>
                <w:numId w:val="52"/>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Orientar y emitir conceptos que facilite el adoptar elementos de juicio para la toma de decisiones en materia de intervención y liquidación de las entidades prestadoras de servicios públicos domiciliarios, teniendo en cuenta los procedimientos internos.</w:t>
            </w:r>
          </w:p>
          <w:p w:rsidR="00000000" w:rsidDel="00000000" w:rsidP="00000000" w:rsidRDefault="00000000" w:rsidRPr="00000000" w14:paraId="00001703">
            <w:pPr>
              <w:numPr>
                <w:ilvl w:val="0"/>
                <w:numId w:val="52"/>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a la Dirección en la formulación de políticas, directrices y criterios relativos a los procesos de solución empresarial de las entidades en toma de posesión, siguiendo las disposiciones normativas establecidas.</w:t>
            </w:r>
          </w:p>
          <w:p w:rsidR="00000000" w:rsidDel="00000000" w:rsidP="00000000" w:rsidRDefault="00000000" w:rsidRPr="00000000" w14:paraId="00001704">
            <w:pPr>
              <w:numPr>
                <w:ilvl w:val="0"/>
                <w:numId w:val="52"/>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Realizar control y seguimiento a la gestión de los Representantes Legales y liquidadores de las prestadoras de servicios públicos intervenidas en el desarrollo de sus funciones, de acuerdo con las directrices impartidas.</w:t>
            </w:r>
          </w:p>
          <w:p w:rsidR="00000000" w:rsidDel="00000000" w:rsidP="00000000" w:rsidRDefault="00000000" w:rsidRPr="00000000" w14:paraId="00001705">
            <w:pPr>
              <w:numPr>
                <w:ilvl w:val="0"/>
                <w:numId w:val="52"/>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la elaboración y verificar la ejecución de los actos administrativos por medio de los cuales el Superintendente decreta la toma de posesión, liquidación, designación de representante legal, liquidador y contralor o separación de gerentes o miembros de juntas directivas de las prestadoras de servicios públicos domiciliarios intervenidas.</w:t>
            </w:r>
          </w:p>
          <w:p w:rsidR="00000000" w:rsidDel="00000000" w:rsidP="00000000" w:rsidRDefault="00000000" w:rsidRPr="00000000" w14:paraId="00001706">
            <w:pPr>
              <w:numPr>
                <w:ilvl w:val="0"/>
                <w:numId w:val="52"/>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en el seguimiento al cumplimiento de los lineamientos del proceso de toma de posesión de prestadores de servicios públicos domiciliarios.</w:t>
            </w:r>
          </w:p>
          <w:p w:rsidR="00000000" w:rsidDel="00000000" w:rsidP="00000000" w:rsidRDefault="00000000" w:rsidRPr="00000000" w14:paraId="00001707">
            <w:pPr>
              <w:numPr>
                <w:ilvl w:val="0"/>
                <w:numId w:val="52"/>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Asesorar la elaboración y seguimiento de documentos, conceptos, informes, reportes y estadísticas relacionadas con los procesos de Entidades Intervenidas y en Liquidación.</w:t>
            </w:r>
          </w:p>
          <w:p w:rsidR="00000000" w:rsidDel="00000000" w:rsidP="00000000" w:rsidRDefault="00000000" w:rsidRPr="00000000" w14:paraId="00001708">
            <w:pPr>
              <w:numPr>
                <w:ilvl w:val="0"/>
                <w:numId w:val="52"/>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709">
            <w:pPr>
              <w:numPr>
                <w:ilvl w:val="0"/>
                <w:numId w:val="52"/>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70A">
            <w:pPr>
              <w:numPr>
                <w:ilvl w:val="0"/>
                <w:numId w:val="52"/>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Desempeñar las demás funciones que les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0C">
            <w:pPr>
              <w:jc w:val="center"/>
              <w:rPr>
                <w:b w:val="1"/>
                <w:sz w:val="20"/>
                <w:szCs w:val="20"/>
              </w:rPr>
            </w:pPr>
            <w:r w:rsidDel="00000000" w:rsidR="00000000" w:rsidRPr="00000000">
              <w:rPr>
                <w:b w:val="1"/>
                <w:sz w:val="20"/>
                <w:szCs w:val="20"/>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0E">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Procesos de liquidación e intervención de entidades de servicios públicos domiciliarias</w:t>
            </w:r>
          </w:p>
          <w:p w:rsidR="00000000" w:rsidDel="00000000" w:rsidP="00000000" w:rsidRDefault="00000000" w:rsidRPr="00000000" w14:paraId="0000170F">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Normativa de servicios públicos domiciliarios</w:t>
            </w:r>
          </w:p>
          <w:p w:rsidR="00000000" w:rsidDel="00000000" w:rsidP="00000000" w:rsidRDefault="00000000" w:rsidRPr="00000000" w14:paraId="00001710">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Código de comercio</w:t>
            </w:r>
          </w:p>
          <w:p w:rsidR="00000000" w:rsidDel="00000000" w:rsidP="00000000" w:rsidRDefault="00000000" w:rsidRPr="00000000" w14:paraId="00001711">
            <w:pPr>
              <w:numPr>
                <w:ilvl w:val="0"/>
                <w:numId w:val="15"/>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13">
            <w:pPr>
              <w:jc w:val="center"/>
              <w:rPr>
                <w:b w:val="1"/>
                <w:sz w:val="20"/>
                <w:szCs w:val="20"/>
              </w:rPr>
            </w:pPr>
            <w:r w:rsidDel="00000000" w:rsidR="00000000" w:rsidRPr="00000000">
              <w:rPr>
                <w:b w:val="1"/>
                <w:sz w:val="20"/>
                <w:szCs w:val="20"/>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15">
            <w:pPr>
              <w:jc w:val="center"/>
              <w:rPr>
                <w:sz w:val="20"/>
                <w:szCs w:val="20"/>
              </w:rPr>
            </w:pPr>
            <w:r w:rsidDel="00000000" w:rsidR="00000000" w:rsidRPr="00000000">
              <w:rPr>
                <w:sz w:val="20"/>
                <w:szCs w:val="20"/>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16">
            <w:pPr>
              <w:jc w:val="center"/>
              <w:rPr>
                <w:sz w:val="20"/>
                <w:szCs w:val="20"/>
              </w:rPr>
            </w:pPr>
            <w:r w:rsidDel="00000000" w:rsidR="00000000" w:rsidRPr="00000000">
              <w:rPr>
                <w:sz w:val="20"/>
                <w:szCs w:val="20"/>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17">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Aprendizaje continuo</w:t>
            </w:r>
          </w:p>
          <w:p w:rsidR="00000000" w:rsidDel="00000000" w:rsidP="00000000" w:rsidRDefault="00000000" w:rsidRPr="00000000" w14:paraId="00001718">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 resultados</w:t>
            </w:r>
          </w:p>
          <w:p w:rsidR="00000000" w:rsidDel="00000000" w:rsidP="00000000" w:rsidRDefault="00000000" w:rsidRPr="00000000" w14:paraId="00001719">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Orientación al usuario y al ciudadano</w:t>
            </w:r>
          </w:p>
          <w:p w:rsidR="00000000" w:rsidDel="00000000" w:rsidP="00000000" w:rsidRDefault="00000000" w:rsidRPr="00000000" w14:paraId="0000171A">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Compromiso con la organización</w:t>
            </w:r>
          </w:p>
          <w:p w:rsidR="00000000" w:rsidDel="00000000" w:rsidP="00000000" w:rsidRDefault="00000000" w:rsidRPr="00000000" w14:paraId="0000171B">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Trabajo en equipo</w:t>
            </w:r>
          </w:p>
          <w:p w:rsidR="00000000" w:rsidDel="00000000" w:rsidP="00000000" w:rsidRDefault="00000000" w:rsidRPr="00000000" w14:paraId="0000171C">
            <w:pPr>
              <w:numPr>
                <w:ilvl w:val="0"/>
                <w:numId w:val="41"/>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1D">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Confiabilidad técnica</w:t>
            </w:r>
          </w:p>
          <w:p w:rsidR="00000000" w:rsidDel="00000000" w:rsidP="00000000" w:rsidRDefault="00000000" w:rsidRPr="00000000" w14:paraId="0000171E">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Creatividad e innovación </w:t>
            </w:r>
          </w:p>
          <w:p w:rsidR="00000000" w:rsidDel="00000000" w:rsidP="00000000" w:rsidRDefault="00000000" w:rsidRPr="00000000" w14:paraId="0000171F">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Iniciativa</w:t>
            </w:r>
          </w:p>
          <w:p w:rsidR="00000000" w:rsidDel="00000000" w:rsidP="00000000" w:rsidRDefault="00000000" w:rsidRPr="00000000" w14:paraId="00001720">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Construcción de relaciones</w:t>
            </w:r>
          </w:p>
          <w:p w:rsidR="00000000" w:rsidDel="00000000" w:rsidP="00000000" w:rsidRDefault="00000000" w:rsidRPr="00000000" w14:paraId="00001721">
            <w:pPr>
              <w:numPr>
                <w:ilvl w:val="0"/>
                <w:numId w:val="43"/>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color w:val="000000"/>
                <w:sz w:val="20"/>
                <w:szCs w:val="20"/>
                <w:rtl w:val="0"/>
              </w:rPr>
              <w:t xml:space="preserve">Conocimiento del entorno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22">
            <w:pPr>
              <w:jc w:val="center"/>
              <w:rPr>
                <w:b w:val="1"/>
                <w:sz w:val="20"/>
                <w:szCs w:val="20"/>
              </w:rPr>
            </w:pPr>
            <w:r w:rsidDel="00000000" w:rsidR="00000000" w:rsidRPr="00000000">
              <w:rPr>
                <w:b w:val="1"/>
                <w:sz w:val="20"/>
                <w:szCs w:val="20"/>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24">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25">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26">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1727">
            <w:pPr>
              <w:rPr>
                <w:sz w:val="20"/>
                <w:szCs w:val="20"/>
              </w:rPr>
            </w:pPr>
            <w:r w:rsidDel="00000000" w:rsidR="00000000" w:rsidRPr="00000000">
              <w:rPr>
                <w:rtl w:val="0"/>
              </w:rPr>
            </w:r>
          </w:p>
          <w:p w:rsidR="00000000" w:rsidDel="00000000" w:rsidP="00000000" w:rsidRDefault="00000000" w:rsidRPr="00000000" w14:paraId="0000172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1729">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172A">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w:t>
            </w:r>
          </w:p>
          <w:p w:rsidR="00000000" w:rsidDel="00000000" w:rsidP="00000000" w:rsidRDefault="00000000" w:rsidRPr="00000000" w14:paraId="0000172B">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172C">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Administrativa y Afines</w:t>
            </w:r>
          </w:p>
          <w:p w:rsidR="00000000" w:rsidDel="00000000" w:rsidP="00000000" w:rsidRDefault="00000000" w:rsidRPr="00000000" w14:paraId="0000172D">
            <w:pPr>
              <w:widowControl w:val="0"/>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172E">
            <w:pPr>
              <w:widowControl w:val="0"/>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w:t>
            </w:r>
          </w:p>
          <w:p w:rsidR="00000000" w:rsidDel="00000000" w:rsidP="00000000" w:rsidRDefault="00000000" w:rsidRPr="00000000" w14:paraId="0000172F">
            <w:pPr>
              <w:widowControl w:val="0"/>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 </w:t>
            </w:r>
          </w:p>
          <w:p w:rsidR="00000000" w:rsidDel="00000000" w:rsidP="00000000" w:rsidRDefault="00000000" w:rsidRPr="00000000" w14:paraId="00001730">
            <w:pPr>
              <w:widowControl w:val="0"/>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1731">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1732">
            <w:pPr>
              <w:widowControl w:val="0"/>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 </w:t>
            </w:r>
          </w:p>
          <w:p w:rsidR="00000000" w:rsidDel="00000000" w:rsidP="00000000" w:rsidRDefault="00000000" w:rsidRPr="00000000" w14:paraId="00001733">
            <w:pPr>
              <w:widowControl w:val="0"/>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Química y Afines</w:t>
            </w:r>
          </w:p>
          <w:p w:rsidR="00000000" w:rsidDel="00000000" w:rsidP="00000000" w:rsidRDefault="00000000" w:rsidRPr="00000000" w14:paraId="00001734">
            <w:pPr>
              <w:ind w:left="360" w:firstLine="0"/>
              <w:rPr>
                <w:sz w:val="20"/>
                <w:szCs w:val="20"/>
              </w:rPr>
            </w:pPr>
            <w:r w:rsidDel="00000000" w:rsidR="00000000" w:rsidRPr="00000000">
              <w:rPr>
                <w:rtl w:val="0"/>
              </w:rPr>
            </w:r>
          </w:p>
          <w:p w:rsidR="00000000" w:rsidDel="00000000" w:rsidP="00000000" w:rsidRDefault="00000000" w:rsidRPr="00000000" w14:paraId="00001735">
            <w:pPr>
              <w:rPr>
                <w:sz w:val="20"/>
                <w:szCs w:val="20"/>
              </w:rPr>
            </w:pPr>
            <w:r w:rsidDel="00000000" w:rsidR="00000000" w:rsidRPr="00000000">
              <w:rPr>
                <w:sz w:val="20"/>
                <w:szCs w:val="20"/>
                <w:rtl w:val="0"/>
              </w:rPr>
              <w:t xml:space="preserve">Título de postgrado en la modalidad de especialización en áreas relacionadas con las funciones del cargo.</w:t>
            </w:r>
          </w:p>
          <w:p w:rsidR="00000000" w:rsidDel="00000000" w:rsidP="00000000" w:rsidRDefault="00000000" w:rsidRPr="00000000" w14:paraId="00001736">
            <w:pPr>
              <w:rPr>
                <w:sz w:val="20"/>
                <w:szCs w:val="20"/>
              </w:rPr>
            </w:pPr>
            <w:r w:rsidDel="00000000" w:rsidR="00000000" w:rsidRPr="00000000">
              <w:rPr>
                <w:rtl w:val="0"/>
              </w:rPr>
            </w:r>
          </w:p>
          <w:p w:rsidR="00000000" w:rsidDel="00000000" w:rsidP="00000000" w:rsidRDefault="00000000" w:rsidRPr="00000000" w14:paraId="00001737">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38">
            <w:pPr>
              <w:widowControl w:val="0"/>
              <w:rPr>
                <w:sz w:val="20"/>
                <w:szCs w:val="20"/>
              </w:rPr>
            </w:pPr>
            <w:r w:rsidDel="00000000" w:rsidR="00000000" w:rsidRPr="00000000">
              <w:rPr>
                <w:sz w:val="20"/>
                <w:szCs w:val="20"/>
                <w:rtl w:val="0"/>
              </w:rPr>
              <w:t xml:space="preserve">Treinta y un (31)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39">
            <w:pPr>
              <w:jc w:val="center"/>
              <w:rPr>
                <w:b w:val="1"/>
                <w:sz w:val="20"/>
                <w:szCs w:val="20"/>
              </w:rPr>
            </w:pPr>
            <w:r w:rsidDel="00000000" w:rsidR="00000000" w:rsidRPr="00000000">
              <w:rPr>
                <w:b w:val="1"/>
                <w:sz w:val="20"/>
                <w:szCs w:val="20"/>
                <w:rtl w:val="0"/>
              </w:rPr>
              <w:t xml:space="preserve">EQUIVALENCIAS</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3B">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3C">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3D">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173E">
            <w:pPr>
              <w:rPr>
                <w:sz w:val="20"/>
                <w:szCs w:val="20"/>
              </w:rPr>
            </w:pPr>
            <w:r w:rsidDel="00000000" w:rsidR="00000000" w:rsidRPr="00000000">
              <w:rPr>
                <w:rtl w:val="0"/>
              </w:rPr>
            </w:r>
          </w:p>
          <w:p w:rsidR="00000000" w:rsidDel="00000000" w:rsidP="00000000" w:rsidRDefault="00000000" w:rsidRPr="00000000" w14:paraId="0000173F">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1740">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1741">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w:t>
            </w:r>
          </w:p>
          <w:p w:rsidR="00000000" w:rsidDel="00000000" w:rsidP="00000000" w:rsidRDefault="00000000" w:rsidRPr="00000000" w14:paraId="0000174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174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Administrativa y Afines</w:t>
            </w:r>
          </w:p>
          <w:p w:rsidR="00000000" w:rsidDel="00000000" w:rsidP="00000000" w:rsidRDefault="00000000" w:rsidRPr="00000000" w14:paraId="00001744">
            <w:pPr>
              <w:widowControl w:val="0"/>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1745">
            <w:pPr>
              <w:widowControl w:val="0"/>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w:t>
            </w:r>
          </w:p>
          <w:p w:rsidR="00000000" w:rsidDel="00000000" w:rsidP="00000000" w:rsidRDefault="00000000" w:rsidRPr="00000000" w14:paraId="00001746">
            <w:pPr>
              <w:widowControl w:val="0"/>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 </w:t>
            </w:r>
          </w:p>
          <w:p w:rsidR="00000000" w:rsidDel="00000000" w:rsidP="00000000" w:rsidRDefault="00000000" w:rsidRPr="00000000" w14:paraId="00001747">
            <w:pPr>
              <w:widowControl w:val="0"/>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1748">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1749">
            <w:pPr>
              <w:widowControl w:val="0"/>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 </w:t>
            </w:r>
          </w:p>
          <w:p w:rsidR="00000000" w:rsidDel="00000000" w:rsidP="00000000" w:rsidRDefault="00000000" w:rsidRPr="00000000" w14:paraId="0000174A">
            <w:pPr>
              <w:widowControl w:val="0"/>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Química y Afines</w:t>
            </w:r>
          </w:p>
          <w:p w:rsidR="00000000" w:rsidDel="00000000" w:rsidP="00000000" w:rsidRDefault="00000000" w:rsidRPr="00000000" w14:paraId="0000174B">
            <w:pPr>
              <w:rPr>
                <w:sz w:val="20"/>
                <w:szCs w:val="20"/>
              </w:rPr>
            </w:pPr>
            <w:r w:rsidDel="00000000" w:rsidR="00000000" w:rsidRPr="00000000">
              <w:rPr>
                <w:rtl w:val="0"/>
              </w:rPr>
            </w:r>
          </w:p>
          <w:p w:rsidR="00000000" w:rsidDel="00000000" w:rsidP="00000000" w:rsidRDefault="00000000" w:rsidRPr="00000000" w14:paraId="0000174C">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4D">
            <w:pPr>
              <w:widowControl w:val="0"/>
              <w:rPr>
                <w:sz w:val="20"/>
                <w:szCs w:val="20"/>
              </w:rPr>
            </w:pPr>
            <w:r w:rsidDel="00000000" w:rsidR="00000000" w:rsidRPr="00000000">
              <w:rPr>
                <w:sz w:val="20"/>
                <w:szCs w:val="20"/>
                <w:rtl w:val="0"/>
              </w:rPr>
              <w:t xml:space="preserve">Cincuenta y cinco (55) meses de experiencia profesional relacionada.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4E">
            <w:pPr>
              <w:jc w:val="center"/>
              <w:rPr>
                <w:b w:val="1"/>
                <w:sz w:val="20"/>
                <w:szCs w:val="20"/>
              </w:rPr>
            </w:pPr>
            <w:r w:rsidDel="00000000" w:rsidR="00000000" w:rsidRPr="00000000">
              <w:rPr>
                <w:b w:val="1"/>
                <w:sz w:val="20"/>
                <w:szCs w:val="20"/>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4F">
            <w:pPr>
              <w:jc w:val="center"/>
              <w:rPr>
                <w:b w:val="1"/>
                <w:sz w:val="20"/>
                <w:szCs w:val="20"/>
              </w:rPr>
            </w:pPr>
            <w:r w:rsidDel="00000000" w:rsidR="00000000" w:rsidRPr="00000000">
              <w:rPr>
                <w:b w:val="1"/>
                <w:sz w:val="20"/>
                <w:szCs w:val="20"/>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50">
            <w:pPr>
              <w:rPr>
                <w:sz w:val="20"/>
                <w:szCs w:val="20"/>
              </w:rPr>
            </w:pPr>
            <w:r w:rsidDel="00000000" w:rsidR="00000000" w:rsidRPr="00000000">
              <w:rPr>
                <w:sz w:val="20"/>
                <w:szCs w:val="20"/>
                <w:rtl w:val="0"/>
              </w:rPr>
              <w:t xml:space="preserve">Título profesional que corresponda a uno de los siguientes Núcleos Básicos del Conocimiento - NBC: </w:t>
            </w:r>
          </w:p>
          <w:p w:rsidR="00000000" w:rsidDel="00000000" w:rsidP="00000000" w:rsidRDefault="00000000" w:rsidRPr="00000000" w14:paraId="00001751">
            <w:pPr>
              <w:rPr>
                <w:sz w:val="20"/>
                <w:szCs w:val="20"/>
              </w:rPr>
            </w:pPr>
            <w:r w:rsidDel="00000000" w:rsidR="00000000" w:rsidRPr="00000000">
              <w:rPr>
                <w:rtl w:val="0"/>
              </w:rPr>
            </w:r>
          </w:p>
          <w:p w:rsidR="00000000" w:rsidDel="00000000" w:rsidP="00000000" w:rsidRDefault="00000000" w:rsidRPr="00000000" w14:paraId="00001752">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Administración</w:t>
            </w:r>
          </w:p>
          <w:p w:rsidR="00000000" w:rsidDel="00000000" w:rsidP="00000000" w:rsidRDefault="00000000" w:rsidRPr="00000000" w14:paraId="00001753">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Contaduría Pública</w:t>
            </w:r>
          </w:p>
          <w:p w:rsidR="00000000" w:rsidDel="00000000" w:rsidP="00000000" w:rsidRDefault="00000000" w:rsidRPr="00000000" w14:paraId="00001754">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Derecho y Afines</w:t>
            </w:r>
          </w:p>
          <w:p w:rsidR="00000000" w:rsidDel="00000000" w:rsidP="00000000" w:rsidRDefault="00000000" w:rsidRPr="00000000" w14:paraId="00001755">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Economía</w:t>
            </w:r>
          </w:p>
          <w:p w:rsidR="00000000" w:rsidDel="00000000" w:rsidP="00000000" w:rsidRDefault="00000000" w:rsidRPr="00000000" w14:paraId="00001756">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Administrativa y Afines</w:t>
            </w:r>
          </w:p>
          <w:p w:rsidR="00000000" w:rsidDel="00000000" w:rsidP="00000000" w:rsidRDefault="00000000" w:rsidRPr="00000000" w14:paraId="00001757">
            <w:pPr>
              <w:widowControl w:val="0"/>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Ambiental, Sanitaria y Afines</w:t>
            </w:r>
          </w:p>
          <w:p w:rsidR="00000000" w:rsidDel="00000000" w:rsidP="00000000" w:rsidRDefault="00000000" w:rsidRPr="00000000" w14:paraId="00001758">
            <w:pPr>
              <w:widowControl w:val="0"/>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Civil y Afines</w:t>
            </w:r>
          </w:p>
          <w:p w:rsidR="00000000" w:rsidDel="00000000" w:rsidP="00000000" w:rsidRDefault="00000000" w:rsidRPr="00000000" w14:paraId="00001759">
            <w:pPr>
              <w:widowControl w:val="0"/>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de Minas, Metalurgia y Afines </w:t>
            </w:r>
          </w:p>
          <w:p w:rsidR="00000000" w:rsidDel="00000000" w:rsidP="00000000" w:rsidRDefault="00000000" w:rsidRPr="00000000" w14:paraId="0000175A">
            <w:pPr>
              <w:widowControl w:val="0"/>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eléctrica y Afines</w:t>
            </w:r>
          </w:p>
          <w:p w:rsidR="00000000" w:rsidDel="00000000" w:rsidP="00000000" w:rsidRDefault="00000000" w:rsidRPr="00000000" w14:paraId="0000175B">
            <w:pPr>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Industrial y Afines</w:t>
            </w:r>
          </w:p>
          <w:p w:rsidR="00000000" w:rsidDel="00000000" w:rsidP="00000000" w:rsidRDefault="00000000" w:rsidRPr="00000000" w14:paraId="0000175C">
            <w:pPr>
              <w:widowControl w:val="0"/>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Mecánica y Afines </w:t>
            </w:r>
          </w:p>
          <w:p w:rsidR="00000000" w:rsidDel="00000000" w:rsidP="00000000" w:rsidRDefault="00000000" w:rsidRPr="00000000" w14:paraId="0000175D">
            <w:pPr>
              <w:widowControl w:val="0"/>
              <w:numPr>
                <w:ilvl w:val="0"/>
                <w:numId w:val="26"/>
              </w:numPr>
              <w:pBdr>
                <w:top w:space="0" w:sz="0" w:val="nil"/>
                <w:left w:space="0" w:sz="0" w:val="nil"/>
                <w:bottom w:space="0" w:sz="0" w:val="nil"/>
                <w:right w:space="0" w:sz="0" w:val="nil"/>
                <w:between w:space="0" w:sz="0" w:val="nil"/>
              </w:pBdr>
              <w:ind w:left="360" w:hanging="360"/>
              <w:rPr>
                <w:color w:val="000000"/>
                <w:sz w:val="20"/>
                <w:szCs w:val="20"/>
              </w:rPr>
            </w:pPr>
            <w:r w:rsidDel="00000000" w:rsidR="00000000" w:rsidRPr="00000000">
              <w:rPr>
                <w:color w:val="000000"/>
                <w:sz w:val="20"/>
                <w:szCs w:val="20"/>
                <w:rtl w:val="0"/>
              </w:rPr>
              <w:t xml:space="preserve">Ingeniería Química y Afines</w:t>
            </w:r>
          </w:p>
          <w:p w:rsidR="00000000" w:rsidDel="00000000" w:rsidP="00000000" w:rsidRDefault="00000000" w:rsidRPr="00000000" w14:paraId="0000175E">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175F">
            <w:pPr>
              <w:rPr>
                <w:sz w:val="20"/>
                <w:szCs w:val="20"/>
              </w:rPr>
            </w:pPr>
            <w:r w:rsidDel="00000000" w:rsidR="00000000" w:rsidRPr="00000000">
              <w:rPr>
                <w:sz w:val="20"/>
                <w:szCs w:val="20"/>
                <w:rtl w:val="0"/>
              </w:rPr>
              <w:t xml:space="preserve">Título de postgrado en la modalidad de maestría en áreas relacionadas con las funciones del cargo.</w:t>
            </w:r>
          </w:p>
          <w:p w:rsidR="00000000" w:rsidDel="00000000" w:rsidP="00000000" w:rsidRDefault="00000000" w:rsidRPr="00000000" w14:paraId="00001760">
            <w:pPr>
              <w:rPr>
                <w:sz w:val="20"/>
                <w:szCs w:val="20"/>
              </w:rPr>
            </w:pPr>
            <w:r w:rsidDel="00000000" w:rsidR="00000000" w:rsidRPr="00000000">
              <w:rPr>
                <w:rtl w:val="0"/>
              </w:rPr>
            </w:r>
          </w:p>
          <w:p w:rsidR="00000000" w:rsidDel="00000000" w:rsidP="00000000" w:rsidRDefault="00000000" w:rsidRPr="00000000" w14:paraId="00001761">
            <w:pPr>
              <w:rPr>
                <w:sz w:val="20"/>
                <w:szCs w:val="20"/>
              </w:rPr>
            </w:pPr>
            <w:r w:rsidDel="00000000" w:rsidR="00000000" w:rsidRPr="00000000">
              <w:rPr>
                <w:sz w:val="20"/>
                <w:szCs w:val="20"/>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62">
            <w:pPr>
              <w:widowControl w:val="0"/>
              <w:rPr>
                <w:sz w:val="20"/>
                <w:szCs w:val="20"/>
              </w:rPr>
            </w:pPr>
            <w:r w:rsidDel="00000000" w:rsidR="00000000" w:rsidRPr="00000000">
              <w:rPr>
                <w:sz w:val="20"/>
                <w:szCs w:val="20"/>
                <w:rtl w:val="0"/>
              </w:rPr>
              <w:t xml:space="preserve">Diecinueve (19) meses de experiencia profesional relacionada.</w:t>
            </w:r>
          </w:p>
        </w:tc>
      </w:tr>
    </w:tbl>
    <w:p w:rsidR="00000000" w:rsidDel="00000000" w:rsidP="00000000" w:rsidRDefault="00000000" w:rsidRPr="00000000" w14:paraId="00001763">
      <w:pPr>
        <w:rPr>
          <w:sz w:val="20"/>
          <w:szCs w:val="20"/>
        </w:rPr>
      </w:pPr>
      <w:r w:rsidDel="00000000" w:rsidR="00000000" w:rsidRPr="00000000">
        <w:rPr>
          <w:rtl w:val="0"/>
        </w:rPr>
      </w:r>
    </w:p>
    <w:sectPr>
      <w:headerReference r:id="rId13" w:type="default"/>
      <w:footerReference r:id="rId14" w:type="default"/>
      <w:footerReference r:id="rId15" w:type="even"/>
      <w:pgSz w:h="15840" w:w="12240" w:orient="portrait"/>
      <w:pgMar w:bottom="1417" w:top="1417" w:left="1701" w:right="1701"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765">
    <w:pPr>
      <w:pBdr>
        <w:top w:space="0" w:sz="0" w:val="nil"/>
        <w:left w:space="0" w:sz="0" w:val="nil"/>
        <w:bottom w:space="0" w:sz="0" w:val="nil"/>
        <w:right w:space="0" w:sz="0" w:val="nil"/>
        <w:between w:space="0" w:sz="0" w:val="nil"/>
      </w:pBdr>
      <w:tabs>
        <w:tab w:val="center" w:pos="4252"/>
        <w:tab w:val="right" w:pos="8504"/>
      </w:tabs>
      <w:jc w:val="right"/>
      <w:rPr>
        <w:rFonts w:ascii="Calibri" w:cs="Calibri" w:eastAsia="Calibri" w:hAnsi="Calibri"/>
        <w:color w:val="000000"/>
      </w:rPr>
    </w:pPr>
    <w:r w:rsidDel="00000000" w:rsidR="00000000" w:rsidRPr="00000000">
      <w:rPr>
        <w:rtl w:val="0"/>
      </w:rPr>
    </w:r>
  </w:p>
  <w:p w:rsidR="00000000" w:rsidDel="00000000" w:rsidP="00000000" w:rsidRDefault="00000000" w:rsidRPr="00000000" w14:paraId="00001766">
    <w:pPr>
      <w:pBdr>
        <w:top w:space="0" w:sz="0" w:val="nil"/>
        <w:left w:space="0" w:sz="0" w:val="nil"/>
        <w:bottom w:space="0" w:sz="0" w:val="nil"/>
        <w:right w:space="0" w:sz="0" w:val="nil"/>
        <w:between w:space="0" w:sz="0" w:val="nil"/>
      </w:pBdr>
      <w:tabs>
        <w:tab w:val="center" w:pos="4252"/>
        <w:tab w:val="right" w:pos="8504"/>
      </w:tabs>
      <w:ind w:right="36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17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Fonts w:ascii="Calibri" w:cs="Calibri" w:eastAsia="Calibri" w:hAnsi="Calibri"/>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768">
    <w:pPr>
      <w:pBdr>
        <w:top w:space="0" w:sz="0" w:val="nil"/>
        <w:left w:space="0" w:sz="0" w:val="nil"/>
        <w:bottom w:space="0" w:sz="0" w:val="nil"/>
        <w:right w:space="0" w:sz="0" w:val="nil"/>
        <w:between w:space="0" w:sz="0" w:val="nil"/>
      </w:pBdr>
      <w:tabs>
        <w:tab w:val="center" w:pos="4252"/>
        <w:tab w:val="right" w:pos="8504"/>
      </w:tabs>
      <w:jc w:val="right"/>
      <w:rPr>
        <w:rFonts w:ascii="Calibri" w:cs="Calibri" w:eastAsia="Calibri" w:hAnsi="Calibri"/>
        <w:color w:val="000000"/>
      </w:rPr>
    </w:pPr>
    <w:r w:rsidDel="00000000" w:rsidR="00000000" w:rsidRPr="00000000">
      <w:rPr>
        <w:rFonts w:ascii="Calibri" w:cs="Calibri" w:eastAsia="Calibri" w:hAnsi="Calibri"/>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1769">
    <w:pPr>
      <w:pBdr>
        <w:top w:space="0" w:sz="0" w:val="nil"/>
        <w:left w:space="0" w:sz="0" w:val="nil"/>
        <w:bottom w:space="0" w:sz="0" w:val="nil"/>
        <w:right w:space="0" w:sz="0" w:val="nil"/>
        <w:between w:space="0" w:sz="0" w:val="nil"/>
      </w:pBdr>
      <w:tabs>
        <w:tab w:val="center" w:pos="4252"/>
        <w:tab w:val="right" w:pos="8504"/>
      </w:tabs>
      <w:ind w:right="360"/>
      <w:rPr>
        <w:rFonts w:ascii="Calibri" w:cs="Calibri" w:eastAsia="Calibri" w:hAnsi="Calibri"/>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764">
    <w:pPr>
      <w:pBdr>
        <w:top w:space="0" w:sz="0" w:val="nil"/>
        <w:left w:space="0" w:sz="0" w:val="nil"/>
        <w:bottom w:space="0" w:sz="0" w:val="nil"/>
        <w:right w:space="0" w:sz="0" w:val="nil"/>
        <w:between w:space="0" w:sz="0" w:val="nil"/>
      </w:pBdr>
      <w:tabs>
        <w:tab w:val="center" w:pos="4252"/>
        <w:tab w:val="right" w:pos="8504"/>
      </w:tabs>
      <w:rPr>
        <w:rFonts w:ascii="Calibri" w:cs="Calibri" w:eastAsia="Calibri" w:hAnsi="Calibri"/>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-633</wp:posOffset>
          </wp:positionV>
          <wp:extent cx="1181650" cy="406435"/>
          <wp:effectExtent b="0" l="0" r="0" t="0"/>
          <wp:wrapNone/>
          <wp:docPr descr="logoSSPD" id="164" name="image1.png"/>
          <a:graphic>
            <a:graphicData uri="http://schemas.openxmlformats.org/drawingml/2006/picture">
              <pic:pic>
                <pic:nvPicPr>
                  <pic:cNvPr descr="logoSSPD" id="0" name="image1.png"/>
                  <pic:cNvPicPr preferRelativeResize="0"/>
                </pic:nvPicPr>
                <pic:blipFill>
                  <a:blip r:embed="rId1"/>
                  <a:srcRect b="0" l="0" r="0" t="0"/>
                  <a:stretch>
                    <a:fillRect/>
                  </a:stretch>
                </pic:blipFill>
                <pic:spPr>
                  <a:xfrm>
                    <a:off x="0" y="0"/>
                    <a:ext cx="1181650" cy="40643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decimal"/>
      <w:lvlText w:val="%1."/>
      <w:lvlJc w:val="left"/>
      <w:pPr>
        <w:ind w:left="360" w:hanging="36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
    <w:lvl w:ilvl="0">
      <w:start w:val="1"/>
      <w:numFmt w:val="decimal"/>
      <w:lvlText w:val="%1."/>
      <w:lvlJc w:val="left"/>
      <w:pPr>
        <w:ind w:left="36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
    <w:lvl w:ilvl="0">
      <w:start w:val="1"/>
      <w:numFmt w:val="decimal"/>
      <w:lvlText w:val="%1."/>
      <w:lvlJc w:val="left"/>
      <w:pPr>
        <w:ind w:left="36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14">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7">
    <w:lvl w:ilvl="0">
      <w:start w:val="1"/>
      <w:numFmt w:val="decimal"/>
      <w:lvlText w:val="%1."/>
      <w:lvlJc w:val="left"/>
      <w:pPr>
        <w:ind w:left="36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1">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22">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2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4">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5">
    <w:lvl w:ilvl="0">
      <w:start w:val="1"/>
      <w:numFmt w:val="decimal"/>
      <w:lvlText w:val="%1."/>
      <w:lvlJc w:val="left"/>
      <w:pPr>
        <w:ind w:left="36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7">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2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9">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30">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31">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32">
    <w:lvl w:ilvl="0">
      <w:start w:val="1"/>
      <w:numFmt w:val="decimal"/>
      <w:lvlText w:val="%1."/>
      <w:lvlJc w:val="left"/>
      <w:pPr>
        <w:ind w:left="36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4">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5">
    <w:lvl w:ilvl="0">
      <w:start w:val="1"/>
      <w:numFmt w:val="decimal"/>
      <w:lvlText w:val="%1."/>
      <w:lvlJc w:val="left"/>
      <w:pPr>
        <w:ind w:left="36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7">
    <w:lvl w:ilvl="0">
      <w:start w:val="1"/>
      <w:numFmt w:val="decimal"/>
      <w:lvlText w:val="%1."/>
      <w:lvlJc w:val="left"/>
      <w:pPr>
        <w:ind w:left="36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7">
    <w:lvl w:ilvl="0">
      <w:start w:val="1"/>
      <w:numFmt w:val="decimal"/>
      <w:lvlText w:val="%1."/>
      <w:lvlJc w:val="left"/>
      <w:pPr>
        <w:ind w:left="36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9">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50">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5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3">
    <w:lvl w:ilvl="0">
      <w:start w:val="1"/>
      <w:numFmt w:val="decimal"/>
      <w:lvlText w:val="%1."/>
      <w:lvlJc w:val="left"/>
      <w:pPr>
        <w:ind w:left="36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9">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_tradnl"/>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color w:val="2f5496"/>
      <w:sz w:val="32"/>
      <w:szCs w:val="32"/>
    </w:rPr>
  </w:style>
  <w:style w:type="paragraph" w:styleId="Heading2">
    <w:name w:val="heading 2"/>
    <w:basedOn w:val="Normal"/>
    <w:next w:val="Normal"/>
    <w:pPr>
      <w:keepNext w:val="1"/>
      <w:keepLines w:val="1"/>
      <w:spacing w:before="40" w:lineRule="auto"/>
    </w:pPr>
    <w:rPr>
      <w:b w:val="1"/>
    </w:rPr>
  </w:style>
  <w:style w:type="paragraph" w:styleId="Heading3">
    <w:name w:val="heading 3"/>
    <w:basedOn w:val="Normal"/>
    <w:next w:val="Normal"/>
    <w:pPr>
      <w:keepNext w:val="1"/>
      <w:keepLines w:val="1"/>
      <w:spacing w:before="40" w:lineRule="auto"/>
      <w:jc w:val="center"/>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16625E"/>
    <w:rPr>
      <w:rFonts w:asciiTheme="minorHAnsi" w:hAnsiTheme="minorHAnsi"/>
    </w:rPr>
  </w:style>
  <w:style w:type="paragraph" w:styleId="Ttulo1">
    <w:name w:val="heading 1"/>
    <w:basedOn w:val="Normal"/>
    <w:next w:val="Normal"/>
    <w:link w:val="Ttulo1Car"/>
    <w:uiPriority w:val="9"/>
    <w:qFormat w:val="1"/>
    <w:rsid w:val="00FA0927"/>
    <w:pPr>
      <w:keepNext w:val="1"/>
      <w:keepLines w:val="1"/>
      <w:spacing w:before="240"/>
      <w:outlineLvl w:val="0"/>
    </w:pPr>
    <w:rPr>
      <w:rFonts w:cstheme="majorBidi" w:eastAsiaTheme="majorEastAsia"/>
      <w:color w:val="2f5496" w:themeColor="accent1" w:themeShade="0000BF"/>
      <w:sz w:val="32"/>
      <w:szCs w:val="32"/>
    </w:rPr>
  </w:style>
  <w:style w:type="paragraph" w:styleId="Ttulo2">
    <w:name w:val="heading 2"/>
    <w:basedOn w:val="Normal"/>
    <w:next w:val="Normal"/>
    <w:link w:val="Ttulo2Car"/>
    <w:uiPriority w:val="9"/>
    <w:unhideWhenUsed w:val="1"/>
    <w:qFormat w:val="1"/>
    <w:rsid w:val="002E1886"/>
    <w:pPr>
      <w:keepNext w:val="1"/>
      <w:keepLines w:val="1"/>
      <w:spacing w:before="40"/>
      <w:outlineLvl w:val="1"/>
    </w:pPr>
    <w:rPr>
      <w:rFonts w:cstheme="majorBidi" w:eastAsiaTheme="majorEastAsia"/>
      <w:b w:val="1"/>
      <w:szCs w:val="26"/>
    </w:rPr>
  </w:style>
  <w:style w:type="paragraph" w:styleId="Ttulo3">
    <w:name w:val="heading 3"/>
    <w:basedOn w:val="Normal"/>
    <w:next w:val="Normal"/>
    <w:link w:val="Ttulo3Car"/>
    <w:uiPriority w:val="9"/>
    <w:unhideWhenUsed w:val="1"/>
    <w:qFormat w:val="1"/>
    <w:rsid w:val="00A77F21"/>
    <w:pPr>
      <w:keepNext w:val="1"/>
      <w:keepLines w:val="1"/>
      <w:spacing w:before="40"/>
      <w:jc w:val="center"/>
      <w:outlineLvl w:val="2"/>
    </w:pPr>
    <w:rPr>
      <w:rFonts w:cstheme="majorBidi" w:eastAsiaTheme="majorEastAsia"/>
      <w:b w:val="1"/>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character" w:styleId="Ttulo1Car" w:customStyle="1">
    <w:name w:val="Título 1 Car"/>
    <w:basedOn w:val="Fuentedeprrafopredeter"/>
    <w:link w:val="Ttulo1"/>
    <w:rsid w:val="00FA0927"/>
    <w:rPr>
      <w:rFonts w:asciiTheme="majorHAnsi" w:cstheme="majorBidi" w:eastAsiaTheme="majorEastAsia" w:hAnsiTheme="majorHAnsi"/>
      <w:color w:val="2f5496" w:themeColor="accent1" w:themeShade="0000BF"/>
      <w:sz w:val="32"/>
      <w:szCs w:val="32"/>
      <w:lang w:val="es-ES_tradnl"/>
    </w:rPr>
  </w:style>
  <w:style w:type="character" w:styleId="Ttulo2Car" w:customStyle="1">
    <w:name w:val="Título 2 Car"/>
    <w:basedOn w:val="Fuentedeprrafopredeter"/>
    <w:link w:val="Ttulo2"/>
    <w:uiPriority w:val="9"/>
    <w:qFormat w:val="1"/>
    <w:rsid w:val="002E1886"/>
    <w:rPr>
      <w:rFonts w:asciiTheme="minorHAnsi" w:cstheme="majorBidi" w:eastAsiaTheme="majorEastAsia" w:hAnsiTheme="minorHAnsi"/>
      <w:b w:val="1"/>
      <w:szCs w:val="26"/>
    </w:rPr>
  </w:style>
  <w:style w:type="character" w:styleId="Ttulo3Car" w:customStyle="1">
    <w:name w:val="Título 3 Car"/>
    <w:basedOn w:val="Fuentedeprrafopredeter"/>
    <w:link w:val="Ttulo3"/>
    <w:uiPriority w:val="9"/>
    <w:rsid w:val="00A77F21"/>
    <w:rPr>
      <w:rFonts w:asciiTheme="majorHAnsi" w:cstheme="majorBidi" w:eastAsiaTheme="majorEastAsia" w:hAnsiTheme="majorHAnsi"/>
      <w:b w:val="1"/>
      <w:sz w:val="22"/>
      <w:lang w:val="es-ES_tradnl"/>
    </w:rPr>
  </w:style>
  <w:style w:type="paragraph" w:styleId="Prrafodelista">
    <w:name w:val="List Paragraph"/>
    <w:aliases w:val="List Paragraph1,Segundo nivel de viñetas,List Paragraph,Lista viñetas,Bullet List,FooterText,numbered,Paragraphe de liste1,Bulletr List Paragraph,Foot,列出段落,列出段落1,List Paragraph2,List Paragraph21,Parágrafo da Lista1,リスト段落1,Listeafsnit1"/>
    <w:basedOn w:val="Normal"/>
    <w:link w:val="PrrafodelistaCar"/>
    <w:qFormat w:val="1"/>
    <w:rsid w:val="00FA0927"/>
    <w:pPr>
      <w:ind w:left="720"/>
      <w:contextualSpacing w:val="1"/>
    </w:pPr>
  </w:style>
  <w:style w:type="character" w:styleId="PrrafodelistaCar" w:customStyle="1">
    <w:name w:val="Párrafo de lista Car"/>
    <w:aliases w:val="List Paragraph1 Car,Segundo nivel de viñetas Car,List Paragraph Car,Lista viñetas Car,Bullet List Car,FooterText Car,numbered Car,Paragraphe de liste1 Car,Bulletr List Paragraph Car,Foot Car,列出段落 Car,列出段落1 Car,List Paragraph2 Car"/>
    <w:basedOn w:val="Fuentedeprrafopredeter"/>
    <w:link w:val="Prrafodelista"/>
    <w:qFormat w:val="1"/>
    <w:rsid w:val="00FA0927"/>
    <w:rPr>
      <w:lang w:val="es-ES_tradnl"/>
    </w:rPr>
  </w:style>
  <w:style w:type="paragraph" w:styleId="Piedepgina">
    <w:name w:val="footer"/>
    <w:basedOn w:val="Normal"/>
    <w:link w:val="PiedepginaCar"/>
    <w:uiPriority w:val="99"/>
    <w:unhideWhenUsed w:val="1"/>
    <w:rsid w:val="00FA0927"/>
    <w:pPr>
      <w:tabs>
        <w:tab w:val="center" w:pos="4252"/>
        <w:tab w:val="right" w:pos="8504"/>
      </w:tabs>
    </w:pPr>
  </w:style>
  <w:style w:type="character" w:styleId="PiedepginaCar" w:customStyle="1">
    <w:name w:val="Pie de página Car"/>
    <w:basedOn w:val="Fuentedeprrafopredeter"/>
    <w:link w:val="Piedepgina"/>
    <w:uiPriority w:val="99"/>
    <w:rsid w:val="00FA0927"/>
    <w:rPr>
      <w:lang w:val="es-ES_tradnl"/>
    </w:rPr>
  </w:style>
  <w:style w:type="character" w:styleId="Nmerodepgina">
    <w:name w:val="page number"/>
    <w:basedOn w:val="Fuentedeprrafopredeter"/>
    <w:uiPriority w:val="99"/>
    <w:unhideWhenUsed w:val="1"/>
    <w:rsid w:val="00FA0927"/>
  </w:style>
  <w:style w:type="character" w:styleId="TextodegloboCar" w:customStyle="1">
    <w:name w:val="Texto de globo Car"/>
    <w:link w:val="Textodeglobo"/>
    <w:uiPriority w:val="99"/>
    <w:rsid w:val="00FA0927"/>
    <w:rPr>
      <w:rFonts w:ascii="Segoe UI" w:cs="Segoe UI" w:hAnsi="Segoe UI"/>
      <w:sz w:val="18"/>
      <w:szCs w:val="18"/>
      <w:lang w:eastAsia="es-ES" w:val="es-ES_tradnl"/>
    </w:rPr>
  </w:style>
  <w:style w:type="paragraph" w:styleId="Textodeglobo">
    <w:name w:val="Balloon Text"/>
    <w:basedOn w:val="Normal"/>
    <w:link w:val="TextodegloboCar"/>
    <w:uiPriority w:val="99"/>
    <w:unhideWhenUsed w:val="1"/>
    <w:rsid w:val="00FA0927"/>
    <w:rPr>
      <w:rFonts w:ascii="Segoe UI" w:cs="Segoe UI" w:hAnsi="Segoe UI"/>
      <w:sz w:val="18"/>
      <w:szCs w:val="18"/>
      <w:lang w:eastAsia="es-ES"/>
    </w:rPr>
  </w:style>
  <w:style w:type="character" w:styleId="EncabezadoCar" w:customStyle="1">
    <w:name w:val="Encabezado Car"/>
    <w:basedOn w:val="Fuentedeprrafopredeter"/>
    <w:link w:val="Encabezado"/>
    <w:uiPriority w:val="99"/>
    <w:rsid w:val="00FA0927"/>
  </w:style>
  <w:style w:type="paragraph" w:styleId="Encabezado">
    <w:name w:val="header"/>
    <w:basedOn w:val="Normal"/>
    <w:link w:val="EncabezadoCar"/>
    <w:uiPriority w:val="99"/>
    <w:unhideWhenUsed w:val="1"/>
    <w:rsid w:val="00FA0927"/>
    <w:pPr>
      <w:tabs>
        <w:tab w:val="center" w:pos="4252"/>
        <w:tab w:val="right" w:pos="8504"/>
      </w:tabs>
    </w:pPr>
    <w:rPr>
      <w:lang w:val="es-CO"/>
    </w:rPr>
  </w:style>
  <w:style w:type="character" w:styleId="TextodegloboCar1" w:customStyle="1">
    <w:name w:val="Texto de globo Car1"/>
    <w:basedOn w:val="Fuentedeprrafopredeter"/>
    <w:uiPriority w:val="99"/>
    <w:semiHidden w:val="1"/>
    <w:rsid w:val="00FA0927"/>
    <w:rPr>
      <w:rFonts w:ascii="Times New Roman" w:cs="Times New Roman" w:hAnsi="Times New Roman"/>
      <w:sz w:val="18"/>
      <w:szCs w:val="18"/>
      <w:lang w:val="es-ES_tradnl"/>
    </w:rPr>
  </w:style>
  <w:style w:type="paragraph" w:styleId="Textoindependiente">
    <w:name w:val="Body Text"/>
    <w:basedOn w:val="Normal"/>
    <w:link w:val="TextoindependienteCar"/>
    <w:rsid w:val="00FA0927"/>
    <w:pPr>
      <w:spacing w:after="120"/>
    </w:pPr>
    <w:rPr>
      <w:rFonts w:ascii="Roman Scalable" w:cs="Times New Roman" w:hAnsi="Roman Scalable"/>
      <w:szCs w:val="20"/>
      <w:lang w:eastAsia="es-ES"/>
    </w:rPr>
  </w:style>
  <w:style w:type="character" w:styleId="TextoindependienteCar" w:customStyle="1">
    <w:name w:val="Texto independiente Car"/>
    <w:basedOn w:val="Fuentedeprrafopredeter"/>
    <w:link w:val="Textoindependiente"/>
    <w:rsid w:val="00FA0927"/>
    <w:rPr>
      <w:rFonts w:ascii="Roman Scalable" w:cs="Times New Roman" w:eastAsia="Calibri" w:hAnsi="Roman Scalable"/>
      <w:szCs w:val="20"/>
      <w:lang w:eastAsia="es-ES" w:val="es-ES_tradnl"/>
    </w:rPr>
  </w:style>
  <w:style w:type="character" w:styleId="EncabezadoCar1" w:customStyle="1">
    <w:name w:val="Encabezado Car1"/>
    <w:basedOn w:val="Fuentedeprrafopredeter"/>
    <w:uiPriority w:val="99"/>
    <w:semiHidden w:val="1"/>
    <w:rsid w:val="00FA0927"/>
    <w:rPr>
      <w:lang w:val="es-ES_tradnl"/>
    </w:rPr>
  </w:style>
  <w:style w:type="paragraph" w:styleId="Sinespaciado">
    <w:name w:val="No Spacing"/>
    <w:link w:val="SinespaciadoCar"/>
    <w:uiPriority w:val="1"/>
    <w:qFormat w:val="1"/>
    <w:rsid w:val="00FA0927"/>
    <w:rPr>
      <w:rFonts w:cs="Times New Roman"/>
    </w:rPr>
  </w:style>
  <w:style w:type="character" w:styleId="SinespaciadoCar" w:customStyle="1">
    <w:name w:val="Sin espaciado Car"/>
    <w:link w:val="Sinespaciado"/>
    <w:uiPriority w:val="1"/>
    <w:rsid w:val="00FA0927"/>
    <w:rPr>
      <w:rFonts w:ascii="Calibri" w:cs="Times New Roman" w:eastAsia="Calibri" w:hAnsi="Calibri"/>
      <w:sz w:val="22"/>
      <w:szCs w:val="22"/>
    </w:rPr>
  </w:style>
  <w:style w:type="table" w:styleId="12" w:customStyle="1">
    <w:name w:val="12"/>
    <w:basedOn w:val="TableNormal1"/>
    <w:qFormat w:val="1"/>
    <w:rsid w:val="00FA0927"/>
    <w:tblPr>
      <w:tblCellMar>
        <w:left w:w="70.0" w:type="dxa"/>
        <w:right w:w="70.0" w:type="dxa"/>
      </w:tblCellMar>
    </w:tblPr>
  </w:style>
  <w:style w:type="table" w:styleId="TableNormal1" w:customStyle="1">
    <w:name w:val="Table Normal1"/>
    <w:qFormat w:val="1"/>
    <w:rsid w:val="00FA0927"/>
    <w:rPr>
      <w:rFonts w:cs="Times New Roman"/>
      <w:sz w:val="20"/>
      <w:szCs w:val="20"/>
      <w:lang w:eastAsia="es-CO"/>
    </w:rPr>
    <w:tblPr>
      <w:tblCellMar>
        <w:top w:w="0.0" w:type="dxa"/>
        <w:left w:w="0.0" w:type="dxa"/>
        <w:bottom w:w="0.0" w:type="dxa"/>
        <w:right w:w="0.0" w:type="dxa"/>
      </w:tblCellMar>
    </w:tblPr>
  </w:style>
  <w:style w:type="table" w:styleId="Tablaconcuadrcula">
    <w:name w:val="Table Grid"/>
    <w:basedOn w:val="Tablanormal"/>
    <w:uiPriority w:val="39"/>
    <w:rsid w:val="00FA0927"/>
    <w:rPr>
      <w:rFonts w:cs="Times New Roman"/>
      <w:sz w:val="20"/>
      <w:szCs w:val="20"/>
      <w:lang w:eastAsia="es-ES" w:val="es-ES"/>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13" w:customStyle="1">
    <w:name w:val="13"/>
    <w:basedOn w:val="TableNormal1"/>
    <w:rsid w:val="00FA0927"/>
    <w:tblPr>
      <w:tblCellMar>
        <w:left w:w="70.0" w:type="dxa"/>
        <w:right w:w="70.0" w:type="dxa"/>
      </w:tblCellMar>
    </w:tblPr>
  </w:style>
  <w:style w:type="table" w:styleId="11" w:customStyle="1">
    <w:name w:val="11"/>
    <w:basedOn w:val="TableNormal1"/>
    <w:rsid w:val="00FA0927"/>
    <w:tblPr>
      <w:tblCellMar>
        <w:left w:w="70.0" w:type="dxa"/>
        <w:right w:w="70.0" w:type="dxa"/>
      </w:tblCellMar>
    </w:tblPr>
  </w:style>
  <w:style w:type="table" w:styleId="10" w:customStyle="1">
    <w:name w:val="10"/>
    <w:basedOn w:val="TableNormal1"/>
    <w:qFormat w:val="1"/>
    <w:rsid w:val="00FA0927"/>
    <w:tblPr>
      <w:tblCellMar>
        <w:left w:w="70.0" w:type="dxa"/>
        <w:right w:w="70.0" w:type="dxa"/>
      </w:tblCellMar>
    </w:tblPr>
  </w:style>
  <w:style w:type="table" w:styleId="5" w:customStyle="1">
    <w:name w:val="5"/>
    <w:basedOn w:val="TableNormal1"/>
    <w:qFormat w:val="1"/>
    <w:rsid w:val="00FA0927"/>
    <w:tblPr>
      <w:tblCellMar>
        <w:left w:w="70.0" w:type="dxa"/>
        <w:right w:w="70.0" w:type="dxa"/>
      </w:tblCellMar>
    </w:tblPr>
  </w:style>
  <w:style w:type="table" w:styleId="9" w:customStyle="1">
    <w:name w:val="9"/>
    <w:basedOn w:val="TableNormal1"/>
    <w:qFormat w:val="1"/>
    <w:rsid w:val="00FA0927"/>
    <w:tblPr>
      <w:tblCellMar>
        <w:left w:w="70.0" w:type="dxa"/>
        <w:right w:w="70.0" w:type="dxa"/>
      </w:tblCellMar>
    </w:tblPr>
  </w:style>
  <w:style w:type="table" w:styleId="7" w:customStyle="1">
    <w:name w:val="7"/>
    <w:basedOn w:val="TableNormal1"/>
    <w:qFormat w:val="1"/>
    <w:rsid w:val="00FA0927"/>
    <w:tblPr>
      <w:tblCellMar>
        <w:left w:w="70.0" w:type="dxa"/>
        <w:right w:w="70.0" w:type="dxa"/>
      </w:tblCellMar>
    </w:tblPr>
  </w:style>
  <w:style w:type="table" w:styleId="8" w:customStyle="1">
    <w:name w:val="8"/>
    <w:basedOn w:val="TableNormal1"/>
    <w:qFormat w:val="1"/>
    <w:rsid w:val="00FA0927"/>
    <w:tblPr>
      <w:tblCellMar>
        <w:left w:w="70.0" w:type="dxa"/>
        <w:right w:w="70.0" w:type="dxa"/>
      </w:tblCellMar>
    </w:tblPr>
  </w:style>
  <w:style w:type="table" w:styleId="6" w:customStyle="1">
    <w:name w:val="6"/>
    <w:basedOn w:val="TableNormal1"/>
    <w:qFormat w:val="1"/>
    <w:rsid w:val="00FA0927"/>
    <w:tblPr>
      <w:tblCellMar>
        <w:left w:w="70.0" w:type="dxa"/>
        <w:right w:w="70.0" w:type="dxa"/>
      </w:tblCellMar>
    </w:tblPr>
  </w:style>
  <w:style w:type="table" w:styleId="4" w:customStyle="1">
    <w:name w:val="4"/>
    <w:basedOn w:val="TableNormal1"/>
    <w:qFormat w:val="1"/>
    <w:rsid w:val="00FA0927"/>
    <w:tblPr>
      <w:tblCellMar>
        <w:left w:w="70.0" w:type="dxa"/>
        <w:right w:w="70.0" w:type="dxa"/>
      </w:tblCellMar>
    </w:tblPr>
  </w:style>
  <w:style w:type="table" w:styleId="1" w:customStyle="1">
    <w:name w:val="1"/>
    <w:basedOn w:val="TableNormal1"/>
    <w:rsid w:val="00FA0927"/>
    <w:tblPr>
      <w:tblCellMar>
        <w:left w:w="70.0" w:type="dxa"/>
        <w:right w:w="70.0" w:type="dxa"/>
      </w:tblCellMar>
    </w:tblPr>
  </w:style>
  <w:style w:type="table" w:styleId="3" w:customStyle="1">
    <w:name w:val="3"/>
    <w:basedOn w:val="TableNormal1"/>
    <w:qFormat w:val="1"/>
    <w:rsid w:val="00FA0927"/>
    <w:tblPr>
      <w:tblCellMar>
        <w:left w:w="70.0" w:type="dxa"/>
        <w:right w:w="70.0" w:type="dxa"/>
      </w:tblCellMar>
    </w:tblPr>
  </w:style>
  <w:style w:type="table" w:styleId="2" w:customStyle="1">
    <w:name w:val="2"/>
    <w:basedOn w:val="TableNormal1"/>
    <w:qFormat w:val="1"/>
    <w:rsid w:val="00FA0927"/>
    <w:tblPr>
      <w:tblCellMar>
        <w:left w:w="70.0" w:type="dxa"/>
        <w:right w:w="70.0" w:type="dxa"/>
      </w:tblCellMar>
    </w:tblPr>
  </w:style>
  <w:style w:type="paragraph" w:styleId="Predeterminado" w:customStyle="1">
    <w:name w:val="Predeterminado"/>
    <w:qFormat w:val="1"/>
    <w:rsid w:val="00FA0927"/>
    <w:pPr>
      <w:suppressAutoHyphens w:val="1"/>
      <w:spacing w:after="160" w:line="252" w:lineRule="auto"/>
    </w:pPr>
    <w:rPr>
      <w:rFonts w:ascii="Cambria" w:cs="Arial Unicode MS" w:eastAsia="Arial Unicode MS" w:hAnsi="Cambria"/>
      <w:color w:val="00000a"/>
      <w:lang w:eastAsia="es-ES" w:val="es-ES"/>
    </w:rPr>
  </w:style>
  <w:style w:type="paragraph" w:styleId="Style1" w:customStyle="1">
    <w:name w:val="Style 1"/>
    <w:basedOn w:val="Normal"/>
    <w:qFormat w:val="1"/>
    <w:rsid w:val="00FA0927"/>
    <w:pPr>
      <w:widowControl w:val="0"/>
      <w:suppressAutoHyphens w:val="1"/>
    </w:pPr>
    <w:rPr>
      <w:rFonts w:ascii="Times New Roman" w:cs="Times New Roman" w:eastAsia="Times New Roman" w:hAnsi="Times New Roman"/>
      <w:color w:val="00000a"/>
      <w:sz w:val="20"/>
      <w:szCs w:val="20"/>
      <w:lang w:eastAsia="zh-CN" w:val="en-US"/>
    </w:rPr>
  </w:style>
  <w:style w:type="character" w:styleId="Refdecomentario">
    <w:name w:val="annotation reference"/>
    <w:uiPriority w:val="99"/>
    <w:unhideWhenUsed w:val="1"/>
    <w:rsid w:val="00FA0927"/>
    <w:rPr>
      <w:sz w:val="16"/>
      <w:szCs w:val="16"/>
    </w:rPr>
  </w:style>
  <w:style w:type="paragraph" w:styleId="Textocomentario">
    <w:name w:val="annotation text"/>
    <w:basedOn w:val="Normal"/>
    <w:link w:val="TextocomentarioCar"/>
    <w:uiPriority w:val="99"/>
    <w:unhideWhenUsed w:val="1"/>
    <w:rsid w:val="00FA0927"/>
    <w:rPr>
      <w:rFonts w:ascii="Calibri" w:cs="Times New Roman" w:hAnsi="Calibri"/>
      <w:sz w:val="20"/>
      <w:szCs w:val="20"/>
      <w:lang w:eastAsia="es-ES"/>
    </w:rPr>
  </w:style>
  <w:style w:type="character" w:styleId="TextocomentarioCar" w:customStyle="1">
    <w:name w:val="Texto comentario Car"/>
    <w:basedOn w:val="Fuentedeprrafopredeter"/>
    <w:link w:val="Textocomentario"/>
    <w:uiPriority w:val="99"/>
    <w:rsid w:val="00FA0927"/>
    <w:rPr>
      <w:rFonts w:ascii="Calibri" w:cs="Times New Roman" w:eastAsia="Calibri" w:hAnsi="Calibri"/>
      <w:sz w:val="20"/>
      <w:szCs w:val="20"/>
      <w:lang w:eastAsia="es-ES" w:val="es-ES_tradnl"/>
    </w:rPr>
  </w:style>
  <w:style w:type="paragraph" w:styleId="Asuntodelcomentario">
    <w:name w:val="annotation subject"/>
    <w:basedOn w:val="Textocomentario"/>
    <w:next w:val="Textocomentario"/>
    <w:link w:val="AsuntodelcomentarioCar"/>
    <w:uiPriority w:val="99"/>
    <w:semiHidden w:val="1"/>
    <w:unhideWhenUsed w:val="1"/>
    <w:rsid w:val="00FA0927"/>
    <w:rPr>
      <w:b w:val="1"/>
      <w:bCs w:val="1"/>
    </w:rPr>
  </w:style>
  <w:style w:type="character" w:styleId="AsuntodelcomentarioCar" w:customStyle="1">
    <w:name w:val="Asunto del comentario Car"/>
    <w:basedOn w:val="TextocomentarioCar"/>
    <w:link w:val="Asuntodelcomentario"/>
    <w:uiPriority w:val="99"/>
    <w:semiHidden w:val="1"/>
    <w:rsid w:val="00FA0927"/>
    <w:rPr>
      <w:rFonts w:ascii="Calibri" w:cs="Times New Roman" w:eastAsia="Calibri" w:hAnsi="Calibri"/>
      <w:b w:val="1"/>
      <w:bCs w:val="1"/>
      <w:sz w:val="20"/>
      <w:szCs w:val="20"/>
      <w:lang w:eastAsia="es-ES" w:val="es-ES_tradnl"/>
    </w:rPr>
  </w:style>
  <w:style w:type="paragraph" w:styleId="Default" w:customStyle="1">
    <w:name w:val="Default"/>
    <w:rsid w:val="00FA0927"/>
    <w:pPr>
      <w:autoSpaceDE w:val="0"/>
      <w:autoSpaceDN w:val="0"/>
      <w:adjustRightInd w:val="0"/>
    </w:pPr>
    <w:rPr>
      <w:rFonts w:ascii="Microsoft PhagsPa" w:cs="Microsoft PhagsPa" w:hAnsi="Microsoft PhagsPa"/>
      <w:color w:val="000000"/>
    </w:rPr>
  </w:style>
  <w:style w:type="paragraph" w:styleId="TableParagraph" w:customStyle="1">
    <w:name w:val="Table Paragraph"/>
    <w:basedOn w:val="Normal"/>
    <w:uiPriority w:val="1"/>
    <w:qFormat w:val="1"/>
    <w:rsid w:val="00FA0927"/>
    <w:pPr>
      <w:widowControl w:val="0"/>
      <w:autoSpaceDE w:val="0"/>
      <w:autoSpaceDN w:val="0"/>
    </w:pPr>
    <w:rPr>
      <w:rFonts w:ascii="Arial" w:cs="Arial" w:eastAsia="Arial" w:hAnsi="Arial"/>
      <w:lang w:bidi="es-ES" w:eastAsia="es-ES" w:val="es-ES"/>
    </w:rPr>
  </w:style>
  <w:style w:type="paragraph" w:styleId="TDC1">
    <w:name w:val="toc 1"/>
    <w:basedOn w:val="Normal"/>
    <w:next w:val="Normal"/>
    <w:autoRedefine w:val="1"/>
    <w:uiPriority w:val="39"/>
    <w:unhideWhenUsed w:val="1"/>
    <w:rsid w:val="00A06F5C"/>
    <w:pPr>
      <w:spacing w:after="100"/>
    </w:pPr>
  </w:style>
  <w:style w:type="character" w:styleId="Hipervnculo">
    <w:name w:val="Hyperlink"/>
    <w:basedOn w:val="Fuentedeprrafopredeter"/>
    <w:uiPriority w:val="99"/>
    <w:unhideWhenUsed w:val="1"/>
    <w:rsid w:val="00A06F5C"/>
    <w:rPr>
      <w:color w:val="0563c1" w:themeColor="hyperlink"/>
      <w:u w:val="single"/>
    </w:rPr>
  </w:style>
  <w:style w:type="paragraph" w:styleId="TDC2">
    <w:name w:val="toc 2"/>
    <w:basedOn w:val="Normal"/>
    <w:next w:val="Normal"/>
    <w:autoRedefine w:val="1"/>
    <w:uiPriority w:val="39"/>
    <w:unhideWhenUsed w:val="1"/>
    <w:rsid w:val="00F81BC9"/>
    <w:pPr>
      <w:spacing w:after="100"/>
      <w:ind w:left="220"/>
    </w:pPr>
  </w:style>
  <w:style w:type="paragraph" w:styleId="TDC3">
    <w:name w:val="toc 3"/>
    <w:basedOn w:val="Normal"/>
    <w:next w:val="Normal"/>
    <w:autoRedefine w:val="1"/>
    <w:uiPriority w:val="39"/>
    <w:unhideWhenUsed w:val="1"/>
    <w:rsid w:val="00747349"/>
    <w:pPr>
      <w:spacing w:after="100"/>
      <w:ind w:left="440"/>
    </w:pPr>
  </w:style>
  <w:style w:type="paragraph" w:styleId="TDC4">
    <w:name w:val="toc 4"/>
    <w:basedOn w:val="Normal"/>
    <w:next w:val="Normal"/>
    <w:autoRedefine w:val="1"/>
    <w:uiPriority w:val="39"/>
    <w:unhideWhenUsed w:val="1"/>
    <w:rsid w:val="00F214BC"/>
    <w:pPr>
      <w:spacing w:after="100"/>
      <w:ind w:left="720"/>
      <w:jc w:val="left"/>
    </w:pPr>
    <w:rPr>
      <w:rFonts w:eastAsiaTheme="minorEastAsia"/>
      <w:sz w:val="24"/>
      <w:lang w:val="es-CO"/>
    </w:rPr>
  </w:style>
  <w:style w:type="paragraph" w:styleId="TDC5">
    <w:name w:val="toc 5"/>
    <w:basedOn w:val="Normal"/>
    <w:next w:val="Normal"/>
    <w:autoRedefine w:val="1"/>
    <w:uiPriority w:val="39"/>
    <w:unhideWhenUsed w:val="1"/>
    <w:rsid w:val="00F214BC"/>
    <w:pPr>
      <w:spacing w:after="100"/>
      <w:ind w:left="960"/>
      <w:jc w:val="left"/>
    </w:pPr>
    <w:rPr>
      <w:rFonts w:eastAsiaTheme="minorEastAsia"/>
      <w:sz w:val="24"/>
      <w:lang w:val="es-CO"/>
    </w:rPr>
  </w:style>
  <w:style w:type="paragraph" w:styleId="TDC6">
    <w:name w:val="toc 6"/>
    <w:basedOn w:val="Normal"/>
    <w:next w:val="Normal"/>
    <w:autoRedefine w:val="1"/>
    <w:uiPriority w:val="39"/>
    <w:unhideWhenUsed w:val="1"/>
    <w:rsid w:val="00F214BC"/>
    <w:pPr>
      <w:spacing w:after="100"/>
      <w:ind w:left="1200"/>
      <w:jc w:val="left"/>
    </w:pPr>
    <w:rPr>
      <w:rFonts w:eastAsiaTheme="minorEastAsia"/>
      <w:sz w:val="24"/>
      <w:lang w:val="es-CO"/>
    </w:rPr>
  </w:style>
  <w:style w:type="paragraph" w:styleId="TDC7">
    <w:name w:val="toc 7"/>
    <w:basedOn w:val="Normal"/>
    <w:next w:val="Normal"/>
    <w:autoRedefine w:val="1"/>
    <w:uiPriority w:val="39"/>
    <w:unhideWhenUsed w:val="1"/>
    <w:rsid w:val="00F214BC"/>
    <w:pPr>
      <w:spacing w:after="100"/>
      <w:ind w:left="1440"/>
      <w:jc w:val="left"/>
    </w:pPr>
    <w:rPr>
      <w:rFonts w:eastAsiaTheme="minorEastAsia"/>
      <w:sz w:val="24"/>
      <w:lang w:val="es-CO"/>
    </w:rPr>
  </w:style>
  <w:style w:type="paragraph" w:styleId="TDC8">
    <w:name w:val="toc 8"/>
    <w:basedOn w:val="Normal"/>
    <w:next w:val="Normal"/>
    <w:autoRedefine w:val="1"/>
    <w:uiPriority w:val="39"/>
    <w:unhideWhenUsed w:val="1"/>
    <w:rsid w:val="00F214BC"/>
    <w:pPr>
      <w:spacing w:after="100"/>
      <w:ind w:left="1680"/>
      <w:jc w:val="left"/>
    </w:pPr>
    <w:rPr>
      <w:rFonts w:eastAsiaTheme="minorEastAsia"/>
      <w:sz w:val="24"/>
      <w:lang w:val="es-CO"/>
    </w:rPr>
  </w:style>
  <w:style w:type="paragraph" w:styleId="TDC9">
    <w:name w:val="toc 9"/>
    <w:basedOn w:val="Normal"/>
    <w:next w:val="Normal"/>
    <w:autoRedefine w:val="1"/>
    <w:uiPriority w:val="39"/>
    <w:unhideWhenUsed w:val="1"/>
    <w:rsid w:val="00F214BC"/>
    <w:pPr>
      <w:spacing w:after="100"/>
      <w:ind w:left="1920"/>
      <w:jc w:val="left"/>
    </w:pPr>
    <w:rPr>
      <w:rFonts w:eastAsiaTheme="minorEastAsia"/>
      <w:sz w:val="24"/>
      <w:lang w:val="es-CO"/>
    </w:rPr>
  </w:style>
  <w:style w:type="character" w:styleId="Mencinsinresolver">
    <w:name w:val="Unresolved Mention"/>
    <w:basedOn w:val="Fuentedeprrafopredeter"/>
    <w:uiPriority w:val="99"/>
    <w:semiHidden w:val="1"/>
    <w:unhideWhenUsed w:val="1"/>
    <w:rsid w:val="00B6639A"/>
    <w:rPr>
      <w:color w:val="605e5c"/>
      <w:shd w:color="auto" w:fill="e1dfdd" w:val="clear"/>
    </w:rPr>
  </w:style>
  <w:style w:type="character" w:styleId="CharacterStyle2" w:customStyle="1">
    <w:name w:val="Character Style 2"/>
    <w:qFormat w:val="1"/>
    <w:rsid w:val="008C25AC"/>
    <w:rPr>
      <w:sz w:val="20"/>
    </w:rPr>
  </w:style>
  <w:style w:type="paragraph" w:styleId="Textbody" w:customStyle="1">
    <w:name w:val="Text body"/>
    <w:basedOn w:val="Normal"/>
    <w:qFormat w:val="1"/>
    <w:rsid w:val="003C06E3"/>
    <w:pPr>
      <w:widowControl w:val="0"/>
      <w:suppressAutoHyphens w:val="1"/>
      <w:spacing w:after="120"/>
      <w:jc w:val="left"/>
      <w:textAlignment w:val="baseline"/>
    </w:pPr>
    <w:rPr>
      <w:rFonts w:ascii="Times New Roman" w:cs="Times New Roman" w:eastAsia="Times New Roman" w:hAnsi="Times New Roman"/>
      <w:color w:val="00000a"/>
      <w:sz w:val="20"/>
      <w:szCs w:val="20"/>
      <w:lang w:bidi="es-ES" w:eastAsia="zh-CN" w:val="es-ES"/>
    </w:rPr>
  </w:style>
  <w:style w:type="paragraph" w:styleId="Encabezado4" w:customStyle="1">
    <w:name w:val="Encabezado 4"/>
    <w:basedOn w:val="Normal"/>
    <w:next w:val="Normal"/>
    <w:link w:val="Ttulo4Car"/>
    <w:uiPriority w:val="9"/>
    <w:unhideWhenUsed w:val="1"/>
    <w:qFormat w:val="1"/>
    <w:rsid w:val="000A606E"/>
    <w:pPr>
      <w:keepNext w:val="1"/>
      <w:keepLines w:val="1"/>
      <w:suppressAutoHyphens w:val="1"/>
      <w:spacing w:before="40"/>
      <w:jc w:val="left"/>
      <w:outlineLvl w:val="3"/>
    </w:pPr>
    <w:rPr>
      <w:rFonts w:cstheme="majorBidi" w:eastAsiaTheme="majorEastAsia"/>
      <w:i w:val="1"/>
      <w:iCs w:val="1"/>
      <w:color w:val="2f5496" w:themeColor="accent1" w:themeShade="0000BF"/>
      <w:sz w:val="24"/>
    </w:rPr>
  </w:style>
  <w:style w:type="character" w:styleId="Ttulo4Car" w:customStyle="1">
    <w:name w:val="Título 4 Car"/>
    <w:basedOn w:val="Fuentedeprrafopredeter"/>
    <w:link w:val="Encabezado4"/>
    <w:uiPriority w:val="9"/>
    <w:qFormat w:val="1"/>
    <w:rsid w:val="000A606E"/>
    <w:rPr>
      <w:rFonts w:asciiTheme="majorHAnsi" w:cstheme="majorBidi" w:eastAsiaTheme="majorEastAsia" w:hAnsiTheme="majorHAnsi"/>
      <w:i w:val="1"/>
      <w:iCs w:val="1"/>
      <w:color w:val="2f5496" w:themeColor="accent1" w:themeShade="0000BF"/>
      <w:lang w:val="es-ES_tradnl"/>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70.0" w:type="dxa"/>
        <w:right w:w="70.0" w:type="dxa"/>
      </w:tblCellMar>
    </w:tblPr>
  </w:style>
  <w:style w:type="table" w:styleId="a0" w:customStyle="1">
    <w:basedOn w:val="TableNormal"/>
    <w:tblPr>
      <w:tblStyleRowBandSize w:val="1"/>
      <w:tblStyleColBandSize w:val="1"/>
      <w:tblCellMar>
        <w:left w:w="70.0" w:type="dxa"/>
        <w:right w:w="70.0" w:type="dxa"/>
      </w:tblCellMar>
    </w:tblPr>
  </w:style>
  <w:style w:type="table" w:styleId="a1" w:customStyle="1">
    <w:basedOn w:val="TableNormal"/>
    <w:tblPr>
      <w:tblStyleRowBandSize w:val="1"/>
      <w:tblStyleColBandSize w:val="1"/>
      <w:tblCellMar>
        <w:left w:w="70.0" w:type="dxa"/>
        <w:right w:w="70.0" w:type="dxa"/>
      </w:tblCellMar>
    </w:tblPr>
  </w:style>
  <w:style w:type="table" w:styleId="a2" w:customStyle="1">
    <w:basedOn w:val="TableNormal"/>
    <w:tblPr>
      <w:tblStyleRowBandSize w:val="1"/>
      <w:tblStyleColBandSize w:val="1"/>
      <w:tblCellMar>
        <w:left w:w="70.0" w:type="dxa"/>
        <w:right w:w="70.0" w:type="dxa"/>
      </w:tblCellMar>
    </w:tblPr>
  </w:style>
  <w:style w:type="table" w:styleId="a3" w:customStyle="1">
    <w:basedOn w:val="TableNormal"/>
    <w:tblPr>
      <w:tblStyleRowBandSize w:val="1"/>
      <w:tblStyleColBandSize w:val="1"/>
      <w:tblCellMar>
        <w:left w:w="70.0" w:type="dxa"/>
        <w:right w:w="70.0" w:type="dxa"/>
      </w:tblCellMar>
    </w:tblPr>
  </w:style>
  <w:style w:type="table" w:styleId="a4" w:customStyle="1">
    <w:basedOn w:val="TableNormal"/>
    <w:tblPr>
      <w:tblStyleRowBandSize w:val="1"/>
      <w:tblStyleColBandSize w:val="1"/>
      <w:tblCellMar>
        <w:left w:w="70.0" w:type="dxa"/>
        <w:right w:w="70.0" w:type="dxa"/>
      </w:tblCellMar>
    </w:tblPr>
  </w:style>
  <w:style w:type="table" w:styleId="a5" w:customStyle="1">
    <w:basedOn w:val="TableNormal"/>
    <w:tblPr>
      <w:tblStyleRowBandSize w:val="1"/>
      <w:tblStyleColBandSize w:val="1"/>
      <w:tblCellMar>
        <w:left w:w="70.0" w:type="dxa"/>
        <w:right w:w="70.0" w:type="dxa"/>
      </w:tblCellMar>
    </w:tblPr>
  </w:style>
  <w:style w:type="table" w:styleId="a6" w:customStyle="1">
    <w:basedOn w:val="TableNormal"/>
    <w:tblPr>
      <w:tblStyleRowBandSize w:val="1"/>
      <w:tblStyleColBandSize w:val="1"/>
      <w:tblCellMar>
        <w:left w:w="70.0" w:type="dxa"/>
        <w:right w:w="70.0" w:type="dxa"/>
      </w:tblCellMar>
    </w:tblPr>
  </w:style>
  <w:style w:type="table" w:styleId="a7" w:customStyle="1">
    <w:basedOn w:val="TableNormal"/>
    <w:tblPr>
      <w:tblStyleRowBandSize w:val="1"/>
      <w:tblStyleColBandSize w:val="1"/>
      <w:tblCellMar>
        <w:left w:w="70.0" w:type="dxa"/>
        <w:right w:w="70.0" w:type="dxa"/>
      </w:tblCellMar>
    </w:tblPr>
  </w:style>
  <w:style w:type="table" w:styleId="a8" w:customStyle="1">
    <w:basedOn w:val="TableNormal"/>
    <w:tblPr>
      <w:tblStyleRowBandSize w:val="1"/>
      <w:tblStyleColBandSize w:val="1"/>
      <w:tblCellMar>
        <w:left w:w="70.0" w:type="dxa"/>
        <w:right w:w="70.0" w:type="dxa"/>
      </w:tblCellMar>
    </w:tblPr>
  </w:style>
  <w:style w:type="table" w:styleId="a9" w:customStyle="1">
    <w:basedOn w:val="TableNormal"/>
    <w:tblPr>
      <w:tblStyleRowBandSize w:val="1"/>
      <w:tblStyleColBandSize w:val="1"/>
      <w:tblCellMar>
        <w:left w:w="70.0" w:type="dxa"/>
        <w:right w:w="70.0" w:type="dxa"/>
      </w:tblCellMar>
    </w:tblPr>
  </w:style>
  <w:style w:type="table" w:styleId="aa" w:customStyle="1">
    <w:basedOn w:val="TableNormal"/>
    <w:tblPr>
      <w:tblStyleRowBandSize w:val="1"/>
      <w:tblStyleColBandSize w:val="1"/>
      <w:tblCellMar>
        <w:left w:w="70.0" w:type="dxa"/>
        <w:right w:w="70.0" w:type="dxa"/>
      </w:tblCellMar>
    </w:tblPr>
  </w:style>
  <w:style w:type="table" w:styleId="ab" w:customStyle="1">
    <w:basedOn w:val="TableNormal"/>
    <w:tblPr>
      <w:tblStyleRowBandSize w:val="1"/>
      <w:tblStyleColBandSize w:val="1"/>
      <w:tblCellMar>
        <w:left w:w="70.0" w:type="dxa"/>
        <w:right w:w="70.0" w:type="dxa"/>
      </w:tblCellMar>
    </w:tblPr>
  </w:style>
  <w:style w:type="table" w:styleId="ac" w:customStyle="1">
    <w:basedOn w:val="TableNormal"/>
    <w:tblPr>
      <w:tblStyleRowBandSize w:val="1"/>
      <w:tblStyleColBandSize w:val="1"/>
      <w:tblCellMar>
        <w:left w:w="70.0" w:type="dxa"/>
        <w:right w:w="70.0" w:type="dxa"/>
      </w:tblCellMar>
    </w:tblPr>
  </w:style>
  <w:style w:type="table" w:styleId="ad" w:customStyle="1">
    <w:basedOn w:val="TableNormal"/>
    <w:tblPr>
      <w:tblStyleRowBandSize w:val="1"/>
      <w:tblStyleColBandSize w:val="1"/>
      <w:tblCellMar>
        <w:left w:w="70.0" w:type="dxa"/>
        <w:right w:w="70.0" w:type="dxa"/>
      </w:tblCellMar>
    </w:tblPr>
  </w:style>
  <w:style w:type="table" w:styleId="ae" w:customStyle="1">
    <w:basedOn w:val="TableNormal"/>
    <w:tblPr>
      <w:tblStyleRowBandSize w:val="1"/>
      <w:tblStyleColBandSize w:val="1"/>
      <w:tblCellMar>
        <w:left w:w="70.0" w:type="dxa"/>
        <w:right w:w="70.0" w:type="dxa"/>
      </w:tblCellMar>
    </w:tblPr>
  </w:style>
  <w:style w:type="table" w:styleId="af" w:customStyle="1">
    <w:basedOn w:val="TableNormal"/>
    <w:tblPr>
      <w:tblStyleRowBandSize w:val="1"/>
      <w:tblStyleColBandSize w:val="1"/>
      <w:tblCellMar>
        <w:left w:w="70.0" w:type="dxa"/>
        <w:right w:w="70.0" w:type="dxa"/>
      </w:tblCellMar>
    </w:tblPr>
  </w:style>
  <w:style w:type="table" w:styleId="af0" w:customStyle="1">
    <w:basedOn w:val="TableNormal"/>
    <w:tblPr>
      <w:tblStyleRowBandSize w:val="1"/>
      <w:tblStyleColBandSize w:val="1"/>
      <w:tblCellMar>
        <w:left w:w="70.0" w:type="dxa"/>
        <w:right w:w="70.0" w:type="dxa"/>
      </w:tblCellMar>
    </w:tblPr>
  </w:style>
  <w:style w:type="table" w:styleId="af1" w:customStyle="1">
    <w:basedOn w:val="TableNormal"/>
    <w:tblPr>
      <w:tblStyleRowBandSize w:val="1"/>
      <w:tblStyleColBandSize w:val="1"/>
      <w:tblCellMar>
        <w:left w:w="70.0" w:type="dxa"/>
        <w:right w:w="70.0" w:type="dxa"/>
      </w:tblCellMar>
    </w:tblPr>
  </w:style>
  <w:style w:type="table" w:styleId="af2" w:customStyle="1">
    <w:basedOn w:val="TableNormal"/>
    <w:tblPr>
      <w:tblStyleRowBandSize w:val="1"/>
      <w:tblStyleColBandSize w:val="1"/>
      <w:tblCellMar>
        <w:left w:w="70.0" w:type="dxa"/>
        <w:right w:w="70.0" w:type="dxa"/>
      </w:tblCellMar>
    </w:tblPr>
  </w:style>
  <w:style w:type="table" w:styleId="af3" w:customStyle="1">
    <w:basedOn w:val="TableNormal"/>
    <w:tblPr>
      <w:tblStyleRowBandSize w:val="1"/>
      <w:tblStyleColBandSize w:val="1"/>
      <w:tblCellMar>
        <w:left w:w="70.0" w:type="dxa"/>
        <w:right w:w="70.0" w:type="dxa"/>
      </w:tblCellMar>
    </w:tblPr>
  </w:style>
  <w:style w:type="table" w:styleId="af4" w:customStyle="1">
    <w:basedOn w:val="TableNormal"/>
    <w:tblPr>
      <w:tblStyleRowBandSize w:val="1"/>
      <w:tblStyleColBandSize w:val="1"/>
      <w:tblCellMar>
        <w:left w:w="70.0" w:type="dxa"/>
        <w:right w:w="70.0" w:type="dxa"/>
      </w:tblCellMar>
    </w:tblPr>
  </w:style>
  <w:style w:type="table" w:styleId="af5" w:customStyle="1">
    <w:basedOn w:val="TableNormal"/>
    <w:tblPr>
      <w:tblStyleRowBandSize w:val="1"/>
      <w:tblStyleColBandSize w:val="1"/>
      <w:tblCellMar>
        <w:left w:w="70.0" w:type="dxa"/>
        <w:right w:w="70.0" w:type="dxa"/>
      </w:tblCellMar>
    </w:tblPr>
  </w:style>
  <w:style w:type="table" w:styleId="af6" w:customStyle="1">
    <w:basedOn w:val="TableNormal"/>
    <w:tblPr>
      <w:tblStyleRowBandSize w:val="1"/>
      <w:tblStyleColBandSize w:val="1"/>
      <w:tblCellMar>
        <w:left w:w="70.0" w:type="dxa"/>
        <w:right w:w="70.0" w:type="dxa"/>
      </w:tblCellMar>
    </w:tblPr>
  </w:style>
  <w:style w:type="table" w:styleId="af7" w:customStyle="1">
    <w:basedOn w:val="TableNormal"/>
    <w:tblPr>
      <w:tblStyleRowBandSize w:val="1"/>
      <w:tblStyleColBandSize w:val="1"/>
      <w:tblCellMar>
        <w:left w:w="70.0" w:type="dxa"/>
        <w:right w:w="70.0" w:type="dxa"/>
      </w:tblCellMar>
    </w:tblPr>
  </w:style>
  <w:style w:type="table" w:styleId="af8" w:customStyle="1">
    <w:basedOn w:val="TableNormal"/>
    <w:tblPr>
      <w:tblStyleRowBandSize w:val="1"/>
      <w:tblStyleColBandSize w:val="1"/>
      <w:tblCellMar>
        <w:left w:w="70.0" w:type="dxa"/>
        <w:right w:w="70.0" w:type="dxa"/>
      </w:tblCellMar>
    </w:tblPr>
  </w:style>
  <w:style w:type="table" w:styleId="af9" w:customStyle="1">
    <w:basedOn w:val="TableNormal"/>
    <w:tblPr>
      <w:tblStyleRowBandSize w:val="1"/>
      <w:tblStyleColBandSize w:val="1"/>
      <w:tblCellMar>
        <w:left w:w="70.0" w:type="dxa"/>
        <w:right w:w="70.0" w:type="dxa"/>
      </w:tblCellMar>
    </w:tblPr>
  </w:style>
  <w:style w:type="table" w:styleId="afa" w:customStyle="1">
    <w:basedOn w:val="TableNormal"/>
    <w:tblPr>
      <w:tblStyleRowBandSize w:val="1"/>
      <w:tblStyleColBandSize w:val="1"/>
      <w:tblCellMar>
        <w:left w:w="70.0" w:type="dxa"/>
        <w:right w:w="70.0" w:type="dxa"/>
      </w:tblCellMar>
    </w:tblPr>
  </w:style>
  <w:style w:type="table" w:styleId="afb" w:customStyle="1">
    <w:basedOn w:val="TableNormal"/>
    <w:tblPr>
      <w:tblStyleRowBandSize w:val="1"/>
      <w:tblStyleColBandSize w:val="1"/>
      <w:tblCellMar>
        <w:left w:w="70.0" w:type="dxa"/>
        <w:right w:w="70.0" w:type="dxa"/>
      </w:tblCellMar>
    </w:tblPr>
  </w:style>
  <w:style w:type="table" w:styleId="afc" w:customStyle="1">
    <w:basedOn w:val="TableNormal"/>
    <w:tblPr>
      <w:tblStyleRowBandSize w:val="1"/>
      <w:tblStyleColBandSize w:val="1"/>
      <w:tblCellMar>
        <w:left w:w="70.0" w:type="dxa"/>
        <w:right w:w="70.0" w:type="dxa"/>
      </w:tblCellMar>
    </w:tblPr>
  </w:style>
  <w:style w:type="table" w:styleId="afd" w:customStyle="1">
    <w:basedOn w:val="TableNormal"/>
    <w:tblPr>
      <w:tblStyleRowBandSize w:val="1"/>
      <w:tblStyleColBandSize w:val="1"/>
      <w:tblCellMar>
        <w:left w:w="70.0" w:type="dxa"/>
        <w:right w:w="70.0" w:type="dxa"/>
      </w:tblCellMar>
    </w:tblPr>
  </w:style>
  <w:style w:type="table" w:styleId="afe" w:customStyle="1">
    <w:basedOn w:val="TableNormal"/>
    <w:tblPr>
      <w:tblStyleRowBandSize w:val="1"/>
      <w:tblStyleColBandSize w:val="1"/>
      <w:tblCellMar>
        <w:left w:w="70.0" w:type="dxa"/>
        <w:right w:w="70.0" w:type="dxa"/>
      </w:tblCellMar>
    </w:tblPr>
  </w:style>
  <w:style w:type="table" w:styleId="aff" w:customStyle="1">
    <w:basedOn w:val="TableNormal"/>
    <w:tblPr>
      <w:tblStyleRowBandSize w:val="1"/>
      <w:tblStyleColBandSize w:val="1"/>
      <w:tblCellMar>
        <w:left w:w="70.0" w:type="dxa"/>
        <w:right w:w="70.0" w:type="dxa"/>
      </w:tblCellMar>
    </w:tblPr>
  </w:style>
  <w:style w:type="table" w:styleId="aff0" w:customStyle="1">
    <w:basedOn w:val="TableNormal"/>
    <w:tblPr>
      <w:tblStyleRowBandSize w:val="1"/>
      <w:tblStyleColBandSize w:val="1"/>
      <w:tblCellMar>
        <w:left w:w="70.0" w:type="dxa"/>
        <w:right w:w="70.0" w:type="dxa"/>
      </w:tblCellMar>
    </w:tblPr>
  </w:style>
  <w:style w:type="table" w:styleId="aff1" w:customStyle="1">
    <w:basedOn w:val="TableNormal"/>
    <w:tblPr>
      <w:tblStyleRowBandSize w:val="1"/>
      <w:tblStyleColBandSize w:val="1"/>
      <w:tblCellMar>
        <w:left w:w="70.0" w:type="dxa"/>
        <w:right w:w="70.0" w:type="dxa"/>
      </w:tblCellMar>
    </w:tblPr>
  </w:style>
  <w:style w:type="table" w:styleId="aff2" w:customStyle="1">
    <w:basedOn w:val="TableNormal"/>
    <w:tblPr>
      <w:tblStyleRowBandSize w:val="1"/>
      <w:tblStyleColBandSize w:val="1"/>
      <w:tblCellMar>
        <w:left w:w="70.0" w:type="dxa"/>
        <w:right w:w="70.0" w:type="dxa"/>
      </w:tblCellMar>
    </w:tblPr>
  </w:style>
  <w:style w:type="table" w:styleId="aff3" w:customStyle="1">
    <w:basedOn w:val="TableNormal"/>
    <w:tblPr>
      <w:tblStyleRowBandSize w:val="1"/>
      <w:tblStyleColBandSize w:val="1"/>
      <w:tblCellMar>
        <w:left w:w="70.0" w:type="dxa"/>
        <w:right w:w="70.0" w:type="dxa"/>
      </w:tblCellMar>
    </w:tblPr>
  </w:style>
  <w:style w:type="table" w:styleId="aff4" w:customStyle="1">
    <w:basedOn w:val="TableNormal"/>
    <w:tblPr>
      <w:tblStyleRowBandSize w:val="1"/>
      <w:tblStyleColBandSize w:val="1"/>
      <w:tblCellMar>
        <w:left w:w="70.0" w:type="dxa"/>
        <w:right w:w="70.0" w:type="dxa"/>
      </w:tblCellMar>
    </w:tblPr>
  </w:style>
  <w:style w:type="table" w:styleId="aff5" w:customStyle="1">
    <w:basedOn w:val="TableNormal"/>
    <w:tblPr>
      <w:tblStyleRowBandSize w:val="1"/>
      <w:tblStyleColBandSize w:val="1"/>
      <w:tblCellMar>
        <w:left w:w="70.0" w:type="dxa"/>
        <w:right w:w="70.0" w:type="dxa"/>
      </w:tblCellMar>
    </w:tblPr>
  </w:style>
  <w:style w:type="table" w:styleId="aff6" w:customStyle="1">
    <w:basedOn w:val="TableNormal"/>
    <w:tblPr>
      <w:tblStyleRowBandSize w:val="1"/>
      <w:tblStyleColBandSize w:val="1"/>
      <w:tblCellMar>
        <w:left w:w="70.0" w:type="dxa"/>
        <w:right w:w="70.0" w:type="dxa"/>
      </w:tblCellMar>
    </w:tblPr>
  </w:style>
  <w:style w:type="table" w:styleId="aff7" w:customStyle="1">
    <w:basedOn w:val="TableNormal"/>
    <w:tblPr>
      <w:tblStyleRowBandSize w:val="1"/>
      <w:tblStyleColBandSize w:val="1"/>
      <w:tblCellMar>
        <w:left w:w="70.0" w:type="dxa"/>
        <w:right w:w="70.0" w:type="dxa"/>
      </w:tblCellMar>
    </w:tblPr>
  </w:style>
  <w:style w:type="table" w:styleId="aff8" w:customStyle="1">
    <w:basedOn w:val="TableNormal"/>
    <w:tblPr>
      <w:tblStyleRowBandSize w:val="1"/>
      <w:tblStyleColBandSize w:val="1"/>
      <w:tblCellMar>
        <w:left w:w="70.0" w:type="dxa"/>
        <w:right w:w="70.0" w:type="dxa"/>
      </w:tblCellMar>
    </w:tblPr>
  </w:style>
  <w:style w:type="table" w:styleId="aff9" w:customStyle="1">
    <w:basedOn w:val="TableNormal"/>
    <w:tblPr>
      <w:tblStyleRowBandSize w:val="1"/>
      <w:tblStyleColBandSize w:val="1"/>
      <w:tblCellMar>
        <w:left w:w="70.0" w:type="dxa"/>
        <w:right w:w="70.0" w:type="dxa"/>
      </w:tblCellMar>
    </w:tblPr>
  </w:style>
  <w:style w:type="table" w:styleId="affa" w:customStyle="1">
    <w:basedOn w:val="TableNormal"/>
    <w:tblPr>
      <w:tblStyleRowBandSize w:val="1"/>
      <w:tblStyleColBandSize w:val="1"/>
      <w:tblCellMar>
        <w:left w:w="70.0" w:type="dxa"/>
        <w:right w:w="70.0" w:type="dxa"/>
      </w:tblCellMar>
    </w:tblPr>
  </w:style>
  <w:style w:type="table" w:styleId="affb" w:customStyle="1">
    <w:basedOn w:val="TableNormal"/>
    <w:tblPr>
      <w:tblStyleRowBandSize w:val="1"/>
      <w:tblStyleColBandSize w:val="1"/>
      <w:tblCellMar>
        <w:left w:w="70.0" w:type="dxa"/>
        <w:right w:w="70.0" w:type="dxa"/>
      </w:tblCellMar>
    </w:tblPr>
  </w:style>
  <w:style w:type="table" w:styleId="affc" w:customStyle="1">
    <w:basedOn w:val="TableNormal"/>
    <w:tblPr>
      <w:tblStyleRowBandSize w:val="1"/>
      <w:tblStyleColBandSize w:val="1"/>
      <w:tblCellMar>
        <w:left w:w="70.0" w:type="dxa"/>
        <w:right w:w="70.0" w:type="dxa"/>
      </w:tblCellMar>
    </w:tblPr>
  </w:style>
  <w:style w:type="table" w:styleId="affd" w:customStyle="1">
    <w:basedOn w:val="TableNormal"/>
    <w:tblPr>
      <w:tblStyleRowBandSize w:val="1"/>
      <w:tblStyleColBandSize w:val="1"/>
      <w:tblCellMar>
        <w:left w:w="70.0" w:type="dxa"/>
        <w:right w:w="70.0" w:type="dxa"/>
      </w:tblCellMar>
    </w:tblPr>
  </w:style>
  <w:style w:type="table" w:styleId="affe" w:customStyle="1">
    <w:basedOn w:val="TableNormal"/>
    <w:tblPr>
      <w:tblStyleRowBandSize w:val="1"/>
      <w:tblStyleColBandSize w:val="1"/>
      <w:tblCellMar>
        <w:left w:w="70.0" w:type="dxa"/>
        <w:right w:w="70.0" w:type="dxa"/>
      </w:tblCellMar>
    </w:tblPr>
  </w:style>
  <w:style w:type="table" w:styleId="afff" w:customStyle="1">
    <w:basedOn w:val="TableNormal"/>
    <w:tblPr>
      <w:tblStyleRowBandSize w:val="1"/>
      <w:tblStyleColBandSize w:val="1"/>
      <w:tblCellMar>
        <w:left w:w="70.0" w:type="dxa"/>
        <w:right w:w="70.0" w:type="dxa"/>
      </w:tblCellMar>
    </w:tblPr>
  </w:style>
  <w:style w:type="table" w:styleId="afff0" w:customStyle="1">
    <w:basedOn w:val="TableNormal"/>
    <w:tblPr>
      <w:tblStyleRowBandSize w:val="1"/>
      <w:tblStyleColBandSize w:val="1"/>
      <w:tblCellMar>
        <w:left w:w="70.0" w:type="dxa"/>
        <w:right w:w="70.0" w:type="dxa"/>
      </w:tblCellMar>
    </w:tblPr>
  </w:style>
  <w:style w:type="table" w:styleId="afff1" w:customStyle="1">
    <w:basedOn w:val="TableNormal"/>
    <w:tblPr>
      <w:tblStyleRowBandSize w:val="1"/>
      <w:tblStyleColBandSize w:val="1"/>
      <w:tblCellMar>
        <w:left w:w="70.0" w:type="dxa"/>
        <w:right w:w="70.0" w:type="dxa"/>
      </w:tblCellMar>
    </w:tblPr>
  </w:style>
  <w:style w:type="table" w:styleId="afff2" w:customStyle="1">
    <w:basedOn w:val="TableNormal"/>
    <w:tblPr>
      <w:tblStyleRowBandSize w:val="1"/>
      <w:tblStyleColBandSize w:val="1"/>
      <w:tblCellMar>
        <w:left w:w="70.0" w:type="dxa"/>
        <w:right w:w="70.0" w:type="dxa"/>
      </w:tblCellMar>
    </w:tblPr>
  </w:style>
  <w:style w:type="table" w:styleId="afff3" w:customStyle="1">
    <w:basedOn w:val="TableNormal"/>
    <w:tblPr>
      <w:tblStyleRowBandSize w:val="1"/>
      <w:tblStyleColBandSize w:val="1"/>
      <w:tblCellMar>
        <w:left w:w="70.0" w:type="dxa"/>
        <w:right w:w="70.0" w:type="dxa"/>
      </w:tblCellMar>
    </w:tblPr>
  </w:style>
  <w:style w:type="table" w:styleId="afff4" w:customStyle="1">
    <w:basedOn w:val="TableNormal"/>
    <w:tblPr>
      <w:tblStyleRowBandSize w:val="1"/>
      <w:tblStyleColBandSize w:val="1"/>
      <w:tblCellMar>
        <w:left w:w="70.0" w:type="dxa"/>
        <w:right w:w="70.0" w:type="dxa"/>
      </w:tblCellMar>
    </w:tblPr>
  </w:style>
  <w:style w:type="table" w:styleId="afff5" w:customStyle="1">
    <w:basedOn w:val="TableNormal"/>
    <w:tblPr>
      <w:tblStyleRowBandSize w:val="1"/>
      <w:tblStyleColBandSize w:val="1"/>
      <w:tblCellMar>
        <w:left w:w="70.0" w:type="dxa"/>
        <w:right w:w="70.0" w:type="dxa"/>
      </w:tblCellMar>
    </w:tblPr>
  </w:style>
  <w:style w:type="table" w:styleId="afff6" w:customStyle="1">
    <w:basedOn w:val="TableNormal"/>
    <w:tblPr>
      <w:tblStyleRowBandSize w:val="1"/>
      <w:tblStyleColBandSize w:val="1"/>
      <w:tblCellMar>
        <w:left w:w="70.0" w:type="dxa"/>
        <w:right w:w="70.0" w:type="dxa"/>
      </w:tblCellMar>
    </w:tblPr>
  </w:style>
  <w:style w:type="table" w:styleId="afff7" w:customStyle="1">
    <w:basedOn w:val="TableNormal"/>
    <w:tblPr>
      <w:tblStyleRowBandSize w:val="1"/>
      <w:tblStyleColBandSize w:val="1"/>
      <w:tblCellMar>
        <w:left w:w="70.0" w:type="dxa"/>
        <w:right w:w="70.0" w:type="dxa"/>
      </w:tblCellMar>
    </w:tblPr>
  </w:style>
  <w:style w:type="table" w:styleId="afff8" w:customStyle="1">
    <w:basedOn w:val="TableNormal"/>
    <w:tblPr>
      <w:tblStyleRowBandSize w:val="1"/>
      <w:tblStyleColBandSize w:val="1"/>
      <w:tblCellMar>
        <w:left w:w="70.0" w:type="dxa"/>
        <w:right w:w="70.0" w:type="dxa"/>
      </w:tblCellMar>
    </w:tblPr>
  </w:style>
  <w:style w:type="table" w:styleId="afff9" w:customStyle="1">
    <w:basedOn w:val="TableNormal"/>
    <w:tblPr>
      <w:tblStyleRowBandSize w:val="1"/>
      <w:tblStyleColBandSize w:val="1"/>
      <w:tblCellMar>
        <w:left w:w="70.0" w:type="dxa"/>
        <w:right w:w="70.0" w:type="dxa"/>
      </w:tblCellMar>
    </w:tblPr>
  </w:style>
  <w:style w:type="table" w:styleId="afffa" w:customStyle="1">
    <w:basedOn w:val="TableNormal"/>
    <w:tblPr>
      <w:tblStyleRowBandSize w:val="1"/>
      <w:tblStyleColBandSize w:val="1"/>
      <w:tblCellMar>
        <w:left w:w="70.0" w:type="dxa"/>
        <w:right w:w="70.0" w:type="dxa"/>
      </w:tblCellMar>
    </w:tblPr>
  </w:style>
  <w:style w:type="table" w:styleId="afffb" w:customStyle="1">
    <w:basedOn w:val="TableNormal"/>
    <w:tblPr>
      <w:tblStyleRowBandSize w:val="1"/>
      <w:tblStyleColBandSize w:val="1"/>
      <w:tblCellMar>
        <w:left w:w="70.0" w:type="dxa"/>
        <w:right w:w="70.0" w:type="dxa"/>
      </w:tblCellMar>
    </w:tblPr>
  </w:style>
  <w:style w:type="table" w:styleId="afffc" w:customStyle="1">
    <w:basedOn w:val="TableNormal"/>
    <w:tblPr>
      <w:tblStyleRowBandSize w:val="1"/>
      <w:tblStyleColBandSize w:val="1"/>
      <w:tblCellMar>
        <w:left w:w="70.0" w:type="dxa"/>
        <w:right w:w="70.0" w:type="dxa"/>
      </w:tblCellMar>
    </w:tblPr>
  </w:style>
  <w:style w:type="table" w:styleId="afffd" w:customStyle="1">
    <w:basedOn w:val="TableNormal"/>
    <w:tblPr>
      <w:tblStyleRowBandSize w:val="1"/>
      <w:tblStyleColBandSize w:val="1"/>
      <w:tblCellMar>
        <w:left w:w="70.0" w:type="dxa"/>
        <w:right w:w="70.0" w:type="dxa"/>
      </w:tblCellMar>
    </w:tblPr>
  </w:style>
  <w:style w:type="table" w:styleId="afffe" w:customStyle="1">
    <w:basedOn w:val="TableNormal"/>
    <w:tblPr>
      <w:tblStyleRowBandSize w:val="1"/>
      <w:tblStyleColBandSize w:val="1"/>
      <w:tblCellMar>
        <w:left w:w="70.0" w:type="dxa"/>
        <w:right w:w="70.0" w:type="dxa"/>
      </w:tblCellMar>
    </w:tblPr>
  </w:style>
  <w:style w:type="table" w:styleId="affff" w:customStyle="1">
    <w:basedOn w:val="TableNormal"/>
    <w:tblPr>
      <w:tblStyleRowBandSize w:val="1"/>
      <w:tblStyleColBandSize w:val="1"/>
      <w:tblCellMar>
        <w:left w:w="70.0" w:type="dxa"/>
        <w:right w:w="70.0" w:type="dxa"/>
      </w:tblCellMar>
    </w:tblPr>
  </w:style>
  <w:style w:type="table" w:styleId="affff0" w:customStyle="1">
    <w:basedOn w:val="TableNormal"/>
    <w:tblPr>
      <w:tblStyleRowBandSize w:val="1"/>
      <w:tblStyleColBandSize w:val="1"/>
      <w:tblCellMar>
        <w:left w:w="70.0" w:type="dxa"/>
        <w:right w:w="70.0" w:type="dxa"/>
      </w:tblCellMar>
    </w:tblPr>
  </w:style>
  <w:style w:type="table" w:styleId="affff1" w:customStyle="1">
    <w:basedOn w:val="TableNormal"/>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tblPr>
      <w:tblStyleRowBandSize w:val="1"/>
      <w:tblStyleColBandSize w:val="1"/>
      <w:tblCellMar>
        <w:top w:w="0.0" w:type="dxa"/>
        <w:left w:w="70.0" w:type="dxa"/>
        <w:bottom w:w="0.0" w:type="dxa"/>
        <w:right w:w="7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table" w:styleId="Table16">
    <w:basedOn w:val="TableNormal"/>
    <w:tblPr>
      <w:tblStyleRowBandSize w:val="1"/>
      <w:tblStyleColBandSize w:val="1"/>
      <w:tblCellMar>
        <w:top w:w="0.0" w:type="dxa"/>
        <w:left w:w="70.0" w:type="dxa"/>
        <w:bottom w:w="0.0" w:type="dxa"/>
        <w:right w:w="70.0" w:type="dxa"/>
      </w:tblCellMar>
    </w:tblPr>
  </w:style>
  <w:style w:type="table" w:styleId="Table17">
    <w:basedOn w:val="TableNormal"/>
    <w:tblPr>
      <w:tblStyleRowBandSize w:val="1"/>
      <w:tblStyleColBandSize w:val="1"/>
      <w:tblCellMar>
        <w:top w:w="0.0" w:type="dxa"/>
        <w:left w:w="70.0" w:type="dxa"/>
        <w:bottom w:w="0.0" w:type="dxa"/>
        <w:right w:w="70.0" w:type="dxa"/>
      </w:tblCellMar>
    </w:tblPr>
  </w:style>
  <w:style w:type="table" w:styleId="Table18">
    <w:basedOn w:val="TableNormal"/>
    <w:tblPr>
      <w:tblStyleRowBandSize w:val="1"/>
      <w:tblStyleColBandSize w:val="1"/>
      <w:tblCellMar>
        <w:top w:w="0.0" w:type="dxa"/>
        <w:left w:w="70.0" w:type="dxa"/>
        <w:bottom w:w="0.0" w:type="dxa"/>
        <w:right w:w="70.0" w:type="dxa"/>
      </w:tblCellMar>
    </w:tblPr>
  </w:style>
  <w:style w:type="table" w:styleId="Table19">
    <w:basedOn w:val="TableNormal"/>
    <w:tblPr>
      <w:tblStyleRowBandSize w:val="1"/>
      <w:tblStyleColBandSize w:val="1"/>
      <w:tblCellMar>
        <w:top w:w="0.0" w:type="dxa"/>
        <w:left w:w="70.0" w:type="dxa"/>
        <w:bottom w:w="0.0" w:type="dxa"/>
        <w:right w:w="70.0" w:type="dxa"/>
      </w:tblCellMar>
    </w:tblPr>
  </w:style>
  <w:style w:type="table" w:styleId="Table20">
    <w:basedOn w:val="TableNormal"/>
    <w:tblPr>
      <w:tblStyleRowBandSize w:val="1"/>
      <w:tblStyleColBandSize w:val="1"/>
      <w:tblCellMar>
        <w:top w:w="0.0" w:type="dxa"/>
        <w:left w:w="70.0" w:type="dxa"/>
        <w:bottom w:w="0.0" w:type="dxa"/>
        <w:right w:w="70.0" w:type="dxa"/>
      </w:tblCellMar>
    </w:tblPr>
  </w:style>
  <w:style w:type="table" w:styleId="Table21">
    <w:basedOn w:val="TableNormal"/>
    <w:tblPr>
      <w:tblStyleRowBandSize w:val="1"/>
      <w:tblStyleColBandSize w:val="1"/>
      <w:tblCellMar>
        <w:top w:w="0.0" w:type="dxa"/>
        <w:left w:w="70.0" w:type="dxa"/>
        <w:bottom w:w="0.0" w:type="dxa"/>
        <w:right w:w="70.0" w:type="dxa"/>
      </w:tblCellMar>
    </w:tblPr>
  </w:style>
  <w:style w:type="table" w:styleId="Table22">
    <w:basedOn w:val="TableNormal"/>
    <w:tblPr>
      <w:tblStyleRowBandSize w:val="1"/>
      <w:tblStyleColBandSize w:val="1"/>
      <w:tblCellMar>
        <w:top w:w="0.0" w:type="dxa"/>
        <w:left w:w="70.0" w:type="dxa"/>
        <w:bottom w:w="0.0" w:type="dxa"/>
        <w:right w:w="70.0" w:type="dxa"/>
      </w:tblCellMar>
    </w:tblPr>
  </w:style>
  <w:style w:type="table" w:styleId="Table23">
    <w:basedOn w:val="TableNormal"/>
    <w:tblPr>
      <w:tblStyleRowBandSize w:val="1"/>
      <w:tblStyleColBandSize w:val="1"/>
      <w:tblCellMar>
        <w:top w:w="0.0" w:type="dxa"/>
        <w:left w:w="70.0" w:type="dxa"/>
        <w:bottom w:w="0.0" w:type="dxa"/>
        <w:right w:w="70.0" w:type="dxa"/>
      </w:tblCellMar>
    </w:tblPr>
  </w:style>
  <w:style w:type="table" w:styleId="Table24">
    <w:basedOn w:val="TableNormal"/>
    <w:tblPr>
      <w:tblStyleRowBandSize w:val="1"/>
      <w:tblStyleColBandSize w:val="1"/>
      <w:tblCellMar>
        <w:top w:w="0.0" w:type="dxa"/>
        <w:left w:w="70.0" w:type="dxa"/>
        <w:bottom w:w="0.0" w:type="dxa"/>
        <w:right w:w="70.0" w:type="dxa"/>
      </w:tblCellMar>
    </w:tblPr>
  </w:style>
  <w:style w:type="table" w:styleId="Table25">
    <w:basedOn w:val="TableNormal"/>
    <w:tblPr>
      <w:tblStyleRowBandSize w:val="1"/>
      <w:tblStyleColBandSize w:val="1"/>
      <w:tblCellMar>
        <w:top w:w="0.0" w:type="dxa"/>
        <w:left w:w="70.0" w:type="dxa"/>
        <w:bottom w:w="0.0" w:type="dxa"/>
        <w:right w:w="70.0" w:type="dxa"/>
      </w:tblCellMar>
    </w:tblPr>
  </w:style>
  <w:style w:type="table" w:styleId="Table26">
    <w:basedOn w:val="TableNormal"/>
    <w:tblPr>
      <w:tblStyleRowBandSize w:val="1"/>
      <w:tblStyleColBandSize w:val="1"/>
      <w:tblCellMar>
        <w:top w:w="0.0" w:type="dxa"/>
        <w:left w:w="70.0" w:type="dxa"/>
        <w:bottom w:w="0.0" w:type="dxa"/>
        <w:right w:w="70.0" w:type="dxa"/>
      </w:tblCellMar>
    </w:tblPr>
  </w:style>
  <w:style w:type="table" w:styleId="Table27">
    <w:basedOn w:val="TableNormal"/>
    <w:tblPr>
      <w:tblStyleRowBandSize w:val="1"/>
      <w:tblStyleColBandSize w:val="1"/>
      <w:tblCellMar>
        <w:top w:w="0.0" w:type="dxa"/>
        <w:left w:w="70.0" w:type="dxa"/>
        <w:bottom w:w="0.0" w:type="dxa"/>
        <w:right w:w="70.0" w:type="dxa"/>
      </w:tblCellMar>
    </w:tblPr>
  </w:style>
  <w:style w:type="table" w:styleId="Table28">
    <w:basedOn w:val="TableNormal"/>
    <w:tblPr>
      <w:tblStyleRowBandSize w:val="1"/>
      <w:tblStyleColBandSize w:val="1"/>
      <w:tblCellMar>
        <w:top w:w="0.0" w:type="dxa"/>
        <w:left w:w="70.0" w:type="dxa"/>
        <w:bottom w:w="0.0" w:type="dxa"/>
        <w:right w:w="70.0" w:type="dxa"/>
      </w:tblCellMar>
    </w:tblPr>
  </w:style>
  <w:style w:type="table" w:styleId="Table29">
    <w:basedOn w:val="TableNormal"/>
    <w:tblPr>
      <w:tblStyleRowBandSize w:val="1"/>
      <w:tblStyleColBandSize w:val="1"/>
      <w:tblCellMar>
        <w:top w:w="0.0" w:type="dxa"/>
        <w:left w:w="70.0" w:type="dxa"/>
        <w:bottom w:w="0.0" w:type="dxa"/>
        <w:right w:w="70.0" w:type="dxa"/>
      </w:tblCellMar>
    </w:tblPr>
  </w:style>
  <w:style w:type="table" w:styleId="Table30">
    <w:basedOn w:val="TableNormal"/>
    <w:tblPr>
      <w:tblStyleRowBandSize w:val="1"/>
      <w:tblStyleColBandSize w:val="1"/>
      <w:tblCellMar>
        <w:top w:w="0.0" w:type="dxa"/>
        <w:left w:w="70.0" w:type="dxa"/>
        <w:bottom w:w="0.0" w:type="dxa"/>
        <w:right w:w="70.0" w:type="dxa"/>
      </w:tblCellMar>
    </w:tblPr>
  </w:style>
  <w:style w:type="table" w:styleId="Table31">
    <w:basedOn w:val="TableNormal"/>
    <w:tblPr>
      <w:tblStyleRowBandSize w:val="1"/>
      <w:tblStyleColBandSize w:val="1"/>
      <w:tblCellMar>
        <w:top w:w="0.0" w:type="dxa"/>
        <w:left w:w="70.0" w:type="dxa"/>
        <w:bottom w:w="0.0" w:type="dxa"/>
        <w:right w:w="70.0" w:type="dxa"/>
      </w:tblCellMar>
    </w:tblPr>
  </w:style>
  <w:style w:type="table" w:styleId="Table32">
    <w:basedOn w:val="TableNormal"/>
    <w:tblPr>
      <w:tblStyleRowBandSize w:val="1"/>
      <w:tblStyleColBandSize w:val="1"/>
      <w:tblCellMar>
        <w:top w:w="0.0" w:type="dxa"/>
        <w:left w:w="70.0" w:type="dxa"/>
        <w:bottom w:w="0.0" w:type="dxa"/>
        <w:right w:w="70.0" w:type="dxa"/>
      </w:tblCellMar>
    </w:tblPr>
  </w:style>
  <w:style w:type="table" w:styleId="Table33">
    <w:basedOn w:val="TableNormal"/>
    <w:tblPr>
      <w:tblStyleRowBandSize w:val="1"/>
      <w:tblStyleColBandSize w:val="1"/>
      <w:tblCellMar>
        <w:top w:w="0.0" w:type="dxa"/>
        <w:left w:w="70.0" w:type="dxa"/>
        <w:bottom w:w="0.0" w:type="dxa"/>
        <w:right w:w="70.0" w:type="dxa"/>
      </w:tblCellMar>
    </w:tblPr>
  </w:style>
  <w:style w:type="table" w:styleId="Table34">
    <w:basedOn w:val="TableNormal"/>
    <w:tblPr>
      <w:tblStyleRowBandSize w:val="1"/>
      <w:tblStyleColBandSize w:val="1"/>
      <w:tblCellMar>
        <w:top w:w="0.0" w:type="dxa"/>
        <w:left w:w="70.0" w:type="dxa"/>
        <w:bottom w:w="0.0" w:type="dxa"/>
        <w:right w:w="70.0" w:type="dxa"/>
      </w:tblCellMar>
    </w:tblPr>
  </w:style>
  <w:style w:type="table" w:styleId="Table35">
    <w:basedOn w:val="TableNormal"/>
    <w:tblPr>
      <w:tblStyleRowBandSize w:val="1"/>
      <w:tblStyleColBandSize w:val="1"/>
      <w:tblCellMar>
        <w:top w:w="0.0" w:type="dxa"/>
        <w:left w:w="70.0" w:type="dxa"/>
        <w:bottom w:w="0.0" w:type="dxa"/>
        <w:right w:w="70.0" w:type="dxa"/>
      </w:tblCellMar>
    </w:tblPr>
  </w:style>
  <w:style w:type="table" w:styleId="Table36">
    <w:basedOn w:val="TableNormal"/>
    <w:tblPr>
      <w:tblStyleRowBandSize w:val="1"/>
      <w:tblStyleColBandSize w:val="1"/>
      <w:tblCellMar>
        <w:top w:w="0.0" w:type="dxa"/>
        <w:left w:w="70.0" w:type="dxa"/>
        <w:bottom w:w="0.0" w:type="dxa"/>
        <w:right w:w="70.0" w:type="dxa"/>
      </w:tblCellMar>
    </w:tblPr>
  </w:style>
  <w:style w:type="table" w:styleId="Table37">
    <w:basedOn w:val="TableNormal"/>
    <w:tblPr>
      <w:tblStyleRowBandSize w:val="1"/>
      <w:tblStyleColBandSize w:val="1"/>
      <w:tblCellMar>
        <w:top w:w="0.0" w:type="dxa"/>
        <w:left w:w="70.0" w:type="dxa"/>
        <w:bottom w:w="0.0" w:type="dxa"/>
        <w:right w:w="70.0" w:type="dxa"/>
      </w:tblCellMar>
    </w:tblPr>
  </w:style>
  <w:style w:type="table" w:styleId="Table38">
    <w:basedOn w:val="TableNormal"/>
    <w:tblPr>
      <w:tblStyleRowBandSize w:val="1"/>
      <w:tblStyleColBandSize w:val="1"/>
      <w:tblCellMar>
        <w:top w:w="0.0" w:type="dxa"/>
        <w:left w:w="70.0" w:type="dxa"/>
        <w:bottom w:w="0.0" w:type="dxa"/>
        <w:right w:w="70.0" w:type="dxa"/>
      </w:tblCellMar>
    </w:tblPr>
  </w:style>
  <w:style w:type="table" w:styleId="Table39">
    <w:basedOn w:val="TableNormal"/>
    <w:tblPr>
      <w:tblStyleRowBandSize w:val="1"/>
      <w:tblStyleColBandSize w:val="1"/>
      <w:tblCellMar>
        <w:top w:w="0.0" w:type="dxa"/>
        <w:left w:w="70.0" w:type="dxa"/>
        <w:bottom w:w="0.0" w:type="dxa"/>
        <w:right w:w="70.0" w:type="dxa"/>
      </w:tblCellMar>
    </w:tblPr>
  </w:style>
  <w:style w:type="table" w:styleId="Table40">
    <w:basedOn w:val="TableNormal"/>
    <w:tblPr>
      <w:tblStyleRowBandSize w:val="1"/>
      <w:tblStyleColBandSize w:val="1"/>
      <w:tblCellMar>
        <w:top w:w="0.0" w:type="dxa"/>
        <w:left w:w="70.0" w:type="dxa"/>
        <w:bottom w:w="0.0" w:type="dxa"/>
        <w:right w:w="70.0" w:type="dxa"/>
      </w:tblCellMar>
    </w:tblPr>
  </w:style>
  <w:style w:type="table" w:styleId="Table41">
    <w:basedOn w:val="TableNormal"/>
    <w:tblPr>
      <w:tblStyleRowBandSize w:val="1"/>
      <w:tblStyleColBandSize w:val="1"/>
      <w:tblCellMar>
        <w:top w:w="0.0" w:type="dxa"/>
        <w:left w:w="70.0" w:type="dxa"/>
        <w:bottom w:w="0.0" w:type="dxa"/>
        <w:right w:w="70.0" w:type="dxa"/>
      </w:tblCellMar>
    </w:tblPr>
  </w:style>
  <w:style w:type="table" w:styleId="Table42">
    <w:basedOn w:val="TableNormal"/>
    <w:tblPr>
      <w:tblStyleRowBandSize w:val="1"/>
      <w:tblStyleColBandSize w:val="1"/>
      <w:tblCellMar>
        <w:top w:w="0.0" w:type="dxa"/>
        <w:left w:w="70.0" w:type="dxa"/>
        <w:bottom w:w="0.0" w:type="dxa"/>
        <w:right w:w="70.0" w:type="dxa"/>
      </w:tblCellMar>
    </w:tblPr>
  </w:style>
  <w:style w:type="table" w:styleId="Table43">
    <w:basedOn w:val="TableNormal"/>
    <w:tblPr>
      <w:tblStyleRowBandSize w:val="1"/>
      <w:tblStyleColBandSize w:val="1"/>
      <w:tblCellMar>
        <w:top w:w="0.0" w:type="dxa"/>
        <w:left w:w="70.0" w:type="dxa"/>
        <w:bottom w:w="0.0" w:type="dxa"/>
        <w:right w:w="70.0" w:type="dxa"/>
      </w:tblCellMar>
    </w:tblPr>
  </w:style>
  <w:style w:type="table" w:styleId="Table44">
    <w:basedOn w:val="TableNormal"/>
    <w:tblPr>
      <w:tblStyleRowBandSize w:val="1"/>
      <w:tblStyleColBandSize w:val="1"/>
      <w:tblCellMar>
        <w:top w:w="0.0" w:type="dxa"/>
        <w:left w:w="70.0" w:type="dxa"/>
        <w:bottom w:w="0.0" w:type="dxa"/>
        <w:right w:w="70.0" w:type="dxa"/>
      </w:tblCellMar>
    </w:tblPr>
  </w:style>
  <w:style w:type="table" w:styleId="Table45">
    <w:basedOn w:val="TableNormal"/>
    <w:tblPr>
      <w:tblStyleRowBandSize w:val="1"/>
      <w:tblStyleColBandSize w:val="1"/>
      <w:tblCellMar>
        <w:top w:w="0.0" w:type="dxa"/>
        <w:left w:w="70.0" w:type="dxa"/>
        <w:bottom w:w="0.0" w:type="dxa"/>
        <w:right w:w="70.0" w:type="dxa"/>
      </w:tblCellMar>
    </w:tblPr>
  </w:style>
  <w:style w:type="table" w:styleId="Table46">
    <w:basedOn w:val="TableNormal"/>
    <w:tblPr>
      <w:tblStyleRowBandSize w:val="1"/>
      <w:tblStyleColBandSize w:val="1"/>
      <w:tblCellMar>
        <w:top w:w="0.0" w:type="dxa"/>
        <w:left w:w="70.0" w:type="dxa"/>
        <w:bottom w:w="0.0" w:type="dxa"/>
        <w:right w:w="70.0" w:type="dxa"/>
      </w:tblCellMar>
    </w:tblPr>
  </w:style>
  <w:style w:type="table" w:styleId="Table47">
    <w:basedOn w:val="TableNormal"/>
    <w:tblPr>
      <w:tblStyleRowBandSize w:val="1"/>
      <w:tblStyleColBandSize w:val="1"/>
      <w:tblCellMar>
        <w:top w:w="0.0" w:type="dxa"/>
        <w:left w:w="70.0" w:type="dxa"/>
        <w:bottom w:w="0.0" w:type="dxa"/>
        <w:right w:w="70.0" w:type="dxa"/>
      </w:tblCellMar>
    </w:tblPr>
  </w:style>
  <w:style w:type="table" w:styleId="Table48">
    <w:basedOn w:val="TableNormal"/>
    <w:tblPr>
      <w:tblStyleRowBandSize w:val="1"/>
      <w:tblStyleColBandSize w:val="1"/>
      <w:tblCellMar>
        <w:top w:w="0.0" w:type="dxa"/>
        <w:left w:w="70.0" w:type="dxa"/>
        <w:bottom w:w="0.0" w:type="dxa"/>
        <w:right w:w="70.0" w:type="dxa"/>
      </w:tblCellMar>
    </w:tblPr>
  </w:style>
  <w:style w:type="table" w:styleId="Table49">
    <w:basedOn w:val="TableNormal"/>
    <w:tblPr>
      <w:tblStyleRowBandSize w:val="1"/>
      <w:tblStyleColBandSize w:val="1"/>
      <w:tblCellMar>
        <w:top w:w="0.0" w:type="dxa"/>
        <w:left w:w="70.0" w:type="dxa"/>
        <w:bottom w:w="0.0" w:type="dxa"/>
        <w:right w:w="70.0" w:type="dxa"/>
      </w:tblCellMar>
    </w:tblPr>
  </w:style>
  <w:style w:type="table" w:styleId="Table50">
    <w:basedOn w:val="TableNormal"/>
    <w:tblPr>
      <w:tblStyleRowBandSize w:val="1"/>
      <w:tblStyleColBandSize w:val="1"/>
      <w:tblCellMar>
        <w:top w:w="0.0" w:type="dxa"/>
        <w:left w:w="70.0" w:type="dxa"/>
        <w:bottom w:w="0.0" w:type="dxa"/>
        <w:right w:w="70.0" w:type="dxa"/>
      </w:tblCellMar>
    </w:tblPr>
  </w:style>
  <w:style w:type="table" w:styleId="Table51">
    <w:basedOn w:val="TableNormal"/>
    <w:tblPr>
      <w:tblStyleRowBandSize w:val="1"/>
      <w:tblStyleColBandSize w:val="1"/>
      <w:tblCellMar>
        <w:top w:w="0.0" w:type="dxa"/>
        <w:left w:w="70.0" w:type="dxa"/>
        <w:bottom w:w="0.0" w:type="dxa"/>
        <w:right w:w="70.0" w:type="dxa"/>
      </w:tblCellMar>
    </w:tblPr>
  </w:style>
  <w:style w:type="table" w:styleId="Table52">
    <w:basedOn w:val="TableNormal"/>
    <w:tblPr>
      <w:tblStyleRowBandSize w:val="1"/>
      <w:tblStyleColBandSize w:val="1"/>
      <w:tblCellMar>
        <w:top w:w="0.0" w:type="dxa"/>
        <w:left w:w="70.0" w:type="dxa"/>
        <w:bottom w:w="0.0" w:type="dxa"/>
        <w:right w:w="70.0" w:type="dxa"/>
      </w:tblCellMar>
    </w:tblPr>
  </w:style>
  <w:style w:type="table" w:styleId="Table53">
    <w:basedOn w:val="TableNormal"/>
    <w:tblPr>
      <w:tblStyleRowBandSize w:val="1"/>
      <w:tblStyleColBandSize w:val="1"/>
      <w:tblCellMar>
        <w:top w:w="0.0" w:type="dxa"/>
        <w:left w:w="70.0" w:type="dxa"/>
        <w:bottom w:w="0.0" w:type="dxa"/>
        <w:right w:w="70.0" w:type="dxa"/>
      </w:tblCellMar>
    </w:tblPr>
  </w:style>
  <w:style w:type="table" w:styleId="Table54">
    <w:basedOn w:val="TableNormal"/>
    <w:tblPr>
      <w:tblStyleRowBandSize w:val="1"/>
      <w:tblStyleColBandSize w:val="1"/>
      <w:tblCellMar>
        <w:top w:w="0.0" w:type="dxa"/>
        <w:left w:w="70.0" w:type="dxa"/>
        <w:bottom w:w="0.0" w:type="dxa"/>
        <w:right w:w="70.0" w:type="dxa"/>
      </w:tblCellMar>
    </w:tblPr>
  </w:style>
  <w:style w:type="table" w:styleId="Table55">
    <w:basedOn w:val="TableNormal"/>
    <w:tblPr>
      <w:tblStyleRowBandSize w:val="1"/>
      <w:tblStyleColBandSize w:val="1"/>
      <w:tblCellMar>
        <w:top w:w="0.0" w:type="dxa"/>
        <w:left w:w="70.0" w:type="dxa"/>
        <w:bottom w:w="0.0" w:type="dxa"/>
        <w:right w:w="70.0" w:type="dxa"/>
      </w:tblCellMar>
    </w:tblPr>
  </w:style>
  <w:style w:type="table" w:styleId="Table56">
    <w:basedOn w:val="TableNormal"/>
    <w:tblPr>
      <w:tblStyleRowBandSize w:val="1"/>
      <w:tblStyleColBandSize w:val="1"/>
      <w:tblCellMar>
        <w:top w:w="0.0" w:type="dxa"/>
        <w:left w:w="70.0" w:type="dxa"/>
        <w:bottom w:w="0.0" w:type="dxa"/>
        <w:right w:w="70.0" w:type="dxa"/>
      </w:tblCellMar>
    </w:tblPr>
  </w:style>
  <w:style w:type="table" w:styleId="Table57">
    <w:basedOn w:val="TableNormal"/>
    <w:tblPr>
      <w:tblStyleRowBandSize w:val="1"/>
      <w:tblStyleColBandSize w:val="1"/>
      <w:tblCellMar>
        <w:top w:w="0.0" w:type="dxa"/>
        <w:left w:w="70.0" w:type="dxa"/>
        <w:bottom w:w="0.0" w:type="dxa"/>
        <w:right w:w="70.0" w:type="dxa"/>
      </w:tblCellMar>
    </w:tblPr>
  </w:style>
  <w:style w:type="table" w:styleId="Table58">
    <w:basedOn w:val="TableNormal"/>
    <w:tblPr>
      <w:tblStyleRowBandSize w:val="1"/>
      <w:tblStyleColBandSize w:val="1"/>
      <w:tblCellMar>
        <w:top w:w="0.0" w:type="dxa"/>
        <w:left w:w="70.0" w:type="dxa"/>
        <w:bottom w:w="0.0" w:type="dxa"/>
        <w:right w:w="70.0" w:type="dxa"/>
      </w:tblCellMar>
    </w:tblPr>
  </w:style>
  <w:style w:type="table" w:styleId="Table59">
    <w:basedOn w:val="TableNormal"/>
    <w:tblPr>
      <w:tblStyleRowBandSize w:val="1"/>
      <w:tblStyleColBandSize w:val="1"/>
      <w:tblCellMar>
        <w:top w:w="0.0" w:type="dxa"/>
        <w:left w:w="70.0" w:type="dxa"/>
        <w:bottom w:w="0.0" w:type="dxa"/>
        <w:right w:w="70.0" w:type="dxa"/>
      </w:tblCellMar>
    </w:tblPr>
  </w:style>
  <w:style w:type="table" w:styleId="Table60">
    <w:basedOn w:val="TableNormal"/>
    <w:tblPr>
      <w:tblStyleRowBandSize w:val="1"/>
      <w:tblStyleColBandSize w:val="1"/>
      <w:tblCellMar>
        <w:top w:w="0.0" w:type="dxa"/>
        <w:left w:w="70.0" w:type="dxa"/>
        <w:bottom w:w="0.0" w:type="dxa"/>
        <w:right w:w="70.0" w:type="dxa"/>
      </w:tblCellMar>
    </w:tblPr>
  </w:style>
  <w:style w:type="table" w:styleId="Table61">
    <w:basedOn w:val="TableNormal"/>
    <w:tblPr>
      <w:tblStyleRowBandSize w:val="1"/>
      <w:tblStyleColBandSize w:val="1"/>
      <w:tblCellMar>
        <w:top w:w="0.0" w:type="dxa"/>
        <w:left w:w="70.0" w:type="dxa"/>
        <w:bottom w:w="0.0" w:type="dxa"/>
        <w:right w:w="70.0" w:type="dxa"/>
      </w:tblCellMar>
    </w:tblPr>
  </w:style>
  <w:style w:type="table" w:styleId="Table62">
    <w:basedOn w:val="TableNormal"/>
    <w:tblPr>
      <w:tblStyleRowBandSize w:val="1"/>
      <w:tblStyleColBandSize w:val="1"/>
      <w:tblCellMar>
        <w:top w:w="0.0" w:type="dxa"/>
        <w:left w:w="70.0" w:type="dxa"/>
        <w:bottom w:w="0.0" w:type="dxa"/>
        <w:right w:w="70.0" w:type="dxa"/>
      </w:tblCellMar>
    </w:tblPr>
  </w:style>
  <w:style w:type="table" w:styleId="Table63">
    <w:basedOn w:val="TableNormal"/>
    <w:tblPr>
      <w:tblStyleRowBandSize w:val="1"/>
      <w:tblStyleColBandSize w:val="1"/>
      <w:tblCellMar>
        <w:top w:w="0.0" w:type="dxa"/>
        <w:left w:w="70.0" w:type="dxa"/>
        <w:bottom w:w="0.0" w:type="dxa"/>
        <w:right w:w="70.0" w:type="dxa"/>
      </w:tblCellMar>
    </w:tblPr>
  </w:style>
  <w:style w:type="table" w:styleId="Table64">
    <w:basedOn w:val="TableNormal"/>
    <w:tblPr>
      <w:tblStyleRowBandSize w:val="1"/>
      <w:tblStyleColBandSize w:val="1"/>
      <w:tblCellMar>
        <w:top w:w="0.0" w:type="dxa"/>
        <w:left w:w="70.0" w:type="dxa"/>
        <w:bottom w:w="0.0" w:type="dxa"/>
        <w:right w:w="70.0" w:type="dxa"/>
      </w:tblCellMar>
    </w:tblPr>
  </w:style>
  <w:style w:type="table" w:styleId="Table65">
    <w:basedOn w:val="TableNormal"/>
    <w:tblPr>
      <w:tblStyleRowBandSize w:val="1"/>
      <w:tblStyleColBandSize w:val="1"/>
      <w:tblCellMar>
        <w:top w:w="0.0" w:type="dxa"/>
        <w:left w:w="70.0" w:type="dxa"/>
        <w:bottom w:w="0.0" w:type="dxa"/>
        <w:right w:w="70.0" w:type="dxa"/>
      </w:tblCellMar>
    </w:tblPr>
  </w:style>
  <w:style w:type="table" w:styleId="Table66">
    <w:basedOn w:val="TableNormal"/>
    <w:tblPr>
      <w:tblStyleRowBandSize w:val="1"/>
      <w:tblStyleColBandSize w:val="1"/>
      <w:tblCellMar>
        <w:top w:w="0.0" w:type="dxa"/>
        <w:left w:w="70.0" w:type="dxa"/>
        <w:bottom w:w="0.0" w:type="dxa"/>
        <w:right w:w="70.0" w:type="dxa"/>
      </w:tblCellMar>
    </w:tblPr>
  </w:style>
  <w:style w:type="table" w:styleId="Table67">
    <w:basedOn w:val="TableNormal"/>
    <w:tblPr>
      <w:tblStyleRowBandSize w:val="1"/>
      <w:tblStyleColBandSize w:val="1"/>
      <w:tblCellMar>
        <w:top w:w="0.0" w:type="dxa"/>
        <w:left w:w="70.0" w:type="dxa"/>
        <w:bottom w:w="0.0" w:type="dxa"/>
        <w:right w:w="70.0" w:type="dxa"/>
      </w:tblCellMar>
    </w:tblPr>
  </w:style>
  <w:style w:type="table" w:styleId="Table68">
    <w:basedOn w:val="TableNormal"/>
    <w:tblPr>
      <w:tblStyleRowBandSize w:val="1"/>
      <w:tblStyleColBandSize w:val="1"/>
      <w:tblCellMar>
        <w:top w:w="0.0" w:type="dxa"/>
        <w:left w:w="70.0" w:type="dxa"/>
        <w:bottom w:w="0.0" w:type="dxa"/>
        <w:right w:w="70.0" w:type="dxa"/>
      </w:tblCellMar>
    </w:tblPr>
  </w:style>
  <w:style w:type="table" w:styleId="Table69">
    <w:basedOn w:val="TableNormal"/>
    <w:tblPr>
      <w:tblStyleRowBandSize w:val="1"/>
      <w:tblStyleColBandSize w:val="1"/>
      <w:tblCellMar>
        <w:top w:w="0.0" w:type="dxa"/>
        <w:left w:w="70.0" w:type="dxa"/>
        <w:bottom w:w="0.0" w:type="dxa"/>
        <w:right w:w="70.0" w:type="dxa"/>
      </w:tblCellMar>
    </w:tblPr>
  </w:style>
  <w:style w:type="table" w:styleId="Table70">
    <w:basedOn w:val="TableNormal"/>
    <w:tblPr>
      <w:tblStyleRowBandSize w:val="1"/>
      <w:tblStyleColBandSize w:val="1"/>
      <w:tblCellMar>
        <w:top w:w="0.0" w:type="dxa"/>
        <w:left w:w="70.0" w:type="dxa"/>
        <w:bottom w:w="0.0" w:type="dxa"/>
        <w:right w:w="70.0" w:type="dxa"/>
      </w:tblCellMar>
    </w:tblPr>
  </w:style>
  <w:style w:type="table" w:styleId="Table71">
    <w:basedOn w:val="TableNormal"/>
    <w:tblPr>
      <w:tblStyleRowBandSize w:val="1"/>
      <w:tblStyleColBandSize w:val="1"/>
      <w:tblCellMar>
        <w:top w:w="0.0" w:type="dxa"/>
        <w:left w:w="70.0" w:type="dxa"/>
        <w:bottom w:w="0.0" w:type="dxa"/>
        <w:right w:w="70.0" w:type="dxa"/>
      </w:tblCellMar>
    </w:tblPr>
  </w:style>
  <w:style w:type="table" w:styleId="Table72">
    <w:basedOn w:val="TableNormal"/>
    <w:tblPr>
      <w:tblStyleRowBandSize w:val="1"/>
      <w:tblStyleColBandSize w:val="1"/>
      <w:tblCellMar>
        <w:top w:w="0.0" w:type="dxa"/>
        <w:left w:w="70.0" w:type="dxa"/>
        <w:bottom w:w="0.0" w:type="dxa"/>
        <w:right w:w="70.0" w:type="dxa"/>
      </w:tblCellMar>
    </w:tblPr>
  </w:style>
  <w:style w:type="table" w:styleId="Table73">
    <w:basedOn w:val="TableNormal"/>
    <w:tblPr>
      <w:tblStyleRowBandSize w:val="1"/>
      <w:tblStyleColBandSize w:val="1"/>
      <w:tblCellMar>
        <w:top w:w="0.0" w:type="dxa"/>
        <w:left w:w="70.0" w:type="dxa"/>
        <w:bottom w:w="0.0" w:type="dxa"/>
        <w:right w:w="70.0" w:type="dxa"/>
      </w:tblCellMar>
    </w:tblPr>
  </w:style>
  <w:style w:type="table" w:styleId="Table74">
    <w:basedOn w:val="TableNormal"/>
    <w:tblPr>
      <w:tblStyleRowBandSize w:val="1"/>
      <w:tblStyleColBandSize w:val="1"/>
      <w:tblCellMar>
        <w:top w:w="0.0" w:type="dxa"/>
        <w:left w:w="70.0" w:type="dxa"/>
        <w:bottom w:w="0.0" w:type="dxa"/>
        <w:right w:w="70.0" w:type="dxa"/>
      </w:tblCellMar>
    </w:tblPr>
  </w:style>
  <w:style w:type="table" w:styleId="Table75">
    <w:basedOn w:val="TableNormal"/>
    <w:tblPr>
      <w:tblStyleRowBandSize w:val="1"/>
      <w:tblStyleColBandSize w:val="1"/>
      <w:tblCellMar>
        <w:top w:w="0.0" w:type="dxa"/>
        <w:left w:w="70.0" w:type="dxa"/>
        <w:bottom w:w="0.0" w:type="dxa"/>
        <w:right w:w="70.0" w:type="dxa"/>
      </w:tblCellMar>
    </w:tblPr>
  </w:style>
  <w:style w:type="table" w:styleId="Table76">
    <w:basedOn w:val="TableNormal"/>
    <w:tblPr>
      <w:tblStyleRowBandSize w:val="1"/>
      <w:tblStyleColBandSize w:val="1"/>
      <w:tblCellMar>
        <w:top w:w="0.0" w:type="dxa"/>
        <w:left w:w="70.0" w:type="dxa"/>
        <w:bottom w:w="0.0" w:type="dxa"/>
        <w:right w:w="70.0" w:type="dxa"/>
      </w:tblCellMar>
    </w:tblPr>
  </w:style>
  <w:style w:type="table" w:styleId="Table77">
    <w:basedOn w:val="TableNormal"/>
    <w:tblPr>
      <w:tblStyleRowBandSize w:val="1"/>
      <w:tblStyleColBandSize w:val="1"/>
      <w:tblCellMar>
        <w:top w:w="0.0" w:type="dxa"/>
        <w:left w:w="70.0" w:type="dxa"/>
        <w:bottom w:w="0.0" w:type="dxa"/>
        <w:right w:w="70.0" w:type="dxa"/>
      </w:tblCellMar>
    </w:tblPr>
  </w:style>
  <w:style w:type="table" w:styleId="Table78">
    <w:basedOn w:val="TableNormal"/>
    <w:tblPr>
      <w:tblStyleRowBandSize w:val="1"/>
      <w:tblStyleColBandSize w:val="1"/>
      <w:tblCellMar>
        <w:top w:w="0.0" w:type="dxa"/>
        <w:left w:w="70.0" w:type="dxa"/>
        <w:bottom w:w="0.0" w:type="dxa"/>
        <w:right w:w="70.0" w:type="dxa"/>
      </w:tblCellMar>
    </w:tblPr>
  </w:style>
  <w:style w:type="table" w:styleId="Table79">
    <w:basedOn w:val="TableNormal"/>
    <w:tblPr>
      <w:tblStyleRowBandSize w:val="1"/>
      <w:tblStyleColBandSize w:val="1"/>
      <w:tblCellMar>
        <w:top w:w="0.0" w:type="dxa"/>
        <w:left w:w="70.0" w:type="dxa"/>
        <w:bottom w:w="0.0" w:type="dxa"/>
        <w:right w:w="70.0" w:type="dxa"/>
      </w:tblCellMar>
    </w:tblPr>
  </w:style>
  <w:style w:type="table" w:styleId="Table80">
    <w:basedOn w:val="TableNormal"/>
    <w:tblPr>
      <w:tblStyleRowBandSize w:val="1"/>
      <w:tblStyleColBandSize w:val="1"/>
      <w:tblCellMar>
        <w:top w:w="0.0" w:type="dxa"/>
        <w:left w:w="70.0" w:type="dxa"/>
        <w:bottom w:w="0.0" w:type="dxa"/>
        <w:right w:w="70.0" w:type="dxa"/>
      </w:tblCellMar>
    </w:tblPr>
  </w:style>
  <w:style w:type="table" w:styleId="Table81">
    <w:basedOn w:val="TableNormal"/>
    <w:tblPr>
      <w:tblStyleRowBandSize w:val="1"/>
      <w:tblStyleColBandSize w:val="1"/>
      <w:tblCellMar>
        <w:top w:w="0.0" w:type="dxa"/>
        <w:left w:w="70.0" w:type="dxa"/>
        <w:bottom w:w="0.0" w:type="dxa"/>
        <w:right w:w="70.0" w:type="dxa"/>
      </w:tblCellMar>
    </w:tblPr>
  </w:style>
  <w:style w:type="table" w:styleId="Table82">
    <w:basedOn w:val="TableNormal"/>
    <w:tblPr>
      <w:tblStyleRowBandSize w:val="1"/>
      <w:tblStyleColBandSize w:val="1"/>
      <w:tblCellMar>
        <w:top w:w="0.0" w:type="dxa"/>
        <w:left w:w="70.0" w:type="dxa"/>
        <w:bottom w:w="0.0" w:type="dxa"/>
        <w:right w:w="70.0" w:type="dxa"/>
      </w:tblCellMar>
    </w:tblPr>
  </w:style>
  <w:style w:type="table" w:styleId="Table83">
    <w:basedOn w:val="TableNormal"/>
    <w:tblPr>
      <w:tblStyleRowBandSize w:val="1"/>
      <w:tblStyleColBandSize w:val="1"/>
      <w:tblCellMar>
        <w:top w:w="0.0" w:type="dxa"/>
        <w:left w:w="70.0" w:type="dxa"/>
        <w:bottom w:w="0.0" w:type="dxa"/>
        <w:right w:w="70.0" w:type="dxa"/>
      </w:tblCellMar>
    </w:tblPr>
  </w:style>
  <w:style w:type="table" w:styleId="Table84">
    <w:basedOn w:val="TableNormal"/>
    <w:tblPr>
      <w:tblStyleRowBandSize w:val="1"/>
      <w:tblStyleColBandSize w:val="1"/>
      <w:tblCellMar>
        <w:top w:w="0.0" w:type="dxa"/>
        <w:left w:w="70.0" w:type="dxa"/>
        <w:bottom w:w="0.0" w:type="dxa"/>
        <w:right w:w="70.0" w:type="dxa"/>
      </w:tblCellMar>
    </w:tblPr>
  </w:style>
  <w:style w:type="table" w:styleId="Table85">
    <w:basedOn w:val="TableNormal"/>
    <w:tblPr>
      <w:tblStyleRowBandSize w:val="1"/>
      <w:tblStyleColBandSize w:val="1"/>
      <w:tblCellMar>
        <w:top w:w="0.0" w:type="dxa"/>
        <w:left w:w="70.0" w:type="dxa"/>
        <w:bottom w:w="0.0" w:type="dxa"/>
        <w:right w:w="70.0" w:type="dxa"/>
      </w:tblCellMar>
    </w:tblPr>
  </w:style>
  <w:style w:type="table" w:styleId="Table86">
    <w:basedOn w:val="TableNormal"/>
    <w:tblPr>
      <w:tblStyleRowBandSize w:val="1"/>
      <w:tblStyleColBandSize w:val="1"/>
      <w:tblCellMar>
        <w:top w:w="0.0" w:type="dxa"/>
        <w:left w:w="70.0" w:type="dxa"/>
        <w:bottom w:w="0.0" w:type="dxa"/>
        <w:right w:w="70.0" w:type="dxa"/>
      </w:tblCellMar>
    </w:tblPr>
  </w:style>
  <w:style w:type="table" w:styleId="Table87">
    <w:basedOn w:val="TableNormal"/>
    <w:tblPr>
      <w:tblStyleRowBandSize w:val="1"/>
      <w:tblStyleColBandSize w:val="1"/>
      <w:tblCellMar>
        <w:top w:w="0.0" w:type="dxa"/>
        <w:left w:w="70.0" w:type="dxa"/>
        <w:bottom w:w="0.0" w:type="dxa"/>
        <w:right w:w="70.0" w:type="dxa"/>
      </w:tblCellMar>
    </w:tblPr>
  </w:style>
  <w:style w:type="table" w:styleId="Table88">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4.png"/><Relationship Id="rId13" Type="http://schemas.openxmlformats.org/officeDocument/2006/relationships/header" Target="header1.xml"/><Relationship Id="rId12" Type="http://schemas.openxmlformats.org/officeDocument/2006/relationships/hyperlink" Target="https://www.funcionpublica.gov.co/eva/gestornormativo/norma.php?i=4631#6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cOJoSLpuWJlJtzFTg5hSMHrpiw==">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2020-07-08T08:30:00Z</dcterms:created>
  <dc:creator>SUPERINTENDENCIA DE SERVICIOS PÚBLICOS DOMICILIARIOS</dc:creator>
</cp:coreProperties>
</file>