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cstheme="minorHAnsi"/>
          <w:sz w:val="20"/>
          <w:szCs w:val="20"/>
        </w:rPr>
        <w:id w:val="-1378926002"/>
        <w:docPartObj>
          <w:docPartGallery w:val="Cover Pages"/>
          <w:docPartUnique/>
        </w:docPartObj>
      </w:sdtPr>
      <w:sdtEndPr>
        <w:rPr>
          <w:rFonts w:eastAsiaTheme="majorEastAsia"/>
          <w:b/>
          <w:caps/>
          <w:color w:val="4472C4" w:themeColor="accent1"/>
        </w:rPr>
      </w:sdtEndPr>
      <w:sdtContent>
        <w:p w14:paraId="0BA4178A" w14:textId="57AAC340" w:rsidR="001C2525" w:rsidRPr="00436999" w:rsidRDefault="001C2525" w:rsidP="00C17152">
          <w:pPr>
            <w:rPr>
              <w:rFonts w:asciiTheme="minorHAnsi" w:hAnsiTheme="minorHAnsi" w:cstheme="minorHAnsi"/>
              <w:sz w:val="20"/>
              <w:szCs w:val="20"/>
            </w:rPr>
          </w:pPr>
          <w:r w:rsidRPr="00436999">
            <w:rPr>
              <w:rFonts w:asciiTheme="minorHAnsi" w:hAnsiTheme="minorHAnsi" w:cstheme="minorHAnsi"/>
              <w:noProof/>
              <w:sz w:val="20"/>
              <w:szCs w:val="20"/>
            </w:rPr>
            <mc:AlternateContent>
              <mc:Choice Requires="wpg">
                <w:drawing>
                  <wp:anchor distT="0" distB="0" distL="114300" distR="114300" simplePos="0" relativeHeight="251662336" behindDoc="0" locked="0" layoutInCell="1" allowOverlap="1" wp14:anchorId="3127B8DD" wp14:editId="5BEBC4CF">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w16cex="http://schemas.microsoft.com/office/word/2018/wordml/cex" xmlns:w16="http://schemas.microsoft.com/office/word/2018/wordml">
                <w:pict>
                  <v:group w14:anchorId="5B645096" id="Grupo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">
                    <v:shape id="Rectángulo 51" o:spid="_x0000_s1027" style="position:absolute;width:73152;height:11303;visibility:visible;mso-wrap-style:square;v-text-anchor:middle" coordsize="7312660,11296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&#13;&#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" stroked="f" strokeweight="1pt">
                      <v:fill r:id="rId10" o:title="" recolor="t" rotate="t" type="frame"/>
                    </v:rect>
                    <w10:wrap anchorx="page" anchory="page"/>
                  </v:group>
                </w:pict>
              </mc:Fallback>
            </mc:AlternateContent>
          </w:r>
          <w:r w:rsidRPr="00436999">
            <w:rPr>
              <w:rFonts w:asciiTheme="minorHAnsi" w:hAnsiTheme="minorHAnsi" w:cstheme="minorHAnsi"/>
              <w:noProof/>
              <w:sz w:val="20"/>
              <w:szCs w:val="20"/>
            </w:rPr>
            <mc:AlternateContent>
              <mc:Choice Requires="wps">
                <w:drawing>
                  <wp:anchor distT="0" distB="0" distL="114300" distR="114300" simplePos="0" relativeHeight="251660288" behindDoc="0" locked="0" layoutInCell="1" allowOverlap="1" wp14:anchorId="7EEA20D2" wp14:editId="76FA2081">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Cuadro de texto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5AFC1975" w14:textId="18A73CAC" w:rsidR="00970DB0" w:rsidRDefault="00970DB0">
                                    <w:pPr>
                                      <w:pStyle w:val="Sinespaciado"/>
                                      <w:jc w:val="right"/>
                                      <w:rPr>
                                        <w:color w:val="595959" w:themeColor="text1" w:themeTint="A6"/>
                                        <w:sz w:val="28"/>
                                        <w:szCs w:val="28"/>
                                      </w:rPr>
                                    </w:pPr>
                                    <w:r>
                                      <w:rPr>
                                        <w:color w:val="595959" w:themeColor="text1" w:themeTint="A6"/>
                                        <w:sz w:val="28"/>
                                        <w:szCs w:val="28"/>
                                      </w:rPr>
                                      <w:t>SUPERINTENDENCIA DE SERVICIOS PÚBLICOS DOMICILIARIOS</w:t>
                                    </w:r>
                                  </w:p>
                                </w:sdtContent>
                              </w:sdt>
                              <w:p w14:paraId="14698A9A" w14:textId="75ECF9BD" w:rsidR="00970DB0" w:rsidRDefault="00C53E07" w:rsidP="001C2525">
                                <w:pPr>
                                  <w:pStyle w:val="Sinespaciado"/>
                                  <w:jc w:val="right"/>
                                  <w:rPr>
                                    <w:color w:val="595959" w:themeColor="text1" w:themeTint="A6"/>
                                    <w:sz w:val="18"/>
                                    <w:szCs w:val="18"/>
                                  </w:rPr>
                                </w:pPr>
                                <w:sdt>
                                  <w:sdtPr>
                                    <w:rPr>
                                      <w:color w:val="595959" w:themeColor="text1" w:themeTint="A6"/>
                                      <w:sz w:val="18"/>
                                      <w:szCs w:val="18"/>
                                    </w:rPr>
                                    <w:alias w:val="CorreoElectrónico"/>
                                    <w:tag w:val="CorreoElectrónico"/>
                                    <w:id w:val="942260680"/>
                                    <w:dataBinding w:prefixMappings="xmlns:ns0='http://schemas.microsoft.com/office/2006/coverPageProps' " w:xpath="/ns0:CoverPageProperties[1]/ns0:CompanyEmail[1]" w:storeItemID="{55AF091B-3C7A-41E3-B477-F2FDAA23CFDA}"/>
                                    <w:text/>
                                  </w:sdtPr>
                                  <w:sdtEndPr/>
                                  <w:sdtContent>
                                    <w:r w:rsidR="00EA686F">
                                      <w:rPr>
                                        <w:color w:val="595959" w:themeColor="text1" w:themeTint="A6"/>
                                        <w:sz w:val="18"/>
                                        <w:szCs w:val="18"/>
                                      </w:rPr>
                                      <w:t xml:space="preserve">Resolución </w:t>
                                    </w:r>
                                    <w:r w:rsidR="00970DB0">
                                      <w:rPr>
                                        <w:color w:val="595959" w:themeColor="text1" w:themeTint="A6"/>
                                        <w:sz w:val="18"/>
                                        <w:szCs w:val="18"/>
                                      </w:rPr>
                                      <w:t xml:space="preserve"> de 2020</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7EEA20D2" id="_x0000_t202" coordsize="21600,21600" o:spt="202" path="m,l,21600r21600,l21600,xe">
                    <v:stroke joinstyle="miter"/>
                    <v:path gradientshapeok="t" o:connecttype="rect"/>
                  </v:shapetype>
                  <v:shape id="Cuadro de texto 152" o:spid="_x0000_s1026" type="#_x0000_t202" style="position:absolute;left:0;text-align:left;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" filled="f" stroked="f" strokeweight=".5pt">
                    <v:textbox inset="126pt,0,54pt,0">
                      <w:txbxContent>
                        <w:sdt>
                          <w:sdtPr>
                            <w:rPr>
                              <w:color w:val="595959" w:themeColor="text1" w:themeTint="A6"/>
                              <w:sz w:val="28"/>
                              <w:szCs w:val="28"/>
                            </w:rPr>
                            <w:alias w:val="Aut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5AFC1975" w14:textId="18A73CAC" w:rsidR="00970DB0" w:rsidRDefault="00970DB0">
                              <w:pPr>
                                <w:pStyle w:val="Sinespaciado"/>
                                <w:jc w:val="right"/>
                                <w:rPr>
                                  <w:color w:val="595959" w:themeColor="text1" w:themeTint="A6"/>
                                  <w:sz w:val="28"/>
                                  <w:szCs w:val="28"/>
                                </w:rPr>
                              </w:pPr>
                              <w:r>
                                <w:rPr>
                                  <w:color w:val="595959" w:themeColor="text1" w:themeTint="A6"/>
                                  <w:sz w:val="28"/>
                                  <w:szCs w:val="28"/>
                                </w:rPr>
                                <w:t>SUPERINTENDENCIA DE SERVICIOS PÚBLICOS DOMICILIARIOS</w:t>
                              </w:r>
                            </w:p>
                          </w:sdtContent>
                        </w:sdt>
                        <w:p w14:paraId="14698A9A" w14:textId="75ECF9BD" w:rsidR="00970DB0" w:rsidRDefault="00C53E07" w:rsidP="001C2525">
                          <w:pPr>
                            <w:pStyle w:val="Sinespaciado"/>
                            <w:jc w:val="right"/>
                            <w:rPr>
                              <w:color w:val="595959" w:themeColor="text1" w:themeTint="A6"/>
                              <w:sz w:val="18"/>
                              <w:szCs w:val="18"/>
                            </w:rPr>
                          </w:pPr>
                          <w:sdt>
                            <w:sdtPr>
                              <w:rPr>
                                <w:color w:val="595959" w:themeColor="text1" w:themeTint="A6"/>
                                <w:sz w:val="18"/>
                                <w:szCs w:val="18"/>
                              </w:rPr>
                              <w:alias w:val="CorreoElectrónico"/>
                              <w:tag w:val="CorreoElectrónico"/>
                              <w:id w:val="942260680"/>
                              <w:dataBinding w:prefixMappings="xmlns:ns0='http://schemas.microsoft.com/office/2006/coverPageProps' " w:xpath="/ns0:CoverPageProperties[1]/ns0:CompanyEmail[1]" w:storeItemID="{55AF091B-3C7A-41E3-B477-F2FDAA23CFDA}"/>
                              <w:text/>
                            </w:sdtPr>
                            <w:sdtEndPr/>
                            <w:sdtContent>
                              <w:r w:rsidR="00EA686F">
                                <w:rPr>
                                  <w:color w:val="595959" w:themeColor="text1" w:themeTint="A6"/>
                                  <w:sz w:val="18"/>
                                  <w:szCs w:val="18"/>
                                </w:rPr>
                                <w:t xml:space="preserve">Resolución </w:t>
                              </w:r>
                              <w:r w:rsidR="00970DB0">
                                <w:rPr>
                                  <w:color w:val="595959" w:themeColor="text1" w:themeTint="A6"/>
                                  <w:sz w:val="18"/>
                                  <w:szCs w:val="18"/>
                                </w:rPr>
                                <w:t xml:space="preserve"> de 2020</w:t>
                              </w:r>
                            </w:sdtContent>
                          </w:sdt>
                        </w:p>
                      </w:txbxContent>
                    </v:textbox>
                    <w10:wrap type="square" anchorx="page" anchory="page"/>
                  </v:shape>
                </w:pict>
              </mc:Fallback>
            </mc:AlternateContent>
          </w:r>
          <w:r w:rsidRPr="00436999">
            <w:rPr>
              <w:rFonts w:asciiTheme="minorHAnsi" w:hAnsiTheme="minorHAnsi" w:cstheme="minorHAnsi"/>
              <w:noProof/>
              <w:sz w:val="20"/>
              <w:szCs w:val="20"/>
            </w:rPr>
            <mc:AlternateContent>
              <mc:Choice Requires="wps">
                <w:drawing>
                  <wp:anchor distT="0" distB="0" distL="114300" distR="114300" simplePos="0" relativeHeight="251659264" behindDoc="0" locked="0" layoutInCell="1" allowOverlap="1" wp14:anchorId="61815F7B" wp14:editId="4D114B16">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Cuadro de texto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9DD46D" w14:textId="753FC635" w:rsidR="00970DB0" w:rsidRDefault="00C53E07">
                                <w:pPr>
                                  <w:jc w:val="right"/>
                                  <w:rPr>
                                    <w:color w:val="4472C4" w:themeColor="accent1"/>
                                    <w:sz w:val="64"/>
                                    <w:szCs w:val="64"/>
                                  </w:rPr>
                                </w:pPr>
                                <w:sdt>
                                  <w:sdtPr>
                                    <w:rPr>
                                      <w:caps/>
                                      <w:color w:val="4472C4" w:themeColor="accent1"/>
                                      <w:sz w:val="64"/>
                                      <w:szCs w:val="64"/>
                                    </w:rPr>
                                    <w:alias w:val="Título"/>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970DB0">
                                      <w:rPr>
                                        <w:caps/>
                                        <w:color w:val="4472C4" w:themeColor="accent1"/>
                                        <w:sz w:val="64"/>
                                        <w:szCs w:val="64"/>
                                      </w:rPr>
                                      <w:t>MANUAL DE FUNCIONES Y COMPETENCIAS LABORALES                                                     TOMO I</w:t>
                                    </w:r>
                                  </w:sdtContent>
                                </w:sdt>
                              </w:p>
                              <w:sdt>
                                <w:sdtPr>
                                  <w:rPr>
                                    <w:color w:val="404040" w:themeColor="text1" w:themeTint="BF"/>
                                    <w:sz w:val="36"/>
                                    <w:szCs w:val="36"/>
                                  </w:rPr>
                                  <w:alias w:val="Subtítulo"/>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37EB5B60" w14:textId="3A05E12B" w:rsidR="00970DB0" w:rsidRDefault="00970DB0">
                                    <w:pPr>
                                      <w:jc w:val="right"/>
                                      <w:rPr>
                                        <w:smallCaps/>
                                        <w:color w:val="404040" w:themeColor="text1" w:themeTint="BF"/>
                                        <w:sz w:val="36"/>
                                        <w:szCs w:val="36"/>
                                      </w:rPr>
                                    </w:pPr>
                                    <w:r>
                                      <w:rPr>
                                        <w:color w:val="404040" w:themeColor="text1" w:themeTint="BF"/>
                                        <w:sz w:val="36"/>
                                        <w:szCs w:val="36"/>
                                      </w:rPr>
                                      <w:t>NIVELES DIRECTIVO Y ASESOR</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61815F7B" id="Cuadro de texto 154" o:spid="_x0000_s1027" type="#_x0000_t202" style="position:absolute;left:0;text-align:left;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" filled="f" stroked="f" strokeweight=".5pt">
                    <v:textbox inset="126pt,0,54pt,0">
                      <w:txbxContent>
                        <w:p w14:paraId="6E9DD46D" w14:textId="753FC635" w:rsidR="00970DB0" w:rsidRDefault="00970DB0">
                          <w:pPr>
                            <w:jc w:val="right"/>
                            <w:rPr>
                              <w:color w:val="4472C4" w:themeColor="accent1"/>
                              <w:sz w:val="64"/>
                              <w:szCs w:val="64"/>
                            </w:rPr>
                          </w:pPr>
                          <w:sdt>
                            <w:sdtPr>
                              <w:rPr>
                                <w:caps/>
                                <w:color w:val="4472C4" w:themeColor="accent1"/>
                                <w:sz w:val="64"/>
                                <w:szCs w:val="64"/>
                              </w:rPr>
                              <w:alias w:val="Título"/>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caps/>
                                  <w:color w:val="4472C4" w:themeColor="accent1"/>
                                  <w:sz w:val="64"/>
                                  <w:szCs w:val="64"/>
                                </w:rPr>
                                <w:t>MANUAL DE FUNCIONES Y COMPETENCIAS LABORALES                                                     TOMO I</w:t>
                              </w:r>
                            </w:sdtContent>
                          </w:sdt>
                        </w:p>
                        <w:sdt>
                          <w:sdtPr>
                            <w:rPr>
                              <w:color w:val="404040" w:themeColor="text1" w:themeTint="BF"/>
                              <w:sz w:val="36"/>
                              <w:szCs w:val="36"/>
                            </w:rPr>
                            <w:alias w:val="Subtítulo"/>
                            <w:tag w:val=""/>
                            <w:id w:val="1759551507"/>
                            <w:dataBinding w:prefixMappings="xmlns:ns0='http://purl.org/dc/elements/1.1/' xmlns:ns1='http://schemas.openxmlformats.org/package/2006/metadata/core-properties' " w:xpath="/ns1:coreProperties[1]/ns0:subject[1]" w:storeItemID="{6C3C8BC8-F283-45AE-878A-BAB7291924A1}"/>
                            <w:text/>
                          </w:sdtPr>
                          <w:sdtContent>
                            <w:p w14:paraId="37EB5B60" w14:textId="3A05E12B" w:rsidR="00970DB0" w:rsidRDefault="00970DB0">
                              <w:pPr>
                                <w:jc w:val="right"/>
                                <w:rPr>
                                  <w:smallCaps/>
                                  <w:color w:val="404040" w:themeColor="text1" w:themeTint="BF"/>
                                  <w:sz w:val="36"/>
                                  <w:szCs w:val="36"/>
                                </w:rPr>
                              </w:pPr>
                              <w:r>
                                <w:rPr>
                                  <w:color w:val="404040" w:themeColor="text1" w:themeTint="BF"/>
                                  <w:sz w:val="36"/>
                                  <w:szCs w:val="36"/>
                                </w:rPr>
                                <w:t>NIVELES DIRECTIVO Y ASESOR</w:t>
                              </w:r>
                            </w:p>
                          </w:sdtContent>
                        </w:sdt>
                      </w:txbxContent>
                    </v:textbox>
                    <w10:wrap type="square" anchorx="page" anchory="page"/>
                  </v:shape>
                </w:pict>
              </mc:Fallback>
            </mc:AlternateContent>
          </w:r>
        </w:p>
        <w:p w14:paraId="394642A9" w14:textId="1217897A" w:rsidR="001C2525" w:rsidRPr="00436999" w:rsidRDefault="001C2525" w:rsidP="00C17152">
          <w:pPr>
            <w:jc w:val="left"/>
            <w:rPr>
              <w:rFonts w:asciiTheme="minorHAnsi" w:eastAsiaTheme="majorEastAsia" w:hAnsiTheme="minorHAnsi" w:cstheme="minorHAnsi"/>
              <w:b/>
              <w:caps/>
              <w:color w:val="4472C4" w:themeColor="accent1"/>
              <w:sz w:val="20"/>
              <w:szCs w:val="20"/>
            </w:rPr>
          </w:pPr>
          <w:r w:rsidRPr="00436999">
            <w:rPr>
              <w:rFonts w:asciiTheme="minorHAnsi" w:eastAsiaTheme="majorEastAsia" w:hAnsiTheme="minorHAnsi" w:cstheme="minorHAnsi"/>
              <w:b/>
              <w:caps/>
              <w:color w:val="4472C4" w:themeColor="accent1"/>
              <w:sz w:val="20"/>
              <w:szCs w:val="20"/>
            </w:rPr>
            <w:br w:type="page"/>
          </w:r>
        </w:p>
      </w:sdtContent>
    </w:sdt>
    <w:p w14:paraId="23B7BDE1" w14:textId="77777777" w:rsidR="005E5B79" w:rsidRPr="00436999" w:rsidRDefault="005E5B79" w:rsidP="00C17152">
      <w:pPr>
        <w:rPr>
          <w:rFonts w:asciiTheme="minorHAnsi" w:hAnsiTheme="minorHAnsi" w:cstheme="minorHAnsi"/>
          <w:sz w:val="20"/>
          <w:szCs w:val="20"/>
        </w:rPr>
      </w:pPr>
    </w:p>
    <w:p w14:paraId="57780F8E" w14:textId="3F0EC9D5" w:rsidR="005E5B79" w:rsidRPr="00436999" w:rsidRDefault="00BC1CF4" w:rsidP="00C17152">
      <w:pPr>
        <w:pStyle w:val="Ttulo1"/>
        <w:rPr>
          <w:rFonts w:asciiTheme="minorHAnsi" w:hAnsiTheme="minorHAnsi" w:cstheme="minorHAnsi"/>
          <w:color w:val="auto"/>
          <w:sz w:val="20"/>
          <w:szCs w:val="20"/>
        </w:rPr>
      </w:pPr>
      <w:bookmarkStart w:id="0" w:name="_Toc54939465"/>
      <w:r w:rsidRPr="00436999">
        <w:rPr>
          <w:rFonts w:asciiTheme="minorHAnsi" w:hAnsiTheme="minorHAnsi" w:cstheme="minorHAnsi"/>
          <w:color w:val="auto"/>
          <w:sz w:val="20"/>
          <w:szCs w:val="20"/>
        </w:rPr>
        <w:t>CONTENIDO</w:t>
      </w:r>
      <w:bookmarkEnd w:id="0"/>
    </w:p>
    <w:p w14:paraId="33F9A356" w14:textId="77777777" w:rsidR="00A06F5C" w:rsidRPr="00436999" w:rsidRDefault="00A06F5C" w:rsidP="00C17152">
      <w:pPr>
        <w:rPr>
          <w:rFonts w:asciiTheme="minorHAnsi" w:hAnsiTheme="minorHAnsi" w:cstheme="minorHAnsi"/>
          <w:sz w:val="20"/>
          <w:szCs w:val="20"/>
        </w:rPr>
      </w:pPr>
    </w:p>
    <w:p w14:paraId="30856EDB" w14:textId="67650A31" w:rsidR="00EA686F" w:rsidRDefault="00A06F5C">
      <w:pPr>
        <w:pStyle w:val="TDC1"/>
        <w:tabs>
          <w:tab w:val="right" w:leader="dot" w:pos="8828"/>
        </w:tabs>
        <w:rPr>
          <w:rFonts w:asciiTheme="minorHAnsi" w:eastAsiaTheme="minorEastAsia" w:hAnsiTheme="minorHAnsi"/>
          <w:noProof/>
          <w:sz w:val="24"/>
          <w:lang w:val="es-CO" w:eastAsia="es-ES_tradnl"/>
        </w:rPr>
      </w:pPr>
      <w:r w:rsidRPr="00436999">
        <w:rPr>
          <w:rFonts w:asciiTheme="minorHAnsi" w:hAnsiTheme="minorHAnsi" w:cstheme="minorHAnsi"/>
          <w:sz w:val="20"/>
          <w:szCs w:val="20"/>
        </w:rPr>
        <w:fldChar w:fldCharType="begin"/>
      </w:r>
      <w:r w:rsidRPr="00436999">
        <w:rPr>
          <w:rFonts w:asciiTheme="minorHAnsi" w:hAnsiTheme="minorHAnsi" w:cstheme="minorHAnsi"/>
          <w:sz w:val="20"/>
          <w:szCs w:val="20"/>
        </w:rPr>
        <w:instrText xml:space="preserve"> TOC \o "1-4" \h \z \u </w:instrText>
      </w:r>
      <w:r w:rsidRPr="00436999">
        <w:rPr>
          <w:rFonts w:asciiTheme="minorHAnsi" w:hAnsiTheme="minorHAnsi" w:cstheme="minorHAnsi"/>
          <w:sz w:val="20"/>
          <w:szCs w:val="20"/>
        </w:rPr>
        <w:fldChar w:fldCharType="separate"/>
      </w:r>
      <w:hyperlink w:anchor="_Toc54939465" w:history="1">
        <w:r w:rsidR="00EA686F" w:rsidRPr="003C5B00">
          <w:rPr>
            <w:rStyle w:val="Hipervnculo"/>
            <w:rFonts w:cstheme="minorHAnsi"/>
            <w:noProof/>
          </w:rPr>
          <w:t>CONTENIDO</w:t>
        </w:r>
        <w:r w:rsidR="00EA686F">
          <w:rPr>
            <w:noProof/>
            <w:webHidden/>
          </w:rPr>
          <w:tab/>
        </w:r>
        <w:r w:rsidR="00EA686F">
          <w:rPr>
            <w:noProof/>
            <w:webHidden/>
          </w:rPr>
          <w:fldChar w:fldCharType="begin"/>
        </w:r>
        <w:r w:rsidR="00EA686F">
          <w:rPr>
            <w:noProof/>
            <w:webHidden/>
          </w:rPr>
          <w:instrText xml:space="preserve"> PAGEREF _Toc54939465 \h </w:instrText>
        </w:r>
        <w:r w:rsidR="00EA686F">
          <w:rPr>
            <w:noProof/>
            <w:webHidden/>
          </w:rPr>
        </w:r>
        <w:r w:rsidR="00EA686F">
          <w:rPr>
            <w:noProof/>
            <w:webHidden/>
          </w:rPr>
          <w:fldChar w:fldCharType="separate"/>
        </w:r>
        <w:r w:rsidR="00EA686F">
          <w:rPr>
            <w:noProof/>
            <w:webHidden/>
          </w:rPr>
          <w:t>1</w:t>
        </w:r>
        <w:r w:rsidR="00EA686F">
          <w:rPr>
            <w:noProof/>
            <w:webHidden/>
          </w:rPr>
          <w:fldChar w:fldCharType="end"/>
        </w:r>
      </w:hyperlink>
    </w:p>
    <w:p w14:paraId="09FA9257" w14:textId="6AFE55E1" w:rsidR="00EA686F" w:rsidRDefault="00EA686F">
      <w:pPr>
        <w:pStyle w:val="TDC1"/>
        <w:tabs>
          <w:tab w:val="right" w:leader="dot" w:pos="8828"/>
        </w:tabs>
        <w:rPr>
          <w:rFonts w:asciiTheme="minorHAnsi" w:eastAsiaTheme="minorEastAsia" w:hAnsiTheme="minorHAnsi"/>
          <w:noProof/>
          <w:sz w:val="24"/>
          <w:lang w:val="es-CO" w:eastAsia="es-ES_tradnl"/>
        </w:rPr>
      </w:pPr>
      <w:hyperlink w:anchor="_Toc54939466" w:history="1">
        <w:r w:rsidRPr="003C5B00">
          <w:rPr>
            <w:rStyle w:val="Hipervnculo"/>
            <w:rFonts w:cstheme="minorHAnsi"/>
            <w:noProof/>
          </w:rPr>
          <w:t>ESTRUCTURA ORGANIZACIONAL</w:t>
        </w:r>
        <w:r>
          <w:rPr>
            <w:noProof/>
            <w:webHidden/>
          </w:rPr>
          <w:tab/>
        </w:r>
        <w:r>
          <w:rPr>
            <w:noProof/>
            <w:webHidden/>
          </w:rPr>
          <w:fldChar w:fldCharType="begin"/>
        </w:r>
        <w:r>
          <w:rPr>
            <w:noProof/>
            <w:webHidden/>
          </w:rPr>
          <w:instrText xml:space="preserve"> PAGEREF _Toc54939466 \h </w:instrText>
        </w:r>
        <w:r>
          <w:rPr>
            <w:noProof/>
            <w:webHidden/>
          </w:rPr>
        </w:r>
        <w:r>
          <w:rPr>
            <w:noProof/>
            <w:webHidden/>
          </w:rPr>
          <w:fldChar w:fldCharType="separate"/>
        </w:r>
        <w:r>
          <w:rPr>
            <w:noProof/>
            <w:webHidden/>
          </w:rPr>
          <w:t>4</w:t>
        </w:r>
        <w:r>
          <w:rPr>
            <w:noProof/>
            <w:webHidden/>
          </w:rPr>
          <w:fldChar w:fldCharType="end"/>
        </w:r>
      </w:hyperlink>
    </w:p>
    <w:p w14:paraId="6CCCD1B8" w14:textId="30556EBD" w:rsidR="00EA686F" w:rsidRDefault="00EA686F">
      <w:pPr>
        <w:pStyle w:val="TDC1"/>
        <w:tabs>
          <w:tab w:val="right" w:leader="dot" w:pos="8828"/>
        </w:tabs>
        <w:rPr>
          <w:rFonts w:asciiTheme="minorHAnsi" w:eastAsiaTheme="minorEastAsia" w:hAnsiTheme="minorHAnsi"/>
          <w:noProof/>
          <w:sz w:val="24"/>
          <w:lang w:val="es-CO" w:eastAsia="es-ES_tradnl"/>
        </w:rPr>
      </w:pPr>
      <w:hyperlink w:anchor="_Toc54939467" w:history="1">
        <w:r w:rsidRPr="003C5B00">
          <w:rPr>
            <w:rStyle w:val="Hipervnculo"/>
            <w:rFonts w:cstheme="minorHAnsi"/>
            <w:noProof/>
          </w:rPr>
          <w:t>PLANTA DE PERSONAL</w:t>
        </w:r>
        <w:r>
          <w:rPr>
            <w:noProof/>
            <w:webHidden/>
          </w:rPr>
          <w:tab/>
        </w:r>
        <w:r>
          <w:rPr>
            <w:noProof/>
            <w:webHidden/>
          </w:rPr>
          <w:fldChar w:fldCharType="begin"/>
        </w:r>
        <w:r>
          <w:rPr>
            <w:noProof/>
            <w:webHidden/>
          </w:rPr>
          <w:instrText xml:space="preserve"> PAGEREF _Toc54939467 \h </w:instrText>
        </w:r>
        <w:r>
          <w:rPr>
            <w:noProof/>
            <w:webHidden/>
          </w:rPr>
        </w:r>
        <w:r>
          <w:rPr>
            <w:noProof/>
            <w:webHidden/>
          </w:rPr>
          <w:fldChar w:fldCharType="separate"/>
        </w:r>
        <w:r>
          <w:rPr>
            <w:noProof/>
            <w:webHidden/>
          </w:rPr>
          <w:t>6</w:t>
        </w:r>
        <w:r>
          <w:rPr>
            <w:noProof/>
            <w:webHidden/>
          </w:rPr>
          <w:fldChar w:fldCharType="end"/>
        </w:r>
      </w:hyperlink>
    </w:p>
    <w:p w14:paraId="08966FF1" w14:textId="107B66A2" w:rsidR="00EA686F" w:rsidRDefault="00EA686F">
      <w:pPr>
        <w:pStyle w:val="TDC1"/>
        <w:tabs>
          <w:tab w:val="right" w:leader="dot" w:pos="8828"/>
        </w:tabs>
        <w:rPr>
          <w:rFonts w:asciiTheme="minorHAnsi" w:eastAsiaTheme="minorEastAsia" w:hAnsiTheme="minorHAnsi"/>
          <w:noProof/>
          <w:sz w:val="24"/>
          <w:lang w:val="es-CO" w:eastAsia="es-ES_tradnl"/>
        </w:rPr>
      </w:pPr>
      <w:hyperlink w:anchor="_Toc54939468" w:history="1">
        <w:r w:rsidRPr="003C5B00">
          <w:rPr>
            <w:rStyle w:val="Hipervnculo"/>
            <w:rFonts w:cstheme="minorHAnsi"/>
            <w:noProof/>
          </w:rPr>
          <w:t>DESCRIPCIÓN DE PERFILES</w:t>
        </w:r>
        <w:r>
          <w:rPr>
            <w:noProof/>
            <w:webHidden/>
          </w:rPr>
          <w:tab/>
        </w:r>
        <w:r>
          <w:rPr>
            <w:noProof/>
            <w:webHidden/>
          </w:rPr>
          <w:fldChar w:fldCharType="begin"/>
        </w:r>
        <w:r>
          <w:rPr>
            <w:noProof/>
            <w:webHidden/>
          </w:rPr>
          <w:instrText xml:space="preserve"> PAGEREF _Toc54939468 \h </w:instrText>
        </w:r>
        <w:r>
          <w:rPr>
            <w:noProof/>
            <w:webHidden/>
          </w:rPr>
        </w:r>
        <w:r>
          <w:rPr>
            <w:noProof/>
            <w:webHidden/>
          </w:rPr>
          <w:fldChar w:fldCharType="separate"/>
        </w:r>
        <w:r>
          <w:rPr>
            <w:noProof/>
            <w:webHidden/>
          </w:rPr>
          <w:t>7</w:t>
        </w:r>
        <w:r>
          <w:rPr>
            <w:noProof/>
            <w:webHidden/>
          </w:rPr>
          <w:fldChar w:fldCharType="end"/>
        </w:r>
      </w:hyperlink>
    </w:p>
    <w:p w14:paraId="0E5119D7" w14:textId="51C7AAF2" w:rsidR="00EA686F" w:rsidRDefault="00EA686F">
      <w:pPr>
        <w:pStyle w:val="TDC1"/>
        <w:tabs>
          <w:tab w:val="right" w:leader="dot" w:pos="8828"/>
        </w:tabs>
        <w:rPr>
          <w:rFonts w:asciiTheme="minorHAnsi" w:eastAsiaTheme="minorEastAsia" w:hAnsiTheme="minorHAnsi"/>
          <w:noProof/>
          <w:sz w:val="24"/>
          <w:lang w:val="es-CO" w:eastAsia="es-ES_tradnl"/>
        </w:rPr>
      </w:pPr>
      <w:hyperlink w:anchor="_Toc54939469" w:history="1">
        <w:r w:rsidRPr="003C5B00">
          <w:rPr>
            <w:rStyle w:val="Hipervnculo"/>
            <w:rFonts w:cstheme="minorHAnsi"/>
            <w:noProof/>
          </w:rPr>
          <w:t>NIVEL DIRECTIVO</w:t>
        </w:r>
        <w:r>
          <w:rPr>
            <w:noProof/>
            <w:webHidden/>
          </w:rPr>
          <w:tab/>
        </w:r>
        <w:r>
          <w:rPr>
            <w:noProof/>
            <w:webHidden/>
          </w:rPr>
          <w:fldChar w:fldCharType="begin"/>
        </w:r>
        <w:r>
          <w:rPr>
            <w:noProof/>
            <w:webHidden/>
          </w:rPr>
          <w:instrText xml:space="preserve"> PAGEREF _Toc54939469 \h </w:instrText>
        </w:r>
        <w:r>
          <w:rPr>
            <w:noProof/>
            <w:webHidden/>
          </w:rPr>
        </w:r>
        <w:r>
          <w:rPr>
            <w:noProof/>
            <w:webHidden/>
          </w:rPr>
          <w:fldChar w:fldCharType="separate"/>
        </w:r>
        <w:r>
          <w:rPr>
            <w:noProof/>
            <w:webHidden/>
          </w:rPr>
          <w:t>7</w:t>
        </w:r>
        <w:r>
          <w:rPr>
            <w:noProof/>
            <w:webHidden/>
          </w:rPr>
          <w:fldChar w:fldCharType="end"/>
        </w:r>
      </w:hyperlink>
    </w:p>
    <w:p w14:paraId="585903CD" w14:textId="3C2BC7CD" w:rsidR="00EA686F" w:rsidRDefault="00EA686F">
      <w:pPr>
        <w:pStyle w:val="TDC2"/>
        <w:tabs>
          <w:tab w:val="right" w:leader="dot" w:pos="8828"/>
        </w:tabs>
        <w:rPr>
          <w:rFonts w:asciiTheme="minorHAnsi" w:eastAsiaTheme="minorEastAsia" w:hAnsiTheme="minorHAnsi"/>
          <w:noProof/>
          <w:sz w:val="24"/>
          <w:lang w:val="es-CO" w:eastAsia="es-ES_tradnl"/>
        </w:rPr>
      </w:pPr>
      <w:hyperlink w:anchor="_Toc54939470" w:history="1">
        <w:r w:rsidRPr="003C5B00">
          <w:rPr>
            <w:rStyle w:val="Hipervnculo"/>
            <w:rFonts w:cstheme="minorHAnsi"/>
            <w:noProof/>
          </w:rPr>
          <w:t>SUPERINTENDENTE 0030-25</w:t>
        </w:r>
        <w:r>
          <w:rPr>
            <w:noProof/>
            <w:webHidden/>
          </w:rPr>
          <w:tab/>
        </w:r>
        <w:r>
          <w:rPr>
            <w:noProof/>
            <w:webHidden/>
          </w:rPr>
          <w:fldChar w:fldCharType="begin"/>
        </w:r>
        <w:r>
          <w:rPr>
            <w:noProof/>
            <w:webHidden/>
          </w:rPr>
          <w:instrText xml:space="preserve"> PAGEREF _Toc54939470 \h </w:instrText>
        </w:r>
        <w:r>
          <w:rPr>
            <w:noProof/>
            <w:webHidden/>
          </w:rPr>
        </w:r>
        <w:r>
          <w:rPr>
            <w:noProof/>
            <w:webHidden/>
          </w:rPr>
          <w:fldChar w:fldCharType="separate"/>
        </w:r>
        <w:r>
          <w:rPr>
            <w:noProof/>
            <w:webHidden/>
          </w:rPr>
          <w:t>7</w:t>
        </w:r>
        <w:r>
          <w:rPr>
            <w:noProof/>
            <w:webHidden/>
          </w:rPr>
          <w:fldChar w:fldCharType="end"/>
        </w:r>
      </w:hyperlink>
    </w:p>
    <w:p w14:paraId="69F3C03D" w14:textId="13F1DC8D" w:rsidR="00EA686F" w:rsidRDefault="00EA686F">
      <w:pPr>
        <w:pStyle w:val="TDC3"/>
        <w:tabs>
          <w:tab w:val="right" w:leader="dot" w:pos="8828"/>
        </w:tabs>
        <w:rPr>
          <w:rFonts w:asciiTheme="minorHAnsi" w:eastAsiaTheme="minorEastAsia" w:hAnsiTheme="minorHAnsi"/>
          <w:noProof/>
          <w:sz w:val="24"/>
          <w:lang w:val="es-CO" w:eastAsia="es-ES_tradnl"/>
        </w:rPr>
      </w:pPr>
      <w:hyperlink w:anchor="_Toc54939471" w:history="1">
        <w:r w:rsidRPr="003C5B00">
          <w:rPr>
            <w:rStyle w:val="Hipervnculo"/>
            <w:rFonts w:cstheme="minorHAnsi"/>
            <w:noProof/>
            <w:lang w:eastAsia="es-CO"/>
          </w:rPr>
          <w:t>Despacho del Superintendente</w:t>
        </w:r>
        <w:r>
          <w:rPr>
            <w:noProof/>
            <w:webHidden/>
          </w:rPr>
          <w:tab/>
        </w:r>
        <w:r>
          <w:rPr>
            <w:noProof/>
            <w:webHidden/>
          </w:rPr>
          <w:fldChar w:fldCharType="begin"/>
        </w:r>
        <w:r>
          <w:rPr>
            <w:noProof/>
            <w:webHidden/>
          </w:rPr>
          <w:instrText xml:space="preserve"> PAGEREF _Toc54939471 \h </w:instrText>
        </w:r>
        <w:r>
          <w:rPr>
            <w:noProof/>
            <w:webHidden/>
          </w:rPr>
        </w:r>
        <w:r>
          <w:rPr>
            <w:noProof/>
            <w:webHidden/>
          </w:rPr>
          <w:fldChar w:fldCharType="separate"/>
        </w:r>
        <w:r>
          <w:rPr>
            <w:noProof/>
            <w:webHidden/>
          </w:rPr>
          <w:t>7</w:t>
        </w:r>
        <w:r>
          <w:rPr>
            <w:noProof/>
            <w:webHidden/>
          </w:rPr>
          <w:fldChar w:fldCharType="end"/>
        </w:r>
      </w:hyperlink>
    </w:p>
    <w:p w14:paraId="4722CC29" w14:textId="28FEBE83" w:rsidR="00EA686F" w:rsidRDefault="00EA686F">
      <w:pPr>
        <w:pStyle w:val="TDC2"/>
        <w:tabs>
          <w:tab w:val="right" w:leader="dot" w:pos="8828"/>
        </w:tabs>
        <w:rPr>
          <w:rFonts w:asciiTheme="minorHAnsi" w:eastAsiaTheme="minorEastAsia" w:hAnsiTheme="minorHAnsi"/>
          <w:noProof/>
          <w:sz w:val="24"/>
          <w:lang w:val="es-CO" w:eastAsia="es-ES_tradnl"/>
        </w:rPr>
      </w:pPr>
      <w:hyperlink w:anchor="_Toc54939472" w:history="1">
        <w:r w:rsidRPr="003C5B00">
          <w:rPr>
            <w:rStyle w:val="Hipervnculo"/>
            <w:rFonts w:cstheme="minorHAnsi"/>
            <w:noProof/>
          </w:rPr>
          <w:t>SUPERINTENDENTE DELEGADO 0110-23</w:t>
        </w:r>
        <w:r>
          <w:rPr>
            <w:noProof/>
            <w:webHidden/>
          </w:rPr>
          <w:tab/>
        </w:r>
        <w:r>
          <w:rPr>
            <w:noProof/>
            <w:webHidden/>
          </w:rPr>
          <w:fldChar w:fldCharType="begin"/>
        </w:r>
        <w:r>
          <w:rPr>
            <w:noProof/>
            <w:webHidden/>
          </w:rPr>
          <w:instrText xml:space="preserve"> PAGEREF _Toc54939472 \h </w:instrText>
        </w:r>
        <w:r>
          <w:rPr>
            <w:noProof/>
            <w:webHidden/>
          </w:rPr>
        </w:r>
        <w:r>
          <w:rPr>
            <w:noProof/>
            <w:webHidden/>
          </w:rPr>
          <w:fldChar w:fldCharType="separate"/>
        </w:r>
        <w:r>
          <w:rPr>
            <w:noProof/>
            <w:webHidden/>
          </w:rPr>
          <w:t>9</w:t>
        </w:r>
        <w:r>
          <w:rPr>
            <w:noProof/>
            <w:webHidden/>
          </w:rPr>
          <w:fldChar w:fldCharType="end"/>
        </w:r>
      </w:hyperlink>
    </w:p>
    <w:p w14:paraId="1CFF1F3B" w14:textId="6C4A9BBB" w:rsidR="00EA686F" w:rsidRDefault="00EA686F">
      <w:pPr>
        <w:pStyle w:val="TDC3"/>
        <w:tabs>
          <w:tab w:val="right" w:leader="dot" w:pos="8828"/>
        </w:tabs>
        <w:rPr>
          <w:rFonts w:asciiTheme="minorHAnsi" w:eastAsiaTheme="minorEastAsia" w:hAnsiTheme="minorHAnsi"/>
          <w:noProof/>
          <w:sz w:val="24"/>
          <w:lang w:val="es-CO" w:eastAsia="es-ES_tradnl"/>
        </w:rPr>
      </w:pPr>
      <w:hyperlink w:anchor="_Toc54939473" w:history="1">
        <w:r w:rsidRPr="003C5B00">
          <w:rPr>
            <w:rStyle w:val="Hipervnculo"/>
            <w:rFonts w:cstheme="minorHAnsi"/>
            <w:noProof/>
          </w:rPr>
          <w:t>Despacho del Superintendente Delegado para Acueducto, Alcantarillado y Aseo</w:t>
        </w:r>
        <w:r>
          <w:rPr>
            <w:noProof/>
            <w:webHidden/>
          </w:rPr>
          <w:tab/>
        </w:r>
        <w:r>
          <w:rPr>
            <w:noProof/>
            <w:webHidden/>
          </w:rPr>
          <w:fldChar w:fldCharType="begin"/>
        </w:r>
        <w:r>
          <w:rPr>
            <w:noProof/>
            <w:webHidden/>
          </w:rPr>
          <w:instrText xml:space="preserve"> PAGEREF _Toc54939473 \h </w:instrText>
        </w:r>
        <w:r>
          <w:rPr>
            <w:noProof/>
            <w:webHidden/>
          </w:rPr>
        </w:r>
        <w:r>
          <w:rPr>
            <w:noProof/>
            <w:webHidden/>
          </w:rPr>
          <w:fldChar w:fldCharType="separate"/>
        </w:r>
        <w:r>
          <w:rPr>
            <w:noProof/>
            <w:webHidden/>
          </w:rPr>
          <w:t>9</w:t>
        </w:r>
        <w:r>
          <w:rPr>
            <w:noProof/>
            <w:webHidden/>
          </w:rPr>
          <w:fldChar w:fldCharType="end"/>
        </w:r>
      </w:hyperlink>
    </w:p>
    <w:p w14:paraId="025DE837" w14:textId="49FE4293" w:rsidR="00EA686F" w:rsidRDefault="00EA686F">
      <w:pPr>
        <w:pStyle w:val="TDC3"/>
        <w:tabs>
          <w:tab w:val="right" w:leader="dot" w:pos="8828"/>
        </w:tabs>
        <w:rPr>
          <w:rFonts w:asciiTheme="minorHAnsi" w:eastAsiaTheme="minorEastAsia" w:hAnsiTheme="minorHAnsi"/>
          <w:noProof/>
          <w:sz w:val="24"/>
          <w:lang w:val="es-CO" w:eastAsia="es-ES_tradnl"/>
        </w:rPr>
      </w:pPr>
      <w:hyperlink w:anchor="_Toc54939474" w:history="1">
        <w:r w:rsidRPr="003C5B00">
          <w:rPr>
            <w:rStyle w:val="Hipervnculo"/>
            <w:rFonts w:cstheme="minorHAnsi"/>
            <w:noProof/>
          </w:rPr>
          <w:t>Despacho del Superintendente Delegado para Energía y Gas Combustible</w:t>
        </w:r>
        <w:r>
          <w:rPr>
            <w:noProof/>
            <w:webHidden/>
          </w:rPr>
          <w:tab/>
        </w:r>
        <w:r>
          <w:rPr>
            <w:noProof/>
            <w:webHidden/>
          </w:rPr>
          <w:fldChar w:fldCharType="begin"/>
        </w:r>
        <w:r>
          <w:rPr>
            <w:noProof/>
            <w:webHidden/>
          </w:rPr>
          <w:instrText xml:space="preserve"> PAGEREF _Toc54939474 \h </w:instrText>
        </w:r>
        <w:r>
          <w:rPr>
            <w:noProof/>
            <w:webHidden/>
          </w:rPr>
        </w:r>
        <w:r>
          <w:rPr>
            <w:noProof/>
            <w:webHidden/>
          </w:rPr>
          <w:fldChar w:fldCharType="separate"/>
        </w:r>
        <w:r>
          <w:rPr>
            <w:noProof/>
            <w:webHidden/>
          </w:rPr>
          <w:t>13</w:t>
        </w:r>
        <w:r>
          <w:rPr>
            <w:noProof/>
            <w:webHidden/>
          </w:rPr>
          <w:fldChar w:fldCharType="end"/>
        </w:r>
      </w:hyperlink>
    </w:p>
    <w:p w14:paraId="67A227EC" w14:textId="3E04D1A0" w:rsidR="00EA686F" w:rsidRDefault="00EA686F">
      <w:pPr>
        <w:pStyle w:val="TDC3"/>
        <w:tabs>
          <w:tab w:val="right" w:leader="dot" w:pos="8828"/>
        </w:tabs>
        <w:rPr>
          <w:rFonts w:asciiTheme="minorHAnsi" w:eastAsiaTheme="minorEastAsia" w:hAnsiTheme="minorHAnsi"/>
          <w:noProof/>
          <w:sz w:val="24"/>
          <w:lang w:val="es-CO" w:eastAsia="es-ES_tradnl"/>
        </w:rPr>
      </w:pPr>
      <w:hyperlink w:anchor="_Toc54939475" w:history="1">
        <w:r w:rsidRPr="003C5B00">
          <w:rPr>
            <w:rStyle w:val="Hipervnculo"/>
            <w:rFonts w:eastAsia="Times New Roman" w:cstheme="minorHAnsi"/>
            <w:noProof/>
          </w:rPr>
          <w:t>Despacho del Superintendente Delegado para la Protección del Usuario y la Gestión del Territorio</w:t>
        </w:r>
        <w:r>
          <w:rPr>
            <w:noProof/>
            <w:webHidden/>
          </w:rPr>
          <w:tab/>
        </w:r>
        <w:r>
          <w:rPr>
            <w:noProof/>
            <w:webHidden/>
          </w:rPr>
          <w:fldChar w:fldCharType="begin"/>
        </w:r>
        <w:r>
          <w:rPr>
            <w:noProof/>
            <w:webHidden/>
          </w:rPr>
          <w:instrText xml:space="preserve"> PAGEREF _Toc54939475 \h </w:instrText>
        </w:r>
        <w:r>
          <w:rPr>
            <w:noProof/>
            <w:webHidden/>
          </w:rPr>
        </w:r>
        <w:r>
          <w:rPr>
            <w:noProof/>
            <w:webHidden/>
          </w:rPr>
          <w:fldChar w:fldCharType="separate"/>
        </w:r>
        <w:r>
          <w:rPr>
            <w:noProof/>
            <w:webHidden/>
          </w:rPr>
          <w:t>16</w:t>
        </w:r>
        <w:r>
          <w:rPr>
            <w:noProof/>
            <w:webHidden/>
          </w:rPr>
          <w:fldChar w:fldCharType="end"/>
        </w:r>
      </w:hyperlink>
    </w:p>
    <w:p w14:paraId="52E26D71" w14:textId="7F13AA07" w:rsidR="00EA686F" w:rsidRDefault="00EA686F">
      <w:pPr>
        <w:pStyle w:val="TDC2"/>
        <w:tabs>
          <w:tab w:val="right" w:leader="dot" w:pos="8828"/>
        </w:tabs>
        <w:rPr>
          <w:rFonts w:asciiTheme="minorHAnsi" w:eastAsiaTheme="minorEastAsia" w:hAnsiTheme="minorHAnsi"/>
          <w:noProof/>
          <w:sz w:val="24"/>
          <w:lang w:val="es-CO" w:eastAsia="es-ES_tradnl"/>
        </w:rPr>
      </w:pPr>
      <w:hyperlink w:anchor="_Toc54939476" w:history="1">
        <w:r w:rsidRPr="003C5B00">
          <w:rPr>
            <w:rStyle w:val="Hipervnculo"/>
            <w:rFonts w:cstheme="minorHAnsi"/>
            <w:noProof/>
          </w:rPr>
          <w:t>SECRETARIO GENERAL DE SUPERINTENDENCIA 0037-22</w:t>
        </w:r>
        <w:r>
          <w:rPr>
            <w:noProof/>
            <w:webHidden/>
          </w:rPr>
          <w:tab/>
        </w:r>
        <w:r>
          <w:rPr>
            <w:noProof/>
            <w:webHidden/>
          </w:rPr>
          <w:fldChar w:fldCharType="begin"/>
        </w:r>
        <w:r>
          <w:rPr>
            <w:noProof/>
            <w:webHidden/>
          </w:rPr>
          <w:instrText xml:space="preserve"> PAGEREF _Toc54939476 \h </w:instrText>
        </w:r>
        <w:r>
          <w:rPr>
            <w:noProof/>
            <w:webHidden/>
          </w:rPr>
        </w:r>
        <w:r>
          <w:rPr>
            <w:noProof/>
            <w:webHidden/>
          </w:rPr>
          <w:fldChar w:fldCharType="separate"/>
        </w:r>
        <w:r>
          <w:rPr>
            <w:noProof/>
            <w:webHidden/>
          </w:rPr>
          <w:t>19</w:t>
        </w:r>
        <w:r>
          <w:rPr>
            <w:noProof/>
            <w:webHidden/>
          </w:rPr>
          <w:fldChar w:fldCharType="end"/>
        </w:r>
      </w:hyperlink>
    </w:p>
    <w:p w14:paraId="538D5753" w14:textId="3A970E9E" w:rsidR="00EA686F" w:rsidRDefault="00EA686F">
      <w:pPr>
        <w:pStyle w:val="TDC3"/>
        <w:tabs>
          <w:tab w:val="right" w:leader="dot" w:pos="8828"/>
        </w:tabs>
        <w:rPr>
          <w:rFonts w:asciiTheme="minorHAnsi" w:eastAsiaTheme="minorEastAsia" w:hAnsiTheme="minorHAnsi"/>
          <w:noProof/>
          <w:sz w:val="24"/>
          <w:lang w:val="es-CO" w:eastAsia="es-ES_tradnl"/>
        </w:rPr>
      </w:pPr>
      <w:hyperlink w:anchor="_Toc54939477" w:history="1">
        <w:r w:rsidRPr="003C5B00">
          <w:rPr>
            <w:rStyle w:val="Hipervnculo"/>
            <w:rFonts w:cstheme="minorHAnsi"/>
            <w:noProof/>
            <w:lang w:eastAsia="es-CO"/>
          </w:rPr>
          <w:t>Secretaría General</w:t>
        </w:r>
        <w:r>
          <w:rPr>
            <w:noProof/>
            <w:webHidden/>
          </w:rPr>
          <w:tab/>
        </w:r>
        <w:r>
          <w:rPr>
            <w:noProof/>
            <w:webHidden/>
          </w:rPr>
          <w:fldChar w:fldCharType="begin"/>
        </w:r>
        <w:r>
          <w:rPr>
            <w:noProof/>
            <w:webHidden/>
          </w:rPr>
          <w:instrText xml:space="preserve"> PAGEREF _Toc54939477 \h </w:instrText>
        </w:r>
        <w:r>
          <w:rPr>
            <w:noProof/>
            <w:webHidden/>
          </w:rPr>
        </w:r>
        <w:r>
          <w:rPr>
            <w:noProof/>
            <w:webHidden/>
          </w:rPr>
          <w:fldChar w:fldCharType="separate"/>
        </w:r>
        <w:r>
          <w:rPr>
            <w:noProof/>
            <w:webHidden/>
          </w:rPr>
          <w:t>19</w:t>
        </w:r>
        <w:r>
          <w:rPr>
            <w:noProof/>
            <w:webHidden/>
          </w:rPr>
          <w:fldChar w:fldCharType="end"/>
        </w:r>
      </w:hyperlink>
    </w:p>
    <w:p w14:paraId="705BEBBB" w14:textId="011524F4" w:rsidR="00EA686F" w:rsidRDefault="00EA686F">
      <w:pPr>
        <w:pStyle w:val="TDC2"/>
        <w:tabs>
          <w:tab w:val="right" w:leader="dot" w:pos="8828"/>
        </w:tabs>
        <w:rPr>
          <w:rFonts w:asciiTheme="minorHAnsi" w:eastAsiaTheme="minorEastAsia" w:hAnsiTheme="minorHAnsi"/>
          <w:noProof/>
          <w:sz w:val="24"/>
          <w:lang w:val="es-CO" w:eastAsia="es-ES_tradnl"/>
        </w:rPr>
      </w:pPr>
      <w:hyperlink w:anchor="_Toc54939478" w:history="1">
        <w:r w:rsidRPr="003C5B00">
          <w:rPr>
            <w:rStyle w:val="Hipervnculo"/>
            <w:rFonts w:cstheme="minorHAnsi"/>
            <w:noProof/>
          </w:rPr>
          <w:t>DIRECTOR TÉCNICO 0100-21</w:t>
        </w:r>
        <w:r>
          <w:rPr>
            <w:noProof/>
            <w:webHidden/>
          </w:rPr>
          <w:tab/>
        </w:r>
        <w:r>
          <w:rPr>
            <w:noProof/>
            <w:webHidden/>
          </w:rPr>
          <w:fldChar w:fldCharType="begin"/>
        </w:r>
        <w:r>
          <w:rPr>
            <w:noProof/>
            <w:webHidden/>
          </w:rPr>
          <w:instrText xml:space="preserve"> PAGEREF _Toc54939478 \h </w:instrText>
        </w:r>
        <w:r>
          <w:rPr>
            <w:noProof/>
            <w:webHidden/>
          </w:rPr>
        </w:r>
        <w:r>
          <w:rPr>
            <w:noProof/>
            <w:webHidden/>
          </w:rPr>
          <w:fldChar w:fldCharType="separate"/>
        </w:r>
        <w:r>
          <w:rPr>
            <w:noProof/>
            <w:webHidden/>
          </w:rPr>
          <w:t>21</w:t>
        </w:r>
        <w:r>
          <w:rPr>
            <w:noProof/>
            <w:webHidden/>
          </w:rPr>
          <w:fldChar w:fldCharType="end"/>
        </w:r>
      </w:hyperlink>
    </w:p>
    <w:p w14:paraId="116F6A4F" w14:textId="7D8B8AA4" w:rsidR="00EA686F" w:rsidRDefault="00EA686F">
      <w:pPr>
        <w:pStyle w:val="TDC3"/>
        <w:tabs>
          <w:tab w:val="right" w:leader="dot" w:pos="8828"/>
        </w:tabs>
        <w:rPr>
          <w:rFonts w:asciiTheme="minorHAnsi" w:eastAsiaTheme="minorEastAsia" w:hAnsiTheme="minorHAnsi"/>
          <w:noProof/>
          <w:sz w:val="24"/>
          <w:lang w:val="es-CO" w:eastAsia="es-ES_tradnl"/>
        </w:rPr>
      </w:pPr>
      <w:hyperlink w:anchor="_Toc54939479" w:history="1">
        <w:r w:rsidRPr="003C5B00">
          <w:rPr>
            <w:rStyle w:val="Hipervnculo"/>
            <w:rFonts w:eastAsia="Times New Roman" w:cstheme="minorHAnsi"/>
            <w:noProof/>
          </w:rPr>
          <w:t>Dirección de Entidades Intervenidas y en Liquidación</w:t>
        </w:r>
        <w:r>
          <w:rPr>
            <w:noProof/>
            <w:webHidden/>
          </w:rPr>
          <w:tab/>
        </w:r>
        <w:r>
          <w:rPr>
            <w:noProof/>
            <w:webHidden/>
          </w:rPr>
          <w:fldChar w:fldCharType="begin"/>
        </w:r>
        <w:r>
          <w:rPr>
            <w:noProof/>
            <w:webHidden/>
          </w:rPr>
          <w:instrText xml:space="preserve"> PAGEREF _Toc54939479 \h </w:instrText>
        </w:r>
        <w:r>
          <w:rPr>
            <w:noProof/>
            <w:webHidden/>
          </w:rPr>
        </w:r>
        <w:r>
          <w:rPr>
            <w:noProof/>
            <w:webHidden/>
          </w:rPr>
          <w:fldChar w:fldCharType="separate"/>
        </w:r>
        <w:r>
          <w:rPr>
            <w:noProof/>
            <w:webHidden/>
          </w:rPr>
          <w:t>21</w:t>
        </w:r>
        <w:r>
          <w:rPr>
            <w:noProof/>
            <w:webHidden/>
          </w:rPr>
          <w:fldChar w:fldCharType="end"/>
        </w:r>
      </w:hyperlink>
    </w:p>
    <w:p w14:paraId="7A4E1876" w14:textId="13E1EC53" w:rsidR="00EA686F" w:rsidRDefault="00EA686F">
      <w:pPr>
        <w:pStyle w:val="TDC3"/>
        <w:tabs>
          <w:tab w:val="right" w:leader="dot" w:pos="8828"/>
        </w:tabs>
        <w:rPr>
          <w:rFonts w:asciiTheme="minorHAnsi" w:eastAsiaTheme="minorEastAsia" w:hAnsiTheme="minorHAnsi"/>
          <w:noProof/>
          <w:sz w:val="24"/>
          <w:lang w:val="es-CO" w:eastAsia="es-ES_tradnl"/>
        </w:rPr>
      </w:pPr>
      <w:hyperlink w:anchor="_Toc54939480" w:history="1">
        <w:r w:rsidRPr="003C5B00">
          <w:rPr>
            <w:rStyle w:val="Hipervnculo"/>
            <w:rFonts w:cstheme="minorHAnsi"/>
            <w:noProof/>
          </w:rPr>
          <w:t>Dirección Técnica de Gestión Acueducto y Alcantarillado</w:t>
        </w:r>
        <w:r>
          <w:rPr>
            <w:noProof/>
            <w:webHidden/>
          </w:rPr>
          <w:tab/>
        </w:r>
        <w:r>
          <w:rPr>
            <w:noProof/>
            <w:webHidden/>
          </w:rPr>
          <w:fldChar w:fldCharType="begin"/>
        </w:r>
        <w:r>
          <w:rPr>
            <w:noProof/>
            <w:webHidden/>
          </w:rPr>
          <w:instrText xml:space="preserve"> PAGEREF _Toc54939480 \h </w:instrText>
        </w:r>
        <w:r>
          <w:rPr>
            <w:noProof/>
            <w:webHidden/>
          </w:rPr>
        </w:r>
        <w:r>
          <w:rPr>
            <w:noProof/>
            <w:webHidden/>
          </w:rPr>
          <w:fldChar w:fldCharType="separate"/>
        </w:r>
        <w:r>
          <w:rPr>
            <w:noProof/>
            <w:webHidden/>
          </w:rPr>
          <w:t>24</w:t>
        </w:r>
        <w:r>
          <w:rPr>
            <w:noProof/>
            <w:webHidden/>
          </w:rPr>
          <w:fldChar w:fldCharType="end"/>
        </w:r>
      </w:hyperlink>
    </w:p>
    <w:p w14:paraId="210D56D0" w14:textId="19DE472C" w:rsidR="00EA686F" w:rsidRDefault="00EA686F">
      <w:pPr>
        <w:pStyle w:val="TDC3"/>
        <w:tabs>
          <w:tab w:val="right" w:leader="dot" w:pos="8828"/>
        </w:tabs>
        <w:rPr>
          <w:rFonts w:asciiTheme="minorHAnsi" w:eastAsiaTheme="minorEastAsia" w:hAnsiTheme="minorHAnsi"/>
          <w:noProof/>
          <w:sz w:val="24"/>
          <w:lang w:val="es-CO" w:eastAsia="es-ES_tradnl"/>
        </w:rPr>
      </w:pPr>
      <w:hyperlink w:anchor="_Toc54939481" w:history="1">
        <w:r w:rsidRPr="003C5B00">
          <w:rPr>
            <w:rStyle w:val="Hipervnculo"/>
            <w:rFonts w:cstheme="minorHAnsi"/>
            <w:noProof/>
          </w:rPr>
          <w:t>Dirección Técnica de Gestión Aseo</w:t>
        </w:r>
        <w:r>
          <w:rPr>
            <w:noProof/>
            <w:webHidden/>
          </w:rPr>
          <w:tab/>
        </w:r>
        <w:r>
          <w:rPr>
            <w:noProof/>
            <w:webHidden/>
          </w:rPr>
          <w:fldChar w:fldCharType="begin"/>
        </w:r>
        <w:r>
          <w:rPr>
            <w:noProof/>
            <w:webHidden/>
          </w:rPr>
          <w:instrText xml:space="preserve"> PAGEREF _Toc54939481 \h </w:instrText>
        </w:r>
        <w:r>
          <w:rPr>
            <w:noProof/>
            <w:webHidden/>
          </w:rPr>
        </w:r>
        <w:r>
          <w:rPr>
            <w:noProof/>
            <w:webHidden/>
          </w:rPr>
          <w:fldChar w:fldCharType="separate"/>
        </w:r>
        <w:r>
          <w:rPr>
            <w:noProof/>
            <w:webHidden/>
          </w:rPr>
          <w:t>28</w:t>
        </w:r>
        <w:r>
          <w:rPr>
            <w:noProof/>
            <w:webHidden/>
          </w:rPr>
          <w:fldChar w:fldCharType="end"/>
        </w:r>
      </w:hyperlink>
    </w:p>
    <w:p w14:paraId="17C82B6D" w14:textId="47819141" w:rsidR="00EA686F" w:rsidRDefault="00EA686F">
      <w:pPr>
        <w:pStyle w:val="TDC3"/>
        <w:tabs>
          <w:tab w:val="right" w:leader="dot" w:pos="8828"/>
        </w:tabs>
        <w:rPr>
          <w:rFonts w:asciiTheme="minorHAnsi" w:eastAsiaTheme="minorEastAsia" w:hAnsiTheme="minorHAnsi"/>
          <w:noProof/>
          <w:sz w:val="24"/>
          <w:lang w:val="es-CO" w:eastAsia="es-ES_tradnl"/>
        </w:rPr>
      </w:pPr>
      <w:hyperlink w:anchor="_Toc54939482" w:history="1">
        <w:r w:rsidRPr="003C5B00">
          <w:rPr>
            <w:rStyle w:val="Hipervnculo"/>
            <w:rFonts w:cstheme="minorHAnsi"/>
            <w:noProof/>
          </w:rPr>
          <w:t>Dirección Técnica de Gestión de Energía</w:t>
        </w:r>
        <w:r>
          <w:rPr>
            <w:noProof/>
            <w:webHidden/>
          </w:rPr>
          <w:tab/>
        </w:r>
        <w:r>
          <w:rPr>
            <w:noProof/>
            <w:webHidden/>
          </w:rPr>
          <w:fldChar w:fldCharType="begin"/>
        </w:r>
        <w:r>
          <w:rPr>
            <w:noProof/>
            <w:webHidden/>
          </w:rPr>
          <w:instrText xml:space="preserve"> PAGEREF _Toc54939482 \h </w:instrText>
        </w:r>
        <w:r>
          <w:rPr>
            <w:noProof/>
            <w:webHidden/>
          </w:rPr>
        </w:r>
        <w:r>
          <w:rPr>
            <w:noProof/>
            <w:webHidden/>
          </w:rPr>
          <w:fldChar w:fldCharType="separate"/>
        </w:r>
        <w:r>
          <w:rPr>
            <w:noProof/>
            <w:webHidden/>
          </w:rPr>
          <w:t>31</w:t>
        </w:r>
        <w:r>
          <w:rPr>
            <w:noProof/>
            <w:webHidden/>
          </w:rPr>
          <w:fldChar w:fldCharType="end"/>
        </w:r>
      </w:hyperlink>
    </w:p>
    <w:p w14:paraId="7536C179" w14:textId="2DD0BC81" w:rsidR="00EA686F" w:rsidRDefault="00EA686F">
      <w:pPr>
        <w:pStyle w:val="TDC3"/>
        <w:tabs>
          <w:tab w:val="right" w:leader="dot" w:pos="8828"/>
        </w:tabs>
        <w:rPr>
          <w:rFonts w:asciiTheme="minorHAnsi" w:eastAsiaTheme="minorEastAsia" w:hAnsiTheme="minorHAnsi"/>
          <w:noProof/>
          <w:sz w:val="24"/>
          <w:lang w:val="es-CO" w:eastAsia="es-ES_tradnl"/>
        </w:rPr>
      </w:pPr>
      <w:hyperlink w:anchor="_Toc54939483" w:history="1">
        <w:r w:rsidRPr="003C5B00">
          <w:rPr>
            <w:rStyle w:val="Hipervnculo"/>
            <w:rFonts w:cstheme="minorHAnsi"/>
            <w:noProof/>
          </w:rPr>
          <w:t>Dirección Técnica de Gestión de Gas Combustible</w:t>
        </w:r>
        <w:r>
          <w:rPr>
            <w:noProof/>
            <w:webHidden/>
          </w:rPr>
          <w:tab/>
        </w:r>
        <w:r>
          <w:rPr>
            <w:noProof/>
            <w:webHidden/>
          </w:rPr>
          <w:fldChar w:fldCharType="begin"/>
        </w:r>
        <w:r>
          <w:rPr>
            <w:noProof/>
            <w:webHidden/>
          </w:rPr>
          <w:instrText xml:space="preserve"> PAGEREF _Toc54939483 \h </w:instrText>
        </w:r>
        <w:r>
          <w:rPr>
            <w:noProof/>
            <w:webHidden/>
          </w:rPr>
        </w:r>
        <w:r>
          <w:rPr>
            <w:noProof/>
            <w:webHidden/>
          </w:rPr>
          <w:fldChar w:fldCharType="separate"/>
        </w:r>
        <w:r>
          <w:rPr>
            <w:noProof/>
            <w:webHidden/>
          </w:rPr>
          <w:t>35</w:t>
        </w:r>
        <w:r>
          <w:rPr>
            <w:noProof/>
            <w:webHidden/>
          </w:rPr>
          <w:fldChar w:fldCharType="end"/>
        </w:r>
      </w:hyperlink>
    </w:p>
    <w:p w14:paraId="50A926BB" w14:textId="25FAC1C7" w:rsidR="00EA686F" w:rsidRDefault="00EA686F">
      <w:pPr>
        <w:pStyle w:val="TDC2"/>
        <w:tabs>
          <w:tab w:val="right" w:leader="dot" w:pos="8828"/>
        </w:tabs>
        <w:rPr>
          <w:rFonts w:asciiTheme="minorHAnsi" w:eastAsiaTheme="minorEastAsia" w:hAnsiTheme="minorHAnsi"/>
          <w:noProof/>
          <w:sz w:val="24"/>
          <w:lang w:val="es-CO" w:eastAsia="es-ES_tradnl"/>
        </w:rPr>
      </w:pPr>
      <w:hyperlink w:anchor="_Toc54939484" w:history="1">
        <w:r w:rsidRPr="003C5B00">
          <w:rPr>
            <w:rStyle w:val="Hipervnculo"/>
            <w:rFonts w:cstheme="minorHAnsi"/>
            <w:noProof/>
          </w:rPr>
          <w:t>DIRECTOR TÉCNICO 0100-20</w:t>
        </w:r>
        <w:r>
          <w:rPr>
            <w:noProof/>
            <w:webHidden/>
          </w:rPr>
          <w:tab/>
        </w:r>
        <w:r>
          <w:rPr>
            <w:noProof/>
            <w:webHidden/>
          </w:rPr>
          <w:fldChar w:fldCharType="begin"/>
        </w:r>
        <w:r>
          <w:rPr>
            <w:noProof/>
            <w:webHidden/>
          </w:rPr>
          <w:instrText xml:space="preserve"> PAGEREF _Toc54939484 \h </w:instrText>
        </w:r>
        <w:r>
          <w:rPr>
            <w:noProof/>
            <w:webHidden/>
          </w:rPr>
        </w:r>
        <w:r>
          <w:rPr>
            <w:noProof/>
            <w:webHidden/>
          </w:rPr>
          <w:fldChar w:fldCharType="separate"/>
        </w:r>
        <w:r>
          <w:rPr>
            <w:noProof/>
            <w:webHidden/>
          </w:rPr>
          <w:t>39</w:t>
        </w:r>
        <w:r>
          <w:rPr>
            <w:noProof/>
            <w:webHidden/>
          </w:rPr>
          <w:fldChar w:fldCharType="end"/>
        </w:r>
      </w:hyperlink>
    </w:p>
    <w:p w14:paraId="043FC3CE" w14:textId="0D742442" w:rsidR="00EA686F" w:rsidRDefault="00EA686F">
      <w:pPr>
        <w:pStyle w:val="TDC3"/>
        <w:tabs>
          <w:tab w:val="right" w:leader="dot" w:pos="8828"/>
        </w:tabs>
        <w:rPr>
          <w:rFonts w:asciiTheme="minorHAnsi" w:eastAsiaTheme="minorEastAsia" w:hAnsiTheme="minorHAnsi"/>
          <w:noProof/>
          <w:sz w:val="24"/>
          <w:lang w:val="es-CO" w:eastAsia="es-ES_tradnl"/>
        </w:rPr>
      </w:pPr>
      <w:hyperlink w:anchor="_Toc54939485" w:history="1">
        <w:r w:rsidRPr="003C5B00">
          <w:rPr>
            <w:rStyle w:val="Hipervnculo"/>
            <w:rFonts w:eastAsia="Times New Roman" w:cstheme="minorHAnsi"/>
            <w:noProof/>
          </w:rPr>
          <w:t>Dirección de Talento Humano</w:t>
        </w:r>
        <w:r>
          <w:rPr>
            <w:noProof/>
            <w:webHidden/>
          </w:rPr>
          <w:tab/>
        </w:r>
        <w:r>
          <w:rPr>
            <w:noProof/>
            <w:webHidden/>
          </w:rPr>
          <w:fldChar w:fldCharType="begin"/>
        </w:r>
        <w:r>
          <w:rPr>
            <w:noProof/>
            <w:webHidden/>
          </w:rPr>
          <w:instrText xml:space="preserve"> PAGEREF _Toc54939485 \h </w:instrText>
        </w:r>
        <w:r>
          <w:rPr>
            <w:noProof/>
            <w:webHidden/>
          </w:rPr>
        </w:r>
        <w:r>
          <w:rPr>
            <w:noProof/>
            <w:webHidden/>
          </w:rPr>
          <w:fldChar w:fldCharType="separate"/>
        </w:r>
        <w:r>
          <w:rPr>
            <w:noProof/>
            <w:webHidden/>
          </w:rPr>
          <w:t>39</w:t>
        </w:r>
        <w:r>
          <w:rPr>
            <w:noProof/>
            <w:webHidden/>
          </w:rPr>
          <w:fldChar w:fldCharType="end"/>
        </w:r>
      </w:hyperlink>
    </w:p>
    <w:p w14:paraId="1D477095" w14:textId="66AC675C" w:rsidR="00EA686F" w:rsidRDefault="00EA686F">
      <w:pPr>
        <w:pStyle w:val="TDC2"/>
        <w:tabs>
          <w:tab w:val="right" w:leader="dot" w:pos="8828"/>
        </w:tabs>
        <w:rPr>
          <w:rFonts w:asciiTheme="minorHAnsi" w:eastAsiaTheme="minorEastAsia" w:hAnsiTheme="minorHAnsi"/>
          <w:noProof/>
          <w:sz w:val="24"/>
          <w:lang w:val="es-CO" w:eastAsia="es-ES_tradnl"/>
        </w:rPr>
      </w:pPr>
      <w:hyperlink w:anchor="_Toc54939486" w:history="1">
        <w:r w:rsidRPr="003C5B00">
          <w:rPr>
            <w:rStyle w:val="Hipervnculo"/>
            <w:rFonts w:cstheme="minorHAnsi"/>
            <w:noProof/>
          </w:rPr>
          <w:t>DIRECTOR DE SUPERINTENDENCIA 0105-19</w:t>
        </w:r>
        <w:r>
          <w:rPr>
            <w:noProof/>
            <w:webHidden/>
          </w:rPr>
          <w:tab/>
        </w:r>
        <w:r>
          <w:rPr>
            <w:noProof/>
            <w:webHidden/>
          </w:rPr>
          <w:fldChar w:fldCharType="begin"/>
        </w:r>
        <w:r>
          <w:rPr>
            <w:noProof/>
            <w:webHidden/>
          </w:rPr>
          <w:instrText xml:space="preserve"> PAGEREF _Toc54939486 \h </w:instrText>
        </w:r>
        <w:r>
          <w:rPr>
            <w:noProof/>
            <w:webHidden/>
          </w:rPr>
        </w:r>
        <w:r>
          <w:rPr>
            <w:noProof/>
            <w:webHidden/>
          </w:rPr>
          <w:fldChar w:fldCharType="separate"/>
        </w:r>
        <w:r>
          <w:rPr>
            <w:noProof/>
            <w:webHidden/>
          </w:rPr>
          <w:t>41</w:t>
        </w:r>
        <w:r>
          <w:rPr>
            <w:noProof/>
            <w:webHidden/>
          </w:rPr>
          <w:fldChar w:fldCharType="end"/>
        </w:r>
      </w:hyperlink>
    </w:p>
    <w:p w14:paraId="58B6C730" w14:textId="1C9D7C73" w:rsidR="00EA686F" w:rsidRDefault="00EA686F">
      <w:pPr>
        <w:pStyle w:val="TDC3"/>
        <w:tabs>
          <w:tab w:val="right" w:leader="dot" w:pos="8828"/>
        </w:tabs>
        <w:rPr>
          <w:rFonts w:asciiTheme="minorHAnsi" w:eastAsiaTheme="minorEastAsia" w:hAnsiTheme="minorHAnsi"/>
          <w:noProof/>
          <w:sz w:val="24"/>
          <w:lang w:val="es-CO" w:eastAsia="es-ES_tradnl"/>
        </w:rPr>
      </w:pPr>
      <w:hyperlink w:anchor="_Toc54939487" w:history="1">
        <w:r w:rsidRPr="003C5B00">
          <w:rPr>
            <w:rStyle w:val="Hipervnculo"/>
            <w:rFonts w:cstheme="minorHAnsi"/>
            <w:noProof/>
          </w:rPr>
          <w:t>Dirección de Investigaciones de Acueducto, Alcantarillado y Aseo</w:t>
        </w:r>
        <w:r>
          <w:rPr>
            <w:noProof/>
            <w:webHidden/>
          </w:rPr>
          <w:tab/>
        </w:r>
        <w:r>
          <w:rPr>
            <w:noProof/>
            <w:webHidden/>
          </w:rPr>
          <w:fldChar w:fldCharType="begin"/>
        </w:r>
        <w:r>
          <w:rPr>
            <w:noProof/>
            <w:webHidden/>
          </w:rPr>
          <w:instrText xml:space="preserve"> PAGEREF _Toc54939487 \h </w:instrText>
        </w:r>
        <w:r>
          <w:rPr>
            <w:noProof/>
            <w:webHidden/>
          </w:rPr>
        </w:r>
        <w:r>
          <w:rPr>
            <w:noProof/>
            <w:webHidden/>
          </w:rPr>
          <w:fldChar w:fldCharType="separate"/>
        </w:r>
        <w:r>
          <w:rPr>
            <w:noProof/>
            <w:webHidden/>
          </w:rPr>
          <w:t>41</w:t>
        </w:r>
        <w:r>
          <w:rPr>
            <w:noProof/>
            <w:webHidden/>
          </w:rPr>
          <w:fldChar w:fldCharType="end"/>
        </w:r>
      </w:hyperlink>
    </w:p>
    <w:p w14:paraId="77046C14" w14:textId="0F098167" w:rsidR="00EA686F" w:rsidRDefault="00EA686F">
      <w:pPr>
        <w:pStyle w:val="TDC3"/>
        <w:tabs>
          <w:tab w:val="right" w:leader="dot" w:pos="8828"/>
        </w:tabs>
        <w:rPr>
          <w:rFonts w:asciiTheme="minorHAnsi" w:eastAsiaTheme="minorEastAsia" w:hAnsiTheme="minorHAnsi"/>
          <w:noProof/>
          <w:sz w:val="24"/>
          <w:lang w:val="es-CO" w:eastAsia="es-ES_tradnl"/>
        </w:rPr>
      </w:pPr>
      <w:hyperlink w:anchor="_Toc54939488" w:history="1">
        <w:r w:rsidRPr="003C5B00">
          <w:rPr>
            <w:rStyle w:val="Hipervnculo"/>
            <w:rFonts w:cstheme="minorHAnsi"/>
            <w:noProof/>
          </w:rPr>
          <w:t>Dirección de Investigaciones de Energía y Gas Combustible</w:t>
        </w:r>
        <w:r>
          <w:rPr>
            <w:noProof/>
            <w:webHidden/>
          </w:rPr>
          <w:tab/>
        </w:r>
        <w:r>
          <w:rPr>
            <w:noProof/>
            <w:webHidden/>
          </w:rPr>
          <w:fldChar w:fldCharType="begin"/>
        </w:r>
        <w:r>
          <w:rPr>
            <w:noProof/>
            <w:webHidden/>
          </w:rPr>
          <w:instrText xml:space="preserve"> PAGEREF _Toc54939488 \h </w:instrText>
        </w:r>
        <w:r>
          <w:rPr>
            <w:noProof/>
            <w:webHidden/>
          </w:rPr>
        </w:r>
        <w:r>
          <w:rPr>
            <w:noProof/>
            <w:webHidden/>
          </w:rPr>
          <w:fldChar w:fldCharType="separate"/>
        </w:r>
        <w:r>
          <w:rPr>
            <w:noProof/>
            <w:webHidden/>
          </w:rPr>
          <w:t>44</w:t>
        </w:r>
        <w:r>
          <w:rPr>
            <w:noProof/>
            <w:webHidden/>
          </w:rPr>
          <w:fldChar w:fldCharType="end"/>
        </w:r>
      </w:hyperlink>
    </w:p>
    <w:p w14:paraId="7FB32DD4" w14:textId="1BB0857A" w:rsidR="00EA686F" w:rsidRDefault="00EA686F">
      <w:pPr>
        <w:pStyle w:val="TDC2"/>
        <w:tabs>
          <w:tab w:val="right" w:leader="dot" w:pos="8828"/>
        </w:tabs>
        <w:rPr>
          <w:rFonts w:asciiTheme="minorHAnsi" w:eastAsiaTheme="minorEastAsia" w:hAnsiTheme="minorHAnsi"/>
          <w:noProof/>
          <w:sz w:val="24"/>
          <w:lang w:val="es-CO" w:eastAsia="es-ES_tradnl"/>
        </w:rPr>
      </w:pPr>
      <w:hyperlink w:anchor="_Toc54939489" w:history="1">
        <w:r w:rsidRPr="003C5B00">
          <w:rPr>
            <w:rStyle w:val="Hipervnculo"/>
            <w:rFonts w:cstheme="minorHAnsi"/>
            <w:noProof/>
          </w:rPr>
          <w:t>DIRECTOR TERRITORIAL 0042-19</w:t>
        </w:r>
        <w:r>
          <w:rPr>
            <w:noProof/>
            <w:webHidden/>
          </w:rPr>
          <w:tab/>
        </w:r>
        <w:r>
          <w:rPr>
            <w:noProof/>
            <w:webHidden/>
          </w:rPr>
          <w:fldChar w:fldCharType="begin"/>
        </w:r>
        <w:r>
          <w:rPr>
            <w:noProof/>
            <w:webHidden/>
          </w:rPr>
          <w:instrText xml:space="preserve"> PAGEREF _Toc54939489 \h </w:instrText>
        </w:r>
        <w:r>
          <w:rPr>
            <w:noProof/>
            <w:webHidden/>
          </w:rPr>
        </w:r>
        <w:r>
          <w:rPr>
            <w:noProof/>
            <w:webHidden/>
          </w:rPr>
          <w:fldChar w:fldCharType="separate"/>
        </w:r>
        <w:r>
          <w:rPr>
            <w:noProof/>
            <w:webHidden/>
          </w:rPr>
          <w:t>46</w:t>
        </w:r>
        <w:r>
          <w:rPr>
            <w:noProof/>
            <w:webHidden/>
          </w:rPr>
          <w:fldChar w:fldCharType="end"/>
        </w:r>
      </w:hyperlink>
    </w:p>
    <w:p w14:paraId="17F213E1" w14:textId="1D7E6AFE" w:rsidR="00EA686F" w:rsidRDefault="00EA686F">
      <w:pPr>
        <w:pStyle w:val="TDC3"/>
        <w:tabs>
          <w:tab w:val="right" w:leader="dot" w:pos="8828"/>
        </w:tabs>
        <w:rPr>
          <w:rFonts w:asciiTheme="minorHAnsi" w:eastAsiaTheme="minorEastAsia" w:hAnsiTheme="minorHAnsi"/>
          <w:noProof/>
          <w:sz w:val="24"/>
          <w:lang w:val="es-CO" w:eastAsia="es-ES_tradnl"/>
        </w:rPr>
      </w:pPr>
      <w:hyperlink w:anchor="_Toc54939490" w:history="1">
        <w:r w:rsidRPr="003C5B00">
          <w:rPr>
            <w:rStyle w:val="Hipervnculo"/>
            <w:rFonts w:eastAsia="Times New Roman" w:cstheme="minorHAnsi"/>
            <w:noProof/>
            <w:lang w:eastAsia="es-ES"/>
          </w:rPr>
          <w:t>Direcciones Territoriales</w:t>
        </w:r>
        <w:r>
          <w:rPr>
            <w:noProof/>
            <w:webHidden/>
          </w:rPr>
          <w:tab/>
        </w:r>
        <w:r>
          <w:rPr>
            <w:noProof/>
            <w:webHidden/>
          </w:rPr>
          <w:fldChar w:fldCharType="begin"/>
        </w:r>
        <w:r>
          <w:rPr>
            <w:noProof/>
            <w:webHidden/>
          </w:rPr>
          <w:instrText xml:space="preserve"> PAGEREF _Toc54939490 \h </w:instrText>
        </w:r>
        <w:r>
          <w:rPr>
            <w:noProof/>
            <w:webHidden/>
          </w:rPr>
        </w:r>
        <w:r>
          <w:rPr>
            <w:noProof/>
            <w:webHidden/>
          </w:rPr>
          <w:fldChar w:fldCharType="separate"/>
        </w:r>
        <w:r>
          <w:rPr>
            <w:noProof/>
            <w:webHidden/>
          </w:rPr>
          <w:t>46</w:t>
        </w:r>
        <w:r>
          <w:rPr>
            <w:noProof/>
            <w:webHidden/>
          </w:rPr>
          <w:fldChar w:fldCharType="end"/>
        </w:r>
      </w:hyperlink>
    </w:p>
    <w:p w14:paraId="3CF16DF0" w14:textId="7F50D233" w:rsidR="00EA686F" w:rsidRDefault="00EA686F">
      <w:pPr>
        <w:pStyle w:val="TDC2"/>
        <w:tabs>
          <w:tab w:val="right" w:leader="dot" w:pos="8828"/>
        </w:tabs>
        <w:rPr>
          <w:rFonts w:asciiTheme="minorHAnsi" w:eastAsiaTheme="minorEastAsia" w:hAnsiTheme="minorHAnsi"/>
          <w:noProof/>
          <w:sz w:val="24"/>
          <w:lang w:val="es-CO" w:eastAsia="es-ES_tradnl"/>
        </w:rPr>
      </w:pPr>
      <w:hyperlink w:anchor="_Toc54939491" w:history="1">
        <w:r w:rsidRPr="003C5B00">
          <w:rPr>
            <w:rStyle w:val="Hipervnculo"/>
            <w:rFonts w:cstheme="minorHAnsi"/>
            <w:noProof/>
          </w:rPr>
          <w:t>DIRECTOR TERRITORIAL 0042-17</w:t>
        </w:r>
        <w:r>
          <w:rPr>
            <w:noProof/>
            <w:webHidden/>
          </w:rPr>
          <w:tab/>
        </w:r>
        <w:r>
          <w:rPr>
            <w:noProof/>
            <w:webHidden/>
          </w:rPr>
          <w:fldChar w:fldCharType="begin"/>
        </w:r>
        <w:r>
          <w:rPr>
            <w:noProof/>
            <w:webHidden/>
          </w:rPr>
          <w:instrText xml:space="preserve"> PAGEREF _Toc54939491 \h </w:instrText>
        </w:r>
        <w:r>
          <w:rPr>
            <w:noProof/>
            <w:webHidden/>
          </w:rPr>
        </w:r>
        <w:r>
          <w:rPr>
            <w:noProof/>
            <w:webHidden/>
          </w:rPr>
          <w:fldChar w:fldCharType="separate"/>
        </w:r>
        <w:r>
          <w:rPr>
            <w:noProof/>
            <w:webHidden/>
          </w:rPr>
          <w:t>49</w:t>
        </w:r>
        <w:r>
          <w:rPr>
            <w:noProof/>
            <w:webHidden/>
          </w:rPr>
          <w:fldChar w:fldCharType="end"/>
        </w:r>
      </w:hyperlink>
    </w:p>
    <w:p w14:paraId="151369CE" w14:textId="7FE90EC7" w:rsidR="00EA686F" w:rsidRDefault="00EA686F">
      <w:pPr>
        <w:pStyle w:val="TDC3"/>
        <w:tabs>
          <w:tab w:val="right" w:leader="dot" w:pos="8828"/>
        </w:tabs>
        <w:rPr>
          <w:rFonts w:asciiTheme="minorHAnsi" w:eastAsiaTheme="minorEastAsia" w:hAnsiTheme="minorHAnsi"/>
          <w:noProof/>
          <w:sz w:val="24"/>
          <w:lang w:val="es-CO" w:eastAsia="es-ES_tradnl"/>
        </w:rPr>
      </w:pPr>
      <w:hyperlink w:anchor="_Toc54939492" w:history="1">
        <w:r w:rsidRPr="003C5B00">
          <w:rPr>
            <w:rStyle w:val="Hipervnculo"/>
            <w:rFonts w:eastAsia="Times New Roman" w:cstheme="minorHAnsi"/>
            <w:noProof/>
            <w:lang w:eastAsia="es-ES"/>
          </w:rPr>
          <w:t>Direcciones Territoriales</w:t>
        </w:r>
        <w:r>
          <w:rPr>
            <w:noProof/>
            <w:webHidden/>
          </w:rPr>
          <w:tab/>
        </w:r>
        <w:r>
          <w:rPr>
            <w:noProof/>
            <w:webHidden/>
          </w:rPr>
          <w:fldChar w:fldCharType="begin"/>
        </w:r>
        <w:r>
          <w:rPr>
            <w:noProof/>
            <w:webHidden/>
          </w:rPr>
          <w:instrText xml:space="preserve"> PAGEREF _Toc54939492 \h </w:instrText>
        </w:r>
        <w:r>
          <w:rPr>
            <w:noProof/>
            <w:webHidden/>
          </w:rPr>
        </w:r>
        <w:r>
          <w:rPr>
            <w:noProof/>
            <w:webHidden/>
          </w:rPr>
          <w:fldChar w:fldCharType="separate"/>
        </w:r>
        <w:r>
          <w:rPr>
            <w:noProof/>
            <w:webHidden/>
          </w:rPr>
          <w:t>49</w:t>
        </w:r>
        <w:r>
          <w:rPr>
            <w:noProof/>
            <w:webHidden/>
          </w:rPr>
          <w:fldChar w:fldCharType="end"/>
        </w:r>
      </w:hyperlink>
    </w:p>
    <w:p w14:paraId="24CEC09B" w14:textId="691D36D0" w:rsidR="00EA686F" w:rsidRDefault="00EA686F">
      <w:pPr>
        <w:pStyle w:val="TDC2"/>
        <w:tabs>
          <w:tab w:val="right" w:leader="dot" w:pos="8828"/>
        </w:tabs>
        <w:rPr>
          <w:rFonts w:asciiTheme="minorHAnsi" w:eastAsiaTheme="minorEastAsia" w:hAnsiTheme="minorHAnsi"/>
          <w:noProof/>
          <w:sz w:val="24"/>
          <w:lang w:val="es-CO" w:eastAsia="es-ES_tradnl"/>
        </w:rPr>
      </w:pPr>
      <w:hyperlink w:anchor="_Toc54939493" w:history="1">
        <w:r w:rsidRPr="003C5B00">
          <w:rPr>
            <w:rStyle w:val="Hipervnculo"/>
            <w:rFonts w:cstheme="minorHAnsi"/>
            <w:noProof/>
          </w:rPr>
          <w:t>DIRECTOR ADMINISTRATIVO - FINANCIERO 0100-19</w:t>
        </w:r>
        <w:r>
          <w:rPr>
            <w:noProof/>
            <w:webHidden/>
          </w:rPr>
          <w:tab/>
        </w:r>
        <w:r>
          <w:rPr>
            <w:noProof/>
            <w:webHidden/>
          </w:rPr>
          <w:fldChar w:fldCharType="begin"/>
        </w:r>
        <w:r>
          <w:rPr>
            <w:noProof/>
            <w:webHidden/>
          </w:rPr>
          <w:instrText xml:space="preserve"> PAGEREF _Toc54939493 \h </w:instrText>
        </w:r>
        <w:r>
          <w:rPr>
            <w:noProof/>
            <w:webHidden/>
          </w:rPr>
        </w:r>
        <w:r>
          <w:rPr>
            <w:noProof/>
            <w:webHidden/>
          </w:rPr>
          <w:fldChar w:fldCharType="separate"/>
        </w:r>
        <w:r>
          <w:rPr>
            <w:noProof/>
            <w:webHidden/>
          </w:rPr>
          <w:t>52</w:t>
        </w:r>
        <w:r>
          <w:rPr>
            <w:noProof/>
            <w:webHidden/>
          </w:rPr>
          <w:fldChar w:fldCharType="end"/>
        </w:r>
      </w:hyperlink>
    </w:p>
    <w:p w14:paraId="2ABFB9B3" w14:textId="15DB6557" w:rsidR="00EA686F" w:rsidRDefault="00EA686F">
      <w:pPr>
        <w:pStyle w:val="TDC3"/>
        <w:tabs>
          <w:tab w:val="right" w:leader="dot" w:pos="8828"/>
        </w:tabs>
        <w:rPr>
          <w:rFonts w:asciiTheme="minorHAnsi" w:eastAsiaTheme="minorEastAsia" w:hAnsiTheme="minorHAnsi"/>
          <w:noProof/>
          <w:sz w:val="24"/>
          <w:lang w:val="es-CO" w:eastAsia="es-ES_tradnl"/>
        </w:rPr>
      </w:pPr>
      <w:hyperlink w:anchor="_Toc54939494" w:history="1">
        <w:r w:rsidRPr="003C5B00">
          <w:rPr>
            <w:rStyle w:val="Hipervnculo"/>
            <w:rFonts w:eastAsia="Times New Roman" w:cstheme="minorHAnsi"/>
            <w:noProof/>
          </w:rPr>
          <w:t>Dirección Administrativa</w:t>
        </w:r>
        <w:r>
          <w:rPr>
            <w:noProof/>
            <w:webHidden/>
          </w:rPr>
          <w:tab/>
        </w:r>
        <w:r>
          <w:rPr>
            <w:noProof/>
            <w:webHidden/>
          </w:rPr>
          <w:fldChar w:fldCharType="begin"/>
        </w:r>
        <w:r>
          <w:rPr>
            <w:noProof/>
            <w:webHidden/>
          </w:rPr>
          <w:instrText xml:space="preserve"> PAGEREF _Toc54939494 \h </w:instrText>
        </w:r>
        <w:r>
          <w:rPr>
            <w:noProof/>
            <w:webHidden/>
          </w:rPr>
        </w:r>
        <w:r>
          <w:rPr>
            <w:noProof/>
            <w:webHidden/>
          </w:rPr>
          <w:fldChar w:fldCharType="separate"/>
        </w:r>
        <w:r>
          <w:rPr>
            <w:noProof/>
            <w:webHidden/>
          </w:rPr>
          <w:t>52</w:t>
        </w:r>
        <w:r>
          <w:rPr>
            <w:noProof/>
            <w:webHidden/>
          </w:rPr>
          <w:fldChar w:fldCharType="end"/>
        </w:r>
      </w:hyperlink>
    </w:p>
    <w:p w14:paraId="1843D522" w14:textId="5B0A27EF" w:rsidR="00EA686F" w:rsidRDefault="00EA686F">
      <w:pPr>
        <w:pStyle w:val="TDC3"/>
        <w:tabs>
          <w:tab w:val="right" w:leader="dot" w:pos="8828"/>
        </w:tabs>
        <w:rPr>
          <w:rFonts w:asciiTheme="minorHAnsi" w:eastAsiaTheme="minorEastAsia" w:hAnsiTheme="minorHAnsi"/>
          <w:noProof/>
          <w:sz w:val="24"/>
          <w:lang w:val="es-CO" w:eastAsia="es-ES_tradnl"/>
        </w:rPr>
      </w:pPr>
      <w:hyperlink w:anchor="_Toc54939495" w:history="1">
        <w:r w:rsidRPr="003C5B00">
          <w:rPr>
            <w:rStyle w:val="Hipervnculo"/>
            <w:rFonts w:cstheme="minorHAnsi"/>
            <w:noProof/>
          </w:rPr>
          <w:t>Dirección Financiera</w:t>
        </w:r>
        <w:r>
          <w:rPr>
            <w:noProof/>
            <w:webHidden/>
          </w:rPr>
          <w:tab/>
        </w:r>
        <w:r>
          <w:rPr>
            <w:noProof/>
            <w:webHidden/>
          </w:rPr>
          <w:fldChar w:fldCharType="begin"/>
        </w:r>
        <w:r>
          <w:rPr>
            <w:noProof/>
            <w:webHidden/>
          </w:rPr>
          <w:instrText xml:space="preserve"> PAGEREF _Toc54939495 \h </w:instrText>
        </w:r>
        <w:r>
          <w:rPr>
            <w:noProof/>
            <w:webHidden/>
          </w:rPr>
        </w:r>
        <w:r>
          <w:rPr>
            <w:noProof/>
            <w:webHidden/>
          </w:rPr>
          <w:fldChar w:fldCharType="separate"/>
        </w:r>
        <w:r>
          <w:rPr>
            <w:noProof/>
            <w:webHidden/>
          </w:rPr>
          <w:t>54</w:t>
        </w:r>
        <w:r>
          <w:rPr>
            <w:noProof/>
            <w:webHidden/>
          </w:rPr>
          <w:fldChar w:fldCharType="end"/>
        </w:r>
      </w:hyperlink>
    </w:p>
    <w:p w14:paraId="7D54294D" w14:textId="36673A29" w:rsidR="00EA686F" w:rsidRDefault="00EA686F">
      <w:pPr>
        <w:pStyle w:val="TDC2"/>
        <w:tabs>
          <w:tab w:val="right" w:leader="dot" w:pos="8828"/>
        </w:tabs>
        <w:rPr>
          <w:rFonts w:asciiTheme="minorHAnsi" w:eastAsiaTheme="minorEastAsia" w:hAnsiTheme="minorHAnsi"/>
          <w:noProof/>
          <w:sz w:val="24"/>
          <w:lang w:val="es-CO" w:eastAsia="es-ES_tradnl"/>
        </w:rPr>
      </w:pPr>
      <w:hyperlink w:anchor="_Toc54939496" w:history="1">
        <w:r w:rsidRPr="003C5B00">
          <w:rPr>
            <w:rStyle w:val="Hipervnculo"/>
            <w:rFonts w:cstheme="minorHAnsi"/>
            <w:noProof/>
          </w:rPr>
          <w:t>JEFE DE OFICINA 0137-22</w:t>
        </w:r>
        <w:r>
          <w:rPr>
            <w:noProof/>
            <w:webHidden/>
          </w:rPr>
          <w:tab/>
        </w:r>
        <w:r>
          <w:rPr>
            <w:noProof/>
            <w:webHidden/>
          </w:rPr>
          <w:fldChar w:fldCharType="begin"/>
        </w:r>
        <w:r>
          <w:rPr>
            <w:noProof/>
            <w:webHidden/>
          </w:rPr>
          <w:instrText xml:space="preserve"> PAGEREF _Toc54939496 \h </w:instrText>
        </w:r>
        <w:r>
          <w:rPr>
            <w:noProof/>
            <w:webHidden/>
          </w:rPr>
        </w:r>
        <w:r>
          <w:rPr>
            <w:noProof/>
            <w:webHidden/>
          </w:rPr>
          <w:fldChar w:fldCharType="separate"/>
        </w:r>
        <w:r>
          <w:rPr>
            <w:noProof/>
            <w:webHidden/>
          </w:rPr>
          <w:t>57</w:t>
        </w:r>
        <w:r>
          <w:rPr>
            <w:noProof/>
            <w:webHidden/>
          </w:rPr>
          <w:fldChar w:fldCharType="end"/>
        </w:r>
      </w:hyperlink>
    </w:p>
    <w:p w14:paraId="20C178C5" w14:textId="224BB4FE" w:rsidR="00EA686F" w:rsidRDefault="00EA686F">
      <w:pPr>
        <w:pStyle w:val="TDC2"/>
        <w:tabs>
          <w:tab w:val="right" w:leader="dot" w:pos="8828"/>
        </w:tabs>
        <w:rPr>
          <w:rFonts w:asciiTheme="minorHAnsi" w:eastAsiaTheme="minorEastAsia" w:hAnsiTheme="minorHAnsi"/>
          <w:noProof/>
          <w:sz w:val="24"/>
          <w:lang w:val="es-CO" w:eastAsia="es-ES_tradnl"/>
        </w:rPr>
      </w:pPr>
      <w:hyperlink w:anchor="_Toc54939497" w:history="1">
        <w:r w:rsidRPr="003C5B00">
          <w:rPr>
            <w:rStyle w:val="Hipervnculo"/>
            <w:rFonts w:cstheme="minorHAnsi"/>
            <w:noProof/>
          </w:rPr>
          <w:t>Oficina de Administración de Riesgos y Estrategia de Supervisión</w:t>
        </w:r>
        <w:r>
          <w:rPr>
            <w:noProof/>
            <w:webHidden/>
          </w:rPr>
          <w:tab/>
        </w:r>
        <w:r>
          <w:rPr>
            <w:noProof/>
            <w:webHidden/>
          </w:rPr>
          <w:fldChar w:fldCharType="begin"/>
        </w:r>
        <w:r>
          <w:rPr>
            <w:noProof/>
            <w:webHidden/>
          </w:rPr>
          <w:instrText xml:space="preserve"> PAGEREF _Toc54939497 \h </w:instrText>
        </w:r>
        <w:r>
          <w:rPr>
            <w:noProof/>
            <w:webHidden/>
          </w:rPr>
        </w:r>
        <w:r>
          <w:rPr>
            <w:noProof/>
            <w:webHidden/>
          </w:rPr>
          <w:fldChar w:fldCharType="separate"/>
        </w:r>
        <w:r>
          <w:rPr>
            <w:noProof/>
            <w:webHidden/>
          </w:rPr>
          <w:t>57</w:t>
        </w:r>
        <w:r>
          <w:rPr>
            <w:noProof/>
            <w:webHidden/>
          </w:rPr>
          <w:fldChar w:fldCharType="end"/>
        </w:r>
      </w:hyperlink>
    </w:p>
    <w:p w14:paraId="3942D28B" w14:textId="163D9EB9" w:rsidR="00EA686F" w:rsidRDefault="00EA686F">
      <w:pPr>
        <w:pStyle w:val="TDC2"/>
        <w:tabs>
          <w:tab w:val="right" w:leader="dot" w:pos="8828"/>
        </w:tabs>
        <w:rPr>
          <w:rFonts w:asciiTheme="minorHAnsi" w:eastAsiaTheme="minorEastAsia" w:hAnsiTheme="minorHAnsi"/>
          <w:noProof/>
          <w:sz w:val="24"/>
          <w:lang w:val="es-CO" w:eastAsia="es-ES_tradnl"/>
        </w:rPr>
      </w:pPr>
      <w:hyperlink w:anchor="_Toc54939498" w:history="1">
        <w:r w:rsidRPr="003C5B00">
          <w:rPr>
            <w:rStyle w:val="Hipervnculo"/>
            <w:rFonts w:cstheme="minorHAnsi"/>
            <w:noProof/>
          </w:rPr>
          <w:t>JEFE DE OFICINA 0137-20</w:t>
        </w:r>
        <w:r>
          <w:rPr>
            <w:noProof/>
            <w:webHidden/>
          </w:rPr>
          <w:tab/>
        </w:r>
        <w:r>
          <w:rPr>
            <w:noProof/>
            <w:webHidden/>
          </w:rPr>
          <w:fldChar w:fldCharType="begin"/>
        </w:r>
        <w:r>
          <w:rPr>
            <w:noProof/>
            <w:webHidden/>
          </w:rPr>
          <w:instrText xml:space="preserve"> PAGEREF _Toc54939498 \h </w:instrText>
        </w:r>
        <w:r>
          <w:rPr>
            <w:noProof/>
            <w:webHidden/>
          </w:rPr>
        </w:r>
        <w:r>
          <w:rPr>
            <w:noProof/>
            <w:webHidden/>
          </w:rPr>
          <w:fldChar w:fldCharType="separate"/>
        </w:r>
        <w:r>
          <w:rPr>
            <w:noProof/>
            <w:webHidden/>
          </w:rPr>
          <w:t>59</w:t>
        </w:r>
        <w:r>
          <w:rPr>
            <w:noProof/>
            <w:webHidden/>
          </w:rPr>
          <w:fldChar w:fldCharType="end"/>
        </w:r>
      </w:hyperlink>
    </w:p>
    <w:p w14:paraId="5393E215" w14:textId="7660D1FB" w:rsidR="00EA686F" w:rsidRDefault="00EA686F">
      <w:pPr>
        <w:pStyle w:val="TDC3"/>
        <w:tabs>
          <w:tab w:val="right" w:leader="dot" w:pos="8828"/>
        </w:tabs>
        <w:rPr>
          <w:rFonts w:asciiTheme="minorHAnsi" w:eastAsiaTheme="minorEastAsia" w:hAnsiTheme="minorHAnsi"/>
          <w:noProof/>
          <w:sz w:val="24"/>
          <w:lang w:val="es-CO" w:eastAsia="es-ES_tradnl"/>
        </w:rPr>
      </w:pPr>
      <w:hyperlink w:anchor="_Toc54939499" w:history="1">
        <w:r w:rsidRPr="003C5B00">
          <w:rPr>
            <w:rStyle w:val="Hipervnculo"/>
            <w:rFonts w:eastAsia="Arial" w:cstheme="minorHAnsi"/>
            <w:bCs/>
            <w:noProof/>
          </w:rPr>
          <w:t>Oficina de Control Interno</w:t>
        </w:r>
        <w:r>
          <w:rPr>
            <w:noProof/>
            <w:webHidden/>
          </w:rPr>
          <w:tab/>
        </w:r>
        <w:r>
          <w:rPr>
            <w:noProof/>
            <w:webHidden/>
          </w:rPr>
          <w:fldChar w:fldCharType="begin"/>
        </w:r>
        <w:r>
          <w:rPr>
            <w:noProof/>
            <w:webHidden/>
          </w:rPr>
          <w:instrText xml:space="preserve"> PAGEREF _Toc54939499 \h </w:instrText>
        </w:r>
        <w:r>
          <w:rPr>
            <w:noProof/>
            <w:webHidden/>
          </w:rPr>
        </w:r>
        <w:r>
          <w:rPr>
            <w:noProof/>
            <w:webHidden/>
          </w:rPr>
          <w:fldChar w:fldCharType="separate"/>
        </w:r>
        <w:r>
          <w:rPr>
            <w:noProof/>
            <w:webHidden/>
          </w:rPr>
          <w:t>59</w:t>
        </w:r>
        <w:r>
          <w:rPr>
            <w:noProof/>
            <w:webHidden/>
          </w:rPr>
          <w:fldChar w:fldCharType="end"/>
        </w:r>
      </w:hyperlink>
    </w:p>
    <w:p w14:paraId="6B551352" w14:textId="72F203ED" w:rsidR="00EA686F" w:rsidRDefault="00EA686F">
      <w:pPr>
        <w:pStyle w:val="TDC2"/>
        <w:tabs>
          <w:tab w:val="right" w:leader="dot" w:pos="8828"/>
        </w:tabs>
        <w:rPr>
          <w:rFonts w:asciiTheme="minorHAnsi" w:eastAsiaTheme="minorEastAsia" w:hAnsiTheme="minorHAnsi"/>
          <w:noProof/>
          <w:sz w:val="24"/>
          <w:lang w:val="es-CO" w:eastAsia="es-ES_tradnl"/>
        </w:rPr>
      </w:pPr>
      <w:hyperlink w:anchor="_Toc54939500" w:history="1">
        <w:r w:rsidRPr="003C5B00">
          <w:rPr>
            <w:rStyle w:val="Hipervnculo"/>
            <w:rFonts w:cstheme="minorHAnsi"/>
            <w:noProof/>
          </w:rPr>
          <w:t>JEFE DE OFICINA 0137-20</w:t>
        </w:r>
        <w:r>
          <w:rPr>
            <w:noProof/>
            <w:webHidden/>
          </w:rPr>
          <w:tab/>
        </w:r>
        <w:r>
          <w:rPr>
            <w:noProof/>
            <w:webHidden/>
          </w:rPr>
          <w:fldChar w:fldCharType="begin"/>
        </w:r>
        <w:r>
          <w:rPr>
            <w:noProof/>
            <w:webHidden/>
          </w:rPr>
          <w:instrText xml:space="preserve"> PAGEREF _Toc54939500 \h </w:instrText>
        </w:r>
        <w:r>
          <w:rPr>
            <w:noProof/>
            <w:webHidden/>
          </w:rPr>
        </w:r>
        <w:r>
          <w:rPr>
            <w:noProof/>
            <w:webHidden/>
          </w:rPr>
          <w:fldChar w:fldCharType="separate"/>
        </w:r>
        <w:r>
          <w:rPr>
            <w:noProof/>
            <w:webHidden/>
          </w:rPr>
          <w:t>61</w:t>
        </w:r>
        <w:r>
          <w:rPr>
            <w:noProof/>
            <w:webHidden/>
          </w:rPr>
          <w:fldChar w:fldCharType="end"/>
        </w:r>
      </w:hyperlink>
    </w:p>
    <w:p w14:paraId="39D32CDF" w14:textId="0B1F7508" w:rsidR="00EA686F" w:rsidRDefault="00EA686F">
      <w:pPr>
        <w:pStyle w:val="TDC3"/>
        <w:tabs>
          <w:tab w:val="right" w:leader="dot" w:pos="8828"/>
        </w:tabs>
        <w:rPr>
          <w:rFonts w:asciiTheme="minorHAnsi" w:eastAsiaTheme="minorEastAsia" w:hAnsiTheme="minorHAnsi"/>
          <w:noProof/>
          <w:sz w:val="24"/>
          <w:lang w:val="es-CO" w:eastAsia="es-ES_tradnl"/>
        </w:rPr>
      </w:pPr>
      <w:hyperlink w:anchor="_Toc54939501" w:history="1">
        <w:r w:rsidRPr="003C5B00">
          <w:rPr>
            <w:rStyle w:val="Hipervnculo"/>
            <w:rFonts w:eastAsia="Times New Roman" w:cstheme="minorHAnsi"/>
            <w:noProof/>
          </w:rPr>
          <w:t xml:space="preserve">Oficina de Control </w:t>
        </w:r>
        <w:r w:rsidRPr="003C5B00">
          <w:rPr>
            <w:rStyle w:val="Hipervnculo"/>
            <w:rFonts w:cstheme="minorHAnsi"/>
            <w:noProof/>
          </w:rPr>
          <w:t>Disciplinario</w:t>
        </w:r>
        <w:r w:rsidRPr="003C5B00">
          <w:rPr>
            <w:rStyle w:val="Hipervnculo"/>
            <w:rFonts w:eastAsia="Times New Roman" w:cstheme="minorHAnsi"/>
            <w:noProof/>
          </w:rPr>
          <w:t xml:space="preserve"> Interno</w:t>
        </w:r>
        <w:r>
          <w:rPr>
            <w:noProof/>
            <w:webHidden/>
          </w:rPr>
          <w:tab/>
        </w:r>
        <w:r>
          <w:rPr>
            <w:noProof/>
            <w:webHidden/>
          </w:rPr>
          <w:fldChar w:fldCharType="begin"/>
        </w:r>
        <w:r>
          <w:rPr>
            <w:noProof/>
            <w:webHidden/>
          </w:rPr>
          <w:instrText xml:space="preserve"> PAGEREF _Toc54939501 \h </w:instrText>
        </w:r>
        <w:r>
          <w:rPr>
            <w:noProof/>
            <w:webHidden/>
          </w:rPr>
        </w:r>
        <w:r>
          <w:rPr>
            <w:noProof/>
            <w:webHidden/>
          </w:rPr>
          <w:fldChar w:fldCharType="separate"/>
        </w:r>
        <w:r>
          <w:rPr>
            <w:noProof/>
            <w:webHidden/>
          </w:rPr>
          <w:t>61</w:t>
        </w:r>
        <w:r>
          <w:rPr>
            <w:noProof/>
            <w:webHidden/>
          </w:rPr>
          <w:fldChar w:fldCharType="end"/>
        </w:r>
      </w:hyperlink>
    </w:p>
    <w:p w14:paraId="756D390E" w14:textId="5DA6E624" w:rsidR="00EA686F" w:rsidRDefault="00EA686F">
      <w:pPr>
        <w:pStyle w:val="TDC3"/>
        <w:tabs>
          <w:tab w:val="right" w:leader="dot" w:pos="8828"/>
        </w:tabs>
        <w:rPr>
          <w:rFonts w:asciiTheme="minorHAnsi" w:eastAsiaTheme="minorEastAsia" w:hAnsiTheme="minorHAnsi"/>
          <w:noProof/>
          <w:sz w:val="24"/>
          <w:lang w:val="es-CO" w:eastAsia="es-ES_tradnl"/>
        </w:rPr>
      </w:pPr>
      <w:hyperlink w:anchor="_Toc54939502" w:history="1">
        <w:r w:rsidRPr="003C5B00">
          <w:rPr>
            <w:rStyle w:val="Hipervnculo"/>
            <w:rFonts w:cstheme="minorHAnsi"/>
            <w:noProof/>
            <w:lang w:eastAsia="es-CO"/>
          </w:rPr>
          <w:t>Oficina de Tecnología e I</w:t>
        </w:r>
        <w:r w:rsidRPr="003C5B00">
          <w:rPr>
            <w:rStyle w:val="Hipervnculo"/>
            <w:rFonts w:cstheme="minorHAnsi"/>
            <w:noProof/>
          </w:rPr>
          <w:t>nformática</w:t>
        </w:r>
        <w:r>
          <w:rPr>
            <w:noProof/>
            <w:webHidden/>
          </w:rPr>
          <w:tab/>
        </w:r>
        <w:r>
          <w:rPr>
            <w:noProof/>
            <w:webHidden/>
          </w:rPr>
          <w:fldChar w:fldCharType="begin"/>
        </w:r>
        <w:r>
          <w:rPr>
            <w:noProof/>
            <w:webHidden/>
          </w:rPr>
          <w:instrText xml:space="preserve"> PAGEREF _Toc54939502 \h </w:instrText>
        </w:r>
        <w:r>
          <w:rPr>
            <w:noProof/>
            <w:webHidden/>
          </w:rPr>
        </w:r>
        <w:r>
          <w:rPr>
            <w:noProof/>
            <w:webHidden/>
          </w:rPr>
          <w:fldChar w:fldCharType="separate"/>
        </w:r>
        <w:r>
          <w:rPr>
            <w:noProof/>
            <w:webHidden/>
          </w:rPr>
          <w:t>63</w:t>
        </w:r>
        <w:r>
          <w:rPr>
            <w:noProof/>
            <w:webHidden/>
          </w:rPr>
          <w:fldChar w:fldCharType="end"/>
        </w:r>
      </w:hyperlink>
    </w:p>
    <w:p w14:paraId="7A32CA50" w14:textId="306D7C5E" w:rsidR="00EA686F" w:rsidRDefault="00EA686F">
      <w:pPr>
        <w:pStyle w:val="TDC1"/>
        <w:tabs>
          <w:tab w:val="right" w:leader="dot" w:pos="8828"/>
        </w:tabs>
        <w:rPr>
          <w:rFonts w:asciiTheme="minorHAnsi" w:eastAsiaTheme="minorEastAsia" w:hAnsiTheme="minorHAnsi"/>
          <w:noProof/>
          <w:sz w:val="24"/>
          <w:lang w:val="es-CO" w:eastAsia="es-ES_tradnl"/>
        </w:rPr>
      </w:pPr>
      <w:hyperlink w:anchor="_Toc54939503" w:history="1">
        <w:r w:rsidRPr="003C5B00">
          <w:rPr>
            <w:rStyle w:val="Hipervnculo"/>
            <w:rFonts w:cstheme="minorHAnsi"/>
            <w:b/>
            <w:bCs/>
            <w:noProof/>
          </w:rPr>
          <w:t>NIVEL ASESOR</w:t>
        </w:r>
        <w:r>
          <w:rPr>
            <w:noProof/>
            <w:webHidden/>
          </w:rPr>
          <w:tab/>
        </w:r>
        <w:r>
          <w:rPr>
            <w:noProof/>
            <w:webHidden/>
          </w:rPr>
          <w:fldChar w:fldCharType="begin"/>
        </w:r>
        <w:r>
          <w:rPr>
            <w:noProof/>
            <w:webHidden/>
          </w:rPr>
          <w:instrText xml:space="preserve"> PAGEREF _Toc54939503 \h </w:instrText>
        </w:r>
        <w:r>
          <w:rPr>
            <w:noProof/>
            <w:webHidden/>
          </w:rPr>
        </w:r>
        <w:r>
          <w:rPr>
            <w:noProof/>
            <w:webHidden/>
          </w:rPr>
          <w:fldChar w:fldCharType="separate"/>
        </w:r>
        <w:r>
          <w:rPr>
            <w:noProof/>
            <w:webHidden/>
          </w:rPr>
          <w:t>65</w:t>
        </w:r>
        <w:r>
          <w:rPr>
            <w:noProof/>
            <w:webHidden/>
          </w:rPr>
          <w:fldChar w:fldCharType="end"/>
        </w:r>
      </w:hyperlink>
    </w:p>
    <w:p w14:paraId="09886590" w14:textId="46727DB4" w:rsidR="00EA686F" w:rsidRDefault="00EA686F">
      <w:pPr>
        <w:pStyle w:val="TDC2"/>
        <w:tabs>
          <w:tab w:val="right" w:leader="dot" w:pos="8828"/>
        </w:tabs>
        <w:rPr>
          <w:rFonts w:asciiTheme="minorHAnsi" w:eastAsiaTheme="minorEastAsia" w:hAnsiTheme="minorHAnsi"/>
          <w:noProof/>
          <w:sz w:val="24"/>
          <w:lang w:val="es-CO" w:eastAsia="es-ES_tradnl"/>
        </w:rPr>
      </w:pPr>
      <w:hyperlink w:anchor="_Toc54939504" w:history="1">
        <w:r w:rsidRPr="003C5B00">
          <w:rPr>
            <w:rStyle w:val="Hipervnculo"/>
            <w:rFonts w:cstheme="minorHAnsi"/>
            <w:noProof/>
          </w:rPr>
          <w:t>JEFE DE OFICINA ASESORA 1045-16</w:t>
        </w:r>
        <w:r>
          <w:rPr>
            <w:noProof/>
            <w:webHidden/>
          </w:rPr>
          <w:tab/>
        </w:r>
        <w:r>
          <w:rPr>
            <w:noProof/>
            <w:webHidden/>
          </w:rPr>
          <w:fldChar w:fldCharType="begin"/>
        </w:r>
        <w:r>
          <w:rPr>
            <w:noProof/>
            <w:webHidden/>
          </w:rPr>
          <w:instrText xml:space="preserve"> PAGEREF _Toc54939504 \h </w:instrText>
        </w:r>
        <w:r>
          <w:rPr>
            <w:noProof/>
            <w:webHidden/>
          </w:rPr>
        </w:r>
        <w:r>
          <w:rPr>
            <w:noProof/>
            <w:webHidden/>
          </w:rPr>
          <w:fldChar w:fldCharType="separate"/>
        </w:r>
        <w:r>
          <w:rPr>
            <w:noProof/>
            <w:webHidden/>
          </w:rPr>
          <w:t>65</w:t>
        </w:r>
        <w:r>
          <w:rPr>
            <w:noProof/>
            <w:webHidden/>
          </w:rPr>
          <w:fldChar w:fldCharType="end"/>
        </w:r>
      </w:hyperlink>
    </w:p>
    <w:p w14:paraId="50ACFA96" w14:textId="24572935" w:rsidR="00EA686F" w:rsidRDefault="00EA686F">
      <w:pPr>
        <w:pStyle w:val="TDC3"/>
        <w:tabs>
          <w:tab w:val="right" w:leader="dot" w:pos="8828"/>
        </w:tabs>
        <w:rPr>
          <w:rFonts w:asciiTheme="minorHAnsi" w:eastAsiaTheme="minorEastAsia" w:hAnsiTheme="minorHAnsi"/>
          <w:noProof/>
          <w:sz w:val="24"/>
          <w:lang w:val="es-CO" w:eastAsia="es-ES_tradnl"/>
        </w:rPr>
      </w:pPr>
      <w:hyperlink w:anchor="_Toc54939505" w:history="1">
        <w:r w:rsidRPr="003C5B00">
          <w:rPr>
            <w:rStyle w:val="Hipervnculo"/>
            <w:rFonts w:cstheme="minorHAnsi"/>
            <w:noProof/>
            <w:lang w:eastAsia="es-CO"/>
          </w:rPr>
          <w:t>Oficina Asesora de Comunicaciones</w:t>
        </w:r>
        <w:r>
          <w:rPr>
            <w:noProof/>
            <w:webHidden/>
          </w:rPr>
          <w:tab/>
        </w:r>
        <w:r>
          <w:rPr>
            <w:noProof/>
            <w:webHidden/>
          </w:rPr>
          <w:fldChar w:fldCharType="begin"/>
        </w:r>
        <w:r>
          <w:rPr>
            <w:noProof/>
            <w:webHidden/>
          </w:rPr>
          <w:instrText xml:space="preserve"> PAGEREF _Toc54939505 \h </w:instrText>
        </w:r>
        <w:r>
          <w:rPr>
            <w:noProof/>
            <w:webHidden/>
          </w:rPr>
        </w:r>
        <w:r>
          <w:rPr>
            <w:noProof/>
            <w:webHidden/>
          </w:rPr>
          <w:fldChar w:fldCharType="separate"/>
        </w:r>
        <w:r>
          <w:rPr>
            <w:noProof/>
            <w:webHidden/>
          </w:rPr>
          <w:t>65</w:t>
        </w:r>
        <w:r>
          <w:rPr>
            <w:noProof/>
            <w:webHidden/>
          </w:rPr>
          <w:fldChar w:fldCharType="end"/>
        </w:r>
      </w:hyperlink>
    </w:p>
    <w:p w14:paraId="17162BF4" w14:textId="4E6E46ED" w:rsidR="00EA686F" w:rsidRDefault="00EA686F">
      <w:pPr>
        <w:pStyle w:val="TDC2"/>
        <w:tabs>
          <w:tab w:val="right" w:leader="dot" w:pos="8828"/>
        </w:tabs>
        <w:rPr>
          <w:rFonts w:asciiTheme="minorHAnsi" w:eastAsiaTheme="minorEastAsia" w:hAnsiTheme="minorHAnsi"/>
          <w:noProof/>
          <w:sz w:val="24"/>
          <w:lang w:val="es-CO" w:eastAsia="es-ES_tradnl"/>
        </w:rPr>
      </w:pPr>
      <w:hyperlink w:anchor="_Toc54939506" w:history="1">
        <w:r w:rsidRPr="003C5B00">
          <w:rPr>
            <w:rStyle w:val="Hipervnculo"/>
            <w:rFonts w:cstheme="minorHAnsi"/>
            <w:noProof/>
          </w:rPr>
          <w:t>JEFE DE OFICINA ASESORA 1045-15</w:t>
        </w:r>
        <w:r>
          <w:rPr>
            <w:noProof/>
            <w:webHidden/>
          </w:rPr>
          <w:tab/>
        </w:r>
        <w:r>
          <w:rPr>
            <w:noProof/>
            <w:webHidden/>
          </w:rPr>
          <w:fldChar w:fldCharType="begin"/>
        </w:r>
        <w:r>
          <w:rPr>
            <w:noProof/>
            <w:webHidden/>
          </w:rPr>
          <w:instrText xml:space="preserve"> PAGEREF _Toc54939506 \h </w:instrText>
        </w:r>
        <w:r>
          <w:rPr>
            <w:noProof/>
            <w:webHidden/>
          </w:rPr>
        </w:r>
        <w:r>
          <w:rPr>
            <w:noProof/>
            <w:webHidden/>
          </w:rPr>
          <w:fldChar w:fldCharType="separate"/>
        </w:r>
        <w:r>
          <w:rPr>
            <w:noProof/>
            <w:webHidden/>
          </w:rPr>
          <w:t>67</w:t>
        </w:r>
        <w:r>
          <w:rPr>
            <w:noProof/>
            <w:webHidden/>
          </w:rPr>
          <w:fldChar w:fldCharType="end"/>
        </w:r>
      </w:hyperlink>
    </w:p>
    <w:p w14:paraId="48A0F2DA" w14:textId="49A059E5" w:rsidR="00EA686F" w:rsidRDefault="00EA686F">
      <w:pPr>
        <w:pStyle w:val="TDC3"/>
        <w:tabs>
          <w:tab w:val="right" w:leader="dot" w:pos="8828"/>
        </w:tabs>
        <w:rPr>
          <w:rFonts w:asciiTheme="minorHAnsi" w:eastAsiaTheme="minorEastAsia" w:hAnsiTheme="minorHAnsi"/>
          <w:noProof/>
          <w:sz w:val="24"/>
          <w:lang w:val="es-CO" w:eastAsia="es-ES_tradnl"/>
        </w:rPr>
      </w:pPr>
      <w:hyperlink w:anchor="_Toc54939507" w:history="1">
        <w:r w:rsidRPr="003C5B00">
          <w:rPr>
            <w:rStyle w:val="Hipervnculo"/>
            <w:rFonts w:cstheme="minorHAnsi"/>
            <w:noProof/>
          </w:rPr>
          <w:t>Oficina de Asesora de Planeación e Innovación</w:t>
        </w:r>
        <w:r>
          <w:rPr>
            <w:noProof/>
            <w:webHidden/>
          </w:rPr>
          <w:tab/>
        </w:r>
        <w:r>
          <w:rPr>
            <w:noProof/>
            <w:webHidden/>
          </w:rPr>
          <w:fldChar w:fldCharType="begin"/>
        </w:r>
        <w:r>
          <w:rPr>
            <w:noProof/>
            <w:webHidden/>
          </w:rPr>
          <w:instrText xml:space="preserve"> PAGEREF _Toc54939507 \h </w:instrText>
        </w:r>
        <w:r>
          <w:rPr>
            <w:noProof/>
            <w:webHidden/>
          </w:rPr>
        </w:r>
        <w:r>
          <w:rPr>
            <w:noProof/>
            <w:webHidden/>
          </w:rPr>
          <w:fldChar w:fldCharType="separate"/>
        </w:r>
        <w:r>
          <w:rPr>
            <w:noProof/>
            <w:webHidden/>
          </w:rPr>
          <w:t>67</w:t>
        </w:r>
        <w:r>
          <w:rPr>
            <w:noProof/>
            <w:webHidden/>
          </w:rPr>
          <w:fldChar w:fldCharType="end"/>
        </w:r>
      </w:hyperlink>
    </w:p>
    <w:p w14:paraId="61916C69" w14:textId="7DE6E7D8" w:rsidR="00EA686F" w:rsidRDefault="00EA686F">
      <w:pPr>
        <w:pStyle w:val="TDC3"/>
        <w:tabs>
          <w:tab w:val="right" w:leader="dot" w:pos="8828"/>
        </w:tabs>
        <w:rPr>
          <w:rFonts w:asciiTheme="minorHAnsi" w:eastAsiaTheme="minorEastAsia" w:hAnsiTheme="minorHAnsi"/>
          <w:noProof/>
          <w:sz w:val="24"/>
          <w:lang w:val="es-CO" w:eastAsia="es-ES_tradnl"/>
        </w:rPr>
      </w:pPr>
      <w:hyperlink w:anchor="_Toc54939508" w:history="1">
        <w:r w:rsidRPr="003C5B00">
          <w:rPr>
            <w:rStyle w:val="Hipervnculo"/>
            <w:rFonts w:eastAsia="Times New Roman" w:cstheme="minorHAnsi"/>
            <w:noProof/>
          </w:rPr>
          <w:t>Oficina Asesora Jurídica</w:t>
        </w:r>
        <w:r>
          <w:rPr>
            <w:noProof/>
            <w:webHidden/>
          </w:rPr>
          <w:tab/>
        </w:r>
        <w:r>
          <w:rPr>
            <w:noProof/>
            <w:webHidden/>
          </w:rPr>
          <w:fldChar w:fldCharType="begin"/>
        </w:r>
        <w:r>
          <w:rPr>
            <w:noProof/>
            <w:webHidden/>
          </w:rPr>
          <w:instrText xml:space="preserve"> PAGEREF _Toc54939508 \h </w:instrText>
        </w:r>
        <w:r>
          <w:rPr>
            <w:noProof/>
            <w:webHidden/>
          </w:rPr>
        </w:r>
        <w:r>
          <w:rPr>
            <w:noProof/>
            <w:webHidden/>
          </w:rPr>
          <w:fldChar w:fldCharType="separate"/>
        </w:r>
        <w:r>
          <w:rPr>
            <w:noProof/>
            <w:webHidden/>
          </w:rPr>
          <w:t>69</w:t>
        </w:r>
        <w:r>
          <w:rPr>
            <w:noProof/>
            <w:webHidden/>
          </w:rPr>
          <w:fldChar w:fldCharType="end"/>
        </w:r>
      </w:hyperlink>
    </w:p>
    <w:p w14:paraId="22F8E278" w14:textId="20DC9261" w:rsidR="00EA686F" w:rsidRDefault="00EA686F">
      <w:pPr>
        <w:pStyle w:val="TDC2"/>
        <w:tabs>
          <w:tab w:val="right" w:leader="dot" w:pos="8828"/>
        </w:tabs>
        <w:rPr>
          <w:rFonts w:asciiTheme="minorHAnsi" w:eastAsiaTheme="minorEastAsia" w:hAnsiTheme="minorHAnsi"/>
          <w:noProof/>
          <w:sz w:val="24"/>
          <w:lang w:val="es-CO" w:eastAsia="es-ES_tradnl"/>
        </w:rPr>
      </w:pPr>
      <w:hyperlink w:anchor="_Toc54939509" w:history="1">
        <w:r w:rsidRPr="003C5B00">
          <w:rPr>
            <w:rStyle w:val="Hipervnculo"/>
            <w:rFonts w:cstheme="minorHAnsi"/>
            <w:noProof/>
          </w:rPr>
          <w:t>ASESOR 1020-18 – DESPACHO DEL SUPERINTENDENTE</w:t>
        </w:r>
        <w:r>
          <w:rPr>
            <w:noProof/>
            <w:webHidden/>
          </w:rPr>
          <w:tab/>
        </w:r>
        <w:r>
          <w:rPr>
            <w:noProof/>
            <w:webHidden/>
          </w:rPr>
          <w:fldChar w:fldCharType="begin"/>
        </w:r>
        <w:r>
          <w:rPr>
            <w:noProof/>
            <w:webHidden/>
          </w:rPr>
          <w:instrText xml:space="preserve"> PAGEREF _Toc54939509 \h </w:instrText>
        </w:r>
        <w:r>
          <w:rPr>
            <w:noProof/>
            <w:webHidden/>
          </w:rPr>
        </w:r>
        <w:r>
          <w:rPr>
            <w:noProof/>
            <w:webHidden/>
          </w:rPr>
          <w:fldChar w:fldCharType="separate"/>
        </w:r>
        <w:r>
          <w:rPr>
            <w:noProof/>
            <w:webHidden/>
          </w:rPr>
          <w:t>71</w:t>
        </w:r>
        <w:r>
          <w:rPr>
            <w:noProof/>
            <w:webHidden/>
          </w:rPr>
          <w:fldChar w:fldCharType="end"/>
        </w:r>
      </w:hyperlink>
    </w:p>
    <w:p w14:paraId="4114E5C4" w14:textId="7038D7B8" w:rsidR="00EA686F" w:rsidRDefault="00EA686F">
      <w:pPr>
        <w:pStyle w:val="TDC3"/>
        <w:tabs>
          <w:tab w:val="right" w:leader="dot" w:pos="8828"/>
        </w:tabs>
        <w:rPr>
          <w:rFonts w:asciiTheme="minorHAnsi" w:eastAsiaTheme="minorEastAsia" w:hAnsiTheme="minorHAnsi"/>
          <w:noProof/>
          <w:sz w:val="24"/>
          <w:lang w:val="es-CO" w:eastAsia="es-ES_tradnl"/>
        </w:rPr>
      </w:pPr>
      <w:hyperlink w:anchor="_Toc54939510" w:history="1">
        <w:r w:rsidRPr="003C5B00">
          <w:rPr>
            <w:rStyle w:val="Hipervnculo"/>
            <w:rFonts w:cstheme="minorHAnsi"/>
            <w:noProof/>
            <w:lang w:eastAsia="es-MX"/>
          </w:rPr>
          <w:t>Despacho del Superintendente de Servicios Públicos Domiciliarios</w:t>
        </w:r>
        <w:r>
          <w:rPr>
            <w:noProof/>
            <w:webHidden/>
          </w:rPr>
          <w:tab/>
        </w:r>
        <w:r>
          <w:rPr>
            <w:noProof/>
            <w:webHidden/>
          </w:rPr>
          <w:fldChar w:fldCharType="begin"/>
        </w:r>
        <w:r>
          <w:rPr>
            <w:noProof/>
            <w:webHidden/>
          </w:rPr>
          <w:instrText xml:space="preserve"> PAGEREF _Toc54939510 \h </w:instrText>
        </w:r>
        <w:r>
          <w:rPr>
            <w:noProof/>
            <w:webHidden/>
          </w:rPr>
        </w:r>
        <w:r>
          <w:rPr>
            <w:noProof/>
            <w:webHidden/>
          </w:rPr>
          <w:fldChar w:fldCharType="separate"/>
        </w:r>
        <w:r>
          <w:rPr>
            <w:noProof/>
            <w:webHidden/>
          </w:rPr>
          <w:t>71</w:t>
        </w:r>
        <w:r>
          <w:rPr>
            <w:noProof/>
            <w:webHidden/>
          </w:rPr>
          <w:fldChar w:fldCharType="end"/>
        </w:r>
      </w:hyperlink>
    </w:p>
    <w:p w14:paraId="59BF77AE" w14:textId="3D14EAAC" w:rsidR="00EA686F" w:rsidRDefault="00EA686F">
      <w:pPr>
        <w:pStyle w:val="TDC2"/>
        <w:tabs>
          <w:tab w:val="right" w:leader="dot" w:pos="8828"/>
        </w:tabs>
        <w:rPr>
          <w:rFonts w:asciiTheme="minorHAnsi" w:eastAsiaTheme="minorEastAsia" w:hAnsiTheme="minorHAnsi"/>
          <w:noProof/>
          <w:sz w:val="24"/>
          <w:lang w:val="es-CO" w:eastAsia="es-ES_tradnl"/>
        </w:rPr>
      </w:pPr>
      <w:hyperlink w:anchor="_Toc54939511" w:history="1">
        <w:r w:rsidRPr="003C5B00">
          <w:rPr>
            <w:rStyle w:val="Hipervnculo"/>
            <w:rFonts w:cstheme="minorHAnsi"/>
            <w:noProof/>
          </w:rPr>
          <w:t>ASESOR 1020-16 – DESPACHO DEL SUPERINTENDENTE</w:t>
        </w:r>
        <w:r>
          <w:rPr>
            <w:noProof/>
            <w:webHidden/>
          </w:rPr>
          <w:tab/>
        </w:r>
        <w:r>
          <w:rPr>
            <w:noProof/>
            <w:webHidden/>
          </w:rPr>
          <w:fldChar w:fldCharType="begin"/>
        </w:r>
        <w:r>
          <w:rPr>
            <w:noProof/>
            <w:webHidden/>
          </w:rPr>
          <w:instrText xml:space="preserve"> PAGEREF _Toc54939511 \h </w:instrText>
        </w:r>
        <w:r>
          <w:rPr>
            <w:noProof/>
            <w:webHidden/>
          </w:rPr>
        </w:r>
        <w:r>
          <w:rPr>
            <w:noProof/>
            <w:webHidden/>
          </w:rPr>
          <w:fldChar w:fldCharType="separate"/>
        </w:r>
        <w:r>
          <w:rPr>
            <w:noProof/>
            <w:webHidden/>
          </w:rPr>
          <w:t>73</w:t>
        </w:r>
        <w:r>
          <w:rPr>
            <w:noProof/>
            <w:webHidden/>
          </w:rPr>
          <w:fldChar w:fldCharType="end"/>
        </w:r>
      </w:hyperlink>
    </w:p>
    <w:p w14:paraId="215F2222" w14:textId="3F1F3879" w:rsidR="00EA686F" w:rsidRDefault="00EA686F">
      <w:pPr>
        <w:pStyle w:val="TDC3"/>
        <w:tabs>
          <w:tab w:val="right" w:leader="dot" w:pos="8828"/>
        </w:tabs>
        <w:rPr>
          <w:rFonts w:asciiTheme="minorHAnsi" w:eastAsiaTheme="minorEastAsia" w:hAnsiTheme="minorHAnsi"/>
          <w:noProof/>
          <w:sz w:val="24"/>
          <w:lang w:val="es-CO" w:eastAsia="es-ES_tradnl"/>
        </w:rPr>
      </w:pPr>
      <w:hyperlink w:anchor="_Toc54939512" w:history="1">
        <w:r w:rsidRPr="003C5B00">
          <w:rPr>
            <w:rStyle w:val="Hipervnculo"/>
            <w:rFonts w:cstheme="minorHAnsi"/>
            <w:noProof/>
            <w:lang w:eastAsia="es-MX"/>
          </w:rPr>
          <w:t>Despacho del Superintendente de Servicios Públicos Domiciliarios</w:t>
        </w:r>
        <w:r>
          <w:rPr>
            <w:noProof/>
            <w:webHidden/>
          </w:rPr>
          <w:tab/>
        </w:r>
        <w:r>
          <w:rPr>
            <w:noProof/>
            <w:webHidden/>
          </w:rPr>
          <w:fldChar w:fldCharType="begin"/>
        </w:r>
        <w:r>
          <w:rPr>
            <w:noProof/>
            <w:webHidden/>
          </w:rPr>
          <w:instrText xml:space="preserve"> PAGEREF _Toc54939512 \h </w:instrText>
        </w:r>
        <w:r>
          <w:rPr>
            <w:noProof/>
            <w:webHidden/>
          </w:rPr>
        </w:r>
        <w:r>
          <w:rPr>
            <w:noProof/>
            <w:webHidden/>
          </w:rPr>
          <w:fldChar w:fldCharType="separate"/>
        </w:r>
        <w:r>
          <w:rPr>
            <w:noProof/>
            <w:webHidden/>
          </w:rPr>
          <w:t>74</w:t>
        </w:r>
        <w:r>
          <w:rPr>
            <w:noProof/>
            <w:webHidden/>
          </w:rPr>
          <w:fldChar w:fldCharType="end"/>
        </w:r>
      </w:hyperlink>
    </w:p>
    <w:p w14:paraId="59AD369C" w14:textId="0751977A" w:rsidR="00EA686F" w:rsidRDefault="00EA686F">
      <w:pPr>
        <w:pStyle w:val="TDC2"/>
        <w:tabs>
          <w:tab w:val="right" w:leader="dot" w:pos="8828"/>
        </w:tabs>
        <w:rPr>
          <w:rFonts w:asciiTheme="minorHAnsi" w:eastAsiaTheme="minorEastAsia" w:hAnsiTheme="minorHAnsi"/>
          <w:noProof/>
          <w:sz w:val="24"/>
          <w:lang w:val="es-CO" w:eastAsia="es-ES_tradnl"/>
        </w:rPr>
      </w:pPr>
      <w:hyperlink w:anchor="_Toc54939513" w:history="1">
        <w:r w:rsidRPr="003C5B00">
          <w:rPr>
            <w:rStyle w:val="Hipervnculo"/>
            <w:rFonts w:cstheme="minorHAnsi"/>
            <w:noProof/>
          </w:rPr>
          <w:t>ASESOR 1020-15 – DESPACHO DEL SUPERINTENDENTE</w:t>
        </w:r>
        <w:r>
          <w:rPr>
            <w:noProof/>
            <w:webHidden/>
          </w:rPr>
          <w:tab/>
        </w:r>
        <w:r>
          <w:rPr>
            <w:noProof/>
            <w:webHidden/>
          </w:rPr>
          <w:fldChar w:fldCharType="begin"/>
        </w:r>
        <w:r>
          <w:rPr>
            <w:noProof/>
            <w:webHidden/>
          </w:rPr>
          <w:instrText xml:space="preserve"> PAGEREF _Toc54939513 \h </w:instrText>
        </w:r>
        <w:r>
          <w:rPr>
            <w:noProof/>
            <w:webHidden/>
          </w:rPr>
        </w:r>
        <w:r>
          <w:rPr>
            <w:noProof/>
            <w:webHidden/>
          </w:rPr>
          <w:fldChar w:fldCharType="separate"/>
        </w:r>
        <w:r>
          <w:rPr>
            <w:noProof/>
            <w:webHidden/>
          </w:rPr>
          <w:t>76</w:t>
        </w:r>
        <w:r>
          <w:rPr>
            <w:noProof/>
            <w:webHidden/>
          </w:rPr>
          <w:fldChar w:fldCharType="end"/>
        </w:r>
      </w:hyperlink>
    </w:p>
    <w:p w14:paraId="6514EAB7" w14:textId="4395A3D1" w:rsidR="00EA686F" w:rsidRDefault="00EA686F">
      <w:pPr>
        <w:pStyle w:val="TDC3"/>
        <w:tabs>
          <w:tab w:val="right" w:leader="dot" w:pos="8828"/>
        </w:tabs>
        <w:rPr>
          <w:rFonts w:asciiTheme="minorHAnsi" w:eastAsiaTheme="minorEastAsia" w:hAnsiTheme="minorHAnsi"/>
          <w:noProof/>
          <w:sz w:val="24"/>
          <w:lang w:val="es-CO" w:eastAsia="es-ES_tradnl"/>
        </w:rPr>
      </w:pPr>
      <w:hyperlink w:anchor="_Toc54939514" w:history="1">
        <w:r w:rsidRPr="003C5B00">
          <w:rPr>
            <w:rStyle w:val="Hipervnculo"/>
            <w:rFonts w:cstheme="minorHAnsi"/>
            <w:noProof/>
            <w:lang w:eastAsia="es-MX"/>
          </w:rPr>
          <w:t>Despacho del Superintendente de Servicios Públicos Domiciliarios</w:t>
        </w:r>
        <w:r>
          <w:rPr>
            <w:noProof/>
            <w:webHidden/>
          </w:rPr>
          <w:tab/>
        </w:r>
        <w:r>
          <w:rPr>
            <w:noProof/>
            <w:webHidden/>
          </w:rPr>
          <w:fldChar w:fldCharType="begin"/>
        </w:r>
        <w:r>
          <w:rPr>
            <w:noProof/>
            <w:webHidden/>
          </w:rPr>
          <w:instrText xml:space="preserve"> PAGEREF _Toc54939514 \h </w:instrText>
        </w:r>
        <w:r>
          <w:rPr>
            <w:noProof/>
            <w:webHidden/>
          </w:rPr>
        </w:r>
        <w:r>
          <w:rPr>
            <w:noProof/>
            <w:webHidden/>
          </w:rPr>
          <w:fldChar w:fldCharType="separate"/>
        </w:r>
        <w:r>
          <w:rPr>
            <w:noProof/>
            <w:webHidden/>
          </w:rPr>
          <w:t>76</w:t>
        </w:r>
        <w:r>
          <w:rPr>
            <w:noProof/>
            <w:webHidden/>
          </w:rPr>
          <w:fldChar w:fldCharType="end"/>
        </w:r>
      </w:hyperlink>
    </w:p>
    <w:p w14:paraId="6E7D6BD5" w14:textId="4AB0356B" w:rsidR="00EA686F" w:rsidRDefault="00EA686F">
      <w:pPr>
        <w:pStyle w:val="TDC2"/>
        <w:tabs>
          <w:tab w:val="right" w:leader="dot" w:pos="8828"/>
        </w:tabs>
        <w:rPr>
          <w:rFonts w:asciiTheme="minorHAnsi" w:eastAsiaTheme="minorEastAsia" w:hAnsiTheme="minorHAnsi"/>
          <w:noProof/>
          <w:sz w:val="24"/>
          <w:lang w:val="es-CO" w:eastAsia="es-ES_tradnl"/>
        </w:rPr>
      </w:pPr>
      <w:hyperlink w:anchor="_Toc54939515" w:history="1">
        <w:r w:rsidRPr="003C5B00">
          <w:rPr>
            <w:rStyle w:val="Hipervnculo"/>
            <w:rFonts w:cstheme="minorHAnsi"/>
            <w:noProof/>
          </w:rPr>
          <w:t>ASESOR 1020-14 – DESPACHO DEL SUPERINTENDENTE</w:t>
        </w:r>
        <w:r>
          <w:rPr>
            <w:noProof/>
            <w:webHidden/>
          </w:rPr>
          <w:tab/>
        </w:r>
        <w:r>
          <w:rPr>
            <w:noProof/>
            <w:webHidden/>
          </w:rPr>
          <w:fldChar w:fldCharType="begin"/>
        </w:r>
        <w:r>
          <w:rPr>
            <w:noProof/>
            <w:webHidden/>
          </w:rPr>
          <w:instrText xml:space="preserve"> PAGEREF _Toc54939515 \h </w:instrText>
        </w:r>
        <w:r>
          <w:rPr>
            <w:noProof/>
            <w:webHidden/>
          </w:rPr>
        </w:r>
        <w:r>
          <w:rPr>
            <w:noProof/>
            <w:webHidden/>
          </w:rPr>
          <w:fldChar w:fldCharType="separate"/>
        </w:r>
        <w:r>
          <w:rPr>
            <w:noProof/>
            <w:webHidden/>
          </w:rPr>
          <w:t>78</w:t>
        </w:r>
        <w:r>
          <w:rPr>
            <w:noProof/>
            <w:webHidden/>
          </w:rPr>
          <w:fldChar w:fldCharType="end"/>
        </w:r>
      </w:hyperlink>
    </w:p>
    <w:p w14:paraId="5C9EC629" w14:textId="2969BA56" w:rsidR="00EA686F" w:rsidRDefault="00EA686F">
      <w:pPr>
        <w:pStyle w:val="TDC3"/>
        <w:tabs>
          <w:tab w:val="right" w:leader="dot" w:pos="8828"/>
        </w:tabs>
        <w:rPr>
          <w:rFonts w:asciiTheme="minorHAnsi" w:eastAsiaTheme="minorEastAsia" w:hAnsiTheme="minorHAnsi"/>
          <w:noProof/>
          <w:sz w:val="24"/>
          <w:lang w:val="es-CO" w:eastAsia="es-ES_tradnl"/>
        </w:rPr>
      </w:pPr>
      <w:hyperlink w:anchor="_Toc54939516" w:history="1">
        <w:r w:rsidRPr="003C5B00">
          <w:rPr>
            <w:rStyle w:val="Hipervnculo"/>
            <w:rFonts w:cstheme="minorHAnsi"/>
            <w:noProof/>
            <w:lang w:eastAsia="es-MX"/>
          </w:rPr>
          <w:t>Despacho del Superintendente de Servicios Públicos Domiciliarios</w:t>
        </w:r>
        <w:r>
          <w:rPr>
            <w:noProof/>
            <w:webHidden/>
          </w:rPr>
          <w:tab/>
        </w:r>
        <w:r>
          <w:rPr>
            <w:noProof/>
            <w:webHidden/>
          </w:rPr>
          <w:fldChar w:fldCharType="begin"/>
        </w:r>
        <w:r>
          <w:rPr>
            <w:noProof/>
            <w:webHidden/>
          </w:rPr>
          <w:instrText xml:space="preserve"> PAGEREF _Toc54939516 \h </w:instrText>
        </w:r>
        <w:r>
          <w:rPr>
            <w:noProof/>
            <w:webHidden/>
          </w:rPr>
        </w:r>
        <w:r>
          <w:rPr>
            <w:noProof/>
            <w:webHidden/>
          </w:rPr>
          <w:fldChar w:fldCharType="separate"/>
        </w:r>
        <w:r>
          <w:rPr>
            <w:noProof/>
            <w:webHidden/>
          </w:rPr>
          <w:t>79</w:t>
        </w:r>
        <w:r>
          <w:rPr>
            <w:noProof/>
            <w:webHidden/>
          </w:rPr>
          <w:fldChar w:fldCharType="end"/>
        </w:r>
      </w:hyperlink>
    </w:p>
    <w:p w14:paraId="5224EF6E" w14:textId="3CF1501E" w:rsidR="00EA686F" w:rsidRDefault="00EA686F">
      <w:pPr>
        <w:pStyle w:val="TDC2"/>
        <w:tabs>
          <w:tab w:val="right" w:leader="dot" w:pos="8828"/>
        </w:tabs>
        <w:rPr>
          <w:rFonts w:asciiTheme="minorHAnsi" w:eastAsiaTheme="minorEastAsia" w:hAnsiTheme="minorHAnsi"/>
          <w:noProof/>
          <w:sz w:val="24"/>
          <w:lang w:val="es-CO" w:eastAsia="es-ES_tradnl"/>
        </w:rPr>
      </w:pPr>
      <w:hyperlink w:anchor="_Toc54939517" w:history="1">
        <w:r w:rsidRPr="003C5B00">
          <w:rPr>
            <w:rStyle w:val="Hipervnculo"/>
            <w:rFonts w:cstheme="minorHAnsi"/>
            <w:noProof/>
          </w:rPr>
          <w:t>ASESOR 1020-12 – DESPACHO DEL SUPERINTENDENTE</w:t>
        </w:r>
        <w:r>
          <w:rPr>
            <w:noProof/>
            <w:webHidden/>
          </w:rPr>
          <w:tab/>
        </w:r>
        <w:r>
          <w:rPr>
            <w:noProof/>
            <w:webHidden/>
          </w:rPr>
          <w:fldChar w:fldCharType="begin"/>
        </w:r>
        <w:r>
          <w:rPr>
            <w:noProof/>
            <w:webHidden/>
          </w:rPr>
          <w:instrText xml:space="preserve"> PAGEREF _Toc54939517 \h </w:instrText>
        </w:r>
        <w:r>
          <w:rPr>
            <w:noProof/>
            <w:webHidden/>
          </w:rPr>
        </w:r>
        <w:r>
          <w:rPr>
            <w:noProof/>
            <w:webHidden/>
          </w:rPr>
          <w:fldChar w:fldCharType="separate"/>
        </w:r>
        <w:r>
          <w:rPr>
            <w:noProof/>
            <w:webHidden/>
          </w:rPr>
          <w:t>81</w:t>
        </w:r>
        <w:r>
          <w:rPr>
            <w:noProof/>
            <w:webHidden/>
          </w:rPr>
          <w:fldChar w:fldCharType="end"/>
        </w:r>
      </w:hyperlink>
    </w:p>
    <w:p w14:paraId="6E02354F" w14:textId="50E32C46" w:rsidR="00EA686F" w:rsidRDefault="00EA686F">
      <w:pPr>
        <w:pStyle w:val="TDC3"/>
        <w:tabs>
          <w:tab w:val="right" w:leader="dot" w:pos="8828"/>
        </w:tabs>
        <w:rPr>
          <w:rFonts w:asciiTheme="minorHAnsi" w:eastAsiaTheme="minorEastAsia" w:hAnsiTheme="minorHAnsi"/>
          <w:noProof/>
          <w:sz w:val="24"/>
          <w:lang w:val="es-CO" w:eastAsia="es-ES_tradnl"/>
        </w:rPr>
      </w:pPr>
      <w:hyperlink w:anchor="_Toc54939518" w:history="1">
        <w:r w:rsidRPr="003C5B00">
          <w:rPr>
            <w:rStyle w:val="Hipervnculo"/>
            <w:rFonts w:cstheme="minorHAnsi"/>
            <w:noProof/>
            <w:lang w:eastAsia="es-MX"/>
          </w:rPr>
          <w:t>Despacho del Superintendente de Servicios Públicos Domiciliarios</w:t>
        </w:r>
        <w:r>
          <w:rPr>
            <w:noProof/>
            <w:webHidden/>
          </w:rPr>
          <w:tab/>
        </w:r>
        <w:r>
          <w:rPr>
            <w:noProof/>
            <w:webHidden/>
          </w:rPr>
          <w:fldChar w:fldCharType="begin"/>
        </w:r>
        <w:r>
          <w:rPr>
            <w:noProof/>
            <w:webHidden/>
          </w:rPr>
          <w:instrText xml:space="preserve"> PAGEREF _Toc54939518 \h </w:instrText>
        </w:r>
        <w:r>
          <w:rPr>
            <w:noProof/>
            <w:webHidden/>
          </w:rPr>
        </w:r>
        <w:r>
          <w:rPr>
            <w:noProof/>
            <w:webHidden/>
          </w:rPr>
          <w:fldChar w:fldCharType="separate"/>
        </w:r>
        <w:r>
          <w:rPr>
            <w:noProof/>
            <w:webHidden/>
          </w:rPr>
          <w:t>82</w:t>
        </w:r>
        <w:r>
          <w:rPr>
            <w:noProof/>
            <w:webHidden/>
          </w:rPr>
          <w:fldChar w:fldCharType="end"/>
        </w:r>
      </w:hyperlink>
    </w:p>
    <w:p w14:paraId="65C41C8C" w14:textId="259E8773" w:rsidR="00EA686F" w:rsidRDefault="00EA686F">
      <w:pPr>
        <w:pStyle w:val="TDC2"/>
        <w:tabs>
          <w:tab w:val="right" w:leader="dot" w:pos="8828"/>
        </w:tabs>
        <w:rPr>
          <w:rFonts w:asciiTheme="minorHAnsi" w:eastAsiaTheme="minorEastAsia" w:hAnsiTheme="minorHAnsi"/>
          <w:noProof/>
          <w:sz w:val="24"/>
          <w:lang w:val="es-CO" w:eastAsia="es-ES_tradnl"/>
        </w:rPr>
      </w:pPr>
      <w:hyperlink w:anchor="_Toc54939519" w:history="1">
        <w:r w:rsidRPr="003C5B00">
          <w:rPr>
            <w:rStyle w:val="Hipervnculo"/>
            <w:rFonts w:cstheme="minorHAnsi"/>
            <w:noProof/>
          </w:rPr>
          <w:t>ASESOR 1020-11 – DESPACHO DEL SUPERINTENDENTE</w:t>
        </w:r>
        <w:r>
          <w:rPr>
            <w:noProof/>
            <w:webHidden/>
          </w:rPr>
          <w:tab/>
        </w:r>
        <w:r>
          <w:rPr>
            <w:noProof/>
            <w:webHidden/>
          </w:rPr>
          <w:fldChar w:fldCharType="begin"/>
        </w:r>
        <w:r>
          <w:rPr>
            <w:noProof/>
            <w:webHidden/>
          </w:rPr>
          <w:instrText xml:space="preserve"> PAGEREF _Toc54939519 \h </w:instrText>
        </w:r>
        <w:r>
          <w:rPr>
            <w:noProof/>
            <w:webHidden/>
          </w:rPr>
        </w:r>
        <w:r>
          <w:rPr>
            <w:noProof/>
            <w:webHidden/>
          </w:rPr>
          <w:fldChar w:fldCharType="separate"/>
        </w:r>
        <w:r>
          <w:rPr>
            <w:noProof/>
            <w:webHidden/>
          </w:rPr>
          <w:t>85</w:t>
        </w:r>
        <w:r>
          <w:rPr>
            <w:noProof/>
            <w:webHidden/>
          </w:rPr>
          <w:fldChar w:fldCharType="end"/>
        </w:r>
      </w:hyperlink>
    </w:p>
    <w:p w14:paraId="2F8802A6" w14:textId="0342DDB1" w:rsidR="00EA686F" w:rsidRDefault="00EA686F">
      <w:pPr>
        <w:pStyle w:val="TDC3"/>
        <w:tabs>
          <w:tab w:val="right" w:leader="dot" w:pos="8828"/>
        </w:tabs>
        <w:rPr>
          <w:rFonts w:asciiTheme="minorHAnsi" w:eastAsiaTheme="minorEastAsia" w:hAnsiTheme="minorHAnsi"/>
          <w:noProof/>
          <w:sz w:val="24"/>
          <w:lang w:val="es-CO" w:eastAsia="es-ES_tradnl"/>
        </w:rPr>
      </w:pPr>
      <w:hyperlink w:anchor="_Toc54939520" w:history="1">
        <w:r w:rsidRPr="003C5B00">
          <w:rPr>
            <w:rStyle w:val="Hipervnculo"/>
            <w:rFonts w:cstheme="minorHAnsi"/>
            <w:noProof/>
            <w:lang w:eastAsia="es-MX"/>
          </w:rPr>
          <w:t>Despacho del Superintendente de Servicios Públicos Domiciliarios</w:t>
        </w:r>
        <w:r>
          <w:rPr>
            <w:noProof/>
            <w:webHidden/>
          </w:rPr>
          <w:tab/>
        </w:r>
        <w:r>
          <w:rPr>
            <w:noProof/>
            <w:webHidden/>
          </w:rPr>
          <w:fldChar w:fldCharType="begin"/>
        </w:r>
        <w:r>
          <w:rPr>
            <w:noProof/>
            <w:webHidden/>
          </w:rPr>
          <w:instrText xml:space="preserve"> PAGEREF _Toc54939520 \h </w:instrText>
        </w:r>
        <w:r>
          <w:rPr>
            <w:noProof/>
            <w:webHidden/>
          </w:rPr>
        </w:r>
        <w:r>
          <w:rPr>
            <w:noProof/>
            <w:webHidden/>
          </w:rPr>
          <w:fldChar w:fldCharType="separate"/>
        </w:r>
        <w:r>
          <w:rPr>
            <w:noProof/>
            <w:webHidden/>
          </w:rPr>
          <w:t>85</w:t>
        </w:r>
        <w:r>
          <w:rPr>
            <w:noProof/>
            <w:webHidden/>
          </w:rPr>
          <w:fldChar w:fldCharType="end"/>
        </w:r>
      </w:hyperlink>
    </w:p>
    <w:p w14:paraId="0FDA6157" w14:textId="066D5475" w:rsidR="00EA686F" w:rsidRDefault="00EA686F">
      <w:pPr>
        <w:pStyle w:val="TDC2"/>
        <w:tabs>
          <w:tab w:val="right" w:leader="dot" w:pos="8828"/>
        </w:tabs>
        <w:rPr>
          <w:rFonts w:asciiTheme="minorHAnsi" w:eastAsiaTheme="minorEastAsia" w:hAnsiTheme="minorHAnsi"/>
          <w:noProof/>
          <w:sz w:val="24"/>
          <w:lang w:val="es-CO" w:eastAsia="es-ES_tradnl"/>
        </w:rPr>
      </w:pPr>
      <w:hyperlink w:anchor="_Toc54939521" w:history="1">
        <w:r w:rsidRPr="003C5B00">
          <w:rPr>
            <w:rStyle w:val="Hipervnculo"/>
            <w:rFonts w:cstheme="minorHAnsi"/>
            <w:noProof/>
          </w:rPr>
          <w:t>ASESOR 1020-10 – DESPACHO DEL SUPERINTENDENTE</w:t>
        </w:r>
        <w:r>
          <w:rPr>
            <w:noProof/>
            <w:webHidden/>
          </w:rPr>
          <w:tab/>
        </w:r>
        <w:r>
          <w:rPr>
            <w:noProof/>
            <w:webHidden/>
          </w:rPr>
          <w:fldChar w:fldCharType="begin"/>
        </w:r>
        <w:r>
          <w:rPr>
            <w:noProof/>
            <w:webHidden/>
          </w:rPr>
          <w:instrText xml:space="preserve"> PAGEREF _Toc54939521 \h </w:instrText>
        </w:r>
        <w:r>
          <w:rPr>
            <w:noProof/>
            <w:webHidden/>
          </w:rPr>
        </w:r>
        <w:r>
          <w:rPr>
            <w:noProof/>
            <w:webHidden/>
          </w:rPr>
          <w:fldChar w:fldCharType="separate"/>
        </w:r>
        <w:r>
          <w:rPr>
            <w:noProof/>
            <w:webHidden/>
          </w:rPr>
          <w:t>88</w:t>
        </w:r>
        <w:r>
          <w:rPr>
            <w:noProof/>
            <w:webHidden/>
          </w:rPr>
          <w:fldChar w:fldCharType="end"/>
        </w:r>
      </w:hyperlink>
    </w:p>
    <w:p w14:paraId="47D50193" w14:textId="51EF452E" w:rsidR="00EA686F" w:rsidRDefault="00EA686F">
      <w:pPr>
        <w:pStyle w:val="TDC3"/>
        <w:tabs>
          <w:tab w:val="right" w:leader="dot" w:pos="8828"/>
        </w:tabs>
        <w:rPr>
          <w:rFonts w:asciiTheme="minorHAnsi" w:eastAsiaTheme="minorEastAsia" w:hAnsiTheme="minorHAnsi"/>
          <w:noProof/>
          <w:sz w:val="24"/>
          <w:lang w:val="es-CO" w:eastAsia="es-ES_tradnl"/>
        </w:rPr>
      </w:pPr>
      <w:hyperlink w:anchor="_Toc54939522" w:history="1">
        <w:r w:rsidRPr="003C5B00">
          <w:rPr>
            <w:rStyle w:val="Hipervnculo"/>
            <w:rFonts w:cstheme="minorHAnsi"/>
            <w:noProof/>
            <w:lang w:eastAsia="es-MX"/>
          </w:rPr>
          <w:t>Despacho del Superintendente de Servicios Públicos Domiciliarios</w:t>
        </w:r>
        <w:r>
          <w:rPr>
            <w:noProof/>
            <w:webHidden/>
          </w:rPr>
          <w:tab/>
        </w:r>
        <w:r>
          <w:rPr>
            <w:noProof/>
            <w:webHidden/>
          </w:rPr>
          <w:fldChar w:fldCharType="begin"/>
        </w:r>
        <w:r>
          <w:rPr>
            <w:noProof/>
            <w:webHidden/>
          </w:rPr>
          <w:instrText xml:space="preserve"> PAGEREF _Toc54939522 \h </w:instrText>
        </w:r>
        <w:r>
          <w:rPr>
            <w:noProof/>
            <w:webHidden/>
          </w:rPr>
        </w:r>
        <w:r>
          <w:rPr>
            <w:noProof/>
            <w:webHidden/>
          </w:rPr>
          <w:fldChar w:fldCharType="separate"/>
        </w:r>
        <w:r>
          <w:rPr>
            <w:noProof/>
            <w:webHidden/>
          </w:rPr>
          <w:t>88</w:t>
        </w:r>
        <w:r>
          <w:rPr>
            <w:noProof/>
            <w:webHidden/>
          </w:rPr>
          <w:fldChar w:fldCharType="end"/>
        </w:r>
      </w:hyperlink>
    </w:p>
    <w:p w14:paraId="51AA3C5E" w14:textId="7CAC8BC4" w:rsidR="00EA686F" w:rsidRDefault="00EA686F">
      <w:pPr>
        <w:pStyle w:val="TDC2"/>
        <w:tabs>
          <w:tab w:val="right" w:leader="dot" w:pos="8828"/>
        </w:tabs>
        <w:rPr>
          <w:rFonts w:asciiTheme="minorHAnsi" w:eastAsiaTheme="minorEastAsia" w:hAnsiTheme="minorHAnsi"/>
          <w:noProof/>
          <w:sz w:val="24"/>
          <w:lang w:val="es-CO" w:eastAsia="es-ES_tradnl"/>
        </w:rPr>
      </w:pPr>
      <w:hyperlink w:anchor="_Toc54939523" w:history="1">
        <w:r w:rsidRPr="003C5B00">
          <w:rPr>
            <w:rStyle w:val="Hipervnculo"/>
            <w:rFonts w:cstheme="minorHAnsi"/>
            <w:noProof/>
          </w:rPr>
          <w:t>ASESOR 1020-12 – PLANTA GLOBAL</w:t>
        </w:r>
        <w:r>
          <w:rPr>
            <w:noProof/>
            <w:webHidden/>
          </w:rPr>
          <w:tab/>
        </w:r>
        <w:r>
          <w:rPr>
            <w:noProof/>
            <w:webHidden/>
          </w:rPr>
          <w:fldChar w:fldCharType="begin"/>
        </w:r>
        <w:r>
          <w:rPr>
            <w:noProof/>
            <w:webHidden/>
          </w:rPr>
          <w:instrText xml:space="preserve"> PAGEREF _Toc54939523 \h </w:instrText>
        </w:r>
        <w:r>
          <w:rPr>
            <w:noProof/>
            <w:webHidden/>
          </w:rPr>
        </w:r>
        <w:r>
          <w:rPr>
            <w:noProof/>
            <w:webHidden/>
          </w:rPr>
          <w:fldChar w:fldCharType="separate"/>
        </w:r>
        <w:r>
          <w:rPr>
            <w:noProof/>
            <w:webHidden/>
          </w:rPr>
          <w:t>91</w:t>
        </w:r>
        <w:r>
          <w:rPr>
            <w:noProof/>
            <w:webHidden/>
          </w:rPr>
          <w:fldChar w:fldCharType="end"/>
        </w:r>
      </w:hyperlink>
    </w:p>
    <w:p w14:paraId="0ADAC56F" w14:textId="3521C919" w:rsidR="00EA686F" w:rsidRDefault="00EA686F">
      <w:pPr>
        <w:pStyle w:val="TDC3"/>
        <w:tabs>
          <w:tab w:val="right" w:leader="dot" w:pos="8828"/>
        </w:tabs>
        <w:rPr>
          <w:rFonts w:asciiTheme="minorHAnsi" w:eastAsiaTheme="minorEastAsia" w:hAnsiTheme="minorHAnsi"/>
          <w:noProof/>
          <w:sz w:val="24"/>
          <w:lang w:val="es-CO" w:eastAsia="es-ES_tradnl"/>
        </w:rPr>
      </w:pPr>
      <w:hyperlink w:anchor="_Toc54939524" w:history="1">
        <w:r w:rsidRPr="003C5B00">
          <w:rPr>
            <w:rStyle w:val="Hipervnculo"/>
            <w:rFonts w:eastAsia="Calibri" w:cstheme="minorHAnsi"/>
            <w:noProof/>
          </w:rPr>
          <w:t>Donde se ubique el cargo</w:t>
        </w:r>
        <w:r>
          <w:rPr>
            <w:noProof/>
            <w:webHidden/>
          </w:rPr>
          <w:tab/>
        </w:r>
        <w:r>
          <w:rPr>
            <w:noProof/>
            <w:webHidden/>
          </w:rPr>
          <w:fldChar w:fldCharType="begin"/>
        </w:r>
        <w:r>
          <w:rPr>
            <w:noProof/>
            <w:webHidden/>
          </w:rPr>
          <w:instrText xml:space="preserve"> PAGEREF _Toc54939524 \h </w:instrText>
        </w:r>
        <w:r>
          <w:rPr>
            <w:noProof/>
            <w:webHidden/>
          </w:rPr>
        </w:r>
        <w:r>
          <w:rPr>
            <w:noProof/>
            <w:webHidden/>
          </w:rPr>
          <w:fldChar w:fldCharType="separate"/>
        </w:r>
        <w:r>
          <w:rPr>
            <w:noProof/>
            <w:webHidden/>
          </w:rPr>
          <w:t>91</w:t>
        </w:r>
        <w:r>
          <w:rPr>
            <w:noProof/>
            <w:webHidden/>
          </w:rPr>
          <w:fldChar w:fldCharType="end"/>
        </w:r>
      </w:hyperlink>
    </w:p>
    <w:p w14:paraId="05D4DA4A" w14:textId="48B129AB" w:rsidR="00EA686F" w:rsidRDefault="00EA686F">
      <w:pPr>
        <w:pStyle w:val="TDC2"/>
        <w:tabs>
          <w:tab w:val="right" w:leader="dot" w:pos="8828"/>
        </w:tabs>
        <w:rPr>
          <w:rFonts w:asciiTheme="minorHAnsi" w:eastAsiaTheme="minorEastAsia" w:hAnsiTheme="minorHAnsi"/>
          <w:noProof/>
          <w:sz w:val="24"/>
          <w:lang w:val="es-CO" w:eastAsia="es-ES_tradnl"/>
        </w:rPr>
      </w:pPr>
      <w:hyperlink w:anchor="_Toc54939525" w:history="1">
        <w:r w:rsidRPr="003C5B00">
          <w:rPr>
            <w:rStyle w:val="Hipervnculo"/>
            <w:rFonts w:cstheme="minorHAnsi"/>
            <w:noProof/>
          </w:rPr>
          <w:t>ASESOR 1020-11 – PLANTA GLOBAL</w:t>
        </w:r>
        <w:r>
          <w:rPr>
            <w:noProof/>
            <w:webHidden/>
          </w:rPr>
          <w:tab/>
        </w:r>
        <w:r>
          <w:rPr>
            <w:noProof/>
            <w:webHidden/>
          </w:rPr>
          <w:fldChar w:fldCharType="begin"/>
        </w:r>
        <w:r>
          <w:rPr>
            <w:noProof/>
            <w:webHidden/>
          </w:rPr>
          <w:instrText xml:space="preserve"> PAGEREF _Toc54939525 \h </w:instrText>
        </w:r>
        <w:r>
          <w:rPr>
            <w:noProof/>
            <w:webHidden/>
          </w:rPr>
        </w:r>
        <w:r>
          <w:rPr>
            <w:noProof/>
            <w:webHidden/>
          </w:rPr>
          <w:fldChar w:fldCharType="separate"/>
        </w:r>
        <w:r>
          <w:rPr>
            <w:noProof/>
            <w:webHidden/>
          </w:rPr>
          <w:t>94</w:t>
        </w:r>
        <w:r>
          <w:rPr>
            <w:noProof/>
            <w:webHidden/>
          </w:rPr>
          <w:fldChar w:fldCharType="end"/>
        </w:r>
      </w:hyperlink>
    </w:p>
    <w:p w14:paraId="51C70DBE" w14:textId="7983536F" w:rsidR="00EA686F" w:rsidRDefault="00EA686F">
      <w:pPr>
        <w:pStyle w:val="TDC3"/>
        <w:tabs>
          <w:tab w:val="right" w:leader="dot" w:pos="8828"/>
        </w:tabs>
        <w:rPr>
          <w:rFonts w:asciiTheme="minorHAnsi" w:eastAsiaTheme="minorEastAsia" w:hAnsiTheme="minorHAnsi"/>
          <w:noProof/>
          <w:sz w:val="24"/>
          <w:lang w:val="es-CO" w:eastAsia="es-ES_tradnl"/>
        </w:rPr>
      </w:pPr>
      <w:hyperlink w:anchor="_Toc54939526" w:history="1">
        <w:r w:rsidRPr="003C5B00">
          <w:rPr>
            <w:rStyle w:val="Hipervnculo"/>
            <w:rFonts w:eastAsia="Calibri" w:cstheme="minorHAnsi"/>
            <w:noProof/>
          </w:rPr>
          <w:t>Donde se ubique el cargo</w:t>
        </w:r>
        <w:r>
          <w:rPr>
            <w:noProof/>
            <w:webHidden/>
          </w:rPr>
          <w:tab/>
        </w:r>
        <w:r>
          <w:rPr>
            <w:noProof/>
            <w:webHidden/>
          </w:rPr>
          <w:fldChar w:fldCharType="begin"/>
        </w:r>
        <w:r>
          <w:rPr>
            <w:noProof/>
            <w:webHidden/>
          </w:rPr>
          <w:instrText xml:space="preserve"> PAGEREF _Toc54939526 \h </w:instrText>
        </w:r>
        <w:r>
          <w:rPr>
            <w:noProof/>
            <w:webHidden/>
          </w:rPr>
        </w:r>
        <w:r>
          <w:rPr>
            <w:noProof/>
            <w:webHidden/>
          </w:rPr>
          <w:fldChar w:fldCharType="separate"/>
        </w:r>
        <w:r>
          <w:rPr>
            <w:noProof/>
            <w:webHidden/>
          </w:rPr>
          <w:t>94</w:t>
        </w:r>
        <w:r>
          <w:rPr>
            <w:noProof/>
            <w:webHidden/>
          </w:rPr>
          <w:fldChar w:fldCharType="end"/>
        </w:r>
      </w:hyperlink>
    </w:p>
    <w:p w14:paraId="5C670917" w14:textId="77D13114" w:rsidR="00EA686F" w:rsidRDefault="00EA686F">
      <w:pPr>
        <w:pStyle w:val="TDC3"/>
        <w:tabs>
          <w:tab w:val="right" w:leader="dot" w:pos="8828"/>
        </w:tabs>
        <w:rPr>
          <w:rFonts w:asciiTheme="minorHAnsi" w:eastAsiaTheme="minorEastAsia" w:hAnsiTheme="minorHAnsi"/>
          <w:noProof/>
          <w:sz w:val="24"/>
          <w:lang w:val="es-CO" w:eastAsia="es-ES_tradnl"/>
        </w:rPr>
      </w:pPr>
      <w:hyperlink w:anchor="_Toc54939527" w:history="1">
        <w:r w:rsidRPr="003C5B00">
          <w:rPr>
            <w:rStyle w:val="Hipervnculo"/>
            <w:rFonts w:eastAsia="Calibri" w:cstheme="minorHAnsi"/>
            <w:noProof/>
          </w:rPr>
          <w:t>Oficina Asesora Jurídica</w:t>
        </w:r>
        <w:r>
          <w:rPr>
            <w:noProof/>
            <w:webHidden/>
          </w:rPr>
          <w:tab/>
        </w:r>
        <w:r>
          <w:rPr>
            <w:noProof/>
            <w:webHidden/>
          </w:rPr>
          <w:fldChar w:fldCharType="begin"/>
        </w:r>
        <w:r>
          <w:rPr>
            <w:noProof/>
            <w:webHidden/>
          </w:rPr>
          <w:instrText xml:space="preserve"> PAGEREF _Toc54939527 \h </w:instrText>
        </w:r>
        <w:r>
          <w:rPr>
            <w:noProof/>
            <w:webHidden/>
          </w:rPr>
        </w:r>
        <w:r>
          <w:rPr>
            <w:noProof/>
            <w:webHidden/>
          </w:rPr>
          <w:fldChar w:fldCharType="separate"/>
        </w:r>
        <w:r>
          <w:rPr>
            <w:noProof/>
            <w:webHidden/>
          </w:rPr>
          <w:t>96</w:t>
        </w:r>
        <w:r>
          <w:rPr>
            <w:noProof/>
            <w:webHidden/>
          </w:rPr>
          <w:fldChar w:fldCharType="end"/>
        </w:r>
      </w:hyperlink>
    </w:p>
    <w:p w14:paraId="77D493BD" w14:textId="1A2C13A5" w:rsidR="00EA686F" w:rsidRDefault="00EA686F">
      <w:pPr>
        <w:pStyle w:val="TDC2"/>
        <w:tabs>
          <w:tab w:val="right" w:leader="dot" w:pos="8828"/>
        </w:tabs>
        <w:rPr>
          <w:rFonts w:asciiTheme="minorHAnsi" w:eastAsiaTheme="minorEastAsia" w:hAnsiTheme="minorHAnsi"/>
          <w:noProof/>
          <w:sz w:val="24"/>
          <w:lang w:val="es-CO" w:eastAsia="es-ES_tradnl"/>
        </w:rPr>
      </w:pPr>
      <w:hyperlink w:anchor="_Toc54939528" w:history="1">
        <w:r w:rsidRPr="003C5B00">
          <w:rPr>
            <w:rStyle w:val="Hipervnculo"/>
            <w:rFonts w:cstheme="minorHAnsi"/>
            <w:noProof/>
          </w:rPr>
          <w:t>ASESOR 1020-10 – PLANTA GLOBAL</w:t>
        </w:r>
        <w:r>
          <w:rPr>
            <w:noProof/>
            <w:webHidden/>
          </w:rPr>
          <w:tab/>
        </w:r>
        <w:r>
          <w:rPr>
            <w:noProof/>
            <w:webHidden/>
          </w:rPr>
          <w:fldChar w:fldCharType="begin"/>
        </w:r>
        <w:r>
          <w:rPr>
            <w:noProof/>
            <w:webHidden/>
          </w:rPr>
          <w:instrText xml:space="preserve"> PAGEREF _Toc54939528 \h </w:instrText>
        </w:r>
        <w:r>
          <w:rPr>
            <w:noProof/>
            <w:webHidden/>
          </w:rPr>
        </w:r>
        <w:r>
          <w:rPr>
            <w:noProof/>
            <w:webHidden/>
          </w:rPr>
          <w:fldChar w:fldCharType="separate"/>
        </w:r>
        <w:r>
          <w:rPr>
            <w:noProof/>
            <w:webHidden/>
          </w:rPr>
          <w:t>98</w:t>
        </w:r>
        <w:r>
          <w:rPr>
            <w:noProof/>
            <w:webHidden/>
          </w:rPr>
          <w:fldChar w:fldCharType="end"/>
        </w:r>
      </w:hyperlink>
    </w:p>
    <w:p w14:paraId="3134B871" w14:textId="23560E39" w:rsidR="00EA686F" w:rsidRDefault="00EA686F">
      <w:pPr>
        <w:pStyle w:val="TDC3"/>
        <w:tabs>
          <w:tab w:val="right" w:leader="dot" w:pos="8828"/>
        </w:tabs>
        <w:rPr>
          <w:rFonts w:asciiTheme="minorHAnsi" w:eastAsiaTheme="minorEastAsia" w:hAnsiTheme="minorHAnsi"/>
          <w:noProof/>
          <w:sz w:val="24"/>
          <w:lang w:val="es-CO" w:eastAsia="es-ES_tradnl"/>
        </w:rPr>
      </w:pPr>
      <w:hyperlink w:anchor="_Toc54939529" w:history="1">
        <w:r w:rsidRPr="003C5B00">
          <w:rPr>
            <w:rStyle w:val="Hipervnculo"/>
            <w:rFonts w:eastAsia="Calibri" w:cstheme="minorHAnsi"/>
            <w:noProof/>
          </w:rPr>
          <w:t>Donde se ubique el cargo</w:t>
        </w:r>
        <w:r>
          <w:rPr>
            <w:noProof/>
            <w:webHidden/>
          </w:rPr>
          <w:tab/>
        </w:r>
        <w:r>
          <w:rPr>
            <w:noProof/>
            <w:webHidden/>
          </w:rPr>
          <w:fldChar w:fldCharType="begin"/>
        </w:r>
        <w:r>
          <w:rPr>
            <w:noProof/>
            <w:webHidden/>
          </w:rPr>
          <w:instrText xml:space="preserve"> PAGEREF _Toc54939529 \h </w:instrText>
        </w:r>
        <w:r>
          <w:rPr>
            <w:noProof/>
            <w:webHidden/>
          </w:rPr>
        </w:r>
        <w:r>
          <w:rPr>
            <w:noProof/>
            <w:webHidden/>
          </w:rPr>
          <w:fldChar w:fldCharType="separate"/>
        </w:r>
        <w:r>
          <w:rPr>
            <w:noProof/>
            <w:webHidden/>
          </w:rPr>
          <w:t>98</w:t>
        </w:r>
        <w:r>
          <w:rPr>
            <w:noProof/>
            <w:webHidden/>
          </w:rPr>
          <w:fldChar w:fldCharType="end"/>
        </w:r>
      </w:hyperlink>
    </w:p>
    <w:p w14:paraId="4E94876A" w14:textId="15F81AF3" w:rsidR="00EA686F" w:rsidRDefault="00EA686F">
      <w:pPr>
        <w:pStyle w:val="TDC2"/>
        <w:tabs>
          <w:tab w:val="right" w:leader="dot" w:pos="8828"/>
        </w:tabs>
        <w:rPr>
          <w:rFonts w:asciiTheme="minorHAnsi" w:eastAsiaTheme="minorEastAsia" w:hAnsiTheme="minorHAnsi"/>
          <w:noProof/>
          <w:sz w:val="24"/>
          <w:lang w:val="es-CO" w:eastAsia="es-ES_tradnl"/>
        </w:rPr>
      </w:pPr>
      <w:hyperlink w:anchor="_Toc54939530" w:history="1">
        <w:r w:rsidRPr="003C5B00">
          <w:rPr>
            <w:rStyle w:val="Hipervnculo"/>
            <w:rFonts w:eastAsia="Times New Roman" w:cstheme="minorHAnsi"/>
            <w:noProof/>
          </w:rPr>
          <w:t>Oficina de Control Disciplinario Interno</w:t>
        </w:r>
        <w:r>
          <w:rPr>
            <w:noProof/>
            <w:webHidden/>
          </w:rPr>
          <w:tab/>
        </w:r>
        <w:r>
          <w:rPr>
            <w:noProof/>
            <w:webHidden/>
          </w:rPr>
          <w:fldChar w:fldCharType="begin"/>
        </w:r>
        <w:r>
          <w:rPr>
            <w:noProof/>
            <w:webHidden/>
          </w:rPr>
          <w:instrText xml:space="preserve"> PAGEREF _Toc54939530 \h </w:instrText>
        </w:r>
        <w:r>
          <w:rPr>
            <w:noProof/>
            <w:webHidden/>
          </w:rPr>
        </w:r>
        <w:r>
          <w:rPr>
            <w:noProof/>
            <w:webHidden/>
          </w:rPr>
          <w:fldChar w:fldCharType="separate"/>
        </w:r>
        <w:r>
          <w:rPr>
            <w:noProof/>
            <w:webHidden/>
          </w:rPr>
          <w:t>101</w:t>
        </w:r>
        <w:r>
          <w:rPr>
            <w:noProof/>
            <w:webHidden/>
          </w:rPr>
          <w:fldChar w:fldCharType="end"/>
        </w:r>
      </w:hyperlink>
    </w:p>
    <w:p w14:paraId="331BC879" w14:textId="7E20B477" w:rsidR="00EA686F" w:rsidRDefault="00EA686F">
      <w:pPr>
        <w:pStyle w:val="TDC3"/>
        <w:tabs>
          <w:tab w:val="right" w:leader="dot" w:pos="8828"/>
        </w:tabs>
        <w:rPr>
          <w:rFonts w:asciiTheme="minorHAnsi" w:eastAsiaTheme="minorEastAsia" w:hAnsiTheme="minorHAnsi"/>
          <w:noProof/>
          <w:sz w:val="24"/>
          <w:lang w:val="es-CO" w:eastAsia="es-ES_tradnl"/>
        </w:rPr>
      </w:pPr>
      <w:hyperlink w:anchor="_Toc54939531" w:history="1">
        <w:r w:rsidRPr="003C5B00">
          <w:rPr>
            <w:rStyle w:val="Hipervnculo"/>
            <w:rFonts w:eastAsia="Calibri" w:cstheme="minorHAnsi"/>
            <w:noProof/>
          </w:rPr>
          <w:t>Oficina Asesora Jurídica</w:t>
        </w:r>
        <w:r>
          <w:rPr>
            <w:noProof/>
            <w:webHidden/>
          </w:rPr>
          <w:tab/>
        </w:r>
        <w:r>
          <w:rPr>
            <w:noProof/>
            <w:webHidden/>
          </w:rPr>
          <w:fldChar w:fldCharType="begin"/>
        </w:r>
        <w:r>
          <w:rPr>
            <w:noProof/>
            <w:webHidden/>
          </w:rPr>
          <w:instrText xml:space="preserve"> PAGEREF _Toc54939531 \h </w:instrText>
        </w:r>
        <w:r>
          <w:rPr>
            <w:noProof/>
            <w:webHidden/>
          </w:rPr>
        </w:r>
        <w:r>
          <w:rPr>
            <w:noProof/>
            <w:webHidden/>
          </w:rPr>
          <w:fldChar w:fldCharType="separate"/>
        </w:r>
        <w:r>
          <w:rPr>
            <w:noProof/>
            <w:webHidden/>
          </w:rPr>
          <w:t>103</w:t>
        </w:r>
        <w:r>
          <w:rPr>
            <w:noProof/>
            <w:webHidden/>
          </w:rPr>
          <w:fldChar w:fldCharType="end"/>
        </w:r>
      </w:hyperlink>
    </w:p>
    <w:p w14:paraId="4BE69110" w14:textId="02A52FA4" w:rsidR="00EA686F" w:rsidRDefault="00EA686F">
      <w:pPr>
        <w:pStyle w:val="TDC2"/>
        <w:tabs>
          <w:tab w:val="right" w:leader="dot" w:pos="8828"/>
        </w:tabs>
        <w:rPr>
          <w:rFonts w:asciiTheme="minorHAnsi" w:eastAsiaTheme="minorEastAsia" w:hAnsiTheme="minorHAnsi"/>
          <w:noProof/>
          <w:sz w:val="24"/>
          <w:lang w:val="es-CO" w:eastAsia="es-ES_tradnl"/>
        </w:rPr>
      </w:pPr>
      <w:hyperlink w:anchor="_Toc54939532" w:history="1">
        <w:r w:rsidRPr="003C5B00">
          <w:rPr>
            <w:rStyle w:val="Hipervnculo"/>
            <w:rFonts w:cstheme="minorHAnsi"/>
            <w:noProof/>
          </w:rPr>
          <w:t>Dirección de Entidades Intervenidas y en Liquidación</w:t>
        </w:r>
        <w:r>
          <w:rPr>
            <w:noProof/>
            <w:webHidden/>
          </w:rPr>
          <w:tab/>
        </w:r>
        <w:r>
          <w:rPr>
            <w:noProof/>
            <w:webHidden/>
          </w:rPr>
          <w:fldChar w:fldCharType="begin"/>
        </w:r>
        <w:r>
          <w:rPr>
            <w:noProof/>
            <w:webHidden/>
          </w:rPr>
          <w:instrText xml:space="preserve"> PAGEREF _Toc54939532 \h </w:instrText>
        </w:r>
        <w:r>
          <w:rPr>
            <w:noProof/>
            <w:webHidden/>
          </w:rPr>
        </w:r>
        <w:r>
          <w:rPr>
            <w:noProof/>
            <w:webHidden/>
          </w:rPr>
          <w:fldChar w:fldCharType="separate"/>
        </w:r>
        <w:r>
          <w:rPr>
            <w:noProof/>
            <w:webHidden/>
          </w:rPr>
          <w:t>105</w:t>
        </w:r>
        <w:r>
          <w:rPr>
            <w:noProof/>
            <w:webHidden/>
          </w:rPr>
          <w:fldChar w:fldCharType="end"/>
        </w:r>
      </w:hyperlink>
    </w:p>
    <w:p w14:paraId="6757FB1C" w14:textId="6F1DC8CC" w:rsidR="00EA686F" w:rsidRDefault="00EA686F">
      <w:pPr>
        <w:pStyle w:val="TDC2"/>
        <w:tabs>
          <w:tab w:val="right" w:leader="dot" w:pos="8828"/>
        </w:tabs>
        <w:rPr>
          <w:rFonts w:asciiTheme="minorHAnsi" w:eastAsiaTheme="minorEastAsia" w:hAnsiTheme="minorHAnsi"/>
          <w:noProof/>
          <w:sz w:val="24"/>
          <w:lang w:val="es-CO" w:eastAsia="es-ES_tradnl"/>
        </w:rPr>
      </w:pPr>
      <w:hyperlink w:anchor="_Toc54939533" w:history="1">
        <w:r w:rsidRPr="003C5B00">
          <w:rPr>
            <w:rStyle w:val="Hipervnculo"/>
            <w:rFonts w:eastAsia="Times New Roman" w:cstheme="minorHAnsi"/>
            <w:noProof/>
          </w:rPr>
          <w:t>Superintendencia Delegada para la Protección del Usuario y la Gestión del Territorio</w:t>
        </w:r>
        <w:r>
          <w:rPr>
            <w:noProof/>
            <w:webHidden/>
          </w:rPr>
          <w:tab/>
        </w:r>
        <w:r>
          <w:rPr>
            <w:noProof/>
            <w:webHidden/>
          </w:rPr>
          <w:fldChar w:fldCharType="begin"/>
        </w:r>
        <w:r>
          <w:rPr>
            <w:noProof/>
            <w:webHidden/>
          </w:rPr>
          <w:instrText xml:space="preserve"> PAGEREF _Toc54939533 \h </w:instrText>
        </w:r>
        <w:r>
          <w:rPr>
            <w:noProof/>
            <w:webHidden/>
          </w:rPr>
        </w:r>
        <w:r>
          <w:rPr>
            <w:noProof/>
            <w:webHidden/>
          </w:rPr>
          <w:fldChar w:fldCharType="separate"/>
        </w:r>
        <w:r>
          <w:rPr>
            <w:noProof/>
            <w:webHidden/>
          </w:rPr>
          <w:t>107</w:t>
        </w:r>
        <w:r>
          <w:rPr>
            <w:noProof/>
            <w:webHidden/>
          </w:rPr>
          <w:fldChar w:fldCharType="end"/>
        </w:r>
      </w:hyperlink>
    </w:p>
    <w:p w14:paraId="35495B62" w14:textId="301B7EBA" w:rsidR="00EA686F" w:rsidRDefault="00EA686F">
      <w:pPr>
        <w:pStyle w:val="TDC2"/>
        <w:tabs>
          <w:tab w:val="right" w:leader="dot" w:pos="8828"/>
        </w:tabs>
        <w:rPr>
          <w:rFonts w:asciiTheme="minorHAnsi" w:eastAsiaTheme="minorEastAsia" w:hAnsiTheme="minorHAnsi"/>
          <w:noProof/>
          <w:sz w:val="24"/>
          <w:lang w:val="es-CO" w:eastAsia="es-ES_tradnl"/>
        </w:rPr>
      </w:pPr>
      <w:hyperlink w:anchor="_Toc54939534" w:history="1">
        <w:r w:rsidRPr="003C5B00">
          <w:rPr>
            <w:rStyle w:val="Hipervnculo"/>
            <w:rFonts w:cstheme="minorHAnsi"/>
            <w:noProof/>
          </w:rPr>
          <w:t>Despacho del Superintendente Delegado para Energía y Gas Combustible</w:t>
        </w:r>
        <w:r>
          <w:rPr>
            <w:noProof/>
            <w:webHidden/>
          </w:rPr>
          <w:tab/>
        </w:r>
        <w:r>
          <w:rPr>
            <w:noProof/>
            <w:webHidden/>
          </w:rPr>
          <w:fldChar w:fldCharType="begin"/>
        </w:r>
        <w:r>
          <w:rPr>
            <w:noProof/>
            <w:webHidden/>
          </w:rPr>
          <w:instrText xml:space="preserve"> PAGEREF _Toc54939534 \h </w:instrText>
        </w:r>
        <w:r>
          <w:rPr>
            <w:noProof/>
            <w:webHidden/>
          </w:rPr>
        </w:r>
        <w:r>
          <w:rPr>
            <w:noProof/>
            <w:webHidden/>
          </w:rPr>
          <w:fldChar w:fldCharType="separate"/>
        </w:r>
        <w:r>
          <w:rPr>
            <w:noProof/>
            <w:webHidden/>
          </w:rPr>
          <w:t>110</w:t>
        </w:r>
        <w:r>
          <w:rPr>
            <w:noProof/>
            <w:webHidden/>
          </w:rPr>
          <w:fldChar w:fldCharType="end"/>
        </w:r>
      </w:hyperlink>
    </w:p>
    <w:p w14:paraId="5A437BE4" w14:textId="024C2FBA" w:rsidR="00EA686F" w:rsidRDefault="00EA686F">
      <w:pPr>
        <w:pStyle w:val="TDC2"/>
        <w:tabs>
          <w:tab w:val="right" w:leader="dot" w:pos="8828"/>
        </w:tabs>
        <w:rPr>
          <w:rFonts w:asciiTheme="minorHAnsi" w:eastAsiaTheme="minorEastAsia" w:hAnsiTheme="minorHAnsi"/>
          <w:noProof/>
          <w:sz w:val="24"/>
          <w:lang w:val="es-CO" w:eastAsia="es-ES_tradnl"/>
        </w:rPr>
      </w:pPr>
      <w:hyperlink w:anchor="_Toc54939535" w:history="1">
        <w:r w:rsidRPr="003C5B00">
          <w:rPr>
            <w:rStyle w:val="Hipervnculo"/>
            <w:rFonts w:cstheme="minorHAnsi"/>
            <w:noProof/>
          </w:rPr>
          <w:t>Dirección Técnica de Gestión de Energía</w:t>
        </w:r>
        <w:r>
          <w:rPr>
            <w:noProof/>
            <w:webHidden/>
          </w:rPr>
          <w:tab/>
        </w:r>
        <w:r>
          <w:rPr>
            <w:noProof/>
            <w:webHidden/>
          </w:rPr>
          <w:fldChar w:fldCharType="begin"/>
        </w:r>
        <w:r>
          <w:rPr>
            <w:noProof/>
            <w:webHidden/>
          </w:rPr>
          <w:instrText xml:space="preserve"> PAGEREF _Toc54939535 \h </w:instrText>
        </w:r>
        <w:r>
          <w:rPr>
            <w:noProof/>
            <w:webHidden/>
          </w:rPr>
        </w:r>
        <w:r>
          <w:rPr>
            <w:noProof/>
            <w:webHidden/>
          </w:rPr>
          <w:fldChar w:fldCharType="separate"/>
        </w:r>
        <w:r>
          <w:rPr>
            <w:noProof/>
            <w:webHidden/>
          </w:rPr>
          <w:t>112</w:t>
        </w:r>
        <w:r>
          <w:rPr>
            <w:noProof/>
            <w:webHidden/>
          </w:rPr>
          <w:fldChar w:fldCharType="end"/>
        </w:r>
      </w:hyperlink>
    </w:p>
    <w:p w14:paraId="69F4C9FE" w14:textId="631840E7" w:rsidR="00EA686F" w:rsidRDefault="00EA686F">
      <w:pPr>
        <w:pStyle w:val="TDC2"/>
        <w:tabs>
          <w:tab w:val="right" w:leader="dot" w:pos="8828"/>
        </w:tabs>
        <w:rPr>
          <w:rFonts w:asciiTheme="minorHAnsi" w:eastAsiaTheme="minorEastAsia" w:hAnsiTheme="minorHAnsi"/>
          <w:noProof/>
          <w:sz w:val="24"/>
          <w:lang w:val="es-CO" w:eastAsia="es-ES_tradnl"/>
        </w:rPr>
      </w:pPr>
      <w:hyperlink w:anchor="_Toc54939536" w:history="1">
        <w:r w:rsidRPr="003C5B00">
          <w:rPr>
            <w:rStyle w:val="Hipervnculo"/>
            <w:rFonts w:cstheme="minorHAnsi"/>
            <w:noProof/>
          </w:rPr>
          <w:t>Despacho del Superintendente Delegado para Acueducto, Alcantarillado y Aseo</w:t>
        </w:r>
        <w:r>
          <w:rPr>
            <w:noProof/>
            <w:webHidden/>
          </w:rPr>
          <w:tab/>
        </w:r>
        <w:r>
          <w:rPr>
            <w:noProof/>
            <w:webHidden/>
          </w:rPr>
          <w:fldChar w:fldCharType="begin"/>
        </w:r>
        <w:r>
          <w:rPr>
            <w:noProof/>
            <w:webHidden/>
          </w:rPr>
          <w:instrText xml:space="preserve"> PAGEREF _Toc54939536 \h </w:instrText>
        </w:r>
        <w:r>
          <w:rPr>
            <w:noProof/>
            <w:webHidden/>
          </w:rPr>
        </w:r>
        <w:r>
          <w:rPr>
            <w:noProof/>
            <w:webHidden/>
          </w:rPr>
          <w:fldChar w:fldCharType="separate"/>
        </w:r>
        <w:r>
          <w:rPr>
            <w:noProof/>
            <w:webHidden/>
          </w:rPr>
          <w:t>115</w:t>
        </w:r>
        <w:r>
          <w:rPr>
            <w:noProof/>
            <w:webHidden/>
          </w:rPr>
          <w:fldChar w:fldCharType="end"/>
        </w:r>
      </w:hyperlink>
    </w:p>
    <w:p w14:paraId="524D9846" w14:textId="467C7AF2" w:rsidR="00A06F5C" w:rsidRPr="00436999" w:rsidRDefault="00A06F5C" w:rsidP="00C17152">
      <w:pPr>
        <w:rPr>
          <w:rFonts w:asciiTheme="minorHAnsi" w:hAnsiTheme="minorHAnsi" w:cstheme="minorHAnsi"/>
          <w:sz w:val="20"/>
          <w:szCs w:val="20"/>
        </w:rPr>
      </w:pPr>
      <w:r w:rsidRPr="00436999">
        <w:rPr>
          <w:rFonts w:asciiTheme="minorHAnsi" w:hAnsiTheme="minorHAnsi" w:cstheme="minorHAnsi"/>
          <w:sz w:val="20"/>
          <w:szCs w:val="20"/>
        </w:rPr>
        <w:fldChar w:fldCharType="end"/>
      </w:r>
    </w:p>
    <w:p w14:paraId="05D78409" w14:textId="77777777" w:rsidR="00A06F5C" w:rsidRPr="00436999" w:rsidRDefault="00A06F5C" w:rsidP="00C17152">
      <w:pPr>
        <w:jc w:val="left"/>
        <w:rPr>
          <w:rFonts w:asciiTheme="minorHAnsi" w:eastAsiaTheme="majorEastAsia" w:hAnsiTheme="minorHAnsi" w:cstheme="minorHAnsi"/>
          <w:sz w:val="20"/>
          <w:szCs w:val="20"/>
        </w:rPr>
      </w:pPr>
      <w:r w:rsidRPr="00436999">
        <w:rPr>
          <w:rFonts w:asciiTheme="minorHAnsi" w:hAnsiTheme="minorHAnsi" w:cstheme="minorHAnsi"/>
          <w:sz w:val="20"/>
          <w:szCs w:val="20"/>
        </w:rPr>
        <w:br w:type="page"/>
      </w:r>
    </w:p>
    <w:p w14:paraId="37F0FD86" w14:textId="77777777" w:rsidR="00FA0927" w:rsidRPr="00436999" w:rsidRDefault="00BC1CF4" w:rsidP="00C17152">
      <w:pPr>
        <w:pStyle w:val="Ttulo1"/>
        <w:rPr>
          <w:rFonts w:asciiTheme="minorHAnsi" w:hAnsiTheme="minorHAnsi" w:cstheme="minorHAnsi"/>
          <w:color w:val="auto"/>
          <w:sz w:val="20"/>
          <w:szCs w:val="20"/>
        </w:rPr>
      </w:pPr>
      <w:bookmarkStart w:id="1" w:name="_Toc54939466"/>
      <w:r w:rsidRPr="00436999">
        <w:rPr>
          <w:rFonts w:asciiTheme="minorHAnsi" w:hAnsiTheme="minorHAnsi" w:cstheme="minorHAnsi"/>
          <w:color w:val="auto"/>
          <w:sz w:val="20"/>
          <w:szCs w:val="20"/>
        </w:rPr>
        <w:lastRenderedPageBreak/>
        <w:t>ESTRUCTURA ORGANIZACIONAL</w:t>
      </w:r>
      <w:bookmarkEnd w:id="1"/>
    </w:p>
    <w:p w14:paraId="333AD69F" w14:textId="77777777" w:rsidR="005E5B79" w:rsidRPr="00436999" w:rsidRDefault="005E5B79" w:rsidP="00C17152">
      <w:pPr>
        <w:rPr>
          <w:rFonts w:asciiTheme="minorHAnsi" w:hAnsiTheme="minorHAnsi" w:cstheme="minorHAnsi"/>
          <w:sz w:val="20"/>
          <w:szCs w:val="20"/>
        </w:rPr>
      </w:pPr>
    </w:p>
    <w:p w14:paraId="6D33DAAA" w14:textId="2E22017F" w:rsidR="00F20E86" w:rsidRPr="00436999" w:rsidRDefault="00F20E86" w:rsidP="00C17152">
      <w:pPr>
        <w:rPr>
          <w:rFonts w:asciiTheme="minorHAnsi" w:hAnsiTheme="minorHAnsi" w:cstheme="minorHAnsi"/>
          <w:sz w:val="20"/>
          <w:szCs w:val="20"/>
        </w:rPr>
      </w:pPr>
      <w:r w:rsidRPr="00436999">
        <w:rPr>
          <w:rFonts w:asciiTheme="minorHAnsi" w:hAnsiTheme="minorHAnsi" w:cstheme="minorHAnsi"/>
          <w:sz w:val="20"/>
          <w:szCs w:val="20"/>
        </w:rPr>
        <w:t>La estructura interna de la Superintendencia de Servicios Públicos Domiciliarios está</w:t>
      </w:r>
      <w:r w:rsidR="00CE314F" w:rsidRPr="00436999">
        <w:rPr>
          <w:rFonts w:asciiTheme="minorHAnsi" w:hAnsiTheme="minorHAnsi" w:cstheme="minorHAnsi"/>
          <w:sz w:val="20"/>
          <w:szCs w:val="20"/>
        </w:rPr>
        <w:t xml:space="preserve"> establecida en el Decreto 1369</w:t>
      </w:r>
      <w:r w:rsidRPr="00436999">
        <w:rPr>
          <w:rFonts w:asciiTheme="minorHAnsi" w:hAnsiTheme="minorHAnsi" w:cstheme="minorHAnsi"/>
          <w:sz w:val="20"/>
          <w:szCs w:val="20"/>
        </w:rPr>
        <w:t xml:space="preserve"> de 2020 y es la siguiente.</w:t>
      </w:r>
    </w:p>
    <w:p w14:paraId="3A12FE9D" w14:textId="77777777" w:rsidR="005E5B79" w:rsidRPr="00436999" w:rsidRDefault="005E5B79" w:rsidP="00C17152">
      <w:pPr>
        <w:rPr>
          <w:rFonts w:asciiTheme="minorHAnsi" w:hAnsiTheme="minorHAnsi" w:cstheme="minorHAnsi"/>
          <w:sz w:val="20"/>
          <w:szCs w:val="20"/>
        </w:rPr>
      </w:pPr>
    </w:p>
    <w:p w14:paraId="05BE96D8" w14:textId="60948827" w:rsidR="005E5B79" w:rsidRPr="00436999" w:rsidRDefault="00F20E86" w:rsidP="00C17152">
      <w:pPr>
        <w:rPr>
          <w:rFonts w:asciiTheme="minorHAnsi" w:hAnsiTheme="minorHAnsi" w:cstheme="minorHAnsi"/>
          <w:sz w:val="20"/>
          <w:szCs w:val="20"/>
        </w:rPr>
      </w:pPr>
      <w:r w:rsidRPr="00436999">
        <w:rPr>
          <w:rFonts w:asciiTheme="minorHAnsi" w:hAnsiTheme="minorHAnsi" w:cstheme="minorHAnsi"/>
          <w:noProof/>
          <w:sz w:val="20"/>
          <w:szCs w:val="20"/>
          <w:lang w:eastAsia="es-CO"/>
        </w:rPr>
        <w:drawing>
          <wp:anchor distT="0" distB="0" distL="114300" distR="114300" simplePos="0" relativeHeight="251664384" behindDoc="1" locked="0" layoutInCell="1" allowOverlap="1" wp14:anchorId="3D382E3D" wp14:editId="3D373CE6">
            <wp:simplePos x="0" y="0"/>
            <wp:positionH relativeFrom="page">
              <wp:posOffset>1076770</wp:posOffset>
            </wp:positionH>
            <wp:positionV relativeFrom="paragraph">
              <wp:posOffset>11988</wp:posOffset>
            </wp:positionV>
            <wp:extent cx="6375163" cy="5730074"/>
            <wp:effectExtent l="0" t="12700" r="0" b="0"/>
            <wp:wrapNone/>
            <wp:docPr id="147" name="Diagrama 14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p>
    <w:p w14:paraId="7BAD8CB8" w14:textId="77777777" w:rsidR="005E5B79" w:rsidRPr="00436999" w:rsidRDefault="005E5B79" w:rsidP="00C17152">
      <w:pPr>
        <w:rPr>
          <w:rFonts w:asciiTheme="minorHAnsi" w:hAnsiTheme="minorHAnsi" w:cstheme="minorHAnsi"/>
          <w:sz w:val="20"/>
          <w:szCs w:val="20"/>
        </w:rPr>
      </w:pPr>
    </w:p>
    <w:p w14:paraId="4BFC6E26" w14:textId="77777777" w:rsidR="005E5B79" w:rsidRPr="00436999" w:rsidRDefault="005E5B79" w:rsidP="00C17152">
      <w:pPr>
        <w:rPr>
          <w:rFonts w:asciiTheme="minorHAnsi" w:hAnsiTheme="minorHAnsi" w:cstheme="minorHAnsi"/>
          <w:sz w:val="20"/>
          <w:szCs w:val="20"/>
        </w:rPr>
      </w:pPr>
    </w:p>
    <w:p w14:paraId="2E1A72A9" w14:textId="77777777" w:rsidR="006240C7" w:rsidRPr="00436999" w:rsidRDefault="006240C7" w:rsidP="00C17152">
      <w:pPr>
        <w:jc w:val="left"/>
        <w:rPr>
          <w:rFonts w:asciiTheme="minorHAnsi" w:eastAsiaTheme="majorEastAsia" w:hAnsiTheme="minorHAnsi" w:cstheme="minorHAnsi"/>
          <w:sz w:val="20"/>
          <w:szCs w:val="20"/>
        </w:rPr>
      </w:pPr>
      <w:bookmarkStart w:id="2" w:name="_GoBack"/>
      <w:bookmarkEnd w:id="2"/>
      <w:r w:rsidRPr="00436999">
        <w:rPr>
          <w:rFonts w:asciiTheme="minorHAnsi" w:hAnsiTheme="minorHAnsi" w:cstheme="minorHAnsi"/>
          <w:sz w:val="20"/>
          <w:szCs w:val="20"/>
        </w:rPr>
        <w:br w:type="page"/>
      </w:r>
    </w:p>
    <w:tbl>
      <w:tblPr>
        <w:tblpPr w:leftFromText="141" w:rightFromText="141" w:vertAnchor="text" w:tblpY="-1176"/>
        <w:tblW w:w="5000" w:type="pct"/>
        <w:tblCellMar>
          <w:left w:w="70" w:type="dxa"/>
          <w:right w:w="70" w:type="dxa"/>
        </w:tblCellMar>
        <w:tblLook w:val="04A0" w:firstRow="1" w:lastRow="0" w:firstColumn="1" w:lastColumn="0" w:noHBand="0" w:noVBand="1"/>
      </w:tblPr>
      <w:tblGrid>
        <w:gridCol w:w="2088"/>
        <w:gridCol w:w="4926"/>
        <w:gridCol w:w="943"/>
        <w:gridCol w:w="32"/>
        <w:gridCol w:w="839"/>
      </w:tblGrid>
      <w:tr w:rsidR="00970DB0" w:rsidRPr="00436999" w14:paraId="3C45A2EA" w14:textId="77777777" w:rsidTr="00970DB0">
        <w:trPr>
          <w:trHeight w:val="283"/>
          <w:tblHeader/>
        </w:trPr>
        <w:tc>
          <w:tcPr>
            <w:tcW w:w="1183" w:type="pct"/>
            <w:tcBorders>
              <w:top w:val="single" w:sz="4" w:space="0" w:color="auto"/>
              <w:left w:val="single" w:sz="4" w:space="0" w:color="auto"/>
              <w:bottom w:val="single" w:sz="4" w:space="0" w:color="auto"/>
              <w:right w:val="single" w:sz="4" w:space="0" w:color="auto"/>
            </w:tcBorders>
            <w:shd w:val="clear" w:color="auto" w:fill="002060"/>
            <w:vAlign w:val="center"/>
            <w:hideMark/>
          </w:tcPr>
          <w:p w14:paraId="119A0CAA" w14:textId="77777777" w:rsidR="00970DB0" w:rsidRPr="00436999" w:rsidRDefault="00970DB0" w:rsidP="00970DB0">
            <w:pP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lastRenderedPageBreak/>
              <w:t>No. de Cargos</w:t>
            </w:r>
          </w:p>
        </w:tc>
        <w:tc>
          <w:tcPr>
            <w:tcW w:w="2790" w:type="pct"/>
            <w:tcBorders>
              <w:top w:val="single" w:sz="4" w:space="0" w:color="auto"/>
              <w:left w:val="nil"/>
              <w:bottom w:val="single" w:sz="4" w:space="0" w:color="auto"/>
              <w:right w:val="single" w:sz="4" w:space="0" w:color="auto"/>
            </w:tcBorders>
            <w:shd w:val="clear" w:color="auto" w:fill="002060"/>
            <w:vAlign w:val="center"/>
            <w:hideMark/>
          </w:tcPr>
          <w:p w14:paraId="5DE49286" w14:textId="77777777" w:rsidR="00970DB0" w:rsidRPr="00436999" w:rsidRDefault="00970DB0" w:rsidP="00970DB0">
            <w:pP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Dependencia y Denominación del Empleo</w:t>
            </w:r>
          </w:p>
        </w:tc>
        <w:tc>
          <w:tcPr>
            <w:tcW w:w="552" w:type="pct"/>
            <w:gridSpan w:val="2"/>
            <w:tcBorders>
              <w:top w:val="single" w:sz="4" w:space="0" w:color="auto"/>
              <w:left w:val="nil"/>
              <w:bottom w:val="single" w:sz="4" w:space="0" w:color="auto"/>
              <w:right w:val="single" w:sz="4" w:space="0" w:color="auto"/>
            </w:tcBorders>
            <w:shd w:val="clear" w:color="auto" w:fill="002060"/>
            <w:vAlign w:val="center"/>
            <w:hideMark/>
          </w:tcPr>
          <w:p w14:paraId="24D6046F" w14:textId="77777777" w:rsidR="00970DB0" w:rsidRPr="00436999" w:rsidRDefault="00970DB0" w:rsidP="00970DB0">
            <w:pP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Código</w:t>
            </w:r>
          </w:p>
        </w:tc>
        <w:tc>
          <w:tcPr>
            <w:tcW w:w="475" w:type="pct"/>
            <w:tcBorders>
              <w:top w:val="single" w:sz="4" w:space="0" w:color="auto"/>
              <w:left w:val="nil"/>
              <w:bottom w:val="single" w:sz="4" w:space="0" w:color="auto"/>
              <w:right w:val="single" w:sz="4" w:space="0" w:color="auto"/>
            </w:tcBorders>
            <w:shd w:val="clear" w:color="auto" w:fill="002060"/>
            <w:vAlign w:val="center"/>
            <w:hideMark/>
          </w:tcPr>
          <w:p w14:paraId="4174E36D" w14:textId="77777777" w:rsidR="00970DB0" w:rsidRPr="00436999" w:rsidRDefault="00970DB0" w:rsidP="00970DB0">
            <w:pP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Grado</w:t>
            </w:r>
          </w:p>
        </w:tc>
      </w:tr>
      <w:tr w:rsidR="00970DB0" w:rsidRPr="00436999" w14:paraId="330779F4" w14:textId="77777777" w:rsidTr="00970DB0">
        <w:trPr>
          <w:trHeight w:val="315"/>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687CE70" w14:textId="77777777" w:rsidR="00970DB0" w:rsidRPr="00436999" w:rsidRDefault="00970DB0" w:rsidP="00970DB0">
            <w:pP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DESPACHO DEL SUPERINTENDENTE</w:t>
            </w:r>
          </w:p>
        </w:tc>
      </w:tr>
      <w:tr w:rsidR="00970DB0" w:rsidRPr="00436999" w14:paraId="2A22A536" w14:textId="77777777" w:rsidTr="00970DB0">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40DE4242"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29A0B5CB"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Superintendente</w:t>
            </w:r>
          </w:p>
        </w:tc>
        <w:tc>
          <w:tcPr>
            <w:tcW w:w="534" w:type="pct"/>
            <w:tcBorders>
              <w:top w:val="nil"/>
              <w:left w:val="nil"/>
              <w:bottom w:val="single" w:sz="4" w:space="0" w:color="auto"/>
              <w:right w:val="single" w:sz="4" w:space="0" w:color="auto"/>
            </w:tcBorders>
            <w:shd w:val="clear" w:color="auto" w:fill="auto"/>
            <w:vAlign w:val="center"/>
          </w:tcPr>
          <w:p w14:paraId="156B0218"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0030</w:t>
            </w:r>
          </w:p>
        </w:tc>
        <w:tc>
          <w:tcPr>
            <w:tcW w:w="493" w:type="pct"/>
            <w:gridSpan w:val="2"/>
            <w:tcBorders>
              <w:top w:val="nil"/>
              <w:left w:val="nil"/>
              <w:bottom w:val="single" w:sz="4" w:space="0" w:color="auto"/>
              <w:right w:val="single" w:sz="4" w:space="0" w:color="auto"/>
            </w:tcBorders>
            <w:shd w:val="clear" w:color="auto" w:fill="auto"/>
            <w:vAlign w:val="center"/>
          </w:tcPr>
          <w:p w14:paraId="453C01EC"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25</w:t>
            </w:r>
          </w:p>
        </w:tc>
      </w:tr>
      <w:tr w:rsidR="00970DB0" w:rsidRPr="00436999" w14:paraId="5C137A53" w14:textId="77777777" w:rsidTr="00970DB0">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0E28C05E"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4 (Cuatro)</w:t>
            </w:r>
          </w:p>
        </w:tc>
        <w:tc>
          <w:tcPr>
            <w:tcW w:w="2790" w:type="pct"/>
            <w:tcBorders>
              <w:top w:val="nil"/>
              <w:left w:val="nil"/>
              <w:bottom w:val="single" w:sz="4" w:space="0" w:color="auto"/>
              <w:right w:val="single" w:sz="4" w:space="0" w:color="auto"/>
            </w:tcBorders>
            <w:shd w:val="clear" w:color="auto" w:fill="auto"/>
            <w:vAlign w:val="center"/>
          </w:tcPr>
          <w:p w14:paraId="4C688F05"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Asesor</w:t>
            </w:r>
          </w:p>
        </w:tc>
        <w:tc>
          <w:tcPr>
            <w:tcW w:w="534" w:type="pct"/>
            <w:tcBorders>
              <w:top w:val="nil"/>
              <w:left w:val="nil"/>
              <w:bottom w:val="single" w:sz="4" w:space="0" w:color="auto"/>
              <w:right w:val="single" w:sz="4" w:space="0" w:color="auto"/>
            </w:tcBorders>
            <w:shd w:val="clear" w:color="auto" w:fill="auto"/>
            <w:vAlign w:val="center"/>
          </w:tcPr>
          <w:p w14:paraId="6243877C"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14:paraId="53B183A0"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18</w:t>
            </w:r>
          </w:p>
        </w:tc>
      </w:tr>
      <w:tr w:rsidR="00970DB0" w:rsidRPr="00436999" w14:paraId="1F35C747" w14:textId="77777777" w:rsidTr="00970DB0">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72489CE3"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2 (Dos)</w:t>
            </w:r>
          </w:p>
        </w:tc>
        <w:tc>
          <w:tcPr>
            <w:tcW w:w="2790" w:type="pct"/>
            <w:tcBorders>
              <w:top w:val="nil"/>
              <w:left w:val="nil"/>
              <w:bottom w:val="single" w:sz="4" w:space="0" w:color="auto"/>
              <w:right w:val="single" w:sz="4" w:space="0" w:color="auto"/>
            </w:tcBorders>
            <w:shd w:val="clear" w:color="auto" w:fill="auto"/>
            <w:vAlign w:val="center"/>
          </w:tcPr>
          <w:p w14:paraId="66B7AF64"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Asesor</w:t>
            </w:r>
          </w:p>
        </w:tc>
        <w:tc>
          <w:tcPr>
            <w:tcW w:w="534" w:type="pct"/>
            <w:tcBorders>
              <w:top w:val="nil"/>
              <w:left w:val="nil"/>
              <w:bottom w:val="single" w:sz="4" w:space="0" w:color="auto"/>
              <w:right w:val="single" w:sz="4" w:space="0" w:color="auto"/>
            </w:tcBorders>
            <w:shd w:val="clear" w:color="auto" w:fill="auto"/>
            <w:vAlign w:val="center"/>
          </w:tcPr>
          <w:p w14:paraId="2FD08425"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14:paraId="6D6A39BC"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16</w:t>
            </w:r>
          </w:p>
        </w:tc>
      </w:tr>
      <w:tr w:rsidR="00970DB0" w:rsidRPr="00436999" w14:paraId="23A9169F" w14:textId="77777777" w:rsidTr="00970DB0">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6D2AAA82"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18DC3484"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Asesor</w:t>
            </w:r>
          </w:p>
        </w:tc>
        <w:tc>
          <w:tcPr>
            <w:tcW w:w="534" w:type="pct"/>
            <w:tcBorders>
              <w:top w:val="nil"/>
              <w:left w:val="nil"/>
              <w:bottom w:val="single" w:sz="4" w:space="0" w:color="auto"/>
              <w:right w:val="single" w:sz="4" w:space="0" w:color="auto"/>
            </w:tcBorders>
            <w:shd w:val="clear" w:color="auto" w:fill="auto"/>
            <w:vAlign w:val="center"/>
          </w:tcPr>
          <w:p w14:paraId="52D76606"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14:paraId="2C71C541"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15</w:t>
            </w:r>
          </w:p>
        </w:tc>
      </w:tr>
      <w:tr w:rsidR="00970DB0" w:rsidRPr="00436999" w14:paraId="3E7164AA" w14:textId="77777777" w:rsidTr="00970DB0">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28D59A98"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9 (Nueve)</w:t>
            </w:r>
          </w:p>
        </w:tc>
        <w:tc>
          <w:tcPr>
            <w:tcW w:w="2790" w:type="pct"/>
            <w:tcBorders>
              <w:top w:val="nil"/>
              <w:left w:val="nil"/>
              <w:bottom w:val="single" w:sz="4" w:space="0" w:color="auto"/>
              <w:right w:val="single" w:sz="4" w:space="0" w:color="auto"/>
            </w:tcBorders>
            <w:shd w:val="clear" w:color="auto" w:fill="auto"/>
            <w:vAlign w:val="center"/>
          </w:tcPr>
          <w:p w14:paraId="259881FA"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Asesor</w:t>
            </w:r>
          </w:p>
        </w:tc>
        <w:tc>
          <w:tcPr>
            <w:tcW w:w="534" w:type="pct"/>
            <w:tcBorders>
              <w:top w:val="nil"/>
              <w:left w:val="nil"/>
              <w:bottom w:val="single" w:sz="4" w:space="0" w:color="auto"/>
              <w:right w:val="single" w:sz="4" w:space="0" w:color="auto"/>
            </w:tcBorders>
            <w:shd w:val="clear" w:color="auto" w:fill="auto"/>
            <w:vAlign w:val="center"/>
          </w:tcPr>
          <w:p w14:paraId="66BF159B"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14:paraId="4BACC794"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14</w:t>
            </w:r>
          </w:p>
        </w:tc>
      </w:tr>
      <w:tr w:rsidR="00970DB0" w:rsidRPr="00436999" w14:paraId="0D911ED4" w14:textId="77777777" w:rsidTr="00970DB0">
        <w:trPr>
          <w:trHeight w:val="315"/>
        </w:trPr>
        <w:tc>
          <w:tcPr>
            <w:tcW w:w="1183" w:type="pct"/>
            <w:tcBorders>
              <w:top w:val="nil"/>
              <w:left w:val="single" w:sz="4" w:space="0" w:color="auto"/>
              <w:bottom w:val="single" w:sz="4" w:space="0" w:color="auto"/>
              <w:right w:val="single" w:sz="4" w:space="0" w:color="auto"/>
            </w:tcBorders>
            <w:shd w:val="clear" w:color="auto" w:fill="auto"/>
            <w:vAlign w:val="center"/>
          </w:tcPr>
          <w:p w14:paraId="1F2F96D1"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15 (Quince)</w:t>
            </w:r>
          </w:p>
        </w:tc>
        <w:tc>
          <w:tcPr>
            <w:tcW w:w="2790" w:type="pct"/>
            <w:tcBorders>
              <w:top w:val="nil"/>
              <w:left w:val="nil"/>
              <w:bottom w:val="single" w:sz="4" w:space="0" w:color="auto"/>
              <w:right w:val="single" w:sz="4" w:space="0" w:color="auto"/>
            </w:tcBorders>
            <w:shd w:val="clear" w:color="auto" w:fill="auto"/>
            <w:vAlign w:val="center"/>
          </w:tcPr>
          <w:p w14:paraId="7FB98738"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Asesor</w:t>
            </w:r>
          </w:p>
        </w:tc>
        <w:tc>
          <w:tcPr>
            <w:tcW w:w="534" w:type="pct"/>
            <w:tcBorders>
              <w:top w:val="nil"/>
              <w:left w:val="nil"/>
              <w:bottom w:val="single" w:sz="4" w:space="0" w:color="auto"/>
              <w:right w:val="single" w:sz="4" w:space="0" w:color="auto"/>
            </w:tcBorders>
            <w:shd w:val="clear" w:color="auto" w:fill="auto"/>
            <w:vAlign w:val="center"/>
          </w:tcPr>
          <w:p w14:paraId="0B85717F"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14:paraId="195FDC3F"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12</w:t>
            </w:r>
          </w:p>
        </w:tc>
      </w:tr>
      <w:tr w:rsidR="00970DB0" w:rsidRPr="00436999" w14:paraId="45FAD80C" w14:textId="77777777" w:rsidTr="00970DB0">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13585880"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3F47E3CB"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Asesor</w:t>
            </w:r>
          </w:p>
        </w:tc>
        <w:tc>
          <w:tcPr>
            <w:tcW w:w="534" w:type="pct"/>
            <w:tcBorders>
              <w:top w:val="nil"/>
              <w:left w:val="nil"/>
              <w:bottom w:val="single" w:sz="4" w:space="0" w:color="auto"/>
              <w:right w:val="single" w:sz="4" w:space="0" w:color="auto"/>
            </w:tcBorders>
            <w:shd w:val="clear" w:color="auto" w:fill="auto"/>
            <w:vAlign w:val="center"/>
          </w:tcPr>
          <w:p w14:paraId="43FAAC8D"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14:paraId="02BA73D8"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11</w:t>
            </w:r>
          </w:p>
        </w:tc>
      </w:tr>
      <w:tr w:rsidR="00970DB0" w:rsidRPr="00436999" w14:paraId="541D906A" w14:textId="77777777" w:rsidTr="00970DB0">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433F0F24"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3 (Tres)</w:t>
            </w:r>
          </w:p>
        </w:tc>
        <w:tc>
          <w:tcPr>
            <w:tcW w:w="2790" w:type="pct"/>
            <w:tcBorders>
              <w:top w:val="nil"/>
              <w:left w:val="nil"/>
              <w:bottom w:val="single" w:sz="4" w:space="0" w:color="auto"/>
              <w:right w:val="single" w:sz="4" w:space="0" w:color="auto"/>
            </w:tcBorders>
            <w:shd w:val="clear" w:color="auto" w:fill="auto"/>
            <w:vAlign w:val="center"/>
          </w:tcPr>
          <w:p w14:paraId="6534AD32"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Asesor</w:t>
            </w:r>
          </w:p>
        </w:tc>
        <w:tc>
          <w:tcPr>
            <w:tcW w:w="534" w:type="pct"/>
            <w:tcBorders>
              <w:top w:val="nil"/>
              <w:left w:val="nil"/>
              <w:bottom w:val="single" w:sz="4" w:space="0" w:color="auto"/>
              <w:right w:val="single" w:sz="4" w:space="0" w:color="auto"/>
            </w:tcBorders>
            <w:shd w:val="clear" w:color="auto" w:fill="auto"/>
            <w:vAlign w:val="center"/>
          </w:tcPr>
          <w:p w14:paraId="30E53E31"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14:paraId="658FAE46"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10</w:t>
            </w:r>
          </w:p>
        </w:tc>
      </w:tr>
      <w:tr w:rsidR="00970DB0" w:rsidRPr="00436999" w14:paraId="5B2363F4" w14:textId="77777777" w:rsidTr="00970DB0">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0D3A1C4F"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2 (Dos)</w:t>
            </w:r>
          </w:p>
        </w:tc>
        <w:tc>
          <w:tcPr>
            <w:tcW w:w="2790" w:type="pct"/>
            <w:tcBorders>
              <w:top w:val="nil"/>
              <w:left w:val="nil"/>
              <w:bottom w:val="single" w:sz="4" w:space="0" w:color="auto"/>
              <w:right w:val="single" w:sz="4" w:space="0" w:color="auto"/>
            </w:tcBorders>
            <w:shd w:val="clear" w:color="auto" w:fill="auto"/>
            <w:vAlign w:val="center"/>
          </w:tcPr>
          <w:p w14:paraId="095CC876"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Técnico Administrativo</w:t>
            </w:r>
          </w:p>
        </w:tc>
        <w:tc>
          <w:tcPr>
            <w:tcW w:w="534" w:type="pct"/>
            <w:tcBorders>
              <w:top w:val="nil"/>
              <w:left w:val="nil"/>
              <w:bottom w:val="single" w:sz="4" w:space="0" w:color="auto"/>
              <w:right w:val="single" w:sz="4" w:space="0" w:color="auto"/>
            </w:tcBorders>
            <w:shd w:val="clear" w:color="auto" w:fill="auto"/>
            <w:vAlign w:val="center"/>
          </w:tcPr>
          <w:p w14:paraId="47830E77"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3124</w:t>
            </w:r>
          </w:p>
        </w:tc>
        <w:tc>
          <w:tcPr>
            <w:tcW w:w="493" w:type="pct"/>
            <w:gridSpan w:val="2"/>
            <w:tcBorders>
              <w:top w:val="nil"/>
              <w:left w:val="nil"/>
              <w:bottom w:val="single" w:sz="4" w:space="0" w:color="auto"/>
              <w:right w:val="single" w:sz="4" w:space="0" w:color="auto"/>
            </w:tcBorders>
            <w:shd w:val="clear" w:color="auto" w:fill="auto"/>
            <w:vAlign w:val="center"/>
          </w:tcPr>
          <w:p w14:paraId="09CEBC88"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17</w:t>
            </w:r>
          </w:p>
        </w:tc>
      </w:tr>
      <w:tr w:rsidR="00970DB0" w:rsidRPr="00436999" w14:paraId="68CC292D" w14:textId="77777777" w:rsidTr="00970DB0">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77BE6A78"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5F076DD6"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14:paraId="3B0D887A"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14:paraId="11399314"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24</w:t>
            </w:r>
          </w:p>
        </w:tc>
      </w:tr>
      <w:tr w:rsidR="00970DB0" w:rsidRPr="00436999" w14:paraId="32EE7264" w14:textId="77777777" w:rsidTr="00970DB0">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7B54850D"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74813E87"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14:paraId="1D48B629"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14:paraId="0980F2C7"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23</w:t>
            </w:r>
          </w:p>
        </w:tc>
      </w:tr>
      <w:tr w:rsidR="00970DB0" w:rsidRPr="00436999" w14:paraId="02C87C4D" w14:textId="77777777" w:rsidTr="00970DB0">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00A745B7"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2C2A39B9"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14:paraId="6AF5498B"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14:paraId="5F134EF2"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18</w:t>
            </w:r>
          </w:p>
        </w:tc>
      </w:tr>
      <w:tr w:rsidR="00970DB0" w:rsidRPr="00436999" w14:paraId="5019A273" w14:textId="77777777" w:rsidTr="00970DB0">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6055360A"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400713F2"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Conductor Mecánico</w:t>
            </w:r>
          </w:p>
        </w:tc>
        <w:tc>
          <w:tcPr>
            <w:tcW w:w="534" w:type="pct"/>
            <w:tcBorders>
              <w:top w:val="nil"/>
              <w:left w:val="nil"/>
              <w:bottom w:val="single" w:sz="4" w:space="0" w:color="auto"/>
              <w:right w:val="single" w:sz="4" w:space="0" w:color="auto"/>
            </w:tcBorders>
            <w:shd w:val="clear" w:color="auto" w:fill="auto"/>
            <w:vAlign w:val="center"/>
          </w:tcPr>
          <w:p w14:paraId="6A95147C"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4103</w:t>
            </w:r>
          </w:p>
        </w:tc>
        <w:tc>
          <w:tcPr>
            <w:tcW w:w="493" w:type="pct"/>
            <w:gridSpan w:val="2"/>
            <w:tcBorders>
              <w:top w:val="nil"/>
              <w:left w:val="nil"/>
              <w:bottom w:val="single" w:sz="4" w:space="0" w:color="auto"/>
              <w:right w:val="single" w:sz="4" w:space="0" w:color="auto"/>
            </w:tcBorders>
            <w:shd w:val="clear" w:color="auto" w:fill="auto"/>
            <w:vAlign w:val="center"/>
          </w:tcPr>
          <w:p w14:paraId="743FD6A0"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19</w:t>
            </w:r>
          </w:p>
        </w:tc>
      </w:tr>
      <w:tr w:rsidR="00970DB0" w:rsidRPr="00436999" w14:paraId="7B1049C1" w14:textId="77777777" w:rsidTr="00970DB0">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0279E608"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197A62A0"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Conductor Mecánico</w:t>
            </w:r>
          </w:p>
        </w:tc>
        <w:tc>
          <w:tcPr>
            <w:tcW w:w="534" w:type="pct"/>
            <w:tcBorders>
              <w:top w:val="nil"/>
              <w:left w:val="nil"/>
              <w:bottom w:val="single" w:sz="4" w:space="0" w:color="auto"/>
              <w:right w:val="single" w:sz="4" w:space="0" w:color="auto"/>
            </w:tcBorders>
            <w:shd w:val="clear" w:color="auto" w:fill="auto"/>
            <w:vAlign w:val="center"/>
          </w:tcPr>
          <w:p w14:paraId="072663EE"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4103</w:t>
            </w:r>
          </w:p>
        </w:tc>
        <w:tc>
          <w:tcPr>
            <w:tcW w:w="493" w:type="pct"/>
            <w:gridSpan w:val="2"/>
            <w:tcBorders>
              <w:top w:val="nil"/>
              <w:left w:val="nil"/>
              <w:bottom w:val="single" w:sz="4" w:space="0" w:color="auto"/>
              <w:right w:val="single" w:sz="4" w:space="0" w:color="auto"/>
            </w:tcBorders>
            <w:shd w:val="clear" w:color="auto" w:fill="auto"/>
            <w:vAlign w:val="center"/>
          </w:tcPr>
          <w:p w14:paraId="66D456BC"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15</w:t>
            </w:r>
          </w:p>
        </w:tc>
      </w:tr>
      <w:tr w:rsidR="00970DB0" w:rsidRPr="00436999" w14:paraId="2980A798" w14:textId="77777777" w:rsidTr="00970DB0">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3AEA5AB0"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4BA5E93B"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Auxiliar Administrativo</w:t>
            </w:r>
          </w:p>
        </w:tc>
        <w:tc>
          <w:tcPr>
            <w:tcW w:w="534" w:type="pct"/>
            <w:tcBorders>
              <w:top w:val="nil"/>
              <w:left w:val="nil"/>
              <w:bottom w:val="single" w:sz="4" w:space="0" w:color="auto"/>
              <w:right w:val="single" w:sz="4" w:space="0" w:color="auto"/>
            </w:tcBorders>
            <w:shd w:val="clear" w:color="auto" w:fill="auto"/>
            <w:vAlign w:val="center"/>
          </w:tcPr>
          <w:p w14:paraId="36F1475D"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4044</w:t>
            </w:r>
          </w:p>
        </w:tc>
        <w:tc>
          <w:tcPr>
            <w:tcW w:w="493" w:type="pct"/>
            <w:gridSpan w:val="2"/>
            <w:tcBorders>
              <w:top w:val="nil"/>
              <w:left w:val="nil"/>
              <w:bottom w:val="single" w:sz="4" w:space="0" w:color="auto"/>
              <w:right w:val="single" w:sz="4" w:space="0" w:color="auto"/>
            </w:tcBorders>
            <w:shd w:val="clear" w:color="auto" w:fill="auto"/>
            <w:vAlign w:val="center"/>
          </w:tcPr>
          <w:p w14:paraId="614B86D6"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16</w:t>
            </w:r>
          </w:p>
        </w:tc>
      </w:tr>
      <w:tr w:rsidR="00970DB0" w:rsidRPr="00436999" w14:paraId="69CA7D6A" w14:textId="77777777" w:rsidTr="00970DB0">
        <w:trPr>
          <w:trHeight w:val="283"/>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7AA429E" w14:textId="77777777" w:rsidR="00970DB0" w:rsidRPr="00436999" w:rsidRDefault="00970DB0" w:rsidP="00970DB0">
            <w:pP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PLANTA GLOBAL</w:t>
            </w:r>
          </w:p>
        </w:tc>
      </w:tr>
      <w:tr w:rsidR="00970DB0" w:rsidRPr="00436999" w14:paraId="6CD5123F" w14:textId="77777777" w:rsidTr="00970DB0">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183A396E"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3 (Tres)</w:t>
            </w:r>
          </w:p>
        </w:tc>
        <w:tc>
          <w:tcPr>
            <w:tcW w:w="2790" w:type="pct"/>
            <w:tcBorders>
              <w:top w:val="nil"/>
              <w:left w:val="nil"/>
              <w:bottom w:val="single" w:sz="4" w:space="0" w:color="auto"/>
              <w:right w:val="single" w:sz="4" w:space="0" w:color="auto"/>
            </w:tcBorders>
            <w:shd w:val="clear" w:color="auto" w:fill="auto"/>
            <w:vAlign w:val="center"/>
          </w:tcPr>
          <w:p w14:paraId="0CB9F659"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Superintendente Delegado</w:t>
            </w:r>
          </w:p>
        </w:tc>
        <w:tc>
          <w:tcPr>
            <w:tcW w:w="534" w:type="pct"/>
            <w:tcBorders>
              <w:top w:val="nil"/>
              <w:left w:val="nil"/>
              <w:bottom w:val="single" w:sz="4" w:space="0" w:color="auto"/>
              <w:right w:val="single" w:sz="4" w:space="0" w:color="auto"/>
            </w:tcBorders>
            <w:shd w:val="clear" w:color="auto" w:fill="auto"/>
            <w:vAlign w:val="center"/>
          </w:tcPr>
          <w:p w14:paraId="552C6F73"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0110</w:t>
            </w:r>
          </w:p>
        </w:tc>
        <w:tc>
          <w:tcPr>
            <w:tcW w:w="493" w:type="pct"/>
            <w:gridSpan w:val="2"/>
            <w:tcBorders>
              <w:top w:val="nil"/>
              <w:left w:val="nil"/>
              <w:bottom w:val="single" w:sz="4" w:space="0" w:color="auto"/>
              <w:right w:val="single" w:sz="4" w:space="0" w:color="auto"/>
            </w:tcBorders>
            <w:shd w:val="clear" w:color="auto" w:fill="auto"/>
            <w:vAlign w:val="center"/>
          </w:tcPr>
          <w:p w14:paraId="24BC74AF"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23</w:t>
            </w:r>
          </w:p>
        </w:tc>
      </w:tr>
      <w:tr w:rsidR="00970DB0" w:rsidRPr="00436999" w14:paraId="07FAD8B2" w14:textId="77777777" w:rsidTr="00970DB0">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4529EF53"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74CF277A"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Secretario General</w:t>
            </w:r>
          </w:p>
        </w:tc>
        <w:tc>
          <w:tcPr>
            <w:tcW w:w="534" w:type="pct"/>
            <w:tcBorders>
              <w:top w:val="nil"/>
              <w:left w:val="nil"/>
              <w:bottom w:val="single" w:sz="4" w:space="0" w:color="auto"/>
              <w:right w:val="single" w:sz="4" w:space="0" w:color="auto"/>
            </w:tcBorders>
            <w:shd w:val="clear" w:color="auto" w:fill="auto"/>
            <w:vAlign w:val="center"/>
          </w:tcPr>
          <w:p w14:paraId="4A2A7BD7"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0037</w:t>
            </w:r>
          </w:p>
        </w:tc>
        <w:tc>
          <w:tcPr>
            <w:tcW w:w="493" w:type="pct"/>
            <w:gridSpan w:val="2"/>
            <w:tcBorders>
              <w:top w:val="nil"/>
              <w:left w:val="nil"/>
              <w:bottom w:val="single" w:sz="4" w:space="0" w:color="auto"/>
              <w:right w:val="single" w:sz="4" w:space="0" w:color="auto"/>
            </w:tcBorders>
            <w:shd w:val="clear" w:color="auto" w:fill="auto"/>
            <w:vAlign w:val="center"/>
          </w:tcPr>
          <w:p w14:paraId="5ADDBF25"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22</w:t>
            </w:r>
          </w:p>
        </w:tc>
      </w:tr>
      <w:tr w:rsidR="00970DB0" w:rsidRPr="00436999" w14:paraId="440A5C0B" w14:textId="77777777" w:rsidTr="00970DB0">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3D57C782"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4 (Cuatro)</w:t>
            </w:r>
          </w:p>
        </w:tc>
        <w:tc>
          <w:tcPr>
            <w:tcW w:w="2790" w:type="pct"/>
            <w:tcBorders>
              <w:top w:val="nil"/>
              <w:left w:val="nil"/>
              <w:bottom w:val="single" w:sz="4" w:space="0" w:color="auto"/>
              <w:right w:val="single" w:sz="4" w:space="0" w:color="auto"/>
            </w:tcBorders>
            <w:shd w:val="clear" w:color="auto" w:fill="auto"/>
            <w:vAlign w:val="center"/>
          </w:tcPr>
          <w:p w14:paraId="6B8D8B75"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Director Técnico</w:t>
            </w:r>
          </w:p>
        </w:tc>
        <w:tc>
          <w:tcPr>
            <w:tcW w:w="534" w:type="pct"/>
            <w:tcBorders>
              <w:top w:val="nil"/>
              <w:left w:val="nil"/>
              <w:bottom w:val="single" w:sz="4" w:space="0" w:color="auto"/>
              <w:right w:val="single" w:sz="4" w:space="0" w:color="auto"/>
            </w:tcBorders>
            <w:shd w:val="clear" w:color="auto" w:fill="auto"/>
            <w:vAlign w:val="center"/>
          </w:tcPr>
          <w:p w14:paraId="302C016A"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0100</w:t>
            </w:r>
          </w:p>
        </w:tc>
        <w:tc>
          <w:tcPr>
            <w:tcW w:w="493" w:type="pct"/>
            <w:gridSpan w:val="2"/>
            <w:tcBorders>
              <w:top w:val="nil"/>
              <w:left w:val="nil"/>
              <w:bottom w:val="single" w:sz="4" w:space="0" w:color="auto"/>
              <w:right w:val="single" w:sz="4" w:space="0" w:color="auto"/>
            </w:tcBorders>
            <w:shd w:val="clear" w:color="auto" w:fill="auto"/>
            <w:vAlign w:val="center"/>
          </w:tcPr>
          <w:p w14:paraId="233F075E"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21</w:t>
            </w:r>
          </w:p>
        </w:tc>
      </w:tr>
      <w:tr w:rsidR="00970DB0" w:rsidRPr="00436999" w14:paraId="155DACDF" w14:textId="77777777" w:rsidTr="00970DB0">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5C79E2FE"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4B0611AD"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Director Técnico</w:t>
            </w:r>
          </w:p>
        </w:tc>
        <w:tc>
          <w:tcPr>
            <w:tcW w:w="534" w:type="pct"/>
            <w:tcBorders>
              <w:top w:val="nil"/>
              <w:left w:val="nil"/>
              <w:bottom w:val="single" w:sz="4" w:space="0" w:color="auto"/>
              <w:right w:val="single" w:sz="4" w:space="0" w:color="auto"/>
            </w:tcBorders>
            <w:shd w:val="clear" w:color="auto" w:fill="auto"/>
            <w:vAlign w:val="center"/>
          </w:tcPr>
          <w:p w14:paraId="42E0E6CD"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0100</w:t>
            </w:r>
          </w:p>
        </w:tc>
        <w:tc>
          <w:tcPr>
            <w:tcW w:w="493" w:type="pct"/>
            <w:gridSpan w:val="2"/>
            <w:tcBorders>
              <w:top w:val="nil"/>
              <w:left w:val="nil"/>
              <w:bottom w:val="single" w:sz="4" w:space="0" w:color="auto"/>
              <w:right w:val="single" w:sz="4" w:space="0" w:color="auto"/>
            </w:tcBorders>
            <w:shd w:val="clear" w:color="auto" w:fill="auto"/>
            <w:vAlign w:val="center"/>
          </w:tcPr>
          <w:p w14:paraId="49030EDA"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20</w:t>
            </w:r>
          </w:p>
        </w:tc>
      </w:tr>
      <w:tr w:rsidR="00970DB0" w:rsidRPr="00436999" w14:paraId="5B0F4C11" w14:textId="77777777" w:rsidTr="00970DB0">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45BD9B29"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2 (Dos)</w:t>
            </w:r>
          </w:p>
        </w:tc>
        <w:tc>
          <w:tcPr>
            <w:tcW w:w="2790" w:type="pct"/>
            <w:tcBorders>
              <w:top w:val="nil"/>
              <w:left w:val="nil"/>
              <w:bottom w:val="single" w:sz="4" w:space="0" w:color="auto"/>
              <w:right w:val="single" w:sz="4" w:space="0" w:color="auto"/>
            </w:tcBorders>
            <w:shd w:val="clear" w:color="auto" w:fill="auto"/>
            <w:vAlign w:val="center"/>
          </w:tcPr>
          <w:p w14:paraId="15F65DEC"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Director de Superintendencia</w:t>
            </w:r>
          </w:p>
        </w:tc>
        <w:tc>
          <w:tcPr>
            <w:tcW w:w="534" w:type="pct"/>
            <w:tcBorders>
              <w:top w:val="nil"/>
              <w:left w:val="nil"/>
              <w:bottom w:val="single" w:sz="4" w:space="0" w:color="auto"/>
              <w:right w:val="single" w:sz="4" w:space="0" w:color="auto"/>
            </w:tcBorders>
            <w:shd w:val="clear" w:color="auto" w:fill="auto"/>
            <w:vAlign w:val="center"/>
          </w:tcPr>
          <w:p w14:paraId="277DDB09"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0105</w:t>
            </w:r>
          </w:p>
        </w:tc>
        <w:tc>
          <w:tcPr>
            <w:tcW w:w="493" w:type="pct"/>
            <w:gridSpan w:val="2"/>
            <w:tcBorders>
              <w:top w:val="nil"/>
              <w:left w:val="nil"/>
              <w:bottom w:val="single" w:sz="4" w:space="0" w:color="auto"/>
              <w:right w:val="single" w:sz="4" w:space="0" w:color="auto"/>
            </w:tcBorders>
            <w:shd w:val="clear" w:color="auto" w:fill="auto"/>
            <w:vAlign w:val="center"/>
          </w:tcPr>
          <w:p w14:paraId="2248B9DE"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19</w:t>
            </w:r>
          </w:p>
        </w:tc>
      </w:tr>
      <w:tr w:rsidR="00970DB0" w:rsidRPr="00436999" w14:paraId="44D2FFEC" w14:textId="77777777" w:rsidTr="00970DB0">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74E620E2"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2 (Dos)</w:t>
            </w:r>
          </w:p>
        </w:tc>
        <w:tc>
          <w:tcPr>
            <w:tcW w:w="2790" w:type="pct"/>
            <w:tcBorders>
              <w:top w:val="nil"/>
              <w:left w:val="nil"/>
              <w:bottom w:val="single" w:sz="4" w:space="0" w:color="auto"/>
              <w:right w:val="single" w:sz="4" w:space="0" w:color="auto"/>
            </w:tcBorders>
            <w:shd w:val="clear" w:color="auto" w:fill="auto"/>
            <w:vAlign w:val="center"/>
          </w:tcPr>
          <w:p w14:paraId="3B886FD8"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Director Territorial</w:t>
            </w:r>
          </w:p>
        </w:tc>
        <w:tc>
          <w:tcPr>
            <w:tcW w:w="534" w:type="pct"/>
            <w:tcBorders>
              <w:top w:val="nil"/>
              <w:left w:val="nil"/>
              <w:bottom w:val="single" w:sz="4" w:space="0" w:color="auto"/>
              <w:right w:val="single" w:sz="4" w:space="0" w:color="auto"/>
            </w:tcBorders>
            <w:shd w:val="clear" w:color="auto" w:fill="auto"/>
            <w:vAlign w:val="center"/>
          </w:tcPr>
          <w:p w14:paraId="7C37811D"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0042</w:t>
            </w:r>
          </w:p>
        </w:tc>
        <w:tc>
          <w:tcPr>
            <w:tcW w:w="493" w:type="pct"/>
            <w:gridSpan w:val="2"/>
            <w:tcBorders>
              <w:top w:val="nil"/>
              <w:left w:val="nil"/>
              <w:bottom w:val="single" w:sz="4" w:space="0" w:color="auto"/>
              <w:right w:val="single" w:sz="4" w:space="0" w:color="auto"/>
            </w:tcBorders>
            <w:shd w:val="clear" w:color="auto" w:fill="auto"/>
            <w:vAlign w:val="center"/>
          </w:tcPr>
          <w:p w14:paraId="786138F5"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19</w:t>
            </w:r>
          </w:p>
        </w:tc>
      </w:tr>
      <w:tr w:rsidR="00970DB0" w:rsidRPr="00436999" w14:paraId="10A24F50" w14:textId="77777777" w:rsidTr="00970DB0">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6DB0D061"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5 (Cinco)</w:t>
            </w:r>
          </w:p>
        </w:tc>
        <w:tc>
          <w:tcPr>
            <w:tcW w:w="2790" w:type="pct"/>
            <w:tcBorders>
              <w:top w:val="nil"/>
              <w:left w:val="nil"/>
              <w:bottom w:val="single" w:sz="4" w:space="0" w:color="auto"/>
              <w:right w:val="single" w:sz="4" w:space="0" w:color="auto"/>
            </w:tcBorders>
            <w:shd w:val="clear" w:color="auto" w:fill="auto"/>
            <w:vAlign w:val="center"/>
          </w:tcPr>
          <w:p w14:paraId="33371CAA"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Director Territorial</w:t>
            </w:r>
          </w:p>
        </w:tc>
        <w:tc>
          <w:tcPr>
            <w:tcW w:w="534" w:type="pct"/>
            <w:tcBorders>
              <w:top w:val="nil"/>
              <w:left w:val="nil"/>
              <w:bottom w:val="single" w:sz="4" w:space="0" w:color="auto"/>
              <w:right w:val="single" w:sz="4" w:space="0" w:color="auto"/>
            </w:tcBorders>
            <w:shd w:val="clear" w:color="auto" w:fill="auto"/>
            <w:vAlign w:val="center"/>
          </w:tcPr>
          <w:p w14:paraId="6453704F"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0042</w:t>
            </w:r>
          </w:p>
        </w:tc>
        <w:tc>
          <w:tcPr>
            <w:tcW w:w="493" w:type="pct"/>
            <w:gridSpan w:val="2"/>
            <w:tcBorders>
              <w:top w:val="nil"/>
              <w:left w:val="nil"/>
              <w:bottom w:val="single" w:sz="4" w:space="0" w:color="auto"/>
              <w:right w:val="single" w:sz="4" w:space="0" w:color="auto"/>
            </w:tcBorders>
            <w:shd w:val="clear" w:color="auto" w:fill="auto"/>
            <w:vAlign w:val="center"/>
          </w:tcPr>
          <w:p w14:paraId="70087CA2"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17</w:t>
            </w:r>
          </w:p>
        </w:tc>
      </w:tr>
      <w:tr w:rsidR="00970DB0" w:rsidRPr="00436999" w14:paraId="5CCFC6E2" w14:textId="77777777" w:rsidTr="00970DB0">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3DC9584D"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704D4A33"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Director Administrativo</w:t>
            </w:r>
          </w:p>
        </w:tc>
        <w:tc>
          <w:tcPr>
            <w:tcW w:w="534" w:type="pct"/>
            <w:tcBorders>
              <w:top w:val="nil"/>
              <w:left w:val="nil"/>
              <w:bottom w:val="single" w:sz="4" w:space="0" w:color="auto"/>
              <w:right w:val="single" w:sz="4" w:space="0" w:color="auto"/>
            </w:tcBorders>
            <w:shd w:val="clear" w:color="auto" w:fill="auto"/>
            <w:vAlign w:val="center"/>
          </w:tcPr>
          <w:p w14:paraId="60248AA0"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0100</w:t>
            </w:r>
          </w:p>
        </w:tc>
        <w:tc>
          <w:tcPr>
            <w:tcW w:w="493" w:type="pct"/>
            <w:gridSpan w:val="2"/>
            <w:tcBorders>
              <w:top w:val="nil"/>
              <w:left w:val="nil"/>
              <w:bottom w:val="single" w:sz="4" w:space="0" w:color="auto"/>
              <w:right w:val="single" w:sz="4" w:space="0" w:color="auto"/>
            </w:tcBorders>
            <w:shd w:val="clear" w:color="auto" w:fill="auto"/>
            <w:vAlign w:val="center"/>
          </w:tcPr>
          <w:p w14:paraId="74E6FEF4"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19</w:t>
            </w:r>
          </w:p>
        </w:tc>
      </w:tr>
      <w:tr w:rsidR="00970DB0" w:rsidRPr="00436999" w14:paraId="1A887EA4" w14:textId="77777777" w:rsidTr="00970DB0">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2A0DA9D7"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6939597F"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Director Financiero</w:t>
            </w:r>
          </w:p>
        </w:tc>
        <w:tc>
          <w:tcPr>
            <w:tcW w:w="534" w:type="pct"/>
            <w:tcBorders>
              <w:top w:val="nil"/>
              <w:left w:val="nil"/>
              <w:bottom w:val="single" w:sz="4" w:space="0" w:color="auto"/>
              <w:right w:val="single" w:sz="4" w:space="0" w:color="auto"/>
            </w:tcBorders>
            <w:shd w:val="clear" w:color="auto" w:fill="auto"/>
            <w:vAlign w:val="center"/>
          </w:tcPr>
          <w:p w14:paraId="582B4669"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0100</w:t>
            </w:r>
          </w:p>
        </w:tc>
        <w:tc>
          <w:tcPr>
            <w:tcW w:w="493" w:type="pct"/>
            <w:gridSpan w:val="2"/>
            <w:tcBorders>
              <w:top w:val="nil"/>
              <w:left w:val="nil"/>
              <w:bottom w:val="single" w:sz="4" w:space="0" w:color="auto"/>
              <w:right w:val="single" w:sz="4" w:space="0" w:color="auto"/>
            </w:tcBorders>
            <w:shd w:val="clear" w:color="auto" w:fill="auto"/>
            <w:vAlign w:val="center"/>
          </w:tcPr>
          <w:p w14:paraId="0F390BDB"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19</w:t>
            </w:r>
          </w:p>
        </w:tc>
      </w:tr>
      <w:tr w:rsidR="00970DB0" w:rsidRPr="00436999" w14:paraId="5AC93842" w14:textId="77777777" w:rsidTr="00970DB0">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016F2842"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206814D1"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Jefe de Oficina</w:t>
            </w:r>
          </w:p>
        </w:tc>
        <w:tc>
          <w:tcPr>
            <w:tcW w:w="534" w:type="pct"/>
            <w:tcBorders>
              <w:top w:val="nil"/>
              <w:left w:val="nil"/>
              <w:bottom w:val="single" w:sz="4" w:space="0" w:color="auto"/>
              <w:right w:val="single" w:sz="4" w:space="0" w:color="auto"/>
            </w:tcBorders>
            <w:shd w:val="clear" w:color="auto" w:fill="auto"/>
            <w:vAlign w:val="center"/>
          </w:tcPr>
          <w:p w14:paraId="53F3492D"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0137</w:t>
            </w:r>
          </w:p>
        </w:tc>
        <w:tc>
          <w:tcPr>
            <w:tcW w:w="493" w:type="pct"/>
            <w:gridSpan w:val="2"/>
            <w:tcBorders>
              <w:top w:val="nil"/>
              <w:left w:val="nil"/>
              <w:bottom w:val="single" w:sz="4" w:space="0" w:color="auto"/>
              <w:right w:val="single" w:sz="4" w:space="0" w:color="auto"/>
            </w:tcBorders>
            <w:shd w:val="clear" w:color="auto" w:fill="auto"/>
            <w:vAlign w:val="center"/>
          </w:tcPr>
          <w:p w14:paraId="374B31FB"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22</w:t>
            </w:r>
          </w:p>
        </w:tc>
      </w:tr>
      <w:tr w:rsidR="00970DB0" w:rsidRPr="00436999" w14:paraId="13042E1F" w14:textId="77777777" w:rsidTr="00970DB0">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74802027"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3 (Tres)</w:t>
            </w:r>
          </w:p>
        </w:tc>
        <w:tc>
          <w:tcPr>
            <w:tcW w:w="2790" w:type="pct"/>
            <w:tcBorders>
              <w:top w:val="nil"/>
              <w:left w:val="nil"/>
              <w:bottom w:val="single" w:sz="4" w:space="0" w:color="auto"/>
              <w:right w:val="single" w:sz="4" w:space="0" w:color="auto"/>
            </w:tcBorders>
            <w:shd w:val="clear" w:color="auto" w:fill="auto"/>
            <w:vAlign w:val="center"/>
          </w:tcPr>
          <w:p w14:paraId="725E72BF"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Jefe de Oficina</w:t>
            </w:r>
          </w:p>
        </w:tc>
        <w:tc>
          <w:tcPr>
            <w:tcW w:w="534" w:type="pct"/>
            <w:tcBorders>
              <w:top w:val="nil"/>
              <w:left w:val="nil"/>
              <w:bottom w:val="single" w:sz="4" w:space="0" w:color="auto"/>
              <w:right w:val="single" w:sz="4" w:space="0" w:color="auto"/>
            </w:tcBorders>
            <w:shd w:val="clear" w:color="auto" w:fill="auto"/>
            <w:vAlign w:val="center"/>
          </w:tcPr>
          <w:p w14:paraId="2C650FE2"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0137</w:t>
            </w:r>
          </w:p>
        </w:tc>
        <w:tc>
          <w:tcPr>
            <w:tcW w:w="493" w:type="pct"/>
            <w:gridSpan w:val="2"/>
            <w:tcBorders>
              <w:top w:val="nil"/>
              <w:left w:val="nil"/>
              <w:bottom w:val="single" w:sz="4" w:space="0" w:color="auto"/>
              <w:right w:val="single" w:sz="4" w:space="0" w:color="auto"/>
            </w:tcBorders>
            <w:shd w:val="clear" w:color="auto" w:fill="auto"/>
            <w:vAlign w:val="center"/>
          </w:tcPr>
          <w:p w14:paraId="3C1F2CBD"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20</w:t>
            </w:r>
          </w:p>
        </w:tc>
      </w:tr>
      <w:tr w:rsidR="00970DB0" w:rsidRPr="00436999" w14:paraId="42E90D7D" w14:textId="77777777" w:rsidTr="00970DB0">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226A1E79"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3 (Tres)</w:t>
            </w:r>
          </w:p>
        </w:tc>
        <w:tc>
          <w:tcPr>
            <w:tcW w:w="2790" w:type="pct"/>
            <w:tcBorders>
              <w:top w:val="nil"/>
              <w:left w:val="nil"/>
              <w:bottom w:val="single" w:sz="4" w:space="0" w:color="auto"/>
              <w:right w:val="single" w:sz="4" w:space="0" w:color="auto"/>
            </w:tcBorders>
            <w:shd w:val="clear" w:color="auto" w:fill="auto"/>
            <w:vAlign w:val="center"/>
          </w:tcPr>
          <w:p w14:paraId="5C1FDF2C"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Asesor</w:t>
            </w:r>
          </w:p>
        </w:tc>
        <w:tc>
          <w:tcPr>
            <w:tcW w:w="534" w:type="pct"/>
            <w:tcBorders>
              <w:top w:val="nil"/>
              <w:left w:val="nil"/>
              <w:bottom w:val="single" w:sz="4" w:space="0" w:color="auto"/>
              <w:right w:val="single" w:sz="4" w:space="0" w:color="auto"/>
            </w:tcBorders>
            <w:shd w:val="clear" w:color="auto" w:fill="auto"/>
            <w:vAlign w:val="center"/>
          </w:tcPr>
          <w:p w14:paraId="4DC1854F"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14:paraId="1423F7E0"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12</w:t>
            </w:r>
          </w:p>
        </w:tc>
      </w:tr>
      <w:tr w:rsidR="00970DB0" w:rsidRPr="00436999" w14:paraId="2749D2F7" w14:textId="77777777" w:rsidTr="00970DB0">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01B74855"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6F5EA923"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Asesor</w:t>
            </w:r>
          </w:p>
        </w:tc>
        <w:tc>
          <w:tcPr>
            <w:tcW w:w="534" w:type="pct"/>
            <w:tcBorders>
              <w:top w:val="nil"/>
              <w:left w:val="nil"/>
              <w:bottom w:val="single" w:sz="4" w:space="0" w:color="auto"/>
              <w:right w:val="single" w:sz="4" w:space="0" w:color="auto"/>
            </w:tcBorders>
            <w:shd w:val="clear" w:color="auto" w:fill="auto"/>
            <w:vAlign w:val="center"/>
          </w:tcPr>
          <w:p w14:paraId="1D8B8FC4"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14:paraId="0E1719EA"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11</w:t>
            </w:r>
          </w:p>
        </w:tc>
      </w:tr>
      <w:tr w:rsidR="00970DB0" w:rsidRPr="00436999" w14:paraId="2BF89FF1" w14:textId="77777777" w:rsidTr="00970DB0">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562F26F8"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5 (Cinco)</w:t>
            </w:r>
          </w:p>
        </w:tc>
        <w:tc>
          <w:tcPr>
            <w:tcW w:w="2790" w:type="pct"/>
            <w:tcBorders>
              <w:top w:val="nil"/>
              <w:left w:val="nil"/>
              <w:bottom w:val="single" w:sz="4" w:space="0" w:color="auto"/>
              <w:right w:val="single" w:sz="4" w:space="0" w:color="auto"/>
            </w:tcBorders>
            <w:shd w:val="clear" w:color="auto" w:fill="auto"/>
            <w:vAlign w:val="center"/>
          </w:tcPr>
          <w:p w14:paraId="69F6DEBE"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Asesor</w:t>
            </w:r>
          </w:p>
        </w:tc>
        <w:tc>
          <w:tcPr>
            <w:tcW w:w="534" w:type="pct"/>
            <w:tcBorders>
              <w:top w:val="nil"/>
              <w:left w:val="nil"/>
              <w:bottom w:val="single" w:sz="4" w:space="0" w:color="auto"/>
              <w:right w:val="single" w:sz="4" w:space="0" w:color="auto"/>
            </w:tcBorders>
            <w:shd w:val="clear" w:color="auto" w:fill="auto"/>
            <w:vAlign w:val="center"/>
          </w:tcPr>
          <w:p w14:paraId="3ECC1962"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14:paraId="36F68FD5"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10</w:t>
            </w:r>
          </w:p>
        </w:tc>
      </w:tr>
      <w:tr w:rsidR="00970DB0" w:rsidRPr="00436999" w14:paraId="74D43CEC" w14:textId="77777777" w:rsidTr="00970DB0">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7C1CB7EA"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74C88444"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Jefe de Oficina Asesora Jurídica</w:t>
            </w:r>
          </w:p>
        </w:tc>
        <w:tc>
          <w:tcPr>
            <w:tcW w:w="534" w:type="pct"/>
            <w:tcBorders>
              <w:top w:val="nil"/>
              <w:left w:val="nil"/>
              <w:bottom w:val="single" w:sz="4" w:space="0" w:color="auto"/>
              <w:right w:val="single" w:sz="4" w:space="0" w:color="auto"/>
            </w:tcBorders>
            <w:shd w:val="clear" w:color="auto" w:fill="auto"/>
            <w:vAlign w:val="center"/>
          </w:tcPr>
          <w:p w14:paraId="4B871312"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1045</w:t>
            </w:r>
          </w:p>
        </w:tc>
        <w:tc>
          <w:tcPr>
            <w:tcW w:w="493" w:type="pct"/>
            <w:gridSpan w:val="2"/>
            <w:tcBorders>
              <w:top w:val="nil"/>
              <w:left w:val="nil"/>
              <w:bottom w:val="single" w:sz="4" w:space="0" w:color="auto"/>
              <w:right w:val="single" w:sz="4" w:space="0" w:color="auto"/>
            </w:tcBorders>
            <w:shd w:val="clear" w:color="auto" w:fill="auto"/>
            <w:vAlign w:val="center"/>
          </w:tcPr>
          <w:p w14:paraId="17F388CF"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15</w:t>
            </w:r>
          </w:p>
        </w:tc>
      </w:tr>
      <w:tr w:rsidR="00970DB0" w:rsidRPr="00436999" w14:paraId="12381919" w14:textId="77777777" w:rsidTr="00970DB0">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0D320DC4"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5446DE8F"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Jefe de Oficina Asesora de Planeación</w:t>
            </w:r>
          </w:p>
        </w:tc>
        <w:tc>
          <w:tcPr>
            <w:tcW w:w="534" w:type="pct"/>
            <w:tcBorders>
              <w:top w:val="nil"/>
              <w:left w:val="nil"/>
              <w:bottom w:val="single" w:sz="4" w:space="0" w:color="auto"/>
              <w:right w:val="single" w:sz="4" w:space="0" w:color="auto"/>
            </w:tcBorders>
            <w:shd w:val="clear" w:color="auto" w:fill="auto"/>
            <w:vAlign w:val="center"/>
          </w:tcPr>
          <w:p w14:paraId="3DD5034B"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1045</w:t>
            </w:r>
          </w:p>
        </w:tc>
        <w:tc>
          <w:tcPr>
            <w:tcW w:w="493" w:type="pct"/>
            <w:gridSpan w:val="2"/>
            <w:tcBorders>
              <w:top w:val="nil"/>
              <w:left w:val="nil"/>
              <w:bottom w:val="single" w:sz="4" w:space="0" w:color="auto"/>
              <w:right w:val="single" w:sz="4" w:space="0" w:color="auto"/>
            </w:tcBorders>
            <w:shd w:val="clear" w:color="auto" w:fill="auto"/>
            <w:vAlign w:val="center"/>
          </w:tcPr>
          <w:p w14:paraId="2FEC2AF0"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15</w:t>
            </w:r>
          </w:p>
        </w:tc>
      </w:tr>
      <w:tr w:rsidR="00970DB0" w:rsidRPr="00436999" w14:paraId="075BE1E9" w14:textId="77777777" w:rsidTr="00970DB0">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0D279ABE"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43682984"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Jefe de Oficina Asesora de Comunicaciones</w:t>
            </w:r>
          </w:p>
        </w:tc>
        <w:tc>
          <w:tcPr>
            <w:tcW w:w="534" w:type="pct"/>
            <w:tcBorders>
              <w:top w:val="nil"/>
              <w:left w:val="nil"/>
              <w:bottom w:val="single" w:sz="4" w:space="0" w:color="auto"/>
              <w:right w:val="single" w:sz="4" w:space="0" w:color="auto"/>
            </w:tcBorders>
            <w:shd w:val="clear" w:color="auto" w:fill="auto"/>
            <w:vAlign w:val="center"/>
          </w:tcPr>
          <w:p w14:paraId="0E0D732A"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1045</w:t>
            </w:r>
          </w:p>
        </w:tc>
        <w:tc>
          <w:tcPr>
            <w:tcW w:w="493" w:type="pct"/>
            <w:gridSpan w:val="2"/>
            <w:tcBorders>
              <w:top w:val="nil"/>
              <w:left w:val="nil"/>
              <w:bottom w:val="single" w:sz="4" w:space="0" w:color="auto"/>
              <w:right w:val="single" w:sz="4" w:space="0" w:color="auto"/>
            </w:tcBorders>
            <w:shd w:val="clear" w:color="auto" w:fill="auto"/>
            <w:vAlign w:val="center"/>
          </w:tcPr>
          <w:p w14:paraId="3507CD4D"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16</w:t>
            </w:r>
          </w:p>
        </w:tc>
      </w:tr>
      <w:tr w:rsidR="00970DB0" w:rsidRPr="00436999" w14:paraId="32605119" w14:textId="77777777" w:rsidTr="00970DB0">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6AF66070"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4 (Cuatro)</w:t>
            </w:r>
          </w:p>
        </w:tc>
        <w:tc>
          <w:tcPr>
            <w:tcW w:w="2790" w:type="pct"/>
            <w:tcBorders>
              <w:top w:val="nil"/>
              <w:left w:val="nil"/>
              <w:bottom w:val="single" w:sz="4" w:space="0" w:color="auto"/>
              <w:right w:val="single" w:sz="4" w:space="0" w:color="auto"/>
            </w:tcBorders>
            <w:shd w:val="clear" w:color="auto" w:fill="auto"/>
            <w:vAlign w:val="center"/>
          </w:tcPr>
          <w:p w14:paraId="08DE9CC1"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14:paraId="5F305986"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14:paraId="5CE75979"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23</w:t>
            </w:r>
          </w:p>
        </w:tc>
      </w:tr>
      <w:tr w:rsidR="00970DB0" w:rsidRPr="00436999" w14:paraId="141D9D7E" w14:textId="77777777" w:rsidTr="00970DB0">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3413F344"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20 (Veinte)</w:t>
            </w:r>
          </w:p>
        </w:tc>
        <w:tc>
          <w:tcPr>
            <w:tcW w:w="2790" w:type="pct"/>
            <w:tcBorders>
              <w:top w:val="nil"/>
              <w:left w:val="nil"/>
              <w:bottom w:val="single" w:sz="4" w:space="0" w:color="auto"/>
              <w:right w:val="single" w:sz="4" w:space="0" w:color="auto"/>
            </w:tcBorders>
            <w:shd w:val="clear" w:color="auto" w:fill="auto"/>
            <w:vAlign w:val="center"/>
          </w:tcPr>
          <w:p w14:paraId="7C68409B"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14:paraId="46837065"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14:paraId="3B7BB6B9"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22</w:t>
            </w:r>
          </w:p>
        </w:tc>
      </w:tr>
      <w:tr w:rsidR="00970DB0" w:rsidRPr="00436999" w14:paraId="5CC65667" w14:textId="77777777" w:rsidTr="00970DB0">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4F2FACC9"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3 (Tres)</w:t>
            </w:r>
          </w:p>
        </w:tc>
        <w:tc>
          <w:tcPr>
            <w:tcW w:w="2790" w:type="pct"/>
            <w:tcBorders>
              <w:top w:val="nil"/>
              <w:left w:val="nil"/>
              <w:bottom w:val="single" w:sz="4" w:space="0" w:color="auto"/>
              <w:right w:val="single" w:sz="4" w:space="0" w:color="auto"/>
            </w:tcBorders>
            <w:shd w:val="clear" w:color="auto" w:fill="auto"/>
            <w:vAlign w:val="center"/>
          </w:tcPr>
          <w:p w14:paraId="730475D4"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14:paraId="0D294BEA"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14:paraId="04521A44"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20</w:t>
            </w:r>
          </w:p>
        </w:tc>
      </w:tr>
      <w:tr w:rsidR="00970DB0" w:rsidRPr="00436999" w14:paraId="02BA4E50" w14:textId="77777777" w:rsidTr="00970DB0">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3FED93FF"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289 (Doscientos Ochenta y nueve)</w:t>
            </w:r>
          </w:p>
        </w:tc>
        <w:tc>
          <w:tcPr>
            <w:tcW w:w="2790" w:type="pct"/>
            <w:tcBorders>
              <w:top w:val="nil"/>
              <w:left w:val="nil"/>
              <w:bottom w:val="single" w:sz="4" w:space="0" w:color="auto"/>
              <w:right w:val="single" w:sz="4" w:space="0" w:color="auto"/>
            </w:tcBorders>
            <w:shd w:val="clear" w:color="auto" w:fill="auto"/>
            <w:vAlign w:val="center"/>
          </w:tcPr>
          <w:p w14:paraId="18536AAA"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14:paraId="532FCB1B"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14:paraId="6B8FB25B"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19</w:t>
            </w:r>
          </w:p>
        </w:tc>
      </w:tr>
      <w:tr w:rsidR="00970DB0" w:rsidRPr="00436999" w14:paraId="75C637FC" w14:textId="77777777" w:rsidTr="00970DB0">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405B1347"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00FF57D3"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14:paraId="5ED8F9A4"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14:paraId="44EDE710"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18</w:t>
            </w:r>
          </w:p>
        </w:tc>
      </w:tr>
      <w:tr w:rsidR="00970DB0" w:rsidRPr="00436999" w14:paraId="28C09AF5" w14:textId="77777777" w:rsidTr="00970DB0">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505EC352"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35 (Treinta y cinco)</w:t>
            </w:r>
          </w:p>
        </w:tc>
        <w:tc>
          <w:tcPr>
            <w:tcW w:w="2790" w:type="pct"/>
            <w:tcBorders>
              <w:top w:val="nil"/>
              <w:left w:val="nil"/>
              <w:bottom w:val="single" w:sz="4" w:space="0" w:color="auto"/>
              <w:right w:val="single" w:sz="4" w:space="0" w:color="auto"/>
            </w:tcBorders>
            <w:shd w:val="clear" w:color="auto" w:fill="auto"/>
            <w:vAlign w:val="center"/>
          </w:tcPr>
          <w:p w14:paraId="5E77F588"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14:paraId="3B134CF4"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14:paraId="6E7C11B7"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17</w:t>
            </w:r>
          </w:p>
        </w:tc>
      </w:tr>
      <w:tr w:rsidR="00970DB0" w:rsidRPr="00436999" w14:paraId="3D56F980" w14:textId="77777777" w:rsidTr="00970DB0">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00057E0D"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48 (Cuarenta y Ocho)</w:t>
            </w:r>
          </w:p>
        </w:tc>
        <w:tc>
          <w:tcPr>
            <w:tcW w:w="2790" w:type="pct"/>
            <w:tcBorders>
              <w:top w:val="nil"/>
              <w:left w:val="nil"/>
              <w:bottom w:val="single" w:sz="4" w:space="0" w:color="auto"/>
              <w:right w:val="single" w:sz="4" w:space="0" w:color="auto"/>
            </w:tcBorders>
            <w:shd w:val="clear" w:color="auto" w:fill="auto"/>
            <w:vAlign w:val="center"/>
          </w:tcPr>
          <w:p w14:paraId="6DC1726A"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14:paraId="314F4778"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14:paraId="49758AB4"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16</w:t>
            </w:r>
          </w:p>
        </w:tc>
      </w:tr>
      <w:tr w:rsidR="00970DB0" w:rsidRPr="00436999" w14:paraId="4AD3364B" w14:textId="77777777" w:rsidTr="00970DB0">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4CAE82BC"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18 (Dieciocho)</w:t>
            </w:r>
          </w:p>
        </w:tc>
        <w:tc>
          <w:tcPr>
            <w:tcW w:w="2790" w:type="pct"/>
            <w:tcBorders>
              <w:top w:val="nil"/>
              <w:left w:val="nil"/>
              <w:bottom w:val="single" w:sz="4" w:space="0" w:color="auto"/>
              <w:right w:val="single" w:sz="4" w:space="0" w:color="auto"/>
            </w:tcBorders>
            <w:shd w:val="clear" w:color="auto" w:fill="auto"/>
            <w:vAlign w:val="center"/>
          </w:tcPr>
          <w:p w14:paraId="5DDA3AF7"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14:paraId="1814F950"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14:paraId="77AD34E5"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15</w:t>
            </w:r>
          </w:p>
        </w:tc>
      </w:tr>
      <w:tr w:rsidR="00970DB0" w:rsidRPr="00436999" w14:paraId="192F69A1" w14:textId="77777777" w:rsidTr="00970DB0">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23D6B3E3"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24 (Veinticuatro)</w:t>
            </w:r>
          </w:p>
        </w:tc>
        <w:tc>
          <w:tcPr>
            <w:tcW w:w="2790" w:type="pct"/>
            <w:tcBorders>
              <w:top w:val="nil"/>
              <w:left w:val="nil"/>
              <w:bottom w:val="single" w:sz="4" w:space="0" w:color="auto"/>
              <w:right w:val="single" w:sz="4" w:space="0" w:color="auto"/>
            </w:tcBorders>
            <w:shd w:val="clear" w:color="auto" w:fill="auto"/>
            <w:vAlign w:val="center"/>
          </w:tcPr>
          <w:p w14:paraId="7EBFE0BB"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14:paraId="221D5AE6"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14:paraId="5B34F1DC"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14</w:t>
            </w:r>
          </w:p>
        </w:tc>
      </w:tr>
      <w:tr w:rsidR="00970DB0" w:rsidRPr="00436999" w14:paraId="6543C8F7" w14:textId="77777777" w:rsidTr="00970DB0">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4AF3FDC2"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82 (Ochenta y dos)</w:t>
            </w:r>
          </w:p>
        </w:tc>
        <w:tc>
          <w:tcPr>
            <w:tcW w:w="2790" w:type="pct"/>
            <w:tcBorders>
              <w:top w:val="nil"/>
              <w:left w:val="nil"/>
              <w:bottom w:val="single" w:sz="4" w:space="0" w:color="auto"/>
              <w:right w:val="single" w:sz="4" w:space="0" w:color="auto"/>
            </w:tcBorders>
            <w:shd w:val="clear" w:color="auto" w:fill="auto"/>
            <w:vAlign w:val="center"/>
          </w:tcPr>
          <w:p w14:paraId="0D5AE521"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14:paraId="7314DACF"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14:paraId="021B1D68"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13</w:t>
            </w:r>
          </w:p>
        </w:tc>
      </w:tr>
      <w:tr w:rsidR="00970DB0" w:rsidRPr="00436999" w14:paraId="7965D9F4" w14:textId="77777777" w:rsidTr="00970DB0">
        <w:trPr>
          <w:trHeight w:val="64"/>
        </w:trPr>
        <w:tc>
          <w:tcPr>
            <w:tcW w:w="1183" w:type="pct"/>
            <w:tcBorders>
              <w:top w:val="nil"/>
              <w:left w:val="single" w:sz="4" w:space="0" w:color="auto"/>
              <w:bottom w:val="single" w:sz="4" w:space="0" w:color="auto"/>
              <w:right w:val="single" w:sz="4" w:space="0" w:color="auto"/>
            </w:tcBorders>
            <w:shd w:val="clear" w:color="auto" w:fill="auto"/>
            <w:vAlign w:val="center"/>
          </w:tcPr>
          <w:p w14:paraId="74818FAF"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72 (Setenta y dos)</w:t>
            </w:r>
          </w:p>
        </w:tc>
        <w:tc>
          <w:tcPr>
            <w:tcW w:w="2790" w:type="pct"/>
            <w:tcBorders>
              <w:top w:val="nil"/>
              <w:left w:val="nil"/>
              <w:bottom w:val="single" w:sz="4" w:space="0" w:color="auto"/>
              <w:right w:val="single" w:sz="4" w:space="0" w:color="auto"/>
            </w:tcBorders>
            <w:shd w:val="clear" w:color="auto" w:fill="auto"/>
            <w:vAlign w:val="center"/>
          </w:tcPr>
          <w:p w14:paraId="29722942"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Profesional Universitario</w:t>
            </w:r>
          </w:p>
        </w:tc>
        <w:tc>
          <w:tcPr>
            <w:tcW w:w="534" w:type="pct"/>
            <w:tcBorders>
              <w:top w:val="nil"/>
              <w:left w:val="nil"/>
              <w:bottom w:val="single" w:sz="4" w:space="0" w:color="auto"/>
              <w:right w:val="single" w:sz="4" w:space="0" w:color="auto"/>
            </w:tcBorders>
            <w:shd w:val="clear" w:color="auto" w:fill="auto"/>
            <w:vAlign w:val="center"/>
          </w:tcPr>
          <w:p w14:paraId="1BA5860C"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2044</w:t>
            </w:r>
          </w:p>
        </w:tc>
        <w:tc>
          <w:tcPr>
            <w:tcW w:w="493" w:type="pct"/>
            <w:gridSpan w:val="2"/>
            <w:tcBorders>
              <w:top w:val="nil"/>
              <w:left w:val="nil"/>
              <w:bottom w:val="single" w:sz="4" w:space="0" w:color="auto"/>
              <w:right w:val="single" w:sz="4" w:space="0" w:color="auto"/>
            </w:tcBorders>
            <w:shd w:val="clear" w:color="auto" w:fill="auto"/>
            <w:vAlign w:val="center"/>
          </w:tcPr>
          <w:p w14:paraId="38142F42"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11</w:t>
            </w:r>
          </w:p>
        </w:tc>
      </w:tr>
      <w:tr w:rsidR="00970DB0" w:rsidRPr="00436999" w14:paraId="05C1A515" w14:textId="77777777" w:rsidTr="00970DB0">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536763D2"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30 (Treinta)</w:t>
            </w:r>
          </w:p>
        </w:tc>
        <w:tc>
          <w:tcPr>
            <w:tcW w:w="2790" w:type="pct"/>
            <w:tcBorders>
              <w:top w:val="nil"/>
              <w:left w:val="nil"/>
              <w:bottom w:val="single" w:sz="4" w:space="0" w:color="auto"/>
              <w:right w:val="single" w:sz="4" w:space="0" w:color="auto"/>
            </w:tcBorders>
            <w:shd w:val="clear" w:color="auto" w:fill="auto"/>
            <w:vAlign w:val="center"/>
          </w:tcPr>
          <w:p w14:paraId="406D44A2"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Profesional Universitario</w:t>
            </w:r>
          </w:p>
        </w:tc>
        <w:tc>
          <w:tcPr>
            <w:tcW w:w="534" w:type="pct"/>
            <w:tcBorders>
              <w:top w:val="nil"/>
              <w:left w:val="nil"/>
              <w:bottom w:val="single" w:sz="4" w:space="0" w:color="auto"/>
              <w:right w:val="single" w:sz="4" w:space="0" w:color="auto"/>
            </w:tcBorders>
            <w:shd w:val="clear" w:color="auto" w:fill="auto"/>
            <w:vAlign w:val="center"/>
          </w:tcPr>
          <w:p w14:paraId="3AEED06C"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2044</w:t>
            </w:r>
          </w:p>
        </w:tc>
        <w:tc>
          <w:tcPr>
            <w:tcW w:w="493" w:type="pct"/>
            <w:gridSpan w:val="2"/>
            <w:tcBorders>
              <w:top w:val="nil"/>
              <w:left w:val="nil"/>
              <w:bottom w:val="single" w:sz="4" w:space="0" w:color="auto"/>
              <w:right w:val="single" w:sz="4" w:space="0" w:color="auto"/>
            </w:tcBorders>
            <w:shd w:val="clear" w:color="auto" w:fill="auto"/>
            <w:vAlign w:val="center"/>
          </w:tcPr>
          <w:p w14:paraId="76BE8357"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09</w:t>
            </w:r>
          </w:p>
        </w:tc>
      </w:tr>
      <w:tr w:rsidR="00970DB0" w:rsidRPr="00436999" w14:paraId="3AB99217" w14:textId="77777777" w:rsidTr="00970DB0">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70E6CF7F"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lastRenderedPageBreak/>
              <w:t>145 (Ciento cuarenta y cinco)</w:t>
            </w:r>
          </w:p>
        </w:tc>
        <w:tc>
          <w:tcPr>
            <w:tcW w:w="2790" w:type="pct"/>
            <w:tcBorders>
              <w:top w:val="nil"/>
              <w:left w:val="nil"/>
              <w:bottom w:val="single" w:sz="4" w:space="0" w:color="auto"/>
              <w:right w:val="single" w:sz="4" w:space="0" w:color="auto"/>
            </w:tcBorders>
            <w:shd w:val="clear" w:color="auto" w:fill="auto"/>
            <w:vAlign w:val="center"/>
          </w:tcPr>
          <w:p w14:paraId="61B3362B"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Profesional Universitario</w:t>
            </w:r>
          </w:p>
        </w:tc>
        <w:tc>
          <w:tcPr>
            <w:tcW w:w="534" w:type="pct"/>
            <w:tcBorders>
              <w:top w:val="nil"/>
              <w:left w:val="nil"/>
              <w:bottom w:val="single" w:sz="4" w:space="0" w:color="auto"/>
              <w:right w:val="single" w:sz="4" w:space="0" w:color="auto"/>
            </w:tcBorders>
            <w:shd w:val="clear" w:color="auto" w:fill="auto"/>
            <w:vAlign w:val="center"/>
          </w:tcPr>
          <w:p w14:paraId="3331F35A"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2044</w:t>
            </w:r>
          </w:p>
        </w:tc>
        <w:tc>
          <w:tcPr>
            <w:tcW w:w="493" w:type="pct"/>
            <w:gridSpan w:val="2"/>
            <w:tcBorders>
              <w:top w:val="nil"/>
              <w:left w:val="nil"/>
              <w:bottom w:val="single" w:sz="4" w:space="0" w:color="auto"/>
              <w:right w:val="single" w:sz="4" w:space="0" w:color="auto"/>
            </w:tcBorders>
            <w:shd w:val="clear" w:color="auto" w:fill="auto"/>
            <w:vAlign w:val="center"/>
          </w:tcPr>
          <w:p w14:paraId="1E519478"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01</w:t>
            </w:r>
          </w:p>
        </w:tc>
      </w:tr>
      <w:tr w:rsidR="00970DB0" w:rsidRPr="00436999" w14:paraId="376F51D4" w14:textId="77777777" w:rsidTr="00970DB0">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7C2655AB"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8 (Ocho)</w:t>
            </w:r>
          </w:p>
        </w:tc>
        <w:tc>
          <w:tcPr>
            <w:tcW w:w="2790" w:type="pct"/>
            <w:tcBorders>
              <w:top w:val="nil"/>
              <w:left w:val="nil"/>
              <w:bottom w:val="single" w:sz="4" w:space="0" w:color="auto"/>
              <w:right w:val="single" w:sz="4" w:space="0" w:color="auto"/>
            </w:tcBorders>
            <w:shd w:val="clear" w:color="auto" w:fill="auto"/>
            <w:vAlign w:val="center"/>
          </w:tcPr>
          <w:p w14:paraId="65B16EBD"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Técnico Administrativo</w:t>
            </w:r>
          </w:p>
        </w:tc>
        <w:tc>
          <w:tcPr>
            <w:tcW w:w="534" w:type="pct"/>
            <w:tcBorders>
              <w:top w:val="nil"/>
              <w:left w:val="nil"/>
              <w:bottom w:val="single" w:sz="4" w:space="0" w:color="auto"/>
              <w:right w:val="single" w:sz="4" w:space="0" w:color="auto"/>
            </w:tcBorders>
            <w:shd w:val="clear" w:color="auto" w:fill="auto"/>
            <w:vAlign w:val="center"/>
          </w:tcPr>
          <w:p w14:paraId="62F23EF8"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3124</w:t>
            </w:r>
          </w:p>
        </w:tc>
        <w:tc>
          <w:tcPr>
            <w:tcW w:w="493" w:type="pct"/>
            <w:gridSpan w:val="2"/>
            <w:tcBorders>
              <w:top w:val="nil"/>
              <w:left w:val="nil"/>
              <w:bottom w:val="single" w:sz="4" w:space="0" w:color="auto"/>
              <w:right w:val="single" w:sz="4" w:space="0" w:color="auto"/>
            </w:tcBorders>
            <w:shd w:val="clear" w:color="auto" w:fill="auto"/>
            <w:vAlign w:val="center"/>
          </w:tcPr>
          <w:p w14:paraId="0266A908"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18</w:t>
            </w:r>
          </w:p>
        </w:tc>
      </w:tr>
      <w:tr w:rsidR="00970DB0" w:rsidRPr="00436999" w14:paraId="503B5EEF" w14:textId="77777777" w:rsidTr="00970DB0">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44A2F527"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8 (Ocho)</w:t>
            </w:r>
          </w:p>
        </w:tc>
        <w:tc>
          <w:tcPr>
            <w:tcW w:w="2790" w:type="pct"/>
            <w:tcBorders>
              <w:top w:val="nil"/>
              <w:left w:val="nil"/>
              <w:bottom w:val="single" w:sz="4" w:space="0" w:color="auto"/>
              <w:right w:val="single" w:sz="4" w:space="0" w:color="auto"/>
            </w:tcBorders>
            <w:shd w:val="clear" w:color="auto" w:fill="auto"/>
            <w:vAlign w:val="center"/>
          </w:tcPr>
          <w:p w14:paraId="3AA3C06B"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Técnico Administrativo</w:t>
            </w:r>
          </w:p>
        </w:tc>
        <w:tc>
          <w:tcPr>
            <w:tcW w:w="534" w:type="pct"/>
            <w:tcBorders>
              <w:top w:val="nil"/>
              <w:left w:val="nil"/>
              <w:bottom w:val="single" w:sz="4" w:space="0" w:color="auto"/>
              <w:right w:val="single" w:sz="4" w:space="0" w:color="auto"/>
            </w:tcBorders>
            <w:shd w:val="clear" w:color="auto" w:fill="auto"/>
            <w:vAlign w:val="center"/>
          </w:tcPr>
          <w:p w14:paraId="3719AE40"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3124</w:t>
            </w:r>
          </w:p>
        </w:tc>
        <w:tc>
          <w:tcPr>
            <w:tcW w:w="493" w:type="pct"/>
            <w:gridSpan w:val="2"/>
            <w:tcBorders>
              <w:top w:val="nil"/>
              <w:left w:val="nil"/>
              <w:bottom w:val="single" w:sz="4" w:space="0" w:color="auto"/>
              <w:right w:val="single" w:sz="4" w:space="0" w:color="auto"/>
            </w:tcBorders>
            <w:shd w:val="clear" w:color="auto" w:fill="auto"/>
            <w:vAlign w:val="center"/>
          </w:tcPr>
          <w:p w14:paraId="6F3E9DDF"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17</w:t>
            </w:r>
          </w:p>
        </w:tc>
      </w:tr>
      <w:tr w:rsidR="00970DB0" w:rsidRPr="00436999" w14:paraId="774F8DDC" w14:textId="77777777" w:rsidTr="00970DB0">
        <w:trPr>
          <w:trHeight w:val="63"/>
        </w:trPr>
        <w:tc>
          <w:tcPr>
            <w:tcW w:w="1183" w:type="pct"/>
            <w:tcBorders>
              <w:top w:val="nil"/>
              <w:left w:val="single" w:sz="4" w:space="0" w:color="auto"/>
              <w:bottom w:val="single" w:sz="4" w:space="0" w:color="auto"/>
              <w:right w:val="single" w:sz="4" w:space="0" w:color="auto"/>
            </w:tcBorders>
            <w:shd w:val="clear" w:color="auto" w:fill="auto"/>
            <w:vAlign w:val="center"/>
          </w:tcPr>
          <w:p w14:paraId="10B5D876"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46 (Cuarenta y seis)</w:t>
            </w:r>
          </w:p>
        </w:tc>
        <w:tc>
          <w:tcPr>
            <w:tcW w:w="2790" w:type="pct"/>
            <w:tcBorders>
              <w:top w:val="nil"/>
              <w:left w:val="nil"/>
              <w:bottom w:val="single" w:sz="4" w:space="0" w:color="auto"/>
              <w:right w:val="single" w:sz="4" w:space="0" w:color="auto"/>
            </w:tcBorders>
            <w:shd w:val="clear" w:color="auto" w:fill="auto"/>
            <w:vAlign w:val="center"/>
          </w:tcPr>
          <w:p w14:paraId="2B3DCDFB"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Técnico Administrativo</w:t>
            </w:r>
          </w:p>
        </w:tc>
        <w:tc>
          <w:tcPr>
            <w:tcW w:w="534" w:type="pct"/>
            <w:tcBorders>
              <w:top w:val="nil"/>
              <w:left w:val="nil"/>
              <w:bottom w:val="single" w:sz="4" w:space="0" w:color="auto"/>
              <w:right w:val="single" w:sz="4" w:space="0" w:color="auto"/>
            </w:tcBorders>
            <w:shd w:val="clear" w:color="auto" w:fill="auto"/>
            <w:vAlign w:val="center"/>
          </w:tcPr>
          <w:p w14:paraId="7D13E8FA"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3124</w:t>
            </w:r>
          </w:p>
        </w:tc>
        <w:tc>
          <w:tcPr>
            <w:tcW w:w="493" w:type="pct"/>
            <w:gridSpan w:val="2"/>
            <w:tcBorders>
              <w:top w:val="nil"/>
              <w:left w:val="nil"/>
              <w:bottom w:val="single" w:sz="4" w:space="0" w:color="auto"/>
              <w:right w:val="single" w:sz="4" w:space="0" w:color="auto"/>
            </w:tcBorders>
            <w:shd w:val="clear" w:color="auto" w:fill="auto"/>
            <w:vAlign w:val="center"/>
          </w:tcPr>
          <w:p w14:paraId="7FDDB401"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16</w:t>
            </w:r>
          </w:p>
        </w:tc>
      </w:tr>
      <w:tr w:rsidR="00970DB0" w:rsidRPr="00436999" w14:paraId="36D060B3" w14:textId="77777777" w:rsidTr="00970DB0">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420228BB"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4 (Cuatro)</w:t>
            </w:r>
          </w:p>
        </w:tc>
        <w:tc>
          <w:tcPr>
            <w:tcW w:w="2790" w:type="pct"/>
            <w:tcBorders>
              <w:top w:val="nil"/>
              <w:left w:val="nil"/>
              <w:bottom w:val="single" w:sz="4" w:space="0" w:color="auto"/>
              <w:right w:val="single" w:sz="4" w:space="0" w:color="auto"/>
            </w:tcBorders>
            <w:shd w:val="clear" w:color="auto" w:fill="auto"/>
            <w:vAlign w:val="center"/>
          </w:tcPr>
          <w:p w14:paraId="67E178DB"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Técnico Administrativo</w:t>
            </w:r>
          </w:p>
        </w:tc>
        <w:tc>
          <w:tcPr>
            <w:tcW w:w="534" w:type="pct"/>
            <w:tcBorders>
              <w:top w:val="nil"/>
              <w:left w:val="nil"/>
              <w:bottom w:val="single" w:sz="4" w:space="0" w:color="auto"/>
              <w:right w:val="single" w:sz="4" w:space="0" w:color="auto"/>
            </w:tcBorders>
            <w:shd w:val="clear" w:color="auto" w:fill="auto"/>
            <w:vAlign w:val="center"/>
          </w:tcPr>
          <w:p w14:paraId="4FE64B1D"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3124</w:t>
            </w:r>
          </w:p>
        </w:tc>
        <w:tc>
          <w:tcPr>
            <w:tcW w:w="493" w:type="pct"/>
            <w:gridSpan w:val="2"/>
            <w:tcBorders>
              <w:top w:val="nil"/>
              <w:left w:val="nil"/>
              <w:bottom w:val="single" w:sz="4" w:space="0" w:color="auto"/>
              <w:right w:val="single" w:sz="4" w:space="0" w:color="auto"/>
            </w:tcBorders>
            <w:shd w:val="clear" w:color="auto" w:fill="auto"/>
            <w:vAlign w:val="center"/>
          </w:tcPr>
          <w:p w14:paraId="50DC8468"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15</w:t>
            </w:r>
          </w:p>
        </w:tc>
      </w:tr>
      <w:tr w:rsidR="00970DB0" w:rsidRPr="00436999" w14:paraId="0F7B95A3" w14:textId="77777777" w:rsidTr="00970DB0">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731A8179"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8 (Ocho)</w:t>
            </w:r>
          </w:p>
        </w:tc>
        <w:tc>
          <w:tcPr>
            <w:tcW w:w="2790" w:type="pct"/>
            <w:tcBorders>
              <w:top w:val="nil"/>
              <w:left w:val="nil"/>
              <w:bottom w:val="single" w:sz="4" w:space="0" w:color="auto"/>
              <w:right w:val="single" w:sz="4" w:space="0" w:color="auto"/>
            </w:tcBorders>
            <w:shd w:val="clear" w:color="auto" w:fill="auto"/>
            <w:vAlign w:val="center"/>
          </w:tcPr>
          <w:p w14:paraId="5AE605FA"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Técnico Administrativo</w:t>
            </w:r>
          </w:p>
        </w:tc>
        <w:tc>
          <w:tcPr>
            <w:tcW w:w="534" w:type="pct"/>
            <w:tcBorders>
              <w:top w:val="nil"/>
              <w:left w:val="nil"/>
              <w:bottom w:val="single" w:sz="4" w:space="0" w:color="auto"/>
              <w:right w:val="single" w:sz="4" w:space="0" w:color="auto"/>
            </w:tcBorders>
            <w:shd w:val="clear" w:color="auto" w:fill="auto"/>
            <w:vAlign w:val="center"/>
          </w:tcPr>
          <w:p w14:paraId="45802DF3"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3124</w:t>
            </w:r>
          </w:p>
        </w:tc>
        <w:tc>
          <w:tcPr>
            <w:tcW w:w="493" w:type="pct"/>
            <w:gridSpan w:val="2"/>
            <w:tcBorders>
              <w:top w:val="nil"/>
              <w:left w:val="nil"/>
              <w:bottom w:val="single" w:sz="4" w:space="0" w:color="auto"/>
              <w:right w:val="single" w:sz="4" w:space="0" w:color="auto"/>
            </w:tcBorders>
            <w:shd w:val="clear" w:color="auto" w:fill="auto"/>
            <w:vAlign w:val="center"/>
          </w:tcPr>
          <w:p w14:paraId="616F8CDB"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14</w:t>
            </w:r>
          </w:p>
        </w:tc>
      </w:tr>
      <w:tr w:rsidR="00970DB0" w:rsidRPr="00436999" w14:paraId="1360DEBC" w14:textId="77777777" w:rsidTr="00970DB0">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13284D28"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2 (Dos)</w:t>
            </w:r>
          </w:p>
        </w:tc>
        <w:tc>
          <w:tcPr>
            <w:tcW w:w="2790" w:type="pct"/>
            <w:tcBorders>
              <w:top w:val="nil"/>
              <w:left w:val="nil"/>
              <w:bottom w:val="single" w:sz="4" w:space="0" w:color="auto"/>
              <w:right w:val="single" w:sz="4" w:space="0" w:color="auto"/>
            </w:tcBorders>
            <w:shd w:val="clear" w:color="auto" w:fill="auto"/>
            <w:vAlign w:val="center"/>
          </w:tcPr>
          <w:p w14:paraId="0C24C130"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14:paraId="7914171D"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14:paraId="12C7BB15"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24</w:t>
            </w:r>
          </w:p>
        </w:tc>
      </w:tr>
      <w:tr w:rsidR="00970DB0" w:rsidRPr="00436999" w14:paraId="26E5F7BF" w14:textId="77777777" w:rsidTr="00970DB0">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064D9E6E"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4 (Cuatro)</w:t>
            </w:r>
          </w:p>
        </w:tc>
        <w:tc>
          <w:tcPr>
            <w:tcW w:w="2790" w:type="pct"/>
            <w:tcBorders>
              <w:top w:val="nil"/>
              <w:left w:val="nil"/>
              <w:bottom w:val="single" w:sz="4" w:space="0" w:color="auto"/>
              <w:right w:val="single" w:sz="4" w:space="0" w:color="auto"/>
            </w:tcBorders>
            <w:shd w:val="clear" w:color="auto" w:fill="auto"/>
            <w:vAlign w:val="center"/>
          </w:tcPr>
          <w:p w14:paraId="6AC3840D"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14:paraId="69ADD95C"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14:paraId="4D789B2D"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23</w:t>
            </w:r>
          </w:p>
        </w:tc>
      </w:tr>
      <w:tr w:rsidR="00970DB0" w:rsidRPr="00436999" w14:paraId="08E1FEC5" w14:textId="77777777" w:rsidTr="00970DB0">
        <w:trPr>
          <w:trHeight w:val="301"/>
        </w:trPr>
        <w:tc>
          <w:tcPr>
            <w:tcW w:w="1183" w:type="pct"/>
            <w:tcBorders>
              <w:top w:val="nil"/>
              <w:left w:val="single" w:sz="4" w:space="0" w:color="auto"/>
              <w:bottom w:val="single" w:sz="4" w:space="0" w:color="auto"/>
              <w:right w:val="single" w:sz="4" w:space="0" w:color="auto"/>
            </w:tcBorders>
            <w:shd w:val="clear" w:color="auto" w:fill="auto"/>
            <w:vAlign w:val="center"/>
          </w:tcPr>
          <w:p w14:paraId="5F5E3187"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4 (Cuatro)</w:t>
            </w:r>
          </w:p>
        </w:tc>
        <w:tc>
          <w:tcPr>
            <w:tcW w:w="2790" w:type="pct"/>
            <w:tcBorders>
              <w:top w:val="nil"/>
              <w:left w:val="nil"/>
              <w:bottom w:val="single" w:sz="4" w:space="0" w:color="auto"/>
              <w:right w:val="single" w:sz="4" w:space="0" w:color="auto"/>
            </w:tcBorders>
            <w:shd w:val="clear" w:color="auto" w:fill="auto"/>
            <w:vAlign w:val="center"/>
          </w:tcPr>
          <w:p w14:paraId="3B9EEB66"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14:paraId="5AB97C59"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14:paraId="18E44970"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22</w:t>
            </w:r>
          </w:p>
        </w:tc>
      </w:tr>
      <w:tr w:rsidR="00970DB0" w:rsidRPr="00436999" w14:paraId="773583E1" w14:textId="77777777" w:rsidTr="00970DB0">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60F77E11"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11AC3C5A"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14:paraId="17940AEF"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14:paraId="25743C2E"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21</w:t>
            </w:r>
          </w:p>
        </w:tc>
      </w:tr>
      <w:tr w:rsidR="00970DB0" w:rsidRPr="00436999" w14:paraId="5C41D311" w14:textId="77777777" w:rsidTr="00970DB0">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5B114067"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5 (Cinco)</w:t>
            </w:r>
          </w:p>
        </w:tc>
        <w:tc>
          <w:tcPr>
            <w:tcW w:w="2790" w:type="pct"/>
            <w:tcBorders>
              <w:top w:val="nil"/>
              <w:left w:val="nil"/>
              <w:bottom w:val="single" w:sz="4" w:space="0" w:color="auto"/>
              <w:right w:val="single" w:sz="4" w:space="0" w:color="auto"/>
            </w:tcBorders>
            <w:shd w:val="clear" w:color="auto" w:fill="auto"/>
            <w:vAlign w:val="center"/>
          </w:tcPr>
          <w:p w14:paraId="3FE09E63"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14:paraId="2729162E"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14:paraId="6E44B0DC"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20</w:t>
            </w:r>
          </w:p>
        </w:tc>
      </w:tr>
      <w:tr w:rsidR="00970DB0" w:rsidRPr="00436999" w14:paraId="279998A9" w14:textId="77777777" w:rsidTr="00970DB0">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644B29C9"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10 (Diez)</w:t>
            </w:r>
          </w:p>
        </w:tc>
        <w:tc>
          <w:tcPr>
            <w:tcW w:w="2790" w:type="pct"/>
            <w:tcBorders>
              <w:top w:val="nil"/>
              <w:left w:val="nil"/>
              <w:bottom w:val="single" w:sz="4" w:space="0" w:color="auto"/>
              <w:right w:val="single" w:sz="4" w:space="0" w:color="auto"/>
            </w:tcBorders>
            <w:shd w:val="clear" w:color="auto" w:fill="auto"/>
            <w:vAlign w:val="center"/>
          </w:tcPr>
          <w:p w14:paraId="328EF277"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14:paraId="30F88F08"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14:paraId="4A93EA8A"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18</w:t>
            </w:r>
          </w:p>
        </w:tc>
      </w:tr>
      <w:tr w:rsidR="00970DB0" w:rsidRPr="00436999" w14:paraId="365CC643" w14:textId="77777777" w:rsidTr="00970DB0">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4A824DC8"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4 (Cuatro)</w:t>
            </w:r>
          </w:p>
        </w:tc>
        <w:tc>
          <w:tcPr>
            <w:tcW w:w="2790" w:type="pct"/>
            <w:tcBorders>
              <w:top w:val="nil"/>
              <w:left w:val="nil"/>
              <w:bottom w:val="single" w:sz="4" w:space="0" w:color="auto"/>
              <w:right w:val="single" w:sz="4" w:space="0" w:color="auto"/>
            </w:tcBorders>
            <w:shd w:val="clear" w:color="auto" w:fill="auto"/>
            <w:vAlign w:val="center"/>
          </w:tcPr>
          <w:p w14:paraId="03EEC8F4"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14:paraId="7A9FDD34"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14:paraId="61F6064E"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16</w:t>
            </w:r>
          </w:p>
        </w:tc>
      </w:tr>
      <w:tr w:rsidR="00970DB0" w:rsidRPr="00436999" w14:paraId="0F22A514" w14:textId="77777777" w:rsidTr="00970DB0">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202ECFB5"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3EE324A7"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Auxiliar Administrativo</w:t>
            </w:r>
          </w:p>
        </w:tc>
        <w:tc>
          <w:tcPr>
            <w:tcW w:w="534" w:type="pct"/>
            <w:tcBorders>
              <w:top w:val="nil"/>
              <w:left w:val="nil"/>
              <w:bottom w:val="single" w:sz="4" w:space="0" w:color="auto"/>
              <w:right w:val="single" w:sz="4" w:space="0" w:color="auto"/>
            </w:tcBorders>
            <w:shd w:val="clear" w:color="auto" w:fill="auto"/>
            <w:vAlign w:val="center"/>
          </w:tcPr>
          <w:p w14:paraId="2B01E29A"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4044</w:t>
            </w:r>
          </w:p>
        </w:tc>
        <w:tc>
          <w:tcPr>
            <w:tcW w:w="493" w:type="pct"/>
            <w:gridSpan w:val="2"/>
            <w:tcBorders>
              <w:top w:val="nil"/>
              <w:left w:val="nil"/>
              <w:bottom w:val="single" w:sz="4" w:space="0" w:color="auto"/>
              <w:right w:val="single" w:sz="4" w:space="0" w:color="auto"/>
            </w:tcBorders>
            <w:shd w:val="clear" w:color="auto" w:fill="auto"/>
            <w:vAlign w:val="center"/>
          </w:tcPr>
          <w:p w14:paraId="025EEFD0"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24</w:t>
            </w:r>
          </w:p>
        </w:tc>
      </w:tr>
      <w:tr w:rsidR="00970DB0" w:rsidRPr="00436999" w14:paraId="6F6F17B2" w14:textId="77777777" w:rsidTr="00970DB0">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3F23B1AE"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2 (Dos)</w:t>
            </w:r>
          </w:p>
        </w:tc>
        <w:tc>
          <w:tcPr>
            <w:tcW w:w="2790" w:type="pct"/>
            <w:tcBorders>
              <w:top w:val="nil"/>
              <w:left w:val="nil"/>
              <w:bottom w:val="single" w:sz="4" w:space="0" w:color="auto"/>
              <w:right w:val="single" w:sz="4" w:space="0" w:color="auto"/>
            </w:tcBorders>
            <w:shd w:val="clear" w:color="auto" w:fill="auto"/>
            <w:vAlign w:val="center"/>
          </w:tcPr>
          <w:p w14:paraId="576440A4"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Auxiliar Administrativo</w:t>
            </w:r>
          </w:p>
        </w:tc>
        <w:tc>
          <w:tcPr>
            <w:tcW w:w="534" w:type="pct"/>
            <w:tcBorders>
              <w:top w:val="nil"/>
              <w:left w:val="nil"/>
              <w:bottom w:val="single" w:sz="4" w:space="0" w:color="auto"/>
              <w:right w:val="single" w:sz="4" w:space="0" w:color="auto"/>
            </w:tcBorders>
            <w:shd w:val="clear" w:color="auto" w:fill="auto"/>
            <w:vAlign w:val="center"/>
          </w:tcPr>
          <w:p w14:paraId="3C10CB04"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4044</w:t>
            </w:r>
          </w:p>
        </w:tc>
        <w:tc>
          <w:tcPr>
            <w:tcW w:w="493" w:type="pct"/>
            <w:gridSpan w:val="2"/>
            <w:tcBorders>
              <w:top w:val="nil"/>
              <w:left w:val="nil"/>
              <w:bottom w:val="single" w:sz="4" w:space="0" w:color="auto"/>
              <w:right w:val="single" w:sz="4" w:space="0" w:color="auto"/>
            </w:tcBorders>
            <w:shd w:val="clear" w:color="auto" w:fill="auto"/>
            <w:vAlign w:val="center"/>
          </w:tcPr>
          <w:p w14:paraId="6B492075"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22</w:t>
            </w:r>
          </w:p>
        </w:tc>
      </w:tr>
      <w:tr w:rsidR="00970DB0" w:rsidRPr="00436999" w14:paraId="19CE8D17" w14:textId="77777777" w:rsidTr="00970DB0">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13ECF6C9"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7 (Siete)</w:t>
            </w:r>
          </w:p>
        </w:tc>
        <w:tc>
          <w:tcPr>
            <w:tcW w:w="2790" w:type="pct"/>
            <w:tcBorders>
              <w:top w:val="nil"/>
              <w:left w:val="nil"/>
              <w:bottom w:val="single" w:sz="4" w:space="0" w:color="auto"/>
              <w:right w:val="single" w:sz="4" w:space="0" w:color="auto"/>
            </w:tcBorders>
            <w:shd w:val="clear" w:color="auto" w:fill="auto"/>
            <w:vAlign w:val="center"/>
          </w:tcPr>
          <w:p w14:paraId="04C43EE3"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Auxiliar Administrativo</w:t>
            </w:r>
          </w:p>
        </w:tc>
        <w:tc>
          <w:tcPr>
            <w:tcW w:w="534" w:type="pct"/>
            <w:tcBorders>
              <w:top w:val="nil"/>
              <w:left w:val="nil"/>
              <w:bottom w:val="single" w:sz="4" w:space="0" w:color="auto"/>
              <w:right w:val="single" w:sz="4" w:space="0" w:color="auto"/>
            </w:tcBorders>
            <w:shd w:val="clear" w:color="auto" w:fill="auto"/>
            <w:vAlign w:val="center"/>
          </w:tcPr>
          <w:p w14:paraId="77AD30FA"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4044</w:t>
            </w:r>
          </w:p>
        </w:tc>
        <w:tc>
          <w:tcPr>
            <w:tcW w:w="493" w:type="pct"/>
            <w:gridSpan w:val="2"/>
            <w:tcBorders>
              <w:top w:val="nil"/>
              <w:left w:val="nil"/>
              <w:bottom w:val="single" w:sz="4" w:space="0" w:color="auto"/>
              <w:right w:val="single" w:sz="4" w:space="0" w:color="auto"/>
            </w:tcBorders>
            <w:shd w:val="clear" w:color="auto" w:fill="auto"/>
            <w:vAlign w:val="center"/>
          </w:tcPr>
          <w:p w14:paraId="4A3CCE99"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20</w:t>
            </w:r>
          </w:p>
        </w:tc>
      </w:tr>
      <w:tr w:rsidR="00970DB0" w:rsidRPr="00436999" w14:paraId="41920863" w14:textId="77777777" w:rsidTr="00970DB0">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2407661A"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12 (Doce)</w:t>
            </w:r>
          </w:p>
        </w:tc>
        <w:tc>
          <w:tcPr>
            <w:tcW w:w="2790" w:type="pct"/>
            <w:tcBorders>
              <w:top w:val="nil"/>
              <w:left w:val="nil"/>
              <w:bottom w:val="single" w:sz="4" w:space="0" w:color="auto"/>
              <w:right w:val="single" w:sz="4" w:space="0" w:color="auto"/>
            </w:tcBorders>
            <w:shd w:val="clear" w:color="auto" w:fill="auto"/>
            <w:vAlign w:val="center"/>
          </w:tcPr>
          <w:p w14:paraId="4AE4B681"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Auxiliar Administrativo</w:t>
            </w:r>
          </w:p>
        </w:tc>
        <w:tc>
          <w:tcPr>
            <w:tcW w:w="534" w:type="pct"/>
            <w:tcBorders>
              <w:top w:val="nil"/>
              <w:left w:val="nil"/>
              <w:bottom w:val="single" w:sz="4" w:space="0" w:color="auto"/>
              <w:right w:val="single" w:sz="4" w:space="0" w:color="auto"/>
            </w:tcBorders>
            <w:shd w:val="clear" w:color="auto" w:fill="auto"/>
            <w:vAlign w:val="center"/>
          </w:tcPr>
          <w:p w14:paraId="433A6282"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4044</w:t>
            </w:r>
          </w:p>
        </w:tc>
        <w:tc>
          <w:tcPr>
            <w:tcW w:w="493" w:type="pct"/>
            <w:gridSpan w:val="2"/>
            <w:tcBorders>
              <w:top w:val="nil"/>
              <w:left w:val="nil"/>
              <w:bottom w:val="single" w:sz="4" w:space="0" w:color="auto"/>
              <w:right w:val="single" w:sz="4" w:space="0" w:color="auto"/>
            </w:tcBorders>
            <w:shd w:val="clear" w:color="auto" w:fill="auto"/>
            <w:vAlign w:val="center"/>
          </w:tcPr>
          <w:p w14:paraId="31E1E16E"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18</w:t>
            </w:r>
          </w:p>
        </w:tc>
      </w:tr>
      <w:tr w:rsidR="00970DB0" w:rsidRPr="00436999" w14:paraId="5C3594CB" w14:textId="77777777" w:rsidTr="00970DB0">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1A588620"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11 (Diez)</w:t>
            </w:r>
          </w:p>
        </w:tc>
        <w:tc>
          <w:tcPr>
            <w:tcW w:w="2790" w:type="pct"/>
            <w:tcBorders>
              <w:top w:val="nil"/>
              <w:left w:val="nil"/>
              <w:bottom w:val="single" w:sz="4" w:space="0" w:color="auto"/>
              <w:right w:val="single" w:sz="4" w:space="0" w:color="auto"/>
            </w:tcBorders>
            <w:shd w:val="clear" w:color="auto" w:fill="auto"/>
            <w:vAlign w:val="center"/>
          </w:tcPr>
          <w:p w14:paraId="511E2A07"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Auxiliar Administrativo</w:t>
            </w:r>
          </w:p>
        </w:tc>
        <w:tc>
          <w:tcPr>
            <w:tcW w:w="534" w:type="pct"/>
            <w:tcBorders>
              <w:top w:val="nil"/>
              <w:left w:val="nil"/>
              <w:bottom w:val="single" w:sz="4" w:space="0" w:color="auto"/>
              <w:right w:val="single" w:sz="4" w:space="0" w:color="auto"/>
            </w:tcBorders>
            <w:shd w:val="clear" w:color="auto" w:fill="auto"/>
            <w:vAlign w:val="center"/>
          </w:tcPr>
          <w:p w14:paraId="0D3F356C"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4044</w:t>
            </w:r>
          </w:p>
        </w:tc>
        <w:tc>
          <w:tcPr>
            <w:tcW w:w="493" w:type="pct"/>
            <w:gridSpan w:val="2"/>
            <w:tcBorders>
              <w:top w:val="nil"/>
              <w:left w:val="nil"/>
              <w:bottom w:val="single" w:sz="4" w:space="0" w:color="auto"/>
              <w:right w:val="single" w:sz="4" w:space="0" w:color="auto"/>
            </w:tcBorders>
            <w:shd w:val="clear" w:color="auto" w:fill="auto"/>
            <w:vAlign w:val="center"/>
          </w:tcPr>
          <w:p w14:paraId="4CF132C5"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16</w:t>
            </w:r>
          </w:p>
        </w:tc>
      </w:tr>
      <w:tr w:rsidR="00970DB0" w:rsidRPr="00436999" w14:paraId="553C4410" w14:textId="77777777" w:rsidTr="00970DB0">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0E9A18CD"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2 (Dos)</w:t>
            </w:r>
          </w:p>
        </w:tc>
        <w:tc>
          <w:tcPr>
            <w:tcW w:w="2790" w:type="pct"/>
            <w:tcBorders>
              <w:top w:val="nil"/>
              <w:left w:val="nil"/>
              <w:bottom w:val="single" w:sz="4" w:space="0" w:color="auto"/>
              <w:right w:val="single" w:sz="4" w:space="0" w:color="auto"/>
            </w:tcBorders>
            <w:shd w:val="clear" w:color="auto" w:fill="auto"/>
            <w:vAlign w:val="center"/>
          </w:tcPr>
          <w:p w14:paraId="48B616E9"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Conductor Mecánico</w:t>
            </w:r>
          </w:p>
        </w:tc>
        <w:tc>
          <w:tcPr>
            <w:tcW w:w="534" w:type="pct"/>
            <w:tcBorders>
              <w:top w:val="nil"/>
              <w:left w:val="nil"/>
              <w:bottom w:val="single" w:sz="4" w:space="0" w:color="auto"/>
              <w:right w:val="single" w:sz="4" w:space="0" w:color="auto"/>
            </w:tcBorders>
            <w:shd w:val="clear" w:color="auto" w:fill="auto"/>
            <w:vAlign w:val="center"/>
          </w:tcPr>
          <w:p w14:paraId="0C99C975"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4103</w:t>
            </w:r>
          </w:p>
        </w:tc>
        <w:tc>
          <w:tcPr>
            <w:tcW w:w="493" w:type="pct"/>
            <w:gridSpan w:val="2"/>
            <w:tcBorders>
              <w:top w:val="nil"/>
              <w:left w:val="nil"/>
              <w:bottom w:val="single" w:sz="4" w:space="0" w:color="auto"/>
              <w:right w:val="single" w:sz="4" w:space="0" w:color="auto"/>
            </w:tcBorders>
            <w:shd w:val="clear" w:color="auto" w:fill="auto"/>
            <w:vAlign w:val="center"/>
          </w:tcPr>
          <w:p w14:paraId="02D234B2"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19</w:t>
            </w:r>
          </w:p>
        </w:tc>
      </w:tr>
      <w:tr w:rsidR="00970DB0" w:rsidRPr="00436999" w14:paraId="28C765C1" w14:textId="77777777" w:rsidTr="00970DB0">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040C0AE3"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12 (Doce)</w:t>
            </w:r>
          </w:p>
        </w:tc>
        <w:tc>
          <w:tcPr>
            <w:tcW w:w="2790" w:type="pct"/>
            <w:tcBorders>
              <w:top w:val="nil"/>
              <w:left w:val="nil"/>
              <w:bottom w:val="single" w:sz="4" w:space="0" w:color="auto"/>
              <w:right w:val="single" w:sz="4" w:space="0" w:color="auto"/>
            </w:tcBorders>
            <w:shd w:val="clear" w:color="auto" w:fill="auto"/>
            <w:vAlign w:val="center"/>
          </w:tcPr>
          <w:p w14:paraId="5D0A4E40"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Conductor Mecánico</w:t>
            </w:r>
          </w:p>
        </w:tc>
        <w:tc>
          <w:tcPr>
            <w:tcW w:w="534" w:type="pct"/>
            <w:tcBorders>
              <w:top w:val="nil"/>
              <w:left w:val="nil"/>
              <w:bottom w:val="single" w:sz="4" w:space="0" w:color="auto"/>
              <w:right w:val="single" w:sz="4" w:space="0" w:color="auto"/>
            </w:tcBorders>
            <w:shd w:val="clear" w:color="auto" w:fill="auto"/>
            <w:vAlign w:val="center"/>
          </w:tcPr>
          <w:p w14:paraId="6F68D865"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4103</w:t>
            </w:r>
          </w:p>
        </w:tc>
        <w:tc>
          <w:tcPr>
            <w:tcW w:w="493" w:type="pct"/>
            <w:gridSpan w:val="2"/>
            <w:tcBorders>
              <w:top w:val="nil"/>
              <w:left w:val="nil"/>
              <w:bottom w:val="single" w:sz="4" w:space="0" w:color="auto"/>
              <w:right w:val="single" w:sz="4" w:space="0" w:color="auto"/>
            </w:tcBorders>
            <w:shd w:val="clear" w:color="auto" w:fill="auto"/>
            <w:vAlign w:val="center"/>
          </w:tcPr>
          <w:p w14:paraId="24429128"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15</w:t>
            </w:r>
          </w:p>
        </w:tc>
      </w:tr>
      <w:tr w:rsidR="00970DB0" w:rsidRPr="00436999" w14:paraId="3CC1D99B" w14:textId="77777777" w:rsidTr="00970DB0">
        <w:trPr>
          <w:trHeight w:val="283"/>
        </w:trPr>
        <w:tc>
          <w:tcPr>
            <w:tcW w:w="5000" w:type="pct"/>
            <w:gridSpan w:val="5"/>
            <w:tcBorders>
              <w:top w:val="nil"/>
              <w:left w:val="single" w:sz="4" w:space="0" w:color="auto"/>
              <w:bottom w:val="single" w:sz="4" w:space="0" w:color="auto"/>
              <w:right w:val="single" w:sz="4" w:space="0" w:color="auto"/>
            </w:tcBorders>
            <w:shd w:val="clear" w:color="auto" w:fill="auto"/>
            <w:vAlign w:val="center"/>
          </w:tcPr>
          <w:p w14:paraId="049755C3" w14:textId="77777777" w:rsidR="00970DB0" w:rsidRPr="00436999" w:rsidRDefault="00970DB0" w:rsidP="00970DB0">
            <w:pPr>
              <w:rPr>
                <w:rFonts w:asciiTheme="minorHAnsi" w:hAnsiTheme="minorHAnsi" w:cstheme="minorHAnsi"/>
                <w:sz w:val="20"/>
                <w:szCs w:val="20"/>
                <w:lang w:eastAsia="es-CO"/>
              </w:rPr>
            </w:pPr>
            <w:r w:rsidRPr="00436999">
              <w:rPr>
                <w:rFonts w:asciiTheme="minorHAnsi" w:hAnsiTheme="minorHAnsi" w:cstheme="minorHAnsi"/>
                <w:b/>
                <w:sz w:val="20"/>
                <w:szCs w:val="20"/>
                <w:lang w:eastAsia="es-CO"/>
              </w:rPr>
              <w:t>Total, planta: 994 (Novecientos noventa y cuatro)</w:t>
            </w:r>
          </w:p>
        </w:tc>
      </w:tr>
    </w:tbl>
    <w:p w14:paraId="47AD827A" w14:textId="77777777" w:rsidR="00FA0927" w:rsidRPr="00436999" w:rsidRDefault="00BC1CF4" w:rsidP="00C17152">
      <w:pPr>
        <w:pStyle w:val="Ttulo1"/>
        <w:rPr>
          <w:rFonts w:asciiTheme="minorHAnsi" w:hAnsiTheme="minorHAnsi" w:cstheme="minorHAnsi"/>
          <w:color w:val="auto"/>
          <w:sz w:val="20"/>
          <w:szCs w:val="20"/>
        </w:rPr>
      </w:pPr>
      <w:bookmarkStart w:id="3" w:name="_Toc54939467"/>
      <w:r w:rsidRPr="00436999">
        <w:rPr>
          <w:rFonts w:asciiTheme="minorHAnsi" w:hAnsiTheme="minorHAnsi" w:cstheme="minorHAnsi"/>
          <w:color w:val="auto"/>
          <w:sz w:val="20"/>
          <w:szCs w:val="20"/>
        </w:rPr>
        <w:t>PLANTA DE PERSONAL</w:t>
      </w:r>
      <w:bookmarkEnd w:id="3"/>
      <w:r w:rsidRPr="00436999">
        <w:rPr>
          <w:rFonts w:asciiTheme="minorHAnsi" w:hAnsiTheme="minorHAnsi" w:cstheme="minorHAnsi"/>
          <w:color w:val="auto"/>
          <w:sz w:val="20"/>
          <w:szCs w:val="20"/>
        </w:rPr>
        <w:t xml:space="preserve"> </w:t>
      </w:r>
    </w:p>
    <w:p w14:paraId="66736E4A" w14:textId="2E3F5761" w:rsidR="005E5B79" w:rsidRPr="00436999" w:rsidRDefault="005E5B79" w:rsidP="00C17152">
      <w:pPr>
        <w:rPr>
          <w:rFonts w:asciiTheme="minorHAnsi" w:hAnsiTheme="minorHAnsi" w:cstheme="minorHAnsi"/>
          <w:sz w:val="20"/>
          <w:szCs w:val="20"/>
        </w:rPr>
      </w:pPr>
    </w:p>
    <w:p w14:paraId="4F0801E6" w14:textId="77777777" w:rsidR="00F20E86" w:rsidRPr="00436999" w:rsidRDefault="00F20E86" w:rsidP="00C17152">
      <w:pPr>
        <w:rPr>
          <w:rFonts w:asciiTheme="minorHAnsi" w:hAnsiTheme="minorHAnsi" w:cstheme="minorHAnsi"/>
          <w:sz w:val="20"/>
          <w:szCs w:val="20"/>
        </w:rPr>
      </w:pPr>
    </w:p>
    <w:p w14:paraId="057299CD" w14:textId="77777777" w:rsidR="00047E36" w:rsidRPr="00436999" w:rsidRDefault="00047E36" w:rsidP="00C17152">
      <w:pPr>
        <w:rPr>
          <w:rFonts w:asciiTheme="minorHAnsi" w:hAnsiTheme="minorHAnsi" w:cstheme="minorHAnsi"/>
          <w:sz w:val="20"/>
          <w:szCs w:val="20"/>
        </w:rPr>
      </w:pPr>
    </w:p>
    <w:p w14:paraId="18830CF1" w14:textId="77777777" w:rsidR="00047E36" w:rsidRPr="00436999" w:rsidRDefault="00047E36" w:rsidP="00C17152">
      <w:pPr>
        <w:jc w:val="left"/>
        <w:rPr>
          <w:rFonts w:asciiTheme="minorHAnsi" w:eastAsiaTheme="majorEastAsia" w:hAnsiTheme="minorHAnsi" w:cstheme="minorHAnsi"/>
          <w:sz w:val="20"/>
          <w:szCs w:val="20"/>
        </w:rPr>
      </w:pPr>
      <w:r w:rsidRPr="00436999">
        <w:rPr>
          <w:rFonts w:asciiTheme="minorHAnsi" w:hAnsiTheme="minorHAnsi" w:cstheme="minorHAnsi"/>
          <w:sz w:val="20"/>
          <w:szCs w:val="20"/>
        </w:rPr>
        <w:br w:type="page"/>
      </w:r>
    </w:p>
    <w:p w14:paraId="2CB2E12D" w14:textId="302B3132" w:rsidR="00FA0927" w:rsidRPr="00436999" w:rsidRDefault="00F81BC9" w:rsidP="00C17152">
      <w:pPr>
        <w:pStyle w:val="Ttulo1"/>
        <w:rPr>
          <w:rFonts w:asciiTheme="minorHAnsi" w:hAnsiTheme="minorHAnsi" w:cstheme="minorHAnsi"/>
          <w:color w:val="auto"/>
          <w:sz w:val="20"/>
          <w:szCs w:val="20"/>
        </w:rPr>
      </w:pPr>
      <w:bookmarkStart w:id="4" w:name="_Toc54939468"/>
      <w:r w:rsidRPr="00436999">
        <w:rPr>
          <w:rFonts w:asciiTheme="minorHAnsi" w:hAnsiTheme="minorHAnsi" w:cstheme="minorHAnsi"/>
          <w:color w:val="auto"/>
          <w:sz w:val="20"/>
          <w:szCs w:val="20"/>
        </w:rPr>
        <w:lastRenderedPageBreak/>
        <w:t>DESCRIPCIÓN DE PERFILES</w:t>
      </w:r>
      <w:bookmarkEnd w:id="4"/>
    </w:p>
    <w:p w14:paraId="657538DD" w14:textId="1C41084A" w:rsidR="00FA0927" w:rsidRPr="00436999" w:rsidRDefault="00152498" w:rsidP="00C17152">
      <w:pPr>
        <w:pStyle w:val="Ttulo1"/>
        <w:rPr>
          <w:rFonts w:asciiTheme="minorHAnsi" w:hAnsiTheme="minorHAnsi" w:cstheme="minorHAnsi"/>
          <w:color w:val="auto"/>
          <w:sz w:val="20"/>
          <w:szCs w:val="20"/>
        </w:rPr>
      </w:pPr>
      <w:bookmarkStart w:id="5" w:name="_Toc54939469"/>
      <w:r w:rsidRPr="00436999">
        <w:rPr>
          <w:rFonts w:asciiTheme="minorHAnsi" w:hAnsiTheme="minorHAnsi" w:cstheme="minorHAnsi"/>
          <w:color w:val="auto"/>
          <w:sz w:val="20"/>
          <w:szCs w:val="20"/>
        </w:rPr>
        <w:t>NIVEL DIRECTIVO</w:t>
      </w:r>
      <w:bookmarkEnd w:id="5"/>
    </w:p>
    <w:p w14:paraId="05E7B0CA" w14:textId="2475E7D0" w:rsidR="00DE616C" w:rsidRPr="00436999" w:rsidRDefault="00DE616C" w:rsidP="00C17152">
      <w:pPr>
        <w:rPr>
          <w:rFonts w:asciiTheme="minorHAnsi" w:hAnsiTheme="minorHAnsi" w:cstheme="minorHAnsi"/>
          <w:sz w:val="20"/>
          <w:szCs w:val="20"/>
        </w:rPr>
      </w:pPr>
    </w:p>
    <w:p w14:paraId="039D0325" w14:textId="14272EF9" w:rsidR="00DE616C" w:rsidRPr="00436999" w:rsidRDefault="00DE616C" w:rsidP="00C17152">
      <w:pPr>
        <w:pStyle w:val="Ttulo2"/>
        <w:rPr>
          <w:rFonts w:asciiTheme="minorHAnsi" w:hAnsiTheme="minorHAnsi" w:cstheme="minorHAnsi"/>
          <w:color w:val="auto"/>
          <w:sz w:val="20"/>
          <w:szCs w:val="20"/>
        </w:rPr>
      </w:pPr>
      <w:bookmarkStart w:id="6" w:name="_Toc54939470"/>
      <w:r w:rsidRPr="00436999">
        <w:rPr>
          <w:rFonts w:asciiTheme="minorHAnsi" w:hAnsiTheme="minorHAnsi" w:cstheme="minorHAnsi"/>
          <w:color w:val="auto"/>
          <w:sz w:val="20"/>
          <w:szCs w:val="20"/>
        </w:rPr>
        <w:t>SUPERINTENDENTE 0030-25</w:t>
      </w:r>
      <w:bookmarkEnd w:id="6"/>
    </w:p>
    <w:p w14:paraId="398E450F" w14:textId="77777777" w:rsidR="00DE616C" w:rsidRPr="00436999" w:rsidRDefault="00DE616C" w:rsidP="00C17152">
      <w:pPr>
        <w:rPr>
          <w:rFonts w:asciiTheme="minorHAnsi" w:hAnsiTheme="minorHAnsi" w:cstheme="minorHAnsi"/>
          <w:sz w:val="20"/>
          <w:szCs w:val="20"/>
        </w:rPr>
      </w:pPr>
    </w:p>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4396"/>
        <w:gridCol w:w="4432"/>
      </w:tblGrid>
      <w:tr w:rsidR="00DE616C" w:rsidRPr="00436999" w14:paraId="61766FFC" w14:textId="77777777" w:rsidTr="000C29C7">
        <w:trPr>
          <w:trHeight w:val="499"/>
        </w:trPr>
        <w:tc>
          <w:tcPr>
            <w:tcW w:w="5000" w:type="pct"/>
            <w:gridSpan w:val="2"/>
            <w:shd w:val="clear" w:color="auto" w:fill="D5DCE4" w:themeFill="text2" w:themeFillTint="33"/>
            <w:vAlign w:val="center"/>
            <w:hideMark/>
          </w:tcPr>
          <w:p w14:paraId="21FC2725" w14:textId="77777777" w:rsidR="00DE616C" w:rsidRPr="00436999" w:rsidRDefault="00DE616C"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IDENTIFICACIÓN</w:t>
            </w:r>
          </w:p>
        </w:tc>
      </w:tr>
      <w:tr w:rsidR="00DE616C" w:rsidRPr="00436999" w14:paraId="1C13459E" w14:textId="77777777" w:rsidTr="007C2402">
        <w:trPr>
          <w:trHeight w:val="20"/>
        </w:trPr>
        <w:tc>
          <w:tcPr>
            <w:tcW w:w="2490" w:type="pct"/>
            <w:shd w:val="clear" w:color="auto" w:fill="auto"/>
            <w:vAlign w:val="center"/>
            <w:hideMark/>
          </w:tcPr>
          <w:p w14:paraId="17B30392" w14:textId="77777777" w:rsidR="00DE616C" w:rsidRPr="00436999" w:rsidRDefault="00DE616C"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Nivel</w:t>
            </w:r>
          </w:p>
        </w:tc>
        <w:tc>
          <w:tcPr>
            <w:tcW w:w="2510" w:type="pct"/>
            <w:shd w:val="clear" w:color="auto" w:fill="auto"/>
          </w:tcPr>
          <w:p w14:paraId="499CB687" w14:textId="77777777" w:rsidR="00DE616C" w:rsidRPr="00436999" w:rsidRDefault="00DE616C"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Directivo</w:t>
            </w:r>
          </w:p>
        </w:tc>
      </w:tr>
      <w:tr w:rsidR="00DE616C" w:rsidRPr="00436999" w14:paraId="231A1CB5" w14:textId="77777777" w:rsidTr="007C2402">
        <w:trPr>
          <w:trHeight w:val="20"/>
        </w:trPr>
        <w:tc>
          <w:tcPr>
            <w:tcW w:w="2490" w:type="pct"/>
            <w:shd w:val="clear" w:color="auto" w:fill="auto"/>
            <w:vAlign w:val="center"/>
            <w:hideMark/>
          </w:tcPr>
          <w:p w14:paraId="2A627972" w14:textId="77777777" w:rsidR="00DE616C" w:rsidRPr="00436999" w:rsidRDefault="00DE616C"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Denominación del empleo</w:t>
            </w:r>
          </w:p>
        </w:tc>
        <w:tc>
          <w:tcPr>
            <w:tcW w:w="2510" w:type="pct"/>
            <w:shd w:val="clear" w:color="auto" w:fill="auto"/>
          </w:tcPr>
          <w:p w14:paraId="1ED9C2FD" w14:textId="5EDDF9A5" w:rsidR="00DE616C" w:rsidRPr="00436999" w:rsidRDefault="00DE616C"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Superintendente</w:t>
            </w:r>
          </w:p>
        </w:tc>
      </w:tr>
      <w:tr w:rsidR="00DE616C" w:rsidRPr="00436999" w14:paraId="3CB846EE" w14:textId="77777777" w:rsidTr="007C2402">
        <w:trPr>
          <w:trHeight w:val="20"/>
        </w:trPr>
        <w:tc>
          <w:tcPr>
            <w:tcW w:w="2490" w:type="pct"/>
            <w:shd w:val="clear" w:color="auto" w:fill="auto"/>
            <w:vAlign w:val="center"/>
            <w:hideMark/>
          </w:tcPr>
          <w:p w14:paraId="3BCC1975" w14:textId="77777777" w:rsidR="00DE616C" w:rsidRPr="00436999" w:rsidRDefault="00DE616C"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Código</w:t>
            </w:r>
          </w:p>
        </w:tc>
        <w:tc>
          <w:tcPr>
            <w:tcW w:w="2510" w:type="pct"/>
            <w:shd w:val="clear" w:color="auto" w:fill="auto"/>
          </w:tcPr>
          <w:p w14:paraId="1FF95ED8" w14:textId="2F75F5B1" w:rsidR="00DE616C" w:rsidRPr="00436999" w:rsidRDefault="00DE616C"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0030</w:t>
            </w:r>
          </w:p>
        </w:tc>
      </w:tr>
      <w:tr w:rsidR="00DE616C" w:rsidRPr="00436999" w14:paraId="79900BE0" w14:textId="77777777" w:rsidTr="007C2402">
        <w:trPr>
          <w:trHeight w:val="20"/>
        </w:trPr>
        <w:tc>
          <w:tcPr>
            <w:tcW w:w="2490" w:type="pct"/>
            <w:shd w:val="clear" w:color="auto" w:fill="auto"/>
            <w:vAlign w:val="center"/>
            <w:hideMark/>
          </w:tcPr>
          <w:p w14:paraId="0485F6BA" w14:textId="77777777" w:rsidR="00DE616C" w:rsidRPr="00436999" w:rsidRDefault="00DE616C"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Grado</w:t>
            </w:r>
          </w:p>
        </w:tc>
        <w:tc>
          <w:tcPr>
            <w:tcW w:w="2510" w:type="pct"/>
            <w:shd w:val="clear" w:color="auto" w:fill="auto"/>
          </w:tcPr>
          <w:p w14:paraId="2256DE04" w14:textId="72372AAA" w:rsidR="00DE616C" w:rsidRPr="00436999" w:rsidRDefault="00DE616C"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25</w:t>
            </w:r>
          </w:p>
        </w:tc>
      </w:tr>
      <w:tr w:rsidR="00DE616C" w:rsidRPr="00436999" w14:paraId="58381DA4" w14:textId="77777777" w:rsidTr="007C2402">
        <w:trPr>
          <w:trHeight w:val="20"/>
        </w:trPr>
        <w:tc>
          <w:tcPr>
            <w:tcW w:w="2490" w:type="pct"/>
            <w:shd w:val="clear" w:color="auto" w:fill="auto"/>
            <w:vAlign w:val="center"/>
            <w:hideMark/>
          </w:tcPr>
          <w:p w14:paraId="26249B12" w14:textId="77777777" w:rsidR="00DE616C" w:rsidRPr="00436999" w:rsidRDefault="00DE616C" w:rsidP="00C17152">
            <w:pPr>
              <w:contextualSpacing/>
              <w:rPr>
                <w:rFonts w:asciiTheme="minorHAnsi" w:hAnsiTheme="minorHAnsi" w:cstheme="minorHAnsi"/>
                <w:sz w:val="20"/>
                <w:szCs w:val="20"/>
              </w:rPr>
            </w:pPr>
            <w:r w:rsidRPr="00436999">
              <w:rPr>
                <w:rFonts w:asciiTheme="minorHAnsi" w:hAnsiTheme="minorHAnsi" w:cstheme="minorHAnsi"/>
                <w:sz w:val="20"/>
                <w:szCs w:val="20"/>
              </w:rPr>
              <w:t>Número de cargos</w:t>
            </w:r>
          </w:p>
        </w:tc>
        <w:tc>
          <w:tcPr>
            <w:tcW w:w="2510" w:type="pct"/>
            <w:shd w:val="clear" w:color="auto" w:fill="auto"/>
          </w:tcPr>
          <w:p w14:paraId="655DBD68" w14:textId="77777777" w:rsidR="00DE616C" w:rsidRPr="00436999" w:rsidRDefault="00DE616C"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Uno (1)</w:t>
            </w:r>
          </w:p>
        </w:tc>
      </w:tr>
      <w:tr w:rsidR="00DE616C" w:rsidRPr="00436999" w14:paraId="7E87EC4A" w14:textId="77777777" w:rsidTr="007C2402">
        <w:trPr>
          <w:trHeight w:val="20"/>
        </w:trPr>
        <w:tc>
          <w:tcPr>
            <w:tcW w:w="2490" w:type="pct"/>
            <w:shd w:val="clear" w:color="auto" w:fill="auto"/>
            <w:vAlign w:val="center"/>
            <w:hideMark/>
          </w:tcPr>
          <w:p w14:paraId="7BD5F4C4" w14:textId="77777777" w:rsidR="00DE616C" w:rsidRPr="00436999" w:rsidRDefault="00DE616C"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Dependencia</w:t>
            </w:r>
          </w:p>
        </w:tc>
        <w:tc>
          <w:tcPr>
            <w:tcW w:w="2510" w:type="pct"/>
            <w:shd w:val="clear" w:color="auto" w:fill="auto"/>
          </w:tcPr>
          <w:p w14:paraId="5A1BFB63" w14:textId="2DDC8D99" w:rsidR="00DE616C" w:rsidRPr="00436999" w:rsidRDefault="00DE616C"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Despacho del Superintendente</w:t>
            </w:r>
          </w:p>
        </w:tc>
      </w:tr>
      <w:tr w:rsidR="00DE616C" w:rsidRPr="00436999" w14:paraId="125DA9DE" w14:textId="77777777" w:rsidTr="007C2402">
        <w:trPr>
          <w:trHeight w:val="20"/>
        </w:trPr>
        <w:tc>
          <w:tcPr>
            <w:tcW w:w="2490" w:type="pct"/>
            <w:shd w:val="clear" w:color="auto" w:fill="auto"/>
            <w:vAlign w:val="center"/>
            <w:hideMark/>
          </w:tcPr>
          <w:p w14:paraId="3F80BF3B" w14:textId="77777777" w:rsidR="00DE616C" w:rsidRPr="00436999" w:rsidRDefault="00DE616C"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Cargo del jefe inmediato</w:t>
            </w:r>
          </w:p>
        </w:tc>
        <w:tc>
          <w:tcPr>
            <w:tcW w:w="2510" w:type="pct"/>
            <w:shd w:val="clear" w:color="auto" w:fill="auto"/>
          </w:tcPr>
          <w:p w14:paraId="49350716" w14:textId="1C83D3D9" w:rsidR="00DE616C" w:rsidRPr="00436999" w:rsidRDefault="00DE616C"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Presidente de la República</w:t>
            </w:r>
          </w:p>
        </w:tc>
      </w:tr>
    </w:tbl>
    <w:p w14:paraId="2E4A5914" w14:textId="77777777" w:rsidR="00DE616C" w:rsidRPr="00436999" w:rsidRDefault="00DE616C" w:rsidP="00C17152">
      <w:pPr>
        <w:rPr>
          <w:rFonts w:asciiTheme="minorHAnsi" w:hAnsiTheme="minorHAnsi" w:cstheme="minorHAnsi"/>
          <w:sz w:val="20"/>
          <w:szCs w:val="20"/>
        </w:rPr>
      </w:pPr>
    </w:p>
    <w:tbl>
      <w:tblPr>
        <w:tblW w:w="5000" w:type="pct"/>
        <w:tblCellMar>
          <w:left w:w="70" w:type="dxa"/>
          <w:right w:w="70" w:type="dxa"/>
        </w:tblCellMar>
        <w:tblLook w:val="04A0" w:firstRow="1" w:lastRow="0" w:firstColumn="1" w:lastColumn="0" w:noHBand="0" w:noVBand="1"/>
      </w:tblPr>
      <w:tblGrid>
        <w:gridCol w:w="4396"/>
        <w:gridCol w:w="4432"/>
      </w:tblGrid>
      <w:tr w:rsidR="00DE616C" w:rsidRPr="00436999" w14:paraId="65A92259" w14:textId="77777777" w:rsidTr="006527A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5482D47" w14:textId="77777777" w:rsidR="00DE616C" w:rsidRPr="00436999" w:rsidRDefault="00DE616C"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ÁREA FUNCIONAL</w:t>
            </w:r>
          </w:p>
          <w:p w14:paraId="6CFDF4E7" w14:textId="57A820A2" w:rsidR="00DE616C" w:rsidRPr="00436999" w:rsidRDefault="00DE616C" w:rsidP="00C17152">
            <w:pPr>
              <w:pStyle w:val="Ttulo3"/>
              <w:rPr>
                <w:rFonts w:asciiTheme="minorHAnsi" w:hAnsiTheme="minorHAnsi" w:cstheme="minorHAnsi"/>
                <w:sz w:val="20"/>
                <w:szCs w:val="20"/>
                <w:lang w:eastAsia="es-CO"/>
              </w:rPr>
            </w:pPr>
            <w:bookmarkStart w:id="7" w:name="_Toc54939471"/>
            <w:r w:rsidRPr="00436999">
              <w:rPr>
                <w:rFonts w:asciiTheme="minorHAnsi" w:hAnsiTheme="minorHAnsi" w:cstheme="minorHAnsi"/>
                <w:sz w:val="20"/>
                <w:szCs w:val="20"/>
                <w:lang w:eastAsia="es-CO"/>
              </w:rPr>
              <w:t>Despacho del Superintendente</w:t>
            </w:r>
            <w:bookmarkEnd w:id="7"/>
          </w:p>
        </w:tc>
      </w:tr>
      <w:tr w:rsidR="00DE616C" w:rsidRPr="00436999" w14:paraId="690ED871" w14:textId="77777777" w:rsidTr="006527A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497A7D8" w14:textId="77777777" w:rsidR="00DE616C" w:rsidRPr="00436999" w:rsidRDefault="00DE616C"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PROPÓSITO PRINCIPAL</w:t>
            </w:r>
          </w:p>
        </w:tc>
      </w:tr>
      <w:tr w:rsidR="00DE616C" w:rsidRPr="00436999" w14:paraId="7D655EC0" w14:textId="77777777" w:rsidTr="007C2402">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92521F" w14:textId="4ED007ED" w:rsidR="00DE616C" w:rsidRPr="00436999" w:rsidRDefault="008261D5"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Fijar y adoptar las políticas y planes generales de la Superintendencia y dirigir la inspección, vigilancia y control del sector de servicios públicos domiciliarios en cumplimiento de los objetivos de la Entidad y en concordancia con los planes de desarrollo y las políticas trazadas por el sector y el Gobierno Nacional.</w:t>
            </w:r>
          </w:p>
        </w:tc>
      </w:tr>
      <w:tr w:rsidR="00DE616C" w:rsidRPr="00436999" w14:paraId="1B36AEC4" w14:textId="77777777" w:rsidTr="006527A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4F0F6BE" w14:textId="77777777" w:rsidR="00DE616C" w:rsidRPr="00436999" w:rsidRDefault="00DE616C" w:rsidP="00C17152">
            <w:pPr>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DESCRIPCIÓN DE FUNCIONES ESENCIALES</w:t>
            </w:r>
          </w:p>
        </w:tc>
      </w:tr>
      <w:tr w:rsidR="00DE616C" w:rsidRPr="00436999" w14:paraId="6EBEF762" w14:textId="77777777" w:rsidTr="007C240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6C209F" w14:textId="77777777" w:rsidR="000C29C7" w:rsidRPr="00436999" w:rsidRDefault="000C29C7" w:rsidP="00F00CE4">
            <w:pPr>
              <w:pStyle w:val="Prrafodelista"/>
              <w:numPr>
                <w:ilvl w:val="0"/>
                <w:numId w:val="9"/>
              </w:numPr>
              <w:rPr>
                <w:rFonts w:asciiTheme="minorHAnsi" w:hAnsiTheme="minorHAnsi" w:cstheme="minorHAnsi"/>
                <w:sz w:val="20"/>
                <w:szCs w:val="20"/>
              </w:rPr>
            </w:pPr>
            <w:r w:rsidRPr="00436999">
              <w:rPr>
                <w:rFonts w:asciiTheme="minorHAnsi" w:hAnsiTheme="minorHAnsi" w:cstheme="minorHAnsi"/>
                <w:sz w:val="20"/>
                <w:szCs w:val="20"/>
              </w:rPr>
              <w:t>Liderar la estrategia de la Superintendencia y aprobar los lineamientos que le sean presentados para el cumplimiento de la misma.</w:t>
            </w:r>
          </w:p>
          <w:p w14:paraId="612C547E" w14:textId="77777777" w:rsidR="000C29C7" w:rsidRPr="00436999" w:rsidRDefault="000C29C7" w:rsidP="00F00CE4">
            <w:pPr>
              <w:pStyle w:val="Prrafodelista"/>
              <w:numPr>
                <w:ilvl w:val="0"/>
                <w:numId w:val="9"/>
              </w:numPr>
              <w:rPr>
                <w:rFonts w:asciiTheme="minorHAnsi" w:hAnsiTheme="minorHAnsi" w:cstheme="minorHAnsi"/>
                <w:sz w:val="20"/>
                <w:szCs w:val="20"/>
              </w:rPr>
            </w:pPr>
            <w:r w:rsidRPr="00436999">
              <w:rPr>
                <w:rFonts w:asciiTheme="minorHAnsi" w:hAnsiTheme="minorHAnsi" w:cstheme="minorHAnsi"/>
                <w:sz w:val="20"/>
                <w:szCs w:val="20"/>
              </w:rPr>
              <w:t>Aprobar las políticas, estrategias, metodologías y procedimientos para ejercer la supervisión de las entidades sometidas a la inspección, vigilancia control de conformidad con lo dispuesto en las Leyes 142 y 143 de 1994.</w:t>
            </w:r>
          </w:p>
          <w:p w14:paraId="7CB252B7" w14:textId="77777777" w:rsidR="000C29C7" w:rsidRPr="00436999" w:rsidRDefault="000C29C7" w:rsidP="00F00CE4">
            <w:pPr>
              <w:pStyle w:val="Prrafodelista"/>
              <w:numPr>
                <w:ilvl w:val="0"/>
                <w:numId w:val="9"/>
              </w:numPr>
              <w:rPr>
                <w:rFonts w:asciiTheme="minorHAnsi" w:hAnsiTheme="minorHAnsi" w:cstheme="minorHAnsi"/>
                <w:sz w:val="20"/>
                <w:szCs w:val="20"/>
              </w:rPr>
            </w:pPr>
            <w:r w:rsidRPr="00436999">
              <w:rPr>
                <w:rFonts w:asciiTheme="minorHAnsi" w:hAnsiTheme="minorHAnsi" w:cstheme="minorHAnsi"/>
                <w:sz w:val="20"/>
                <w:szCs w:val="20"/>
              </w:rPr>
              <w:t>Proponer a las autoridades competentes, la regulación de interés para la Superintendencia y sus entidades vigiladas, así como las políticas y mecanismos que propendan por el desarrollo y el fortalecimiento de los servicios públicos domiciliarios.</w:t>
            </w:r>
          </w:p>
          <w:p w14:paraId="601C3ABA" w14:textId="77777777" w:rsidR="000C29C7" w:rsidRPr="00436999" w:rsidRDefault="000C29C7" w:rsidP="00F00CE4">
            <w:pPr>
              <w:pStyle w:val="Prrafodelista"/>
              <w:numPr>
                <w:ilvl w:val="0"/>
                <w:numId w:val="9"/>
              </w:numPr>
              <w:rPr>
                <w:rFonts w:asciiTheme="minorHAnsi" w:hAnsiTheme="minorHAnsi" w:cstheme="minorHAnsi"/>
                <w:sz w:val="20"/>
                <w:szCs w:val="20"/>
              </w:rPr>
            </w:pPr>
            <w:r w:rsidRPr="00436999">
              <w:rPr>
                <w:rFonts w:asciiTheme="minorHAnsi" w:hAnsiTheme="minorHAnsi" w:cstheme="minorHAnsi"/>
                <w:sz w:val="20"/>
                <w:szCs w:val="20"/>
              </w:rPr>
              <w:t>Identificar e inscribir de oficio en el Registro Único de Proponentes – RUPS, a aquellos prestadores que estén prestando servicios públicos bajo cualquier modalidad.</w:t>
            </w:r>
          </w:p>
          <w:p w14:paraId="3605E257" w14:textId="77777777" w:rsidR="000C29C7" w:rsidRPr="00436999" w:rsidRDefault="000C29C7" w:rsidP="00F00CE4">
            <w:pPr>
              <w:pStyle w:val="Prrafodelista"/>
              <w:numPr>
                <w:ilvl w:val="0"/>
                <w:numId w:val="9"/>
              </w:numPr>
              <w:rPr>
                <w:rFonts w:asciiTheme="minorHAnsi" w:hAnsiTheme="minorHAnsi" w:cstheme="minorHAnsi"/>
                <w:sz w:val="20"/>
                <w:szCs w:val="20"/>
              </w:rPr>
            </w:pPr>
            <w:r w:rsidRPr="00436999">
              <w:rPr>
                <w:rFonts w:asciiTheme="minorHAnsi" w:hAnsiTheme="minorHAnsi" w:cstheme="minorHAnsi"/>
                <w:sz w:val="20"/>
                <w:szCs w:val="20"/>
              </w:rPr>
              <w:t>Fijar las tarifas de las contribuciones que deban pagar las entidades vigiladas y controladas, de conformidad con la ley.</w:t>
            </w:r>
          </w:p>
          <w:p w14:paraId="1AC8E53F" w14:textId="77777777" w:rsidR="000C29C7" w:rsidRPr="00436999" w:rsidRDefault="000C29C7" w:rsidP="00F00CE4">
            <w:pPr>
              <w:pStyle w:val="Prrafodelista"/>
              <w:numPr>
                <w:ilvl w:val="0"/>
                <w:numId w:val="9"/>
              </w:numPr>
              <w:rPr>
                <w:rFonts w:asciiTheme="minorHAnsi" w:hAnsiTheme="minorHAnsi" w:cstheme="minorHAnsi"/>
                <w:sz w:val="20"/>
                <w:szCs w:val="20"/>
              </w:rPr>
            </w:pPr>
            <w:r w:rsidRPr="00436999">
              <w:rPr>
                <w:rFonts w:asciiTheme="minorHAnsi" w:hAnsiTheme="minorHAnsi" w:cstheme="minorHAnsi"/>
                <w:sz w:val="20"/>
                <w:szCs w:val="20"/>
              </w:rPr>
              <w:t>Decidir sobre la asimilación de actividades principales o complementarias que componen la cadena de valor de los servicios públicos y la obligación de constituirse como empresas de servicios públicos domiciliarios, de conformidad con lo señalado en el parágrafo artículo 14 de la Ley 142 de 1994.</w:t>
            </w:r>
          </w:p>
          <w:p w14:paraId="280F59DC" w14:textId="77777777" w:rsidR="000C29C7" w:rsidRPr="00436999" w:rsidRDefault="000C29C7" w:rsidP="00F00CE4">
            <w:pPr>
              <w:pStyle w:val="Prrafodelista"/>
              <w:numPr>
                <w:ilvl w:val="0"/>
                <w:numId w:val="9"/>
              </w:numPr>
              <w:rPr>
                <w:rFonts w:asciiTheme="minorHAnsi" w:hAnsiTheme="minorHAnsi" w:cstheme="minorHAnsi"/>
                <w:sz w:val="20"/>
                <w:szCs w:val="20"/>
              </w:rPr>
            </w:pPr>
            <w:r w:rsidRPr="00436999">
              <w:rPr>
                <w:rFonts w:asciiTheme="minorHAnsi" w:hAnsiTheme="minorHAnsi" w:cstheme="minorHAnsi"/>
                <w:color w:val="000000" w:themeColor="text1"/>
                <w:sz w:val="20"/>
                <w:szCs w:val="20"/>
              </w:rPr>
              <w:t>Definir los lineamientos para la presentación, actualización y cargue de la información requerida para el ejercicio de la inspección, vigilancia y control a cargo de la Superintendencia.</w:t>
            </w:r>
          </w:p>
          <w:p w14:paraId="6FF71AB2" w14:textId="77777777" w:rsidR="000C29C7" w:rsidRPr="00436999" w:rsidRDefault="000C29C7" w:rsidP="00F00CE4">
            <w:pPr>
              <w:pStyle w:val="Prrafodelista"/>
              <w:numPr>
                <w:ilvl w:val="0"/>
                <w:numId w:val="9"/>
              </w:numPr>
              <w:rPr>
                <w:rFonts w:asciiTheme="minorHAnsi" w:hAnsiTheme="minorHAnsi" w:cstheme="minorHAnsi"/>
                <w:sz w:val="20"/>
                <w:szCs w:val="20"/>
              </w:rPr>
            </w:pPr>
            <w:r w:rsidRPr="00436999">
              <w:rPr>
                <w:rFonts w:asciiTheme="minorHAnsi" w:hAnsiTheme="minorHAnsi" w:cstheme="minorHAnsi"/>
                <w:sz w:val="20"/>
                <w:szCs w:val="20"/>
              </w:rPr>
              <w:t>Sancionar a los prestadores de servicios públicos domiciliarios que incumplan leyes, contratos, planes, acuerdos, programas y actos y órdenes administrativos a los que están sujetos.</w:t>
            </w:r>
          </w:p>
          <w:p w14:paraId="75C80D55" w14:textId="77777777" w:rsidR="000C29C7" w:rsidRPr="00436999" w:rsidRDefault="000C29C7" w:rsidP="00F00CE4">
            <w:pPr>
              <w:pStyle w:val="Prrafodelista"/>
              <w:numPr>
                <w:ilvl w:val="0"/>
                <w:numId w:val="9"/>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Sancionar,</w:t>
            </w:r>
            <w:r w:rsidRPr="00436999">
              <w:rPr>
                <w:rFonts w:asciiTheme="minorHAnsi" w:hAnsiTheme="minorHAnsi" w:cstheme="minorHAnsi"/>
                <w:sz w:val="20"/>
                <w:szCs w:val="20"/>
              </w:rPr>
              <w:t xml:space="preserve"> </w:t>
            </w:r>
            <w:r w:rsidRPr="00436999">
              <w:rPr>
                <w:rFonts w:asciiTheme="minorHAnsi" w:hAnsiTheme="minorHAnsi" w:cstheme="minorHAnsi"/>
                <w:color w:val="000000" w:themeColor="text1"/>
                <w:sz w:val="20"/>
                <w:szCs w:val="20"/>
              </w:rPr>
              <w:t>de conformidad con lo establecido el inciso 2 del artículo 158 de la Ley 142 de 1994 o las normas que lo modifiquen, adicionen o sustituyan, a las empresas que no respondan en forma oportuna y adecuada las quejas de los usuarios de los servicios públicos domiciliarios frente a la prestación del servicio.</w:t>
            </w:r>
          </w:p>
          <w:p w14:paraId="16B45AA9" w14:textId="77777777" w:rsidR="000C29C7" w:rsidRPr="00436999" w:rsidRDefault="000C29C7" w:rsidP="00F00CE4">
            <w:pPr>
              <w:pStyle w:val="Prrafodelista"/>
              <w:numPr>
                <w:ilvl w:val="0"/>
                <w:numId w:val="9"/>
              </w:numPr>
              <w:rPr>
                <w:rFonts w:asciiTheme="minorHAnsi" w:hAnsiTheme="minorHAnsi" w:cstheme="minorHAnsi"/>
                <w:sz w:val="20"/>
                <w:szCs w:val="20"/>
              </w:rPr>
            </w:pPr>
            <w:r w:rsidRPr="00436999">
              <w:rPr>
                <w:rFonts w:asciiTheme="minorHAnsi" w:hAnsiTheme="minorHAnsi" w:cstheme="minorHAnsi"/>
                <w:sz w:val="20"/>
                <w:szCs w:val="20"/>
              </w:rPr>
              <w:t>Tomar posesión de los prestadores de servicios públicos domiciliarios en los casos y para los propósitos que contempla el artículo 59 de la Ley 142 de 1994 y las normas que lo modifique, adicionen o sustituyan.</w:t>
            </w:r>
          </w:p>
          <w:p w14:paraId="2006C4B6" w14:textId="77777777" w:rsidR="000C29C7" w:rsidRPr="00436999" w:rsidRDefault="000C29C7" w:rsidP="00F00CE4">
            <w:pPr>
              <w:pStyle w:val="Prrafodelista"/>
              <w:numPr>
                <w:ilvl w:val="0"/>
                <w:numId w:val="9"/>
              </w:numPr>
              <w:rPr>
                <w:rFonts w:asciiTheme="minorHAnsi" w:hAnsiTheme="minorHAnsi" w:cstheme="minorHAnsi"/>
                <w:sz w:val="20"/>
                <w:szCs w:val="20"/>
              </w:rPr>
            </w:pPr>
            <w:r w:rsidRPr="00436999">
              <w:rPr>
                <w:rFonts w:asciiTheme="minorHAnsi" w:hAnsiTheme="minorHAnsi" w:cstheme="minorHAnsi"/>
                <w:sz w:val="20"/>
                <w:szCs w:val="20"/>
              </w:rPr>
              <w:lastRenderedPageBreak/>
              <w:t xml:space="preserve">Suscribir los actos administrativos, contratos, circulares e instructivos que se requieran para cumplir con la medida de toma de posesión, de acuerdo con la normativa vigente para esta forma de intervención estatal. </w:t>
            </w:r>
          </w:p>
          <w:p w14:paraId="3EB54040" w14:textId="77777777" w:rsidR="000C29C7" w:rsidRPr="00436999" w:rsidRDefault="000C29C7" w:rsidP="00F00CE4">
            <w:pPr>
              <w:pStyle w:val="Prrafodelista"/>
              <w:numPr>
                <w:ilvl w:val="0"/>
                <w:numId w:val="9"/>
              </w:numPr>
              <w:rPr>
                <w:rFonts w:asciiTheme="minorHAnsi" w:hAnsiTheme="minorHAnsi" w:cstheme="minorHAnsi"/>
                <w:b/>
                <w:sz w:val="20"/>
                <w:szCs w:val="20"/>
              </w:rPr>
            </w:pPr>
            <w:r w:rsidRPr="00436999">
              <w:rPr>
                <w:rFonts w:asciiTheme="minorHAnsi" w:hAnsiTheme="minorHAnsi" w:cstheme="minorHAnsi"/>
                <w:sz w:val="20"/>
                <w:szCs w:val="20"/>
              </w:rPr>
              <w:t xml:space="preserve">Ordenar la liquidación de las empresas prestadoras de servicios públicos domiciliarios, cuando a ello hubiere lugar y en los casos señalados en la ley, por no haberse solucionado dentro del término por él definido, la situación que dio origen a la toma de posesión. </w:t>
            </w:r>
          </w:p>
          <w:p w14:paraId="4A6EB1B0" w14:textId="77777777" w:rsidR="000C29C7" w:rsidRPr="00436999" w:rsidRDefault="000C29C7" w:rsidP="00F00CE4">
            <w:pPr>
              <w:pStyle w:val="Prrafodelista"/>
              <w:numPr>
                <w:ilvl w:val="0"/>
                <w:numId w:val="9"/>
              </w:numPr>
              <w:rPr>
                <w:rFonts w:asciiTheme="minorHAnsi" w:hAnsiTheme="minorHAnsi" w:cstheme="minorHAnsi"/>
                <w:sz w:val="20"/>
                <w:szCs w:val="20"/>
              </w:rPr>
            </w:pPr>
            <w:r w:rsidRPr="00436999">
              <w:rPr>
                <w:rFonts w:asciiTheme="minorHAnsi" w:hAnsiTheme="minorHAnsi" w:cstheme="minorHAnsi"/>
                <w:sz w:val="20"/>
                <w:szCs w:val="20"/>
              </w:rPr>
              <w:t>Designar o contratar al liquidador del prestador de servicios públicos domiciliarios que se encuentre en toma de posesión.</w:t>
            </w:r>
          </w:p>
          <w:p w14:paraId="13A38FFF" w14:textId="77777777" w:rsidR="000C29C7" w:rsidRPr="00436999" w:rsidRDefault="000C29C7" w:rsidP="00F00CE4">
            <w:pPr>
              <w:pStyle w:val="Prrafodelista"/>
              <w:numPr>
                <w:ilvl w:val="0"/>
                <w:numId w:val="9"/>
              </w:numPr>
              <w:rPr>
                <w:rFonts w:asciiTheme="minorHAnsi" w:hAnsiTheme="minorHAnsi" w:cstheme="minorHAnsi"/>
                <w:b/>
                <w:sz w:val="20"/>
                <w:szCs w:val="20"/>
              </w:rPr>
            </w:pPr>
            <w:r w:rsidRPr="00436999">
              <w:rPr>
                <w:rFonts w:asciiTheme="minorHAnsi" w:hAnsiTheme="minorHAnsi" w:cstheme="minorHAnsi"/>
                <w:sz w:val="20"/>
                <w:szCs w:val="20"/>
              </w:rPr>
              <w:t xml:space="preserve">Celebrar, cuando así lo estime, el contrato de fiducia en virtud del cual se encargue a una entidad fiduciaria la administración de una empresa en forma temporal, en el evento de la toma de posesión de alguna de las entidades sometidas a su inspección, vigilancia y control. </w:t>
            </w:r>
          </w:p>
          <w:p w14:paraId="04D7E210" w14:textId="77777777" w:rsidR="000C29C7" w:rsidRPr="00436999" w:rsidRDefault="000C29C7" w:rsidP="00F00CE4">
            <w:pPr>
              <w:pStyle w:val="Prrafodelista"/>
              <w:numPr>
                <w:ilvl w:val="0"/>
                <w:numId w:val="9"/>
              </w:numPr>
              <w:rPr>
                <w:rFonts w:asciiTheme="minorHAnsi" w:hAnsiTheme="minorHAnsi" w:cstheme="minorHAnsi"/>
                <w:b/>
                <w:sz w:val="20"/>
                <w:szCs w:val="20"/>
              </w:rPr>
            </w:pPr>
            <w:r w:rsidRPr="00436999">
              <w:rPr>
                <w:rFonts w:asciiTheme="minorHAnsi" w:hAnsiTheme="minorHAnsi" w:cstheme="minorHAnsi"/>
                <w:sz w:val="20"/>
                <w:szCs w:val="20"/>
              </w:rPr>
              <w:t xml:space="preserve">Ordenar, previo concepto de la Comisión de Regulación competente, la reducción simplemente nominal del capital social, cuando una empresa haya perdido cualquier parte de su capital, sin recurrir a la asamblea o a la aceptación de sus acreedores. </w:t>
            </w:r>
          </w:p>
          <w:p w14:paraId="69082AAB" w14:textId="77777777" w:rsidR="000C29C7" w:rsidRPr="00436999" w:rsidRDefault="000C29C7" w:rsidP="00F00CE4">
            <w:pPr>
              <w:pStyle w:val="Prrafodelista"/>
              <w:numPr>
                <w:ilvl w:val="0"/>
                <w:numId w:val="9"/>
              </w:numPr>
              <w:rPr>
                <w:rFonts w:asciiTheme="minorHAnsi" w:hAnsiTheme="minorHAnsi" w:cstheme="minorHAnsi"/>
                <w:b/>
                <w:sz w:val="20"/>
                <w:szCs w:val="20"/>
              </w:rPr>
            </w:pPr>
            <w:r w:rsidRPr="00436999">
              <w:rPr>
                <w:rFonts w:asciiTheme="minorHAnsi" w:hAnsiTheme="minorHAnsi" w:cstheme="minorHAnsi"/>
                <w:sz w:val="20"/>
                <w:szCs w:val="20"/>
              </w:rPr>
              <w:t>Actuar como ordenador del gasto del Fondo Empresarial creado por la Ley 812 de 2003.</w:t>
            </w:r>
          </w:p>
          <w:p w14:paraId="7959DE6D" w14:textId="77777777" w:rsidR="000C29C7" w:rsidRPr="00436999" w:rsidRDefault="000C29C7" w:rsidP="00F00CE4">
            <w:pPr>
              <w:pStyle w:val="Prrafodelista"/>
              <w:numPr>
                <w:ilvl w:val="0"/>
                <w:numId w:val="9"/>
              </w:numPr>
              <w:rPr>
                <w:rFonts w:asciiTheme="minorHAnsi" w:hAnsiTheme="minorHAnsi" w:cstheme="minorHAnsi"/>
                <w:b/>
                <w:sz w:val="20"/>
                <w:szCs w:val="20"/>
              </w:rPr>
            </w:pPr>
            <w:r w:rsidRPr="00436999">
              <w:rPr>
                <w:rFonts w:asciiTheme="minorHAnsi" w:hAnsiTheme="minorHAnsi" w:cstheme="minorHAnsi"/>
                <w:sz w:val="20"/>
                <w:szCs w:val="20"/>
              </w:rPr>
              <w:t xml:space="preserve">Ejercer la representación legal de la Superintendencia de Servicios Públicos Domiciliarios. </w:t>
            </w:r>
          </w:p>
          <w:p w14:paraId="07B6E28E" w14:textId="77777777" w:rsidR="000C29C7" w:rsidRPr="00436999" w:rsidRDefault="000C29C7" w:rsidP="00F00CE4">
            <w:pPr>
              <w:pStyle w:val="Prrafodelista"/>
              <w:numPr>
                <w:ilvl w:val="0"/>
                <w:numId w:val="9"/>
              </w:numPr>
              <w:rPr>
                <w:rFonts w:asciiTheme="minorHAnsi" w:hAnsiTheme="minorHAnsi" w:cstheme="minorHAnsi"/>
                <w:sz w:val="20"/>
                <w:szCs w:val="20"/>
              </w:rPr>
            </w:pPr>
            <w:r w:rsidRPr="00436999">
              <w:rPr>
                <w:rFonts w:asciiTheme="minorHAnsi" w:hAnsiTheme="minorHAnsi" w:cstheme="minorHAnsi"/>
                <w:sz w:val="20"/>
                <w:szCs w:val="20"/>
              </w:rPr>
              <w:t xml:space="preserve">Expedir los actos administrativos, circulares e instructivos que sean necesarios para el cumplimiento de las funciones que la ley le otorga a la Superintendencia. </w:t>
            </w:r>
          </w:p>
          <w:p w14:paraId="0E1E04E1" w14:textId="77777777" w:rsidR="000C29C7" w:rsidRPr="00436999" w:rsidRDefault="000C29C7" w:rsidP="00F00CE4">
            <w:pPr>
              <w:pStyle w:val="Prrafodelista"/>
              <w:numPr>
                <w:ilvl w:val="0"/>
                <w:numId w:val="9"/>
              </w:numPr>
              <w:rPr>
                <w:rFonts w:asciiTheme="minorHAnsi" w:hAnsiTheme="minorHAnsi" w:cstheme="minorHAnsi"/>
                <w:sz w:val="20"/>
                <w:szCs w:val="20"/>
              </w:rPr>
            </w:pPr>
            <w:r w:rsidRPr="00436999">
              <w:rPr>
                <w:rFonts w:asciiTheme="minorHAnsi" w:hAnsiTheme="minorHAnsi" w:cstheme="minorHAnsi"/>
                <w:sz w:val="20"/>
                <w:szCs w:val="20"/>
              </w:rPr>
              <w:t>Nombrar, remover y distribuir a los servidores de la Superintendencia, de conformidad con las disposiciones legales.</w:t>
            </w:r>
          </w:p>
          <w:p w14:paraId="30ADF46C" w14:textId="77777777" w:rsidR="000C29C7" w:rsidRPr="00436999" w:rsidRDefault="000C29C7" w:rsidP="00F00CE4">
            <w:pPr>
              <w:pStyle w:val="Prrafodelista"/>
              <w:numPr>
                <w:ilvl w:val="0"/>
                <w:numId w:val="9"/>
              </w:numPr>
              <w:rPr>
                <w:rFonts w:asciiTheme="minorHAnsi" w:hAnsiTheme="minorHAnsi" w:cstheme="minorHAnsi"/>
                <w:sz w:val="20"/>
                <w:szCs w:val="20"/>
              </w:rPr>
            </w:pPr>
            <w:r w:rsidRPr="00436999">
              <w:rPr>
                <w:rFonts w:asciiTheme="minorHAnsi" w:hAnsiTheme="minorHAnsi" w:cstheme="minorHAnsi"/>
                <w:sz w:val="20"/>
                <w:szCs w:val="20"/>
              </w:rPr>
              <w:t>Organizar grupos internos de trabajo, comités, comisiones e instancias de coordinación internas para el mejor desempeño de las funciones de la Entidad.</w:t>
            </w:r>
          </w:p>
          <w:p w14:paraId="1C868E0E" w14:textId="77777777" w:rsidR="000C29C7" w:rsidRPr="00436999" w:rsidRDefault="000C29C7" w:rsidP="00F00CE4">
            <w:pPr>
              <w:pStyle w:val="Prrafodelista"/>
              <w:numPr>
                <w:ilvl w:val="0"/>
                <w:numId w:val="9"/>
              </w:numPr>
              <w:rPr>
                <w:rFonts w:asciiTheme="minorHAnsi" w:hAnsiTheme="minorHAnsi" w:cstheme="minorHAnsi"/>
                <w:sz w:val="20"/>
                <w:szCs w:val="20"/>
              </w:rPr>
            </w:pPr>
            <w:r w:rsidRPr="00436999">
              <w:rPr>
                <w:rFonts w:asciiTheme="minorHAnsi" w:hAnsiTheme="minorHAnsi" w:cstheme="minorHAnsi"/>
                <w:sz w:val="20"/>
                <w:szCs w:val="20"/>
              </w:rPr>
              <w:t>Aprobar el anteproyecto de presupuesto anual de la Superintendencia para su posterior incorporación al proyecto de Presupuesto General de la Nación.</w:t>
            </w:r>
          </w:p>
          <w:p w14:paraId="7104791D" w14:textId="77777777" w:rsidR="000C29C7" w:rsidRPr="00436999" w:rsidRDefault="000C29C7" w:rsidP="00F00CE4">
            <w:pPr>
              <w:pStyle w:val="Prrafodelista"/>
              <w:numPr>
                <w:ilvl w:val="0"/>
                <w:numId w:val="9"/>
              </w:numPr>
              <w:rPr>
                <w:rFonts w:asciiTheme="minorHAnsi" w:hAnsiTheme="minorHAnsi" w:cstheme="minorHAnsi"/>
                <w:sz w:val="20"/>
                <w:szCs w:val="20"/>
              </w:rPr>
            </w:pPr>
            <w:r w:rsidRPr="00436999">
              <w:rPr>
                <w:rFonts w:asciiTheme="minorHAnsi" w:hAnsiTheme="minorHAnsi" w:cstheme="minorHAnsi"/>
                <w:sz w:val="20"/>
                <w:szCs w:val="20"/>
              </w:rPr>
              <w:t>Adelantar y resolver en segunda instancia los procesos disciplinarios respecto de aquellas conductas en que incurran los servidores y exservidores de la Superintendencia.</w:t>
            </w:r>
          </w:p>
          <w:p w14:paraId="53A7390E" w14:textId="77777777" w:rsidR="000C29C7" w:rsidRPr="00436999" w:rsidRDefault="000C29C7" w:rsidP="00F00CE4">
            <w:pPr>
              <w:pStyle w:val="Prrafodelista"/>
              <w:numPr>
                <w:ilvl w:val="0"/>
                <w:numId w:val="9"/>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Coordinar la implementación del Sistema de Control Interno y disponer el diseño de los métodos y procedimientos necesarios para garantizar que todas las actividades, así como el ejercicio de las funciones a cargo de los servidores de la Superintendencia se ciñan a los artículos 209 y 269 de la Constitución Política, a la Ley 87 de 1993 y demás normas legales y reglamentarias que se expidan sobre el particular.</w:t>
            </w:r>
          </w:p>
          <w:p w14:paraId="5144C11A" w14:textId="77777777" w:rsidR="000C29C7" w:rsidRPr="00436999" w:rsidRDefault="000C29C7" w:rsidP="00F00CE4">
            <w:pPr>
              <w:pStyle w:val="Prrafodelista"/>
              <w:numPr>
                <w:ilvl w:val="0"/>
                <w:numId w:val="9"/>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Participar en el desarrollo y sostenimiento del Sistema Integrado de Gestión Institucional.</w:t>
            </w:r>
          </w:p>
          <w:p w14:paraId="31F713CA" w14:textId="7B86782D" w:rsidR="00DE616C" w:rsidRPr="00436999" w:rsidRDefault="000C29C7" w:rsidP="00F00CE4">
            <w:pPr>
              <w:pStyle w:val="Prrafodelista"/>
              <w:numPr>
                <w:ilvl w:val="0"/>
                <w:numId w:val="9"/>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Las demás que le sean asignadas y que correspondan a la naturaleza de la dependencia.</w:t>
            </w:r>
          </w:p>
        </w:tc>
      </w:tr>
      <w:tr w:rsidR="00DE616C" w:rsidRPr="00436999" w14:paraId="48799E47" w14:textId="77777777" w:rsidTr="006527A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F2563FD" w14:textId="77777777" w:rsidR="00DE616C" w:rsidRPr="00436999" w:rsidRDefault="00DE616C"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lastRenderedPageBreak/>
              <w:t>CONOCIMIENTOS BÁSICOS O ESENCIALES</w:t>
            </w:r>
          </w:p>
        </w:tc>
      </w:tr>
      <w:tr w:rsidR="00DE616C" w:rsidRPr="00436999" w14:paraId="7C085C50" w14:textId="77777777" w:rsidTr="007C240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64F6C7" w14:textId="1EDD9B5F" w:rsidR="00B6790D" w:rsidRPr="00436999" w:rsidRDefault="00B6790D" w:rsidP="00C17152">
            <w:pPr>
              <w:pStyle w:val="Prrafodelista"/>
              <w:numPr>
                <w:ilvl w:val="0"/>
                <w:numId w:val="1"/>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Marco conceptual y normativo sobre Servicios Públicos Domiciliarios</w:t>
            </w:r>
          </w:p>
          <w:p w14:paraId="369E461B" w14:textId="2CE76ECA" w:rsidR="000A0FCE" w:rsidRPr="00436999" w:rsidRDefault="000A0FCE" w:rsidP="00C17152">
            <w:pPr>
              <w:pStyle w:val="Prrafodelista"/>
              <w:numPr>
                <w:ilvl w:val="0"/>
                <w:numId w:val="1"/>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Marco regulatorio en servicios públicos domiciliarios</w:t>
            </w:r>
          </w:p>
          <w:p w14:paraId="74F6F829" w14:textId="3FEDBFA3" w:rsidR="000A0FCE" w:rsidRPr="00436999" w:rsidRDefault="000A0FCE" w:rsidP="00C17152">
            <w:pPr>
              <w:pStyle w:val="Prrafodelista"/>
              <w:numPr>
                <w:ilvl w:val="0"/>
                <w:numId w:val="1"/>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Constitución política</w:t>
            </w:r>
          </w:p>
          <w:p w14:paraId="7CB9DA90" w14:textId="4F5EED8E" w:rsidR="00DE616C" w:rsidRPr="00436999" w:rsidRDefault="00B6790D" w:rsidP="00C17152">
            <w:pPr>
              <w:pStyle w:val="Prrafodelista"/>
              <w:numPr>
                <w:ilvl w:val="0"/>
                <w:numId w:val="1"/>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Gerencia</w:t>
            </w:r>
            <w:r w:rsidR="00DE616C" w:rsidRPr="00436999">
              <w:rPr>
                <w:rFonts w:asciiTheme="minorHAnsi" w:hAnsiTheme="minorHAnsi" w:cstheme="minorHAnsi"/>
                <w:sz w:val="20"/>
                <w:szCs w:val="20"/>
                <w:lang w:eastAsia="es-CO"/>
              </w:rPr>
              <w:t xml:space="preserve"> Pública</w:t>
            </w:r>
          </w:p>
          <w:p w14:paraId="0102BF2D" w14:textId="77777777" w:rsidR="00DE616C" w:rsidRPr="00436999" w:rsidRDefault="00DE616C" w:rsidP="00C17152">
            <w:pPr>
              <w:pStyle w:val="Prrafodelista"/>
              <w:numPr>
                <w:ilvl w:val="0"/>
                <w:numId w:val="1"/>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Derecho Administrativo</w:t>
            </w:r>
          </w:p>
          <w:p w14:paraId="616CD45F" w14:textId="77777777" w:rsidR="00DE616C" w:rsidRPr="00436999" w:rsidRDefault="00DE616C" w:rsidP="00C17152">
            <w:pPr>
              <w:pStyle w:val="Prrafodelista"/>
              <w:numPr>
                <w:ilvl w:val="0"/>
                <w:numId w:val="1"/>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Contratación Estatal</w:t>
            </w:r>
          </w:p>
          <w:p w14:paraId="271C351A" w14:textId="77777777" w:rsidR="00DE616C" w:rsidRPr="00436999" w:rsidRDefault="00DE616C" w:rsidP="00C17152">
            <w:pPr>
              <w:pStyle w:val="Prrafodelista"/>
              <w:numPr>
                <w:ilvl w:val="0"/>
                <w:numId w:val="1"/>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Derecho público</w:t>
            </w:r>
          </w:p>
          <w:p w14:paraId="7FFF3104" w14:textId="77777777" w:rsidR="00DE616C" w:rsidRPr="00436999" w:rsidRDefault="00DE616C" w:rsidP="00C17152">
            <w:pPr>
              <w:pStyle w:val="Prrafodelista"/>
              <w:numPr>
                <w:ilvl w:val="0"/>
                <w:numId w:val="1"/>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Modelo Integrado de Planeación y Gestión -MIPG</w:t>
            </w:r>
          </w:p>
        </w:tc>
      </w:tr>
      <w:tr w:rsidR="00DE616C" w:rsidRPr="00436999" w14:paraId="599CF9D0" w14:textId="77777777" w:rsidTr="006527A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7CA5E9F" w14:textId="77777777" w:rsidR="00DE616C" w:rsidRPr="00436999" w:rsidRDefault="00DE616C" w:rsidP="00C17152">
            <w:pPr>
              <w:jc w:val="center"/>
              <w:rPr>
                <w:rFonts w:asciiTheme="minorHAnsi" w:hAnsiTheme="minorHAnsi" w:cstheme="minorHAnsi"/>
                <w:b/>
                <w:sz w:val="20"/>
                <w:szCs w:val="20"/>
                <w:lang w:eastAsia="es-CO"/>
              </w:rPr>
            </w:pPr>
            <w:r w:rsidRPr="00436999">
              <w:rPr>
                <w:rFonts w:asciiTheme="minorHAnsi" w:hAnsiTheme="minorHAnsi" w:cstheme="minorHAnsi"/>
                <w:b/>
                <w:bCs/>
                <w:sz w:val="20"/>
                <w:szCs w:val="20"/>
                <w:lang w:eastAsia="es-CO"/>
              </w:rPr>
              <w:t>COMPETENCIAS COMPORTAMENTALES</w:t>
            </w:r>
          </w:p>
        </w:tc>
      </w:tr>
      <w:tr w:rsidR="00DE616C" w:rsidRPr="00436999" w14:paraId="4D837518" w14:textId="77777777" w:rsidTr="007C2402">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76288AA8" w14:textId="77777777" w:rsidR="00DE616C" w:rsidRPr="00436999" w:rsidRDefault="00DE616C" w:rsidP="00C17152">
            <w:pPr>
              <w:contextualSpacing/>
              <w:jc w:val="cente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0C5C5708" w14:textId="77777777" w:rsidR="00DE616C" w:rsidRPr="00436999" w:rsidRDefault="00DE616C" w:rsidP="00C17152">
            <w:pPr>
              <w:contextualSpacing/>
              <w:jc w:val="center"/>
              <w:rPr>
                <w:rFonts w:asciiTheme="minorHAnsi" w:hAnsiTheme="minorHAnsi" w:cstheme="minorHAnsi"/>
                <w:sz w:val="20"/>
                <w:szCs w:val="20"/>
                <w:lang w:eastAsia="es-CO"/>
              </w:rPr>
            </w:pPr>
            <w:r w:rsidRPr="00436999">
              <w:rPr>
                <w:rFonts w:asciiTheme="minorHAnsi" w:hAnsiTheme="minorHAnsi" w:cstheme="minorHAnsi"/>
                <w:sz w:val="20"/>
                <w:szCs w:val="20"/>
                <w:lang w:eastAsia="es-CO"/>
              </w:rPr>
              <w:t>POR NIVEL JERÁRQUICO</w:t>
            </w:r>
          </w:p>
        </w:tc>
      </w:tr>
      <w:tr w:rsidR="00DE616C" w:rsidRPr="00436999" w14:paraId="2B357752" w14:textId="77777777" w:rsidTr="007C2402">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472FF37C" w14:textId="77777777" w:rsidR="00DE616C" w:rsidRPr="00436999" w:rsidRDefault="00DE616C"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Aprendizaje continuo</w:t>
            </w:r>
          </w:p>
          <w:p w14:paraId="159CA6C1" w14:textId="77777777" w:rsidR="00DE616C" w:rsidRPr="00436999" w:rsidRDefault="00DE616C"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Orientación a resultados</w:t>
            </w:r>
          </w:p>
          <w:p w14:paraId="35B5F143" w14:textId="77777777" w:rsidR="00DE616C" w:rsidRPr="00436999" w:rsidRDefault="00DE616C"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Orientación al usuario y al ciudadano</w:t>
            </w:r>
          </w:p>
          <w:p w14:paraId="1FF56531" w14:textId="77777777" w:rsidR="00DE616C" w:rsidRPr="00436999" w:rsidRDefault="00DE616C"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Compromiso con la organización</w:t>
            </w:r>
          </w:p>
          <w:p w14:paraId="2437D814" w14:textId="77777777" w:rsidR="00DE616C" w:rsidRPr="00436999" w:rsidRDefault="00DE616C"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Trabajo en equipo</w:t>
            </w:r>
          </w:p>
          <w:p w14:paraId="0D69317D" w14:textId="77777777" w:rsidR="00DE616C" w:rsidRPr="00436999" w:rsidRDefault="00DE616C"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lastRenderedPageBreak/>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058ACE62" w14:textId="77777777" w:rsidR="00036B64" w:rsidRPr="00436999" w:rsidRDefault="00036B64"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lastRenderedPageBreak/>
              <w:t>Visión estratégica</w:t>
            </w:r>
          </w:p>
          <w:p w14:paraId="391C3FD2" w14:textId="77777777" w:rsidR="00036B64" w:rsidRPr="00436999" w:rsidRDefault="00036B64"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Liderazgo efectivo</w:t>
            </w:r>
          </w:p>
          <w:p w14:paraId="0BC93A4D" w14:textId="77777777" w:rsidR="00036B64" w:rsidRPr="00436999" w:rsidRDefault="00036B64"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Planeación</w:t>
            </w:r>
          </w:p>
          <w:p w14:paraId="41CE5BBD" w14:textId="77777777" w:rsidR="00036B64" w:rsidRPr="00436999" w:rsidRDefault="00036B64"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Toma de decisiones</w:t>
            </w:r>
          </w:p>
          <w:p w14:paraId="24A22B3E" w14:textId="77777777" w:rsidR="00036B64" w:rsidRPr="00436999" w:rsidRDefault="00036B64"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Gestión del desarrollo de las personas</w:t>
            </w:r>
          </w:p>
          <w:p w14:paraId="7B21C000" w14:textId="77777777" w:rsidR="00036B64" w:rsidRPr="00436999" w:rsidRDefault="00036B64"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lastRenderedPageBreak/>
              <w:t>Pensamiento Sistémico</w:t>
            </w:r>
          </w:p>
          <w:p w14:paraId="79C8E63C" w14:textId="2DD90F03" w:rsidR="00DE616C" w:rsidRPr="00436999" w:rsidRDefault="00036B64"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Resolución de conflictos</w:t>
            </w:r>
          </w:p>
        </w:tc>
      </w:tr>
      <w:tr w:rsidR="00DE616C" w:rsidRPr="00436999" w14:paraId="5B542EEC" w14:textId="77777777" w:rsidTr="00036B6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D2F5171" w14:textId="77777777" w:rsidR="00DE616C" w:rsidRPr="00436999" w:rsidRDefault="00DE616C"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lastRenderedPageBreak/>
              <w:t>REQUISITOS DE FORMACIÓN ACADÉMICA Y EXPERIENCIA</w:t>
            </w:r>
          </w:p>
        </w:tc>
      </w:tr>
      <w:tr w:rsidR="00DE616C" w:rsidRPr="00436999" w14:paraId="511F4632" w14:textId="77777777" w:rsidTr="00036B64">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798E987" w14:textId="77777777" w:rsidR="00DE616C" w:rsidRPr="00436999" w:rsidRDefault="00DE616C" w:rsidP="00C17152">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5043B90F" w14:textId="77777777" w:rsidR="00DE616C" w:rsidRPr="00436999" w:rsidRDefault="00DE616C" w:rsidP="00C17152">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Experiencia</w:t>
            </w:r>
          </w:p>
        </w:tc>
      </w:tr>
      <w:tr w:rsidR="00DE616C" w:rsidRPr="00436999" w14:paraId="7C9B8418" w14:textId="77777777" w:rsidTr="007C2402">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745101A1" w14:textId="77777777" w:rsidR="008261D5" w:rsidRPr="00436999" w:rsidRDefault="008261D5"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Título profesional.</w:t>
            </w:r>
          </w:p>
          <w:p w14:paraId="7A775B6E" w14:textId="7A7EFCCB" w:rsidR="00DE616C" w:rsidRPr="00436999" w:rsidRDefault="008261D5"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Título de postgrado en cualquier modalidad</w:t>
            </w:r>
            <w:r w:rsidR="00560930" w:rsidRPr="00436999">
              <w:rPr>
                <w:rFonts w:asciiTheme="minorHAnsi" w:hAnsiTheme="minorHAnsi" w:cstheme="minorHAnsi"/>
                <w:sz w:val="20"/>
                <w:szCs w:val="20"/>
                <w:lang w:eastAsia="es-CO"/>
              </w:rPr>
              <w:t>.</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4FFB73EF" w14:textId="73A60004" w:rsidR="00DE616C" w:rsidRPr="00436999" w:rsidRDefault="008261D5" w:rsidP="00C17152">
            <w:pPr>
              <w:widowControl w:val="0"/>
              <w:contextualSpacing/>
              <w:rPr>
                <w:rFonts w:asciiTheme="minorHAnsi" w:hAnsiTheme="minorHAnsi" w:cstheme="minorHAnsi"/>
                <w:sz w:val="20"/>
                <w:szCs w:val="20"/>
              </w:rPr>
            </w:pPr>
            <w:r w:rsidRPr="00436999">
              <w:rPr>
                <w:rFonts w:asciiTheme="minorHAnsi" w:hAnsiTheme="minorHAnsi" w:cstheme="minorHAnsi"/>
                <w:sz w:val="20"/>
                <w:szCs w:val="20"/>
              </w:rPr>
              <w:t>Experiencia profesional relacionada.</w:t>
            </w:r>
          </w:p>
        </w:tc>
      </w:tr>
    </w:tbl>
    <w:p w14:paraId="2BFBF117" w14:textId="3EF97BDC" w:rsidR="00DE616C" w:rsidRPr="00436999" w:rsidRDefault="00DE616C" w:rsidP="00C17152">
      <w:pPr>
        <w:rPr>
          <w:rFonts w:asciiTheme="minorHAnsi" w:hAnsiTheme="minorHAnsi" w:cstheme="minorHAnsi"/>
          <w:sz w:val="20"/>
          <w:szCs w:val="20"/>
        </w:rPr>
      </w:pPr>
    </w:p>
    <w:p w14:paraId="041182B7" w14:textId="2ED04727" w:rsidR="00165F46" w:rsidRPr="00436999" w:rsidRDefault="00165F46" w:rsidP="00C17152">
      <w:pPr>
        <w:rPr>
          <w:rFonts w:asciiTheme="minorHAnsi" w:hAnsiTheme="minorHAnsi" w:cstheme="minorHAnsi"/>
          <w:sz w:val="20"/>
          <w:szCs w:val="20"/>
        </w:rPr>
      </w:pPr>
    </w:p>
    <w:p w14:paraId="07465E24" w14:textId="77777777" w:rsidR="00165F46" w:rsidRPr="00436999" w:rsidRDefault="00165F46" w:rsidP="00C17152">
      <w:pPr>
        <w:rPr>
          <w:rFonts w:asciiTheme="minorHAnsi" w:hAnsiTheme="minorHAnsi" w:cstheme="minorHAnsi"/>
          <w:sz w:val="20"/>
          <w:szCs w:val="20"/>
        </w:rPr>
      </w:pPr>
    </w:p>
    <w:p w14:paraId="4180DF08" w14:textId="20A060FB" w:rsidR="00152498" w:rsidRPr="00436999" w:rsidRDefault="00F81BC9" w:rsidP="00C17152">
      <w:pPr>
        <w:pStyle w:val="Ttulo2"/>
        <w:rPr>
          <w:rFonts w:asciiTheme="minorHAnsi" w:hAnsiTheme="minorHAnsi" w:cstheme="minorHAnsi"/>
          <w:color w:val="auto"/>
          <w:sz w:val="20"/>
          <w:szCs w:val="20"/>
        </w:rPr>
      </w:pPr>
      <w:bookmarkStart w:id="8" w:name="_Toc54939472"/>
      <w:r w:rsidRPr="00436999">
        <w:rPr>
          <w:rFonts w:asciiTheme="minorHAnsi" w:hAnsiTheme="minorHAnsi" w:cstheme="minorHAnsi"/>
          <w:color w:val="auto"/>
          <w:sz w:val="20"/>
          <w:szCs w:val="20"/>
        </w:rPr>
        <w:t>SUPERINTENDENTE DELEGADO 0110-</w:t>
      </w:r>
      <w:r w:rsidR="00E33CA1" w:rsidRPr="00436999">
        <w:rPr>
          <w:rFonts w:asciiTheme="minorHAnsi" w:hAnsiTheme="minorHAnsi" w:cstheme="minorHAnsi"/>
          <w:color w:val="auto"/>
          <w:sz w:val="20"/>
          <w:szCs w:val="20"/>
        </w:rPr>
        <w:t>23</w:t>
      </w:r>
      <w:bookmarkEnd w:id="8"/>
    </w:p>
    <w:p w14:paraId="07F8FB38" w14:textId="77777777" w:rsidR="00152498" w:rsidRPr="00436999" w:rsidRDefault="00152498" w:rsidP="00C17152">
      <w:pPr>
        <w:rPr>
          <w:rFonts w:asciiTheme="minorHAnsi" w:hAnsiTheme="minorHAnsi" w:cstheme="minorHAnsi"/>
          <w:sz w:val="20"/>
          <w:szCs w:val="20"/>
        </w:rPr>
      </w:pPr>
    </w:p>
    <w:tbl>
      <w:tblPr>
        <w:tblW w:w="5000" w:type="pct"/>
        <w:tblCellMar>
          <w:left w:w="70" w:type="dxa"/>
          <w:right w:w="70" w:type="dxa"/>
        </w:tblCellMar>
        <w:tblLook w:val="04A0" w:firstRow="1" w:lastRow="0" w:firstColumn="1" w:lastColumn="0" w:noHBand="0" w:noVBand="1"/>
      </w:tblPr>
      <w:tblGrid>
        <w:gridCol w:w="4403"/>
        <w:gridCol w:w="4425"/>
      </w:tblGrid>
      <w:tr w:rsidR="00152498" w:rsidRPr="00436999" w14:paraId="6C2596CB" w14:textId="77777777" w:rsidTr="005716A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5CA477E" w14:textId="77777777" w:rsidR="00152498" w:rsidRPr="00436999" w:rsidRDefault="00152498"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IDENTIFICACIÓN</w:t>
            </w:r>
          </w:p>
        </w:tc>
      </w:tr>
      <w:tr w:rsidR="00152498" w:rsidRPr="00436999" w14:paraId="4A277A4D" w14:textId="77777777" w:rsidTr="00BC1CF4">
        <w:trPr>
          <w:trHeight w:val="20"/>
        </w:trPr>
        <w:tc>
          <w:tcPr>
            <w:tcW w:w="2494" w:type="pct"/>
            <w:tcBorders>
              <w:top w:val="single" w:sz="4" w:space="0" w:color="auto"/>
              <w:left w:val="single" w:sz="4" w:space="0" w:color="auto"/>
            </w:tcBorders>
            <w:shd w:val="clear" w:color="auto" w:fill="auto"/>
            <w:vAlign w:val="center"/>
            <w:hideMark/>
          </w:tcPr>
          <w:p w14:paraId="7916EAD8" w14:textId="77777777" w:rsidR="00152498" w:rsidRPr="00436999" w:rsidRDefault="00152498"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Nivel</w:t>
            </w:r>
          </w:p>
        </w:tc>
        <w:tc>
          <w:tcPr>
            <w:tcW w:w="2506" w:type="pct"/>
            <w:tcBorders>
              <w:top w:val="single" w:sz="4" w:space="0" w:color="auto"/>
              <w:right w:val="single" w:sz="4" w:space="0" w:color="auto"/>
            </w:tcBorders>
            <w:shd w:val="clear" w:color="auto" w:fill="auto"/>
            <w:vAlign w:val="center"/>
          </w:tcPr>
          <w:p w14:paraId="7F3C5F78" w14:textId="77777777" w:rsidR="00152498" w:rsidRPr="00436999" w:rsidRDefault="00152498" w:rsidP="00C17152">
            <w:pPr>
              <w:contextualSpacing/>
              <w:rPr>
                <w:rFonts w:asciiTheme="minorHAnsi" w:hAnsiTheme="minorHAnsi" w:cstheme="minorHAnsi"/>
                <w:sz w:val="20"/>
                <w:szCs w:val="20"/>
                <w:lang w:eastAsia="es-MX"/>
              </w:rPr>
            </w:pPr>
            <w:r w:rsidRPr="00436999">
              <w:rPr>
                <w:rFonts w:asciiTheme="minorHAnsi" w:hAnsiTheme="minorHAnsi" w:cstheme="minorHAnsi"/>
                <w:sz w:val="20"/>
                <w:szCs w:val="20"/>
              </w:rPr>
              <w:t>Directivo</w:t>
            </w:r>
          </w:p>
        </w:tc>
      </w:tr>
      <w:tr w:rsidR="00152498" w:rsidRPr="00436999" w14:paraId="5E89B34F" w14:textId="77777777" w:rsidTr="00BC1CF4">
        <w:trPr>
          <w:trHeight w:val="20"/>
        </w:trPr>
        <w:tc>
          <w:tcPr>
            <w:tcW w:w="2494" w:type="pct"/>
            <w:tcBorders>
              <w:left w:val="single" w:sz="4" w:space="0" w:color="auto"/>
            </w:tcBorders>
            <w:shd w:val="clear" w:color="auto" w:fill="auto"/>
            <w:vAlign w:val="center"/>
            <w:hideMark/>
          </w:tcPr>
          <w:p w14:paraId="678BB19D" w14:textId="77777777" w:rsidR="00152498" w:rsidRPr="00436999" w:rsidRDefault="00152498"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Denominación del empleo</w:t>
            </w:r>
          </w:p>
        </w:tc>
        <w:tc>
          <w:tcPr>
            <w:tcW w:w="2506" w:type="pct"/>
            <w:tcBorders>
              <w:right w:val="single" w:sz="4" w:space="0" w:color="auto"/>
            </w:tcBorders>
            <w:shd w:val="clear" w:color="auto" w:fill="auto"/>
            <w:vAlign w:val="center"/>
          </w:tcPr>
          <w:p w14:paraId="7529C579" w14:textId="77777777" w:rsidR="00152498" w:rsidRPr="00436999" w:rsidRDefault="00152498" w:rsidP="00C17152">
            <w:pPr>
              <w:contextualSpacing/>
              <w:rPr>
                <w:rFonts w:asciiTheme="minorHAnsi" w:hAnsiTheme="minorHAnsi" w:cstheme="minorHAnsi"/>
                <w:sz w:val="20"/>
                <w:szCs w:val="20"/>
              </w:rPr>
            </w:pPr>
            <w:r w:rsidRPr="00436999">
              <w:rPr>
                <w:rFonts w:asciiTheme="minorHAnsi" w:hAnsiTheme="minorHAnsi" w:cstheme="minorHAnsi"/>
                <w:sz w:val="20"/>
                <w:szCs w:val="20"/>
              </w:rPr>
              <w:t>Superintendente Delegado</w:t>
            </w:r>
          </w:p>
        </w:tc>
      </w:tr>
      <w:tr w:rsidR="00152498" w:rsidRPr="00436999" w14:paraId="4E7FCDB2" w14:textId="77777777" w:rsidTr="00BC1CF4">
        <w:trPr>
          <w:trHeight w:val="20"/>
        </w:trPr>
        <w:tc>
          <w:tcPr>
            <w:tcW w:w="2494" w:type="pct"/>
            <w:tcBorders>
              <w:left w:val="single" w:sz="4" w:space="0" w:color="auto"/>
            </w:tcBorders>
            <w:shd w:val="clear" w:color="auto" w:fill="auto"/>
            <w:vAlign w:val="center"/>
            <w:hideMark/>
          </w:tcPr>
          <w:p w14:paraId="63B0BD61" w14:textId="77777777" w:rsidR="00152498" w:rsidRPr="00436999" w:rsidRDefault="00152498"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Código</w:t>
            </w:r>
          </w:p>
        </w:tc>
        <w:tc>
          <w:tcPr>
            <w:tcW w:w="2506" w:type="pct"/>
            <w:tcBorders>
              <w:right w:val="single" w:sz="4" w:space="0" w:color="auto"/>
            </w:tcBorders>
            <w:shd w:val="clear" w:color="auto" w:fill="auto"/>
            <w:vAlign w:val="center"/>
          </w:tcPr>
          <w:p w14:paraId="0E5E30B8" w14:textId="77777777" w:rsidR="00152498" w:rsidRPr="00436999" w:rsidRDefault="00152498" w:rsidP="00C17152">
            <w:pPr>
              <w:contextualSpacing/>
              <w:rPr>
                <w:rFonts w:asciiTheme="minorHAnsi" w:hAnsiTheme="minorHAnsi" w:cstheme="minorHAnsi"/>
                <w:sz w:val="20"/>
                <w:szCs w:val="20"/>
                <w:lang w:eastAsia="es-MX"/>
              </w:rPr>
            </w:pPr>
            <w:r w:rsidRPr="00436999">
              <w:rPr>
                <w:rFonts w:asciiTheme="minorHAnsi" w:hAnsiTheme="minorHAnsi" w:cstheme="minorHAnsi"/>
                <w:sz w:val="20"/>
                <w:szCs w:val="20"/>
              </w:rPr>
              <w:t>0110</w:t>
            </w:r>
          </w:p>
        </w:tc>
      </w:tr>
      <w:tr w:rsidR="00152498" w:rsidRPr="00436999" w14:paraId="47B39A77" w14:textId="77777777" w:rsidTr="00BC1CF4">
        <w:trPr>
          <w:trHeight w:val="20"/>
        </w:trPr>
        <w:tc>
          <w:tcPr>
            <w:tcW w:w="2494" w:type="pct"/>
            <w:tcBorders>
              <w:top w:val="nil"/>
              <w:left w:val="single" w:sz="4" w:space="0" w:color="auto"/>
            </w:tcBorders>
            <w:shd w:val="clear" w:color="auto" w:fill="auto"/>
            <w:vAlign w:val="center"/>
            <w:hideMark/>
          </w:tcPr>
          <w:p w14:paraId="1803111D" w14:textId="77777777" w:rsidR="00152498" w:rsidRPr="00436999" w:rsidRDefault="00152498"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Grado</w:t>
            </w:r>
          </w:p>
        </w:tc>
        <w:tc>
          <w:tcPr>
            <w:tcW w:w="2506" w:type="pct"/>
            <w:tcBorders>
              <w:top w:val="nil"/>
              <w:right w:val="single" w:sz="4" w:space="0" w:color="auto"/>
            </w:tcBorders>
            <w:shd w:val="clear" w:color="auto" w:fill="auto"/>
            <w:vAlign w:val="center"/>
          </w:tcPr>
          <w:p w14:paraId="48B44B25" w14:textId="5FA6449C" w:rsidR="00152498" w:rsidRPr="00436999" w:rsidRDefault="00E33CA1" w:rsidP="00C17152">
            <w:pPr>
              <w:contextualSpacing/>
              <w:rPr>
                <w:rFonts w:asciiTheme="minorHAnsi" w:hAnsiTheme="minorHAnsi" w:cstheme="minorHAnsi"/>
                <w:sz w:val="20"/>
                <w:szCs w:val="20"/>
                <w:lang w:eastAsia="es-MX"/>
              </w:rPr>
            </w:pPr>
            <w:r w:rsidRPr="00436999">
              <w:rPr>
                <w:rFonts w:asciiTheme="minorHAnsi" w:hAnsiTheme="minorHAnsi" w:cstheme="minorHAnsi"/>
                <w:sz w:val="20"/>
                <w:szCs w:val="20"/>
                <w:lang w:eastAsia="es-MX"/>
              </w:rPr>
              <w:t>23</w:t>
            </w:r>
          </w:p>
        </w:tc>
      </w:tr>
      <w:tr w:rsidR="00152498" w:rsidRPr="00436999" w14:paraId="2C52A672" w14:textId="77777777" w:rsidTr="00BC1CF4">
        <w:trPr>
          <w:trHeight w:val="20"/>
        </w:trPr>
        <w:tc>
          <w:tcPr>
            <w:tcW w:w="2494" w:type="pct"/>
            <w:tcBorders>
              <w:top w:val="nil"/>
              <w:left w:val="single" w:sz="4" w:space="0" w:color="auto"/>
            </w:tcBorders>
            <w:shd w:val="clear" w:color="auto" w:fill="auto"/>
            <w:vAlign w:val="center"/>
            <w:hideMark/>
          </w:tcPr>
          <w:p w14:paraId="5039A0C5" w14:textId="77777777" w:rsidR="00152498" w:rsidRPr="00436999" w:rsidRDefault="00152498"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Número de cargos</w:t>
            </w:r>
          </w:p>
        </w:tc>
        <w:tc>
          <w:tcPr>
            <w:tcW w:w="2506" w:type="pct"/>
            <w:tcBorders>
              <w:top w:val="nil"/>
              <w:right w:val="single" w:sz="4" w:space="0" w:color="auto"/>
            </w:tcBorders>
            <w:shd w:val="clear" w:color="auto" w:fill="auto"/>
            <w:vAlign w:val="center"/>
          </w:tcPr>
          <w:p w14:paraId="4DD981BA" w14:textId="26698326" w:rsidR="00152498" w:rsidRPr="00436999" w:rsidRDefault="00E33CA1" w:rsidP="00C17152">
            <w:pPr>
              <w:contextualSpacing/>
              <w:rPr>
                <w:rFonts w:asciiTheme="minorHAnsi" w:hAnsiTheme="minorHAnsi" w:cstheme="minorHAnsi"/>
                <w:sz w:val="20"/>
                <w:szCs w:val="20"/>
                <w:lang w:eastAsia="es-MX"/>
              </w:rPr>
            </w:pPr>
            <w:r w:rsidRPr="00436999">
              <w:rPr>
                <w:rFonts w:asciiTheme="minorHAnsi" w:hAnsiTheme="minorHAnsi" w:cstheme="minorHAnsi"/>
                <w:sz w:val="20"/>
                <w:szCs w:val="20"/>
                <w:lang w:eastAsia="es-MX"/>
              </w:rPr>
              <w:t>Tres</w:t>
            </w:r>
            <w:r w:rsidR="00152498" w:rsidRPr="00436999">
              <w:rPr>
                <w:rFonts w:asciiTheme="minorHAnsi" w:hAnsiTheme="minorHAnsi" w:cstheme="minorHAnsi"/>
                <w:sz w:val="20"/>
                <w:szCs w:val="20"/>
                <w:lang w:eastAsia="es-MX"/>
              </w:rPr>
              <w:t xml:space="preserve"> (</w:t>
            </w:r>
            <w:r w:rsidRPr="00436999">
              <w:rPr>
                <w:rFonts w:asciiTheme="minorHAnsi" w:hAnsiTheme="minorHAnsi" w:cstheme="minorHAnsi"/>
                <w:sz w:val="20"/>
                <w:szCs w:val="20"/>
                <w:lang w:eastAsia="es-MX"/>
              </w:rPr>
              <w:t>3</w:t>
            </w:r>
            <w:r w:rsidR="00152498" w:rsidRPr="00436999">
              <w:rPr>
                <w:rFonts w:asciiTheme="minorHAnsi" w:hAnsiTheme="minorHAnsi" w:cstheme="minorHAnsi"/>
                <w:sz w:val="20"/>
                <w:szCs w:val="20"/>
                <w:lang w:eastAsia="es-MX"/>
              </w:rPr>
              <w:t>)</w:t>
            </w:r>
          </w:p>
        </w:tc>
      </w:tr>
      <w:tr w:rsidR="00152498" w:rsidRPr="00436999" w14:paraId="5FA23F1E" w14:textId="77777777" w:rsidTr="00BC1CF4">
        <w:trPr>
          <w:trHeight w:val="20"/>
        </w:trPr>
        <w:tc>
          <w:tcPr>
            <w:tcW w:w="2494" w:type="pct"/>
            <w:tcBorders>
              <w:top w:val="nil"/>
              <w:left w:val="single" w:sz="4" w:space="0" w:color="auto"/>
            </w:tcBorders>
            <w:shd w:val="clear" w:color="auto" w:fill="auto"/>
            <w:vAlign w:val="center"/>
            <w:hideMark/>
          </w:tcPr>
          <w:p w14:paraId="79C83023" w14:textId="77777777" w:rsidR="00152498" w:rsidRPr="00436999" w:rsidRDefault="00152498"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Dependencia</w:t>
            </w:r>
          </w:p>
        </w:tc>
        <w:tc>
          <w:tcPr>
            <w:tcW w:w="2506" w:type="pct"/>
            <w:tcBorders>
              <w:top w:val="nil"/>
              <w:right w:val="single" w:sz="4" w:space="0" w:color="auto"/>
            </w:tcBorders>
            <w:shd w:val="clear" w:color="auto" w:fill="auto"/>
            <w:vAlign w:val="center"/>
          </w:tcPr>
          <w:p w14:paraId="0FEBAEEC" w14:textId="77777777" w:rsidR="00152498" w:rsidRPr="00436999" w:rsidRDefault="00BC1CF4" w:rsidP="00C17152">
            <w:pPr>
              <w:pStyle w:val="Sinespaciado"/>
              <w:contextualSpacing/>
              <w:rPr>
                <w:rFonts w:asciiTheme="minorHAnsi" w:hAnsiTheme="minorHAnsi" w:cstheme="minorHAnsi"/>
                <w:sz w:val="20"/>
                <w:szCs w:val="20"/>
                <w:lang w:val="es-ES_tradnl" w:eastAsia="es-MX"/>
              </w:rPr>
            </w:pPr>
            <w:r w:rsidRPr="00436999">
              <w:rPr>
                <w:rFonts w:asciiTheme="minorHAnsi" w:hAnsiTheme="minorHAnsi" w:cstheme="minorHAnsi"/>
                <w:sz w:val="20"/>
                <w:szCs w:val="20"/>
                <w:lang w:val="es-ES_tradnl"/>
              </w:rPr>
              <w:t>Donde se ubique el cargo</w:t>
            </w:r>
          </w:p>
        </w:tc>
      </w:tr>
      <w:tr w:rsidR="00152498" w:rsidRPr="00436999" w14:paraId="514AF9D5" w14:textId="77777777" w:rsidTr="00BC1CF4">
        <w:trPr>
          <w:trHeight w:val="20"/>
        </w:trPr>
        <w:tc>
          <w:tcPr>
            <w:tcW w:w="2494" w:type="pct"/>
            <w:tcBorders>
              <w:top w:val="nil"/>
              <w:left w:val="single" w:sz="4" w:space="0" w:color="auto"/>
              <w:bottom w:val="single" w:sz="4" w:space="0" w:color="auto"/>
            </w:tcBorders>
            <w:shd w:val="clear" w:color="auto" w:fill="auto"/>
            <w:vAlign w:val="center"/>
            <w:hideMark/>
          </w:tcPr>
          <w:p w14:paraId="6E5C4241" w14:textId="77777777" w:rsidR="00152498" w:rsidRPr="00436999" w:rsidRDefault="00152498"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Cargo del jefe inmediato</w:t>
            </w:r>
          </w:p>
        </w:tc>
        <w:tc>
          <w:tcPr>
            <w:tcW w:w="2506" w:type="pct"/>
            <w:tcBorders>
              <w:top w:val="nil"/>
              <w:bottom w:val="single" w:sz="4" w:space="0" w:color="auto"/>
              <w:right w:val="single" w:sz="4" w:space="0" w:color="auto"/>
            </w:tcBorders>
            <w:shd w:val="clear" w:color="auto" w:fill="auto"/>
            <w:vAlign w:val="center"/>
          </w:tcPr>
          <w:p w14:paraId="6466A814" w14:textId="3633AB3E" w:rsidR="00152498" w:rsidRPr="00436999" w:rsidRDefault="009643D1" w:rsidP="00C17152">
            <w:pPr>
              <w:pStyle w:val="Sinespaciado"/>
              <w:contextualSpacing/>
              <w:rPr>
                <w:rFonts w:asciiTheme="minorHAnsi" w:hAnsiTheme="minorHAnsi" w:cstheme="minorHAnsi"/>
                <w:bCs/>
                <w:sz w:val="20"/>
                <w:szCs w:val="20"/>
                <w:lang w:val="es-ES_tradnl" w:eastAsia="es-MX"/>
              </w:rPr>
            </w:pPr>
            <w:r w:rsidRPr="00436999">
              <w:rPr>
                <w:rFonts w:asciiTheme="minorHAnsi" w:hAnsiTheme="minorHAnsi" w:cstheme="minorHAnsi"/>
                <w:sz w:val="20"/>
                <w:szCs w:val="20"/>
                <w:lang w:val="es-ES_tradnl" w:eastAsia="es-CO"/>
              </w:rPr>
              <w:t>Superintendente de Servicios Públicos Domiciliarios</w:t>
            </w:r>
          </w:p>
        </w:tc>
      </w:tr>
    </w:tbl>
    <w:p w14:paraId="445F2FCE" w14:textId="1A9DC3A5" w:rsidR="00071913" w:rsidRPr="00436999" w:rsidRDefault="00071913" w:rsidP="00C17152">
      <w:pPr>
        <w:rPr>
          <w:rFonts w:asciiTheme="minorHAnsi" w:hAnsiTheme="minorHAnsi" w:cstheme="minorHAnsi"/>
          <w:sz w:val="20"/>
          <w:szCs w:val="20"/>
        </w:rPr>
      </w:pPr>
    </w:p>
    <w:tbl>
      <w:tblPr>
        <w:tblW w:w="5000" w:type="pct"/>
        <w:tblCellMar>
          <w:left w:w="70" w:type="dxa"/>
          <w:right w:w="70" w:type="dxa"/>
        </w:tblCellMar>
        <w:tblLook w:val="04A0" w:firstRow="1" w:lastRow="0" w:firstColumn="1" w:lastColumn="0" w:noHBand="0" w:noVBand="1"/>
      </w:tblPr>
      <w:tblGrid>
        <w:gridCol w:w="4396"/>
        <w:gridCol w:w="4432"/>
      </w:tblGrid>
      <w:tr w:rsidR="001779DC" w:rsidRPr="00436999" w14:paraId="165ABD1F" w14:textId="77777777" w:rsidTr="00893F2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106568F" w14:textId="77777777" w:rsidR="001779DC" w:rsidRPr="00436999" w:rsidRDefault="001779DC"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ÁREA FUNCIONAL</w:t>
            </w:r>
          </w:p>
          <w:p w14:paraId="4B339EAA" w14:textId="77777777" w:rsidR="001779DC" w:rsidRPr="00436999" w:rsidRDefault="001779DC" w:rsidP="00C17152">
            <w:pPr>
              <w:pStyle w:val="Ttulo3"/>
              <w:rPr>
                <w:rFonts w:asciiTheme="minorHAnsi" w:hAnsiTheme="minorHAnsi" w:cstheme="minorHAnsi"/>
                <w:sz w:val="20"/>
                <w:szCs w:val="20"/>
                <w:lang w:eastAsia="es-CO"/>
              </w:rPr>
            </w:pPr>
            <w:bookmarkStart w:id="9" w:name="_Toc54939473"/>
            <w:r w:rsidRPr="00436999">
              <w:rPr>
                <w:rFonts w:asciiTheme="minorHAnsi" w:hAnsiTheme="minorHAnsi" w:cstheme="minorHAnsi"/>
                <w:sz w:val="20"/>
                <w:szCs w:val="20"/>
              </w:rPr>
              <w:t>Despacho del Superintendente Delegado para Acueducto, Alcantarillado y Aseo</w:t>
            </w:r>
            <w:bookmarkEnd w:id="9"/>
          </w:p>
        </w:tc>
      </w:tr>
      <w:tr w:rsidR="001779DC" w:rsidRPr="00436999" w14:paraId="132AABDE" w14:textId="77777777" w:rsidTr="00893F2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2160E2D" w14:textId="77777777" w:rsidR="001779DC" w:rsidRPr="00436999" w:rsidRDefault="001779DC"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PROPÓSITO PRINCIPAL</w:t>
            </w:r>
          </w:p>
        </w:tc>
      </w:tr>
      <w:tr w:rsidR="001779DC" w:rsidRPr="00436999" w14:paraId="7039EDF3" w14:textId="77777777" w:rsidTr="00893F2A">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7101D1E" w14:textId="785D889A" w:rsidR="001779DC" w:rsidRPr="00436999" w:rsidRDefault="000857FB" w:rsidP="00C17152">
            <w:pPr>
              <w:pStyle w:val="Sinespaciado"/>
              <w:contextualSpacing/>
              <w:jc w:val="both"/>
              <w:rPr>
                <w:rFonts w:asciiTheme="minorHAnsi" w:hAnsiTheme="minorHAnsi" w:cstheme="minorHAnsi"/>
                <w:sz w:val="20"/>
                <w:szCs w:val="20"/>
                <w:lang w:val="es-ES_tradnl"/>
              </w:rPr>
            </w:pPr>
            <w:r w:rsidRPr="00436999">
              <w:rPr>
                <w:rFonts w:asciiTheme="minorHAnsi" w:hAnsiTheme="minorHAnsi" w:cstheme="minorHAnsi"/>
                <w:sz w:val="20"/>
                <w:szCs w:val="20"/>
                <w:lang w:val="es-ES_tradnl"/>
              </w:rPr>
              <w:t>Dirigir y orientar el análisis sectorial y la evaluación integral de los prestadores, así como la formulación de políticas y planes relacionados con el sector de los servicios públicos domiciliarios correspondientes y la gestión del área en sus aspectos técnicos, jurídicos, financieros, comerciales y administrativos en procura del cumplimiento de los objetivos y de la normatividad vigente.</w:t>
            </w:r>
          </w:p>
        </w:tc>
      </w:tr>
      <w:tr w:rsidR="001779DC" w:rsidRPr="00436999" w14:paraId="02C7BF87" w14:textId="77777777" w:rsidTr="00893F2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96A6C40" w14:textId="77777777" w:rsidR="001779DC" w:rsidRPr="00436999" w:rsidRDefault="001779DC"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DESCRIPCIÓN DE FUNCIONES ESENCIALES</w:t>
            </w:r>
          </w:p>
        </w:tc>
      </w:tr>
      <w:tr w:rsidR="000857FB" w:rsidRPr="00436999" w14:paraId="147670E7" w14:textId="77777777" w:rsidTr="00893F2A">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7960DF" w14:textId="77777777" w:rsidR="000C29C7" w:rsidRPr="00436999" w:rsidRDefault="000C29C7" w:rsidP="00F00CE4">
            <w:pPr>
              <w:numPr>
                <w:ilvl w:val="0"/>
                <w:numId w:val="14"/>
              </w:numPr>
              <w:contextualSpacing/>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Ejercer la inspección, vigilancia y control sobre los prestadores de servicios públicos domiciliarios y las actividades complementarias o asimiladas a estas a las que se les aplique el régimen de los servicios públicos domiciliarios, en aplicación de los lineamientos definidos por la Oficina de Administración de Riesgos y Estrategia de Supervisión.</w:t>
            </w:r>
          </w:p>
          <w:p w14:paraId="35864047" w14:textId="77777777" w:rsidR="000C29C7" w:rsidRPr="00436999" w:rsidRDefault="000C29C7" w:rsidP="00F00CE4">
            <w:pPr>
              <w:numPr>
                <w:ilvl w:val="0"/>
                <w:numId w:val="14"/>
              </w:numPr>
              <w:contextualSpacing/>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Asesorar y recomendar al Superintendente, las políticas, estrategias, planes y programas para cada uno de los servicios públicos domiciliarios, en relación con la gestión de inspección, vigilancia y control, en el ámbito de su competencia.</w:t>
            </w:r>
          </w:p>
          <w:p w14:paraId="7A5CA19B" w14:textId="77777777" w:rsidR="000C29C7" w:rsidRPr="00436999" w:rsidRDefault="000C29C7" w:rsidP="00F00CE4">
            <w:pPr>
              <w:numPr>
                <w:ilvl w:val="0"/>
                <w:numId w:val="14"/>
              </w:numPr>
              <w:contextualSpacing/>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Evaluar la gestión técnica, operativa, financiera, comercial, administrativa y tarifaria de los prestadores de servicios públicos domiciliarios de acuerdo con los indicadores o procedimientos definidos por las Comisiones de Regulación y el ordenamiento jurídico aplicable y publicar los resultados de las respectivas evaluaciones.</w:t>
            </w:r>
          </w:p>
          <w:p w14:paraId="4EB0B1E4" w14:textId="77777777" w:rsidR="000C29C7" w:rsidRPr="00436999" w:rsidRDefault="000C29C7" w:rsidP="00F00CE4">
            <w:pPr>
              <w:pStyle w:val="Prrafodelista"/>
              <w:numPr>
                <w:ilvl w:val="0"/>
                <w:numId w:val="14"/>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Solicitar documentos, inclusive contables y practicar las visitas, inspecciones y pruebas que sean necesarias para el cumplimiento de sus funciones.</w:t>
            </w:r>
          </w:p>
          <w:p w14:paraId="6BA557F5" w14:textId="77777777" w:rsidR="000C29C7" w:rsidRPr="00436999" w:rsidRDefault="000C29C7" w:rsidP="00F00CE4">
            <w:pPr>
              <w:numPr>
                <w:ilvl w:val="0"/>
                <w:numId w:val="14"/>
              </w:numPr>
              <w:contextualSpacing/>
              <w:rPr>
                <w:rStyle w:val="Refdecomentario"/>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Mantener un registro actualizado de los prestadores de los servicios públicos domiciliarios sometidos a la inspección, vigilancia y control.</w:t>
            </w:r>
          </w:p>
          <w:p w14:paraId="412C53EE" w14:textId="77777777" w:rsidR="000C29C7" w:rsidRPr="00436999" w:rsidRDefault="000C29C7" w:rsidP="00F00CE4">
            <w:pPr>
              <w:numPr>
                <w:ilvl w:val="0"/>
                <w:numId w:val="14"/>
              </w:numPr>
              <w:contextualSpacing/>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Proponer la definición lineamientos para la presentación, actualización y cargue de la información requerida para el ejercicio de la inspección, vigilancia y control.</w:t>
            </w:r>
          </w:p>
          <w:p w14:paraId="5C9CAA1A" w14:textId="77777777" w:rsidR="000C29C7" w:rsidRPr="00436999" w:rsidRDefault="000C29C7" w:rsidP="00F00CE4">
            <w:pPr>
              <w:pStyle w:val="Prrafodelista"/>
              <w:numPr>
                <w:ilvl w:val="0"/>
                <w:numId w:val="14"/>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 xml:space="preserve">Participar en el diseño de lineamientos para la operación, actualización y mejora continua del Sistema Único de Información - SUI, teniendo en cuenta las necesidades y requerimientos de información, </w:t>
            </w:r>
            <w:r w:rsidRPr="00436999">
              <w:rPr>
                <w:rFonts w:asciiTheme="minorHAnsi" w:hAnsiTheme="minorHAnsi" w:cstheme="minorHAnsi"/>
                <w:color w:val="000000" w:themeColor="text1"/>
                <w:sz w:val="20"/>
                <w:szCs w:val="20"/>
              </w:rPr>
              <w:lastRenderedPageBreak/>
              <w:t>siempre en coordinación con las demás Delegadas de la Superintendencia de Servicios Públicos Domiciliarios.</w:t>
            </w:r>
          </w:p>
          <w:p w14:paraId="01367CB8" w14:textId="77777777" w:rsidR="000C29C7" w:rsidRPr="00436999" w:rsidRDefault="000C29C7" w:rsidP="00F00CE4">
            <w:pPr>
              <w:pStyle w:val="Prrafodelista"/>
              <w:numPr>
                <w:ilvl w:val="0"/>
                <w:numId w:val="14"/>
              </w:numPr>
              <w:rPr>
                <w:rFonts w:asciiTheme="minorHAnsi" w:hAnsiTheme="minorHAnsi" w:cstheme="minorHAnsi"/>
                <w:sz w:val="20"/>
                <w:szCs w:val="20"/>
              </w:rPr>
            </w:pPr>
            <w:r w:rsidRPr="00436999">
              <w:rPr>
                <w:rFonts w:asciiTheme="minorHAnsi" w:hAnsiTheme="minorHAnsi" w:cstheme="minorHAnsi"/>
                <w:sz w:val="20"/>
                <w:szCs w:val="20"/>
              </w:rPr>
              <w:t>Administrar el Sistema Único de Información – SUI de los servicios públicos y la información de los prestadores de servicios públicos en él contenida.</w:t>
            </w:r>
          </w:p>
          <w:p w14:paraId="225B4715" w14:textId="77777777" w:rsidR="000C29C7" w:rsidRPr="00436999" w:rsidRDefault="000C29C7" w:rsidP="00F00CE4">
            <w:pPr>
              <w:pStyle w:val="Prrafodelista"/>
              <w:numPr>
                <w:ilvl w:val="0"/>
                <w:numId w:val="14"/>
              </w:numPr>
              <w:rPr>
                <w:rFonts w:asciiTheme="minorHAnsi" w:hAnsiTheme="minorHAnsi" w:cstheme="minorHAnsi"/>
                <w:sz w:val="20"/>
                <w:szCs w:val="20"/>
              </w:rPr>
            </w:pPr>
            <w:r w:rsidRPr="00436999">
              <w:rPr>
                <w:rFonts w:asciiTheme="minorHAnsi" w:hAnsiTheme="minorHAnsi" w:cstheme="minorHAnsi"/>
                <w:sz w:val="20"/>
                <w:szCs w:val="20"/>
              </w:rPr>
              <w:t>Solicitar los requerimientos tecnológicos para que la Oficina de Tecnologías de la Información y las Comunicaciones, mantenga actualizado el Sistema Único de Información - SUI de acuerdo con las necesidades de las dependencias.</w:t>
            </w:r>
          </w:p>
          <w:p w14:paraId="22C2B8DD" w14:textId="77777777" w:rsidR="000C29C7" w:rsidRPr="00436999" w:rsidRDefault="000C29C7" w:rsidP="00F00CE4">
            <w:pPr>
              <w:numPr>
                <w:ilvl w:val="0"/>
                <w:numId w:val="14"/>
              </w:numPr>
              <w:contextualSpacing/>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Revisar, para firma del Superintendente, el acto administrativo mediante el cual se defina por vía general la información que los prestadores de servicios públicos domiciliarios deben proporcionar sin costo al público, y los requisitos y condiciones para que los usuarios puedan solicitar y obtener información completa, precisa y oportuna, sobre todas las actividades y operaciones directas o indirectas que se realicen para la prestación de los servicios públicos, siempre y cuando no se trate de información calificada como secreta o de reserva por la ley.</w:t>
            </w:r>
          </w:p>
          <w:p w14:paraId="233AB929" w14:textId="77777777" w:rsidR="000C29C7" w:rsidRPr="00436999" w:rsidRDefault="000C29C7" w:rsidP="00F00CE4">
            <w:pPr>
              <w:numPr>
                <w:ilvl w:val="0"/>
                <w:numId w:val="14"/>
              </w:numPr>
              <w:contextualSpacing/>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Vigilar el cumplimiento de las leyes y actos administrativos por parte de los prestadores de los servicios públicos domiciliarios, en cuanto el cumplimiento afecte en forma directa e inmediata a usuarios y adelantar los procedimientos encaminados a sancionar sus violaciones.</w:t>
            </w:r>
          </w:p>
          <w:p w14:paraId="1EDE24F0" w14:textId="77777777" w:rsidR="000C29C7" w:rsidRPr="00436999" w:rsidRDefault="000C29C7" w:rsidP="00F00CE4">
            <w:pPr>
              <w:numPr>
                <w:ilvl w:val="0"/>
                <w:numId w:val="14"/>
              </w:numPr>
              <w:contextualSpacing/>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Efectuar el análisis sobre la asimilación de actividades principales o complementarias que componen la cadena de valor de los servicios públicos y la obligación de constituirse como empresas de servicios públicos domiciliarios.</w:t>
            </w:r>
          </w:p>
          <w:p w14:paraId="4B3BCE83" w14:textId="77777777" w:rsidR="000C29C7" w:rsidRPr="00436999" w:rsidRDefault="000C29C7" w:rsidP="00F00CE4">
            <w:pPr>
              <w:numPr>
                <w:ilvl w:val="0"/>
                <w:numId w:val="14"/>
              </w:numPr>
              <w:contextualSpacing/>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Vigilar el cumplimiento de los contratos entre los prestadores de servicios públicos domiciliarios y los usuarios, así como adelantar los procedimientos encaminados a sancionar sus violaciones.</w:t>
            </w:r>
          </w:p>
          <w:p w14:paraId="506E4614" w14:textId="77777777" w:rsidR="000C29C7" w:rsidRPr="00436999" w:rsidRDefault="000C29C7" w:rsidP="00F00CE4">
            <w:pPr>
              <w:numPr>
                <w:ilvl w:val="0"/>
                <w:numId w:val="14"/>
              </w:numPr>
              <w:contextualSpacing/>
              <w:rPr>
                <w:rFonts w:asciiTheme="minorHAnsi" w:hAnsiTheme="minorHAnsi" w:cstheme="minorHAnsi"/>
                <w:sz w:val="20"/>
                <w:szCs w:val="20"/>
              </w:rPr>
            </w:pPr>
            <w:r w:rsidRPr="00436999">
              <w:rPr>
                <w:rFonts w:asciiTheme="minorHAnsi" w:hAnsiTheme="minorHAnsi" w:cstheme="minorHAnsi"/>
                <w:color w:val="000000" w:themeColor="text1"/>
                <w:sz w:val="20"/>
                <w:szCs w:val="20"/>
              </w:rPr>
              <w:t xml:space="preserve">Aprobar los documentos a través de los cuales se impongan programas de gestión a los prestadores que amenacen de forma grave la prestación continua y eficiente </w:t>
            </w:r>
            <w:r w:rsidRPr="00436999">
              <w:rPr>
                <w:rFonts w:asciiTheme="minorHAnsi" w:hAnsiTheme="minorHAnsi" w:cstheme="minorHAnsi"/>
                <w:sz w:val="20"/>
                <w:szCs w:val="20"/>
              </w:rPr>
              <w:t>de un servicio público domiciliario.</w:t>
            </w:r>
          </w:p>
          <w:p w14:paraId="31833E30" w14:textId="77777777" w:rsidR="000C29C7" w:rsidRPr="00436999" w:rsidRDefault="000C29C7" w:rsidP="00F00CE4">
            <w:pPr>
              <w:numPr>
                <w:ilvl w:val="0"/>
                <w:numId w:val="14"/>
              </w:numPr>
              <w:contextualSpacing/>
              <w:rPr>
                <w:rFonts w:asciiTheme="minorHAnsi" w:hAnsiTheme="minorHAnsi" w:cstheme="minorHAnsi"/>
                <w:sz w:val="20"/>
                <w:szCs w:val="20"/>
              </w:rPr>
            </w:pPr>
            <w:r w:rsidRPr="00436999">
              <w:rPr>
                <w:rFonts w:asciiTheme="minorHAnsi" w:hAnsiTheme="minorHAnsi" w:cstheme="minorHAnsi"/>
                <w:sz w:val="20"/>
                <w:szCs w:val="20"/>
              </w:rPr>
              <w:t>Vigilar la correcta aplicación del régimen tarifario por parte de los prestadores de servicios públicos domiciliarios.</w:t>
            </w:r>
          </w:p>
          <w:p w14:paraId="12F597E0" w14:textId="77777777" w:rsidR="000C29C7" w:rsidRPr="00436999" w:rsidRDefault="000C29C7" w:rsidP="00F00CE4">
            <w:pPr>
              <w:numPr>
                <w:ilvl w:val="0"/>
                <w:numId w:val="14"/>
              </w:numPr>
              <w:contextualSpacing/>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Emitir conceptos no obligatorios a petición de la parte interesada, sobre la forma en que pueden ser afectados los contratos entre las empresas de servicios públicos domiciliarios y los usuarios, ante eventos relacionados con la situación patrimonial de los prestadores de los servicios públicos domiciliarios.</w:t>
            </w:r>
          </w:p>
          <w:p w14:paraId="72D01715" w14:textId="77777777" w:rsidR="000C29C7" w:rsidRPr="00436999" w:rsidRDefault="000C29C7" w:rsidP="00F00CE4">
            <w:pPr>
              <w:numPr>
                <w:ilvl w:val="0"/>
                <w:numId w:val="14"/>
              </w:numPr>
              <w:contextualSpacing/>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Conceder o negar, mediante resolución motivada, el permiso para cambiar a los auditores externos de gestión y resultados en los términos de ley.</w:t>
            </w:r>
          </w:p>
          <w:p w14:paraId="34126F00" w14:textId="77777777" w:rsidR="000C29C7" w:rsidRPr="00436999" w:rsidRDefault="000C29C7" w:rsidP="00F00CE4">
            <w:pPr>
              <w:numPr>
                <w:ilvl w:val="0"/>
                <w:numId w:val="14"/>
              </w:numPr>
              <w:contextualSpacing/>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Recomendar al prestador de servicios públicos domiciliarios la remoción de su auditor externo de gestión y resultados, cuando encuentre que éste no cumple a cabalidad sus funciones.</w:t>
            </w:r>
          </w:p>
          <w:p w14:paraId="42391BE8" w14:textId="77777777" w:rsidR="000C29C7" w:rsidRPr="00436999" w:rsidRDefault="000C29C7" w:rsidP="00F00CE4">
            <w:pPr>
              <w:numPr>
                <w:ilvl w:val="0"/>
                <w:numId w:val="14"/>
              </w:numPr>
              <w:contextualSpacing/>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Expedir la certificación con destino a la Dirección de Impuestos y Aduanas Nacionales (DIAN), sobre el valor aceptado del cálculo actuarial previa verificación de que se encuentre adecuadamente registrado en la contabilidad del prestador de servicios públicos domiciliarios.</w:t>
            </w:r>
          </w:p>
          <w:p w14:paraId="23F06302" w14:textId="77777777" w:rsidR="000C29C7" w:rsidRPr="00436999" w:rsidRDefault="000C29C7" w:rsidP="00F00CE4">
            <w:pPr>
              <w:numPr>
                <w:ilvl w:val="0"/>
                <w:numId w:val="14"/>
              </w:numPr>
              <w:contextualSpacing/>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Aprobar el cálculo actuarial por medio del cual se autorizan los mecanismos de normalización de pasivos pensionales, que sean solicitados por los prestadores a la Superintendencia.</w:t>
            </w:r>
          </w:p>
          <w:p w14:paraId="58130164" w14:textId="77777777" w:rsidR="000C29C7" w:rsidRPr="00436999" w:rsidRDefault="000C29C7" w:rsidP="00F00CE4">
            <w:pPr>
              <w:pStyle w:val="Prrafodelista"/>
              <w:numPr>
                <w:ilvl w:val="0"/>
                <w:numId w:val="14"/>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Adelantar el estudio técnico que fundamente la recomendación al Superintendente de efectuar la toma de posesión de los prestadores de servicios públicos en los casos y para los propósitos que contempla el artículo 59 de la Ley 142 de 1994.</w:t>
            </w:r>
          </w:p>
          <w:p w14:paraId="6C2945F9" w14:textId="77777777" w:rsidR="000C29C7" w:rsidRPr="00436999" w:rsidRDefault="000C29C7" w:rsidP="00F00CE4">
            <w:pPr>
              <w:numPr>
                <w:ilvl w:val="0"/>
                <w:numId w:val="14"/>
              </w:numPr>
              <w:contextualSpacing/>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Proyectar las solicitudes de concepto dirigidas a las Comisiones de Regulación para la toma de posesión de los prestadores de servicios públicos domiciliarios.</w:t>
            </w:r>
          </w:p>
          <w:p w14:paraId="066E49D6" w14:textId="77777777" w:rsidR="000C29C7" w:rsidRPr="00436999" w:rsidRDefault="000C29C7" w:rsidP="00F00CE4">
            <w:pPr>
              <w:numPr>
                <w:ilvl w:val="0"/>
                <w:numId w:val="14"/>
              </w:numPr>
              <w:contextualSpacing/>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Aprobar los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14:paraId="50134B44" w14:textId="77777777" w:rsidR="000C29C7" w:rsidRPr="00436999" w:rsidRDefault="000C29C7" w:rsidP="00F00CE4">
            <w:pPr>
              <w:numPr>
                <w:ilvl w:val="0"/>
                <w:numId w:val="14"/>
              </w:numPr>
              <w:contextualSpacing/>
              <w:rPr>
                <w:rFonts w:asciiTheme="minorHAnsi" w:hAnsiTheme="minorHAnsi" w:cstheme="minorHAnsi"/>
                <w:color w:val="000000" w:themeColor="text1"/>
                <w:sz w:val="20"/>
                <w:szCs w:val="20"/>
              </w:rPr>
            </w:pPr>
            <w:r w:rsidRPr="00436999">
              <w:rPr>
                <w:rFonts w:asciiTheme="minorHAnsi" w:eastAsia="Arial" w:hAnsiTheme="minorHAnsi" w:cstheme="minorHAnsi"/>
                <w:color w:val="000000" w:themeColor="text1"/>
                <w:sz w:val="20"/>
                <w:szCs w:val="20"/>
              </w:rPr>
              <w:t>Aprobar las especificaciones técnicas para la licitación pública, de acuerdo con lo previsto en el parágrafo del artículo 61 de la Ley 142 de 1994 o el que lo sustituya, modifique o derogue.</w:t>
            </w:r>
          </w:p>
          <w:p w14:paraId="0F3B5635" w14:textId="77777777" w:rsidR="000C29C7" w:rsidRPr="00436999" w:rsidRDefault="000C29C7" w:rsidP="00F00CE4">
            <w:pPr>
              <w:pStyle w:val="Prrafodelista"/>
              <w:numPr>
                <w:ilvl w:val="0"/>
                <w:numId w:val="14"/>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Recomendar al Superintendente la imposición de las sanciones previstas en el artículo 81 de la Ley 142 y el artículo 43 de la Ley 143 de 1994.</w:t>
            </w:r>
          </w:p>
          <w:p w14:paraId="7266F54F" w14:textId="77777777" w:rsidR="000C29C7" w:rsidRPr="00436999" w:rsidRDefault="000C29C7" w:rsidP="00F00CE4">
            <w:pPr>
              <w:numPr>
                <w:ilvl w:val="0"/>
                <w:numId w:val="14"/>
              </w:numPr>
              <w:contextualSpacing/>
              <w:rPr>
                <w:rFonts w:asciiTheme="minorHAnsi" w:eastAsia="Arial" w:hAnsiTheme="minorHAnsi" w:cstheme="minorHAnsi"/>
                <w:color w:val="000000" w:themeColor="text1"/>
                <w:sz w:val="20"/>
                <w:szCs w:val="20"/>
              </w:rPr>
            </w:pPr>
            <w:r w:rsidRPr="00436999">
              <w:rPr>
                <w:rFonts w:asciiTheme="minorHAnsi" w:eastAsia="Arial" w:hAnsiTheme="minorHAnsi" w:cstheme="minorHAnsi"/>
                <w:color w:val="000000" w:themeColor="text1"/>
                <w:sz w:val="20"/>
                <w:szCs w:val="20"/>
              </w:rPr>
              <w:t xml:space="preserve">Recomendar al superintendente impartir la orden de modificación en los estatutos de las entidades descentralizadas que presten servicios públicos y no hayan sido aprobados por el Congreso de la </w:t>
            </w:r>
            <w:r w:rsidRPr="00436999">
              <w:rPr>
                <w:rFonts w:asciiTheme="minorHAnsi" w:eastAsia="Arial" w:hAnsiTheme="minorHAnsi" w:cstheme="minorHAnsi"/>
                <w:color w:val="000000" w:themeColor="text1"/>
                <w:sz w:val="20"/>
                <w:szCs w:val="20"/>
              </w:rPr>
              <w:lastRenderedPageBreak/>
              <w:t>República, si no se ajustan a lo dispuesto en la Ley 142 de 1994 o demás leyes que la modifiquen, sustituyan o complementen.</w:t>
            </w:r>
          </w:p>
          <w:p w14:paraId="72DDD188" w14:textId="77777777" w:rsidR="000C29C7" w:rsidRPr="00436999" w:rsidRDefault="000C29C7" w:rsidP="00F00CE4">
            <w:pPr>
              <w:numPr>
                <w:ilvl w:val="0"/>
                <w:numId w:val="14"/>
              </w:numPr>
              <w:contextualSpacing/>
              <w:rPr>
                <w:rFonts w:asciiTheme="minorHAnsi" w:eastAsia="Arial" w:hAnsiTheme="minorHAnsi" w:cstheme="minorHAnsi"/>
                <w:color w:val="000000" w:themeColor="text1"/>
                <w:sz w:val="20"/>
                <w:szCs w:val="20"/>
              </w:rPr>
            </w:pPr>
            <w:r w:rsidRPr="00436999">
              <w:rPr>
                <w:rFonts w:asciiTheme="minorHAnsi" w:eastAsia="Arial" w:hAnsiTheme="minorHAnsi" w:cstheme="minorHAnsi"/>
                <w:color w:val="000000" w:themeColor="text1"/>
                <w:sz w:val="20"/>
                <w:szCs w:val="20"/>
              </w:rPr>
              <w:t>Recomendar a la administración de los prestadores sometidos a su inspección, vigilancia y control, la remoción del Auditor Externo cuando encuentre que éste no cumpla cabalmente sus funciones, de conformidad con el artículo 51 de la Ley 142 de 1994.</w:t>
            </w:r>
          </w:p>
          <w:p w14:paraId="42BC35BC" w14:textId="77777777" w:rsidR="000C29C7" w:rsidRPr="00436999" w:rsidRDefault="000C29C7" w:rsidP="00F00CE4">
            <w:pPr>
              <w:numPr>
                <w:ilvl w:val="0"/>
                <w:numId w:val="14"/>
              </w:numPr>
              <w:contextualSpacing/>
              <w:rPr>
                <w:rFonts w:asciiTheme="minorHAnsi" w:eastAsia="Arial" w:hAnsiTheme="minorHAnsi" w:cstheme="minorHAnsi"/>
                <w:color w:val="000000" w:themeColor="text1"/>
                <w:sz w:val="20"/>
                <w:szCs w:val="20"/>
              </w:rPr>
            </w:pPr>
            <w:r w:rsidRPr="00436999">
              <w:rPr>
                <w:rFonts w:asciiTheme="minorHAnsi" w:eastAsia="Arial" w:hAnsiTheme="minorHAnsi" w:cstheme="minorHAnsi"/>
                <w:color w:val="000000" w:themeColor="text1"/>
                <w:sz w:val="20"/>
                <w:szCs w:val="20"/>
              </w:rPr>
              <w:t xml:space="preserve">Fijar los lineamientos para vigilar que los subsidios presupuestales que la nación, los departamentos y los municipios destinan a las personas de menores ingresos, se utilicen en la forma prevista en las normas pertinentes. </w:t>
            </w:r>
          </w:p>
          <w:p w14:paraId="1717E3F3" w14:textId="792590F0" w:rsidR="000C29C7" w:rsidRPr="00436999" w:rsidRDefault="000C29C7" w:rsidP="00F00CE4">
            <w:pPr>
              <w:numPr>
                <w:ilvl w:val="0"/>
                <w:numId w:val="14"/>
              </w:numPr>
              <w:contextualSpacing/>
              <w:rPr>
                <w:rFonts w:asciiTheme="minorHAnsi" w:eastAsia="Arial" w:hAnsiTheme="minorHAnsi" w:cstheme="minorHAnsi"/>
                <w:color w:val="000000" w:themeColor="text1"/>
                <w:sz w:val="20"/>
                <w:szCs w:val="20"/>
              </w:rPr>
            </w:pPr>
            <w:r w:rsidRPr="00436999">
              <w:rPr>
                <w:rFonts w:asciiTheme="minorHAnsi" w:eastAsia="Arial" w:hAnsiTheme="minorHAnsi" w:cstheme="minorHAnsi"/>
                <w:color w:val="000000" w:themeColor="text1"/>
                <w:sz w:val="20"/>
                <w:szCs w:val="20"/>
              </w:rPr>
              <w:t>Aprobar los estudios que sirvan de base para que el Superintendente formule recomendaciones a las Comisiones de Regulación, en cuanto a la regulación y promoción del balance de los mecanismos de control y en cuanto a las bases para efectuar la evaluación de la gestión y resultados de los prestadores de los servicios públicos.</w:t>
            </w:r>
          </w:p>
          <w:p w14:paraId="0A909821" w14:textId="77777777" w:rsidR="000C29C7" w:rsidRPr="00436999" w:rsidRDefault="000C29C7" w:rsidP="00F00CE4">
            <w:pPr>
              <w:numPr>
                <w:ilvl w:val="0"/>
                <w:numId w:val="14"/>
              </w:numPr>
              <w:contextualSpacing/>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Determinar si la alternativa propuesta por los productores de servicios marginales en los términos previstos en el parágrafo del artículo 16 de la Ley 142 de 1994 no causa perjuicios a la comunidad, cuando haya servicios públicos domiciliarios disponibles de acueducto y saneamiento básico.</w:t>
            </w:r>
          </w:p>
          <w:p w14:paraId="6828DBF7" w14:textId="77777777" w:rsidR="000C29C7" w:rsidRPr="00436999" w:rsidRDefault="000C29C7" w:rsidP="00F00CE4">
            <w:pPr>
              <w:numPr>
                <w:ilvl w:val="0"/>
                <w:numId w:val="14"/>
              </w:numPr>
              <w:contextualSpacing/>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Definir los criterios diferenciales para adelantar la inspección, vigilancia y control a los prestadores de acueducto, alcantarillado y aseo en las áreas urbanas y rurales de difícil acceso de conformidad con la Ley.</w:t>
            </w:r>
          </w:p>
          <w:p w14:paraId="028B727E" w14:textId="77777777" w:rsidR="000C29C7" w:rsidRPr="00436999" w:rsidRDefault="000C29C7" w:rsidP="00F00CE4">
            <w:pPr>
              <w:numPr>
                <w:ilvl w:val="0"/>
                <w:numId w:val="14"/>
              </w:numPr>
              <w:contextualSpacing/>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Fijar los lineamientos necesarios para el estudio de la capacidad técnica y económica del prestador que niegue el otorgamiento de la disponibilidad y viabilidad inmediata del servicio a quien le solicite.</w:t>
            </w:r>
          </w:p>
          <w:p w14:paraId="083FEA9B" w14:textId="501A058D" w:rsidR="000C29C7" w:rsidRPr="00436999" w:rsidRDefault="000C29C7" w:rsidP="00F00CE4">
            <w:pPr>
              <w:numPr>
                <w:ilvl w:val="0"/>
                <w:numId w:val="14"/>
              </w:numPr>
              <w:contextualSpacing/>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Encargar a terceros especializados la toma de muestras de calidad del agua en cualquier lugar del área de prestación del servicio y del sistema que sea técnicamente posible, y gestionar la contratación de laboratorios para el análisis de las mismas y disponer de estas de acuerdo con lo previsto en el numeral 35 del artículo 79 de la Ley 142 de 1994 y las normas que la sustituyan, adicionen o modifiquen.</w:t>
            </w:r>
          </w:p>
          <w:p w14:paraId="70CCFD87" w14:textId="77777777" w:rsidR="000C29C7" w:rsidRPr="00436999" w:rsidRDefault="000C29C7" w:rsidP="00F00CE4">
            <w:pPr>
              <w:numPr>
                <w:ilvl w:val="0"/>
                <w:numId w:val="14"/>
              </w:numPr>
              <w:contextualSpacing/>
              <w:rPr>
                <w:rFonts w:asciiTheme="minorHAnsi" w:eastAsia="Arial" w:hAnsiTheme="minorHAnsi" w:cstheme="minorHAnsi"/>
                <w:color w:val="000000" w:themeColor="text1"/>
                <w:sz w:val="20"/>
                <w:szCs w:val="20"/>
              </w:rPr>
            </w:pPr>
            <w:r w:rsidRPr="00436999">
              <w:rPr>
                <w:rFonts w:asciiTheme="minorHAnsi" w:hAnsiTheme="minorHAnsi" w:cstheme="minorHAnsi"/>
                <w:color w:val="000000" w:themeColor="text1"/>
                <w:sz w:val="20"/>
                <w:szCs w:val="20"/>
              </w:rPr>
              <w:t>Atender y resolver las consultas y peticiones relacionadas con los asuntos de su competencia.</w:t>
            </w:r>
          </w:p>
          <w:p w14:paraId="03270B39" w14:textId="77777777" w:rsidR="000C29C7" w:rsidRPr="00436999" w:rsidRDefault="000C29C7" w:rsidP="00F00CE4">
            <w:pPr>
              <w:numPr>
                <w:ilvl w:val="0"/>
                <w:numId w:val="14"/>
              </w:numPr>
              <w:contextualSpacing/>
              <w:rPr>
                <w:rFonts w:asciiTheme="minorHAnsi" w:eastAsia="Arial" w:hAnsiTheme="minorHAnsi" w:cstheme="minorHAnsi"/>
                <w:color w:val="000000" w:themeColor="text1"/>
                <w:sz w:val="20"/>
                <w:szCs w:val="20"/>
              </w:rPr>
            </w:pPr>
            <w:r w:rsidRPr="00436999">
              <w:rPr>
                <w:rFonts w:asciiTheme="minorHAnsi" w:eastAsia="Arial" w:hAnsiTheme="minorHAnsi" w:cstheme="minorHAnsi"/>
                <w:color w:val="000000" w:themeColor="text1"/>
                <w:sz w:val="20"/>
                <w:szCs w:val="20"/>
              </w:rPr>
              <w:t>Notificar los actos administrativos emanados de la Delegada correspondiente.</w:t>
            </w:r>
          </w:p>
          <w:p w14:paraId="0C548F55" w14:textId="37063945" w:rsidR="000C29C7" w:rsidRPr="00436999" w:rsidRDefault="000C29C7" w:rsidP="00F00CE4">
            <w:pPr>
              <w:pStyle w:val="Prrafodelista"/>
              <w:numPr>
                <w:ilvl w:val="0"/>
                <w:numId w:val="14"/>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Participar en el desarrollo y sostenimiento del Sistema Integrado de Gestión Institucional.</w:t>
            </w:r>
          </w:p>
          <w:p w14:paraId="6DE56591" w14:textId="4D107B3C" w:rsidR="000857FB" w:rsidRPr="00436999" w:rsidRDefault="002B5C2E" w:rsidP="00F00CE4">
            <w:pPr>
              <w:pStyle w:val="Prrafodelista"/>
              <w:numPr>
                <w:ilvl w:val="0"/>
                <w:numId w:val="14"/>
              </w:numPr>
              <w:rPr>
                <w:rFonts w:asciiTheme="minorHAnsi" w:hAnsiTheme="minorHAnsi" w:cstheme="minorHAnsi"/>
                <w:color w:val="000000" w:themeColor="text1"/>
                <w:sz w:val="20"/>
                <w:szCs w:val="20"/>
              </w:rPr>
            </w:pPr>
            <w:r w:rsidRPr="00436999">
              <w:rPr>
                <w:rFonts w:asciiTheme="minorHAnsi" w:eastAsia="Arial" w:hAnsiTheme="minorHAnsi" w:cstheme="minorHAnsi"/>
                <w:sz w:val="20"/>
                <w:szCs w:val="20"/>
              </w:rPr>
              <w:t>Desempeñar las demás funciones que les sean asignadas por el jefe inmediato, de acuerdo con la naturaleza del empleo y el área de desempeño.</w:t>
            </w:r>
          </w:p>
        </w:tc>
      </w:tr>
      <w:tr w:rsidR="000857FB" w:rsidRPr="00436999" w14:paraId="12C6D3F4" w14:textId="77777777" w:rsidTr="00893F2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ED5FFE6" w14:textId="77777777" w:rsidR="000857FB" w:rsidRPr="00436999" w:rsidRDefault="000857FB"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lastRenderedPageBreak/>
              <w:t>CONOCIMIENTOS BÁSICOS O ESENCIALES</w:t>
            </w:r>
          </w:p>
        </w:tc>
      </w:tr>
      <w:tr w:rsidR="000857FB" w:rsidRPr="00436999" w14:paraId="6E32F33B" w14:textId="77777777" w:rsidTr="00893F2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8C0DE6" w14:textId="4C8D00C3" w:rsidR="000857FB" w:rsidRPr="00436999" w:rsidRDefault="000857FB"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Marco normativo vigente para el sector de agua potable y saneamiento básico</w:t>
            </w:r>
          </w:p>
          <w:p w14:paraId="58632842" w14:textId="5F38F2BF" w:rsidR="000C29C7" w:rsidRPr="00436999" w:rsidRDefault="000C29C7"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Regulación en agua potable y saneamiento básico</w:t>
            </w:r>
          </w:p>
          <w:p w14:paraId="27FE060D" w14:textId="77777777" w:rsidR="000857FB" w:rsidRPr="00436999" w:rsidRDefault="000857FB"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Constitución política</w:t>
            </w:r>
          </w:p>
          <w:p w14:paraId="573ADDDD" w14:textId="77777777" w:rsidR="000857FB" w:rsidRPr="00436999" w:rsidRDefault="000857FB"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Gerencia pública</w:t>
            </w:r>
          </w:p>
          <w:p w14:paraId="085E4985" w14:textId="77777777" w:rsidR="000857FB" w:rsidRPr="00436999" w:rsidRDefault="000857FB"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Gestión integral de proyectos</w:t>
            </w:r>
          </w:p>
          <w:p w14:paraId="27B53806" w14:textId="24372BD0" w:rsidR="000857FB" w:rsidRPr="00436999" w:rsidRDefault="000857FB"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Derecho administrativo</w:t>
            </w:r>
          </w:p>
        </w:tc>
      </w:tr>
      <w:tr w:rsidR="000857FB" w:rsidRPr="00436999" w14:paraId="1BCE79EF" w14:textId="77777777" w:rsidTr="00893F2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3A9FFFE" w14:textId="77777777" w:rsidR="000857FB" w:rsidRPr="00436999" w:rsidRDefault="000857FB" w:rsidP="00C17152">
            <w:pPr>
              <w:jc w:val="center"/>
              <w:rPr>
                <w:rFonts w:asciiTheme="minorHAnsi" w:hAnsiTheme="minorHAnsi" w:cstheme="minorHAnsi"/>
                <w:b/>
                <w:sz w:val="20"/>
                <w:szCs w:val="20"/>
                <w:lang w:eastAsia="es-CO"/>
              </w:rPr>
            </w:pPr>
            <w:r w:rsidRPr="00436999">
              <w:rPr>
                <w:rFonts w:asciiTheme="minorHAnsi" w:hAnsiTheme="minorHAnsi" w:cstheme="minorHAnsi"/>
                <w:b/>
                <w:bCs/>
                <w:sz w:val="20"/>
                <w:szCs w:val="20"/>
                <w:lang w:eastAsia="es-CO"/>
              </w:rPr>
              <w:t>COMPETENCIAS COMPORTAMENTALES</w:t>
            </w:r>
          </w:p>
        </w:tc>
      </w:tr>
      <w:tr w:rsidR="000857FB" w:rsidRPr="00436999" w14:paraId="1E0B7143" w14:textId="77777777" w:rsidTr="00893F2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5B288450" w14:textId="77777777" w:rsidR="000857FB" w:rsidRPr="00436999" w:rsidRDefault="000857FB" w:rsidP="00C17152">
            <w:pPr>
              <w:contextualSpacing/>
              <w:jc w:val="cente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3C68DDA2" w14:textId="77777777" w:rsidR="000857FB" w:rsidRPr="00436999" w:rsidRDefault="000857FB" w:rsidP="00C17152">
            <w:pPr>
              <w:contextualSpacing/>
              <w:jc w:val="center"/>
              <w:rPr>
                <w:rFonts w:asciiTheme="minorHAnsi" w:hAnsiTheme="minorHAnsi" w:cstheme="minorHAnsi"/>
                <w:sz w:val="20"/>
                <w:szCs w:val="20"/>
                <w:lang w:eastAsia="es-CO"/>
              </w:rPr>
            </w:pPr>
            <w:r w:rsidRPr="00436999">
              <w:rPr>
                <w:rFonts w:asciiTheme="minorHAnsi" w:hAnsiTheme="minorHAnsi" w:cstheme="minorHAnsi"/>
                <w:sz w:val="20"/>
                <w:szCs w:val="20"/>
                <w:lang w:eastAsia="es-CO"/>
              </w:rPr>
              <w:t>POR NIVEL JERÁRQUICO</w:t>
            </w:r>
          </w:p>
        </w:tc>
      </w:tr>
      <w:tr w:rsidR="000857FB" w:rsidRPr="00436999" w14:paraId="32E63180" w14:textId="77777777" w:rsidTr="00893F2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3804CFE9" w14:textId="77777777" w:rsidR="000857FB" w:rsidRPr="00436999" w:rsidRDefault="000857FB"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Aprendizaje continuo</w:t>
            </w:r>
          </w:p>
          <w:p w14:paraId="2BA8FCCE" w14:textId="77777777" w:rsidR="000857FB" w:rsidRPr="00436999" w:rsidRDefault="000857FB"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Orientación a resultados</w:t>
            </w:r>
          </w:p>
          <w:p w14:paraId="0CF7388A" w14:textId="77777777" w:rsidR="000857FB" w:rsidRPr="00436999" w:rsidRDefault="000857FB"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Orientación al usuario y al ciudadano</w:t>
            </w:r>
          </w:p>
          <w:p w14:paraId="0340C779" w14:textId="77777777" w:rsidR="000857FB" w:rsidRPr="00436999" w:rsidRDefault="000857FB"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Compromiso con la organización</w:t>
            </w:r>
          </w:p>
          <w:p w14:paraId="67312F6B" w14:textId="77777777" w:rsidR="000857FB" w:rsidRPr="00436999" w:rsidRDefault="000857FB"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Trabajo en equipo</w:t>
            </w:r>
          </w:p>
          <w:p w14:paraId="64F4FA22" w14:textId="77777777" w:rsidR="000857FB" w:rsidRPr="00436999" w:rsidRDefault="000857FB"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252CC82A" w14:textId="77777777" w:rsidR="000857FB" w:rsidRPr="00436999" w:rsidRDefault="000857FB" w:rsidP="00C17152">
            <w:pPr>
              <w:pStyle w:val="Prrafodelista"/>
              <w:numPr>
                <w:ilvl w:val="0"/>
                <w:numId w:val="2"/>
              </w:numPr>
              <w:jc w:val="left"/>
              <w:rPr>
                <w:rFonts w:asciiTheme="minorHAnsi" w:hAnsiTheme="minorHAnsi" w:cstheme="minorHAnsi"/>
                <w:sz w:val="20"/>
                <w:szCs w:val="20"/>
              </w:rPr>
            </w:pPr>
            <w:r w:rsidRPr="00436999">
              <w:rPr>
                <w:rFonts w:asciiTheme="minorHAnsi" w:hAnsiTheme="minorHAnsi" w:cstheme="minorHAnsi"/>
                <w:sz w:val="20"/>
                <w:szCs w:val="20"/>
              </w:rPr>
              <w:t>Visión estratégica</w:t>
            </w:r>
          </w:p>
          <w:p w14:paraId="4207B69E" w14:textId="77777777" w:rsidR="000857FB" w:rsidRPr="00436999" w:rsidRDefault="000857FB" w:rsidP="00C17152">
            <w:pPr>
              <w:pStyle w:val="Prrafodelista"/>
              <w:numPr>
                <w:ilvl w:val="0"/>
                <w:numId w:val="2"/>
              </w:numPr>
              <w:jc w:val="left"/>
              <w:rPr>
                <w:rFonts w:asciiTheme="minorHAnsi" w:hAnsiTheme="minorHAnsi" w:cstheme="minorHAnsi"/>
                <w:sz w:val="20"/>
                <w:szCs w:val="20"/>
              </w:rPr>
            </w:pPr>
            <w:r w:rsidRPr="00436999">
              <w:rPr>
                <w:rFonts w:asciiTheme="minorHAnsi" w:hAnsiTheme="minorHAnsi" w:cstheme="minorHAnsi"/>
                <w:sz w:val="20"/>
                <w:szCs w:val="20"/>
              </w:rPr>
              <w:t>Liderazgo efectivo</w:t>
            </w:r>
          </w:p>
          <w:p w14:paraId="3CF5B08D" w14:textId="77777777" w:rsidR="000857FB" w:rsidRPr="00436999" w:rsidRDefault="000857FB" w:rsidP="00C17152">
            <w:pPr>
              <w:pStyle w:val="Prrafodelista"/>
              <w:numPr>
                <w:ilvl w:val="0"/>
                <w:numId w:val="2"/>
              </w:numPr>
              <w:jc w:val="left"/>
              <w:rPr>
                <w:rFonts w:asciiTheme="minorHAnsi" w:hAnsiTheme="minorHAnsi" w:cstheme="minorHAnsi"/>
                <w:sz w:val="20"/>
                <w:szCs w:val="20"/>
              </w:rPr>
            </w:pPr>
            <w:r w:rsidRPr="00436999">
              <w:rPr>
                <w:rFonts w:asciiTheme="minorHAnsi" w:hAnsiTheme="minorHAnsi" w:cstheme="minorHAnsi"/>
                <w:sz w:val="20"/>
                <w:szCs w:val="20"/>
              </w:rPr>
              <w:t>Planeación</w:t>
            </w:r>
          </w:p>
          <w:p w14:paraId="3882F34E" w14:textId="77777777" w:rsidR="000857FB" w:rsidRPr="00436999" w:rsidRDefault="000857FB" w:rsidP="00C17152">
            <w:pPr>
              <w:pStyle w:val="Prrafodelista"/>
              <w:numPr>
                <w:ilvl w:val="0"/>
                <w:numId w:val="2"/>
              </w:numPr>
              <w:jc w:val="left"/>
              <w:rPr>
                <w:rFonts w:asciiTheme="minorHAnsi" w:hAnsiTheme="minorHAnsi" w:cstheme="minorHAnsi"/>
                <w:sz w:val="20"/>
                <w:szCs w:val="20"/>
              </w:rPr>
            </w:pPr>
            <w:r w:rsidRPr="00436999">
              <w:rPr>
                <w:rFonts w:asciiTheme="minorHAnsi" w:hAnsiTheme="minorHAnsi" w:cstheme="minorHAnsi"/>
                <w:sz w:val="20"/>
                <w:szCs w:val="20"/>
              </w:rPr>
              <w:t>Toma de decisiones</w:t>
            </w:r>
          </w:p>
          <w:p w14:paraId="12BCC843" w14:textId="77777777" w:rsidR="000857FB" w:rsidRPr="00436999" w:rsidRDefault="000857FB" w:rsidP="00C17152">
            <w:pPr>
              <w:pStyle w:val="Prrafodelista"/>
              <w:numPr>
                <w:ilvl w:val="0"/>
                <w:numId w:val="2"/>
              </w:numPr>
              <w:jc w:val="left"/>
              <w:rPr>
                <w:rFonts w:asciiTheme="minorHAnsi" w:hAnsiTheme="minorHAnsi" w:cstheme="minorHAnsi"/>
                <w:sz w:val="20"/>
                <w:szCs w:val="20"/>
              </w:rPr>
            </w:pPr>
            <w:r w:rsidRPr="00436999">
              <w:rPr>
                <w:rFonts w:asciiTheme="minorHAnsi" w:hAnsiTheme="minorHAnsi" w:cstheme="minorHAnsi"/>
                <w:sz w:val="20"/>
                <w:szCs w:val="20"/>
              </w:rPr>
              <w:t>Gestión del desarrollo de las personas</w:t>
            </w:r>
          </w:p>
          <w:p w14:paraId="6F5B6C68" w14:textId="77777777" w:rsidR="000857FB" w:rsidRPr="00436999" w:rsidRDefault="000857FB" w:rsidP="00C17152">
            <w:pPr>
              <w:pStyle w:val="Prrafodelista"/>
              <w:numPr>
                <w:ilvl w:val="0"/>
                <w:numId w:val="2"/>
              </w:numPr>
              <w:jc w:val="left"/>
              <w:rPr>
                <w:rFonts w:asciiTheme="minorHAnsi" w:hAnsiTheme="minorHAnsi" w:cstheme="minorHAnsi"/>
                <w:sz w:val="20"/>
                <w:szCs w:val="20"/>
              </w:rPr>
            </w:pPr>
            <w:r w:rsidRPr="00436999">
              <w:rPr>
                <w:rFonts w:asciiTheme="minorHAnsi" w:hAnsiTheme="minorHAnsi" w:cstheme="minorHAnsi"/>
                <w:sz w:val="20"/>
                <w:szCs w:val="20"/>
              </w:rPr>
              <w:t>Pensamiento sistémico</w:t>
            </w:r>
          </w:p>
          <w:p w14:paraId="215AC938" w14:textId="77777777" w:rsidR="000857FB" w:rsidRPr="00436999" w:rsidRDefault="000857FB" w:rsidP="00C17152">
            <w:pPr>
              <w:pStyle w:val="Prrafodelista"/>
              <w:numPr>
                <w:ilvl w:val="0"/>
                <w:numId w:val="2"/>
              </w:numPr>
              <w:jc w:val="left"/>
              <w:rPr>
                <w:rFonts w:asciiTheme="minorHAnsi" w:hAnsiTheme="minorHAnsi" w:cstheme="minorHAnsi"/>
                <w:sz w:val="20"/>
                <w:szCs w:val="20"/>
                <w:lang w:eastAsia="es-CO"/>
              </w:rPr>
            </w:pPr>
            <w:r w:rsidRPr="00436999">
              <w:rPr>
                <w:rFonts w:asciiTheme="minorHAnsi" w:hAnsiTheme="minorHAnsi" w:cstheme="minorHAnsi"/>
                <w:sz w:val="20"/>
                <w:szCs w:val="20"/>
              </w:rPr>
              <w:t>Resolución de conflictos</w:t>
            </w:r>
          </w:p>
        </w:tc>
      </w:tr>
      <w:tr w:rsidR="000857FB" w:rsidRPr="00436999" w14:paraId="1F2FA363" w14:textId="77777777" w:rsidTr="00893F2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08AFD98" w14:textId="77777777" w:rsidR="000857FB" w:rsidRPr="00436999" w:rsidRDefault="000857FB"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REQUISITOS DE FORMACIÓN ACADÉMICA Y EXPERIENCIA</w:t>
            </w:r>
          </w:p>
        </w:tc>
      </w:tr>
      <w:tr w:rsidR="000857FB" w:rsidRPr="00436999" w14:paraId="5D5BF452" w14:textId="77777777" w:rsidTr="00893F2A">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19BC77D" w14:textId="77777777" w:rsidR="000857FB" w:rsidRPr="00436999" w:rsidRDefault="000857FB" w:rsidP="00C17152">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5040B491" w14:textId="77777777" w:rsidR="000857FB" w:rsidRPr="00436999" w:rsidRDefault="000857FB" w:rsidP="00C17152">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Experiencia</w:t>
            </w:r>
          </w:p>
        </w:tc>
      </w:tr>
      <w:tr w:rsidR="000857FB" w:rsidRPr="00436999" w14:paraId="1552B2E9" w14:textId="77777777" w:rsidTr="00560930">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2BB8C455" w14:textId="77777777" w:rsidR="000857FB" w:rsidRPr="00436999" w:rsidRDefault="000857FB"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lastRenderedPageBreak/>
              <w:t xml:space="preserve">Título profesional que corresponda a uno de los siguientes Núcleos Básicos del Conocimiento - NBC: </w:t>
            </w:r>
          </w:p>
          <w:p w14:paraId="6A50C2D9" w14:textId="77777777" w:rsidR="000857FB" w:rsidRPr="00436999" w:rsidRDefault="000857FB" w:rsidP="00C17152">
            <w:pPr>
              <w:contextualSpacing/>
              <w:rPr>
                <w:rFonts w:asciiTheme="minorHAnsi" w:hAnsiTheme="minorHAnsi" w:cstheme="minorHAnsi"/>
                <w:sz w:val="20"/>
                <w:szCs w:val="20"/>
                <w:lang w:eastAsia="es-CO"/>
              </w:rPr>
            </w:pPr>
          </w:p>
          <w:p w14:paraId="75E0ACC2" w14:textId="77777777" w:rsidR="00646D98" w:rsidRPr="00436999" w:rsidRDefault="00646D98" w:rsidP="00646D9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Administración</w:t>
            </w:r>
          </w:p>
          <w:p w14:paraId="47508277" w14:textId="77777777" w:rsidR="00646D98" w:rsidRPr="00436999" w:rsidRDefault="00646D98" w:rsidP="00646D9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Contaduría pública</w:t>
            </w:r>
          </w:p>
          <w:p w14:paraId="76A9EFF6" w14:textId="77777777" w:rsidR="00646D98" w:rsidRPr="00436999" w:rsidRDefault="00646D98" w:rsidP="00646D98">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Ciencia política, relaciones internacionales</w:t>
            </w:r>
          </w:p>
          <w:p w14:paraId="70679D4F" w14:textId="77777777" w:rsidR="00646D98" w:rsidRPr="00436999" w:rsidRDefault="00646D98" w:rsidP="00646D9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Derecho y afines </w:t>
            </w:r>
          </w:p>
          <w:p w14:paraId="520AE419" w14:textId="77777777" w:rsidR="00646D98" w:rsidRPr="00436999" w:rsidRDefault="00646D98" w:rsidP="00646D9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Economía</w:t>
            </w:r>
          </w:p>
          <w:p w14:paraId="06DD6B6D" w14:textId="77777777" w:rsidR="00646D98" w:rsidRPr="00436999" w:rsidRDefault="00646D98" w:rsidP="00646D9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administrativa y afines</w:t>
            </w:r>
          </w:p>
          <w:p w14:paraId="776EEDFD" w14:textId="77777777" w:rsidR="00646D98" w:rsidRPr="00436999" w:rsidRDefault="00646D98" w:rsidP="00646D9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ambiental, sanitaria y afines</w:t>
            </w:r>
          </w:p>
          <w:p w14:paraId="75AD085B" w14:textId="77777777" w:rsidR="00646D98" w:rsidRPr="00436999" w:rsidRDefault="00646D98" w:rsidP="00646D9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civil y afines </w:t>
            </w:r>
          </w:p>
          <w:p w14:paraId="0A26783C" w14:textId="77777777" w:rsidR="00646D98" w:rsidRPr="00436999" w:rsidRDefault="00646D98" w:rsidP="00646D9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de minas, metalurgia y afines</w:t>
            </w:r>
          </w:p>
          <w:p w14:paraId="00DF3BF1" w14:textId="77777777" w:rsidR="00646D98" w:rsidRPr="00436999" w:rsidRDefault="00646D98" w:rsidP="00646D9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eléctrica y afines</w:t>
            </w:r>
          </w:p>
          <w:p w14:paraId="0F0B2B20" w14:textId="77777777" w:rsidR="00646D98" w:rsidRPr="00436999" w:rsidRDefault="00646D98" w:rsidP="00646D9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electrónica, telecomunicaciones y afines  </w:t>
            </w:r>
          </w:p>
          <w:p w14:paraId="3A82224C" w14:textId="77777777" w:rsidR="00646D98" w:rsidRPr="00436999" w:rsidRDefault="00646D98" w:rsidP="00646D9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industrial y afines</w:t>
            </w:r>
          </w:p>
          <w:p w14:paraId="2D6AA161" w14:textId="77777777" w:rsidR="00646D98" w:rsidRPr="00436999" w:rsidRDefault="00646D98" w:rsidP="00646D9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mecánica y afines </w:t>
            </w:r>
          </w:p>
          <w:p w14:paraId="4939E495" w14:textId="77777777" w:rsidR="000857FB" w:rsidRPr="00436999" w:rsidRDefault="000857FB" w:rsidP="00C17152">
            <w:pPr>
              <w:contextualSpacing/>
              <w:rPr>
                <w:rFonts w:asciiTheme="minorHAnsi" w:hAnsiTheme="minorHAnsi" w:cstheme="minorHAnsi"/>
                <w:sz w:val="20"/>
                <w:szCs w:val="20"/>
                <w:lang w:eastAsia="es-CO"/>
              </w:rPr>
            </w:pPr>
          </w:p>
          <w:p w14:paraId="4D031021" w14:textId="09642805" w:rsidR="000857FB" w:rsidRPr="00436999" w:rsidRDefault="000857FB"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de postgrado en la modalidad de maestría en áreas relacionadas con las funciones del cargo. </w:t>
            </w:r>
          </w:p>
          <w:p w14:paraId="098EA054" w14:textId="77777777" w:rsidR="000857FB" w:rsidRPr="00436999" w:rsidRDefault="000857FB" w:rsidP="00C17152">
            <w:pPr>
              <w:contextualSpacing/>
              <w:rPr>
                <w:rFonts w:asciiTheme="minorHAnsi" w:hAnsiTheme="minorHAnsi" w:cstheme="minorHAnsi"/>
                <w:sz w:val="20"/>
                <w:szCs w:val="20"/>
                <w:lang w:eastAsia="es-CO"/>
              </w:rPr>
            </w:pPr>
          </w:p>
          <w:p w14:paraId="3FA95DEE" w14:textId="77777777" w:rsidR="000857FB" w:rsidRPr="00436999" w:rsidRDefault="000857FB"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rPr>
              <w:t>Tarjeta o matrícula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tcPr>
          <w:p w14:paraId="5F853BC4" w14:textId="28CA530E" w:rsidR="000857FB" w:rsidRPr="00436999" w:rsidRDefault="000857FB" w:rsidP="00C17152">
            <w:pPr>
              <w:pStyle w:val="Style1"/>
              <w:widowControl/>
              <w:suppressAutoHyphens w:val="0"/>
              <w:snapToGrid w:val="0"/>
              <w:rPr>
                <w:rFonts w:asciiTheme="minorHAnsi" w:hAnsiTheme="minorHAnsi" w:cstheme="minorHAnsi"/>
                <w:lang w:val="es-ES_tradnl"/>
              </w:rPr>
            </w:pPr>
            <w:r w:rsidRPr="00436999">
              <w:rPr>
                <w:rFonts w:asciiTheme="minorHAnsi" w:eastAsiaTheme="minorHAnsi" w:hAnsiTheme="minorHAnsi" w:cstheme="minorHAnsi"/>
                <w:color w:val="auto"/>
                <w:lang w:val="es-ES_tradnl" w:eastAsia="es-CO"/>
              </w:rPr>
              <w:t>Sesenta y cuatro (64) meses de experiencia profesional relacionada.</w:t>
            </w:r>
          </w:p>
        </w:tc>
      </w:tr>
      <w:tr w:rsidR="000857FB" w:rsidRPr="00436999" w14:paraId="1741AC51" w14:textId="77777777" w:rsidTr="00893F2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D3E39F1" w14:textId="1D86279F" w:rsidR="000857FB" w:rsidRPr="00436999" w:rsidRDefault="000857FB"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Alternativa</w:t>
            </w:r>
          </w:p>
        </w:tc>
      </w:tr>
      <w:tr w:rsidR="000857FB" w:rsidRPr="00436999" w14:paraId="5C436959" w14:textId="77777777" w:rsidTr="00893F2A">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D7C6A21" w14:textId="77777777" w:rsidR="000857FB" w:rsidRPr="00436999" w:rsidRDefault="000857FB" w:rsidP="00C17152">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39005180" w14:textId="77777777" w:rsidR="000857FB" w:rsidRPr="00436999" w:rsidRDefault="000857FB" w:rsidP="00C17152">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Experiencia</w:t>
            </w:r>
          </w:p>
        </w:tc>
      </w:tr>
      <w:tr w:rsidR="000857FB" w:rsidRPr="00436999" w14:paraId="08E12E60" w14:textId="77777777" w:rsidTr="00893F2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212D70F9" w14:textId="77777777" w:rsidR="000857FB" w:rsidRPr="00436999" w:rsidRDefault="000857FB"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profesional que corresponda a uno de los siguientes Núcleos Básicos del Conocimiento - NBC: </w:t>
            </w:r>
          </w:p>
          <w:p w14:paraId="6753BAAD" w14:textId="77777777" w:rsidR="000857FB" w:rsidRPr="00436999" w:rsidRDefault="000857FB" w:rsidP="00C17152">
            <w:pPr>
              <w:contextualSpacing/>
              <w:rPr>
                <w:rFonts w:asciiTheme="minorHAnsi" w:hAnsiTheme="minorHAnsi" w:cstheme="minorHAnsi"/>
                <w:sz w:val="20"/>
                <w:szCs w:val="20"/>
                <w:lang w:eastAsia="es-CO"/>
              </w:rPr>
            </w:pPr>
          </w:p>
          <w:p w14:paraId="5BB044FE"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Administración</w:t>
            </w:r>
          </w:p>
          <w:p w14:paraId="1453BD49"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Contaduría pública</w:t>
            </w:r>
          </w:p>
          <w:p w14:paraId="6B915A68" w14:textId="77777777" w:rsidR="00CE46EF" w:rsidRPr="00436999" w:rsidRDefault="00CE46EF" w:rsidP="00CE46EF">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Ciencia política, relaciones internacionales</w:t>
            </w:r>
          </w:p>
          <w:p w14:paraId="42462D29"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Derecho y afines </w:t>
            </w:r>
          </w:p>
          <w:p w14:paraId="193F4E98"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Economía</w:t>
            </w:r>
          </w:p>
          <w:p w14:paraId="2CB6E8BF"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administrativa y afines</w:t>
            </w:r>
          </w:p>
          <w:p w14:paraId="000BC4D4"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ambiental, sanitaria y afines</w:t>
            </w:r>
          </w:p>
          <w:p w14:paraId="5E8A9988"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civil y afines </w:t>
            </w:r>
          </w:p>
          <w:p w14:paraId="0630F02C"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de minas, metalurgia y afines</w:t>
            </w:r>
          </w:p>
          <w:p w14:paraId="1E7A691B"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eléctrica y afines</w:t>
            </w:r>
          </w:p>
          <w:p w14:paraId="591EEF39"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electrónica, telecomunicaciones y afines  </w:t>
            </w:r>
          </w:p>
          <w:p w14:paraId="12CC4350"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industrial y afines</w:t>
            </w:r>
          </w:p>
          <w:p w14:paraId="413F133A"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mecánica y afines </w:t>
            </w:r>
          </w:p>
          <w:p w14:paraId="73F98AB3" w14:textId="77777777" w:rsidR="000857FB" w:rsidRPr="00436999" w:rsidRDefault="000857FB" w:rsidP="00C17152">
            <w:pPr>
              <w:contextualSpacing/>
              <w:rPr>
                <w:rFonts w:asciiTheme="minorHAnsi" w:hAnsiTheme="minorHAnsi" w:cstheme="minorHAnsi"/>
                <w:sz w:val="20"/>
                <w:szCs w:val="20"/>
                <w:lang w:eastAsia="es-CO"/>
              </w:rPr>
            </w:pPr>
          </w:p>
          <w:p w14:paraId="474ADEC0" w14:textId="625FF320" w:rsidR="000857FB" w:rsidRPr="00436999" w:rsidRDefault="000857FB"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de postgrado en la modalidad de especialización en áreas relacionadas con las funciones del cargo. </w:t>
            </w:r>
          </w:p>
          <w:p w14:paraId="1E5050FB" w14:textId="77777777" w:rsidR="000857FB" w:rsidRPr="00436999" w:rsidRDefault="000857FB" w:rsidP="00C17152">
            <w:pPr>
              <w:contextualSpacing/>
              <w:rPr>
                <w:rFonts w:asciiTheme="minorHAnsi" w:hAnsiTheme="minorHAnsi" w:cstheme="minorHAnsi"/>
                <w:sz w:val="20"/>
                <w:szCs w:val="20"/>
                <w:lang w:eastAsia="es-CO"/>
              </w:rPr>
            </w:pPr>
          </w:p>
          <w:p w14:paraId="0A3F6FE0" w14:textId="77777777" w:rsidR="000857FB" w:rsidRPr="00436999" w:rsidRDefault="000857FB"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rPr>
              <w:t>Tarjeta o matrícula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3EB38AD0" w14:textId="4BE7FD4E" w:rsidR="000857FB" w:rsidRPr="00436999" w:rsidRDefault="000857FB" w:rsidP="00C17152">
            <w:pPr>
              <w:pStyle w:val="Style1"/>
              <w:widowControl/>
              <w:suppressAutoHyphens w:val="0"/>
              <w:snapToGrid w:val="0"/>
              <w:rPr>
                <w:rFonts w:asciiTheme="minorHAnsi" w:hAnsiTheme="minorHAnsi" w:cstheme="minorHAnsi"/>
                <w:lang w:val="es-ES_tradnl"/>
              </w:rPr>
            </w:pPr>
            <w:r w:rsidRPr="00436999">
              <w:rPr>
                <w:rFonts w:asciiTheme="minorHAnsi" w:eastAsiaTheme="minorHAnsi" w:hAnsiTheme="minorHAnsi" w:cstheme="minorHAnsi"/>
                <w:color w:val="auto"/>
                <w:lang w:val="es-ES_tradnl" w:eastAsia="es-CO"/>
              </w:rPr>
              <w:t>Sesenta y seis (76) meses de experiencia profesional relacionada.</w:t>
            </w:r>
          </w:p>
        </w:tc>
      </w:tr>
    </w:tbl>
    <w:p w14:paraId="32057AE1" w14:textId="77777777" w:rsidR="0095047F" w:rsidRPr="00436999" w:rsidRDefault="0095047F" w:rsidP="00C17152">
      <w:pPr>
        <w:rPr>
          <w:rFonts w:asciiTheme="minorHAnsi" w:hAnsiTheme="minorHAnsi" w:cstheme="minorHAnsi"/>
          <w:sz w:val="20"/>
          <w:szCs w:val="20"/>
        </w:rPr>
      </w:pPr>
    </w:p>
    <w:tbl>
      <w:tblPr>
        <w:tblW w:w="5000" w:type="pct"/>
        <w:tblCellMar>
          <w:left w:w="70" w:type="dxa"/>
          <w:right w:w="70" w:type="dxa"/>
        </w:tblCellMar>
        <w:tblLook w:val="04A0" w:firstRow="1" w:lastRow="0" w:firstColumn="1" w:lastColumn="0" w:noHBand="0" w:noVBand="1"/>
      </w:tblPr>
      <w:tblGrid>
        <w:gridCol w:w="4396"/>
        <w:gridCol w:w="4432"/>
      </w:tblGrid>
      <w:tr w:rsidR="002D51BF" w:rsidRPr="00436999" w14:paraId="22DD14DF" w14:textId="77777777" w:rsidTr="007A3BB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21491D4" w14:textId="77777777" w:rsidR="002D51BF" w:rsidRPr="00436999" w:rsidRDefault="002D51BF"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lastRenderedPageBreak/>
              <w:t>ÁREA FUNCIONAL</w:t>
            </w:r>
          </w:p>
          <w:p w14:paraId="3A2B1BFA" w14:textId="77777777" w:rsidR="002D51BF" w:rsidRPr="00436999" w:rsidRDefault="002D51BF" w:rsidP="00C17152">
            <w:pPr>
              <w:pStyle w:val="Ttulo3"/>
              <w:rPr>
                <w:rFonts w:asciiTheme="minorHAnsi" w:hAnsiTheme="minorHAnsi" w:cstheme="minorHAnsi"/>
                <w:sz w:val="20"/>
                <w:szCs w:val="20"/>
                <w:lang w:eastAsia="es-CO"/>
              </w:rPr>
            </w:pPr>
            <w:bookmarkStart w:id="10" w:name="_Toc54939474"/>
            <w:r w:rsidRPr="00436999">
              <w:rPr>
                <w:rFonts w:asciiTheme="minorHAnsi" w:hAnsiTheme="minorHAnsi" w:cstheme="minorHAnsi"/>
                <w:sz w:val="20"/>
                <w:szCs w:val="20"/>
              </w:rPr>
              <w:t>Despacho del Superintendente Delegado para Energía y Gas Combustible</w:t>
            </w:r>
            <w:bookmarkEnd w:id="10"/>
          </w:p>
        </w:tc>
      </w:tr>
      <w:tr w:rsidR="002D51BF" w:rsidRPr="00436999" w14:paraId="5A4D9D4F" w14:textId="77777777" w:rsidTr="007A3BB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6767AB1" w14:textId="77777777" w:rsidR="002D51BF" w:rsidRPr="00436999" w:rsidRDefault="002D51BF"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PROPÓSITO PRINCIPAL</w:t>
            </w:r>
          </w:p>
        </w:tc>
      </w:tr>
      <w:tr w:rsidR="002D51BF" w:rsidRPr="00436999" w14:paraId="75BF0188" w14:textId="77777777" w:rsidTr="007A3BB9">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98C4B3" w14:textId="77777777" w:rsidR="002D51BF" w:rsidRPr="00436999" w:rsidRDefault="002D51BF" w:rsidP="00C17152">
            <w:pPr>
              <w:pStyle w:val="Sinespaciado"/>
              <w:contextualSpacing/>
              <w:jc w:val="both"/>
              <w:rPr>
                <w:rFonts w:asciiTheme="minorHAnsi" w:hAnsiTheme="minorHAnsi" w:cstheme="minorHAnsi"/>
                <w:sz w:val="20"/>
                <w:szCs w:val="20"/>
                <w:lang w:val="es-ES_tradnl"/>
              </w:rPr>
            </w:pPr>
            <w:r w:rsidRPr="00436999">
              <w:rPr>
                <w:rFonts w:asciiTheme="minorHAnsi" w:hAnsiTheme="minorHAnsi" w:cstheme="minorHAnsi"/>
                <w:sz w:val="20"/>
                <w:szCs w:val="20"/>
                <w:lang w:val="es-ES_tradnl"/>
              </w:rPr>
              <w:t>Dirigir y orientar el análisis sectorial y la evaluación integral de los prestadores, así como la formulación de políticas y planes relacionados con el sector de los servicios públicos domiciliarios correspondientes y la gestión del área en sus aspectos técnicos, jurídicos, financieros, comerciales y administrativos en procura del cumplimiento de los objetivos y de la normatividad vigente.</w:t>
            </w:r>
          </w:p>
        </w:tc>
      </w:tr>
      <w:tr w:rsidR="002D51BF" w:rsidRPr="00436999" w14:paraId="20483975" w14:textId="77777777" w:rsidTr="007A3BB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BAABE02" w14:textId="77777777" w:rsidR="002D51BF" w:rsidRPr="00436999" w:rsidRDefault="002D51BF"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DESCRIPCIÓN DE FUNCIONES ESENCIALES</w:t>
            </w:r>
          </w:p>
        </w:tc>
      </w:tr>
      <w:tr w:rsidR="002D51BF" w:rsidRPr="00436999" w14:paraId="34B210A0" w14:textId="77777777" w:rsidTr="007A3BB9">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8178BC" w14:textId="77777777" w:rsidR="000C29C7" w:rsidRPr="00436999" w:rsidRDefault="000C29C7" w:rsidP="00F00CE4">
            <w:pPr>
              <w:numPr>
                <w:ilvl w:val="0"/>
                <w:numId w:val="30"/>
              </w:numPr>
              <w:contextualSpacing/>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Ejercer la inspección, vigilancia y control sobre los prestadores de servicios públicos domiciliarios y las actividades complementarias o asimiladas a estas a las que se les aplique el régimen de los servicios públicos domiciliarios, en aplicación de los lineamientos definidos por la Oficina de Administración de Riesgos y Estrategia de Supervisión.</w:t>
            </w:r>
          </w:p>
          <w:p w14:paraId="5401AC5F" w14:textId="77777777" w:rsidR="000C29C7" w:rsidRPr="00436999" w:rsidRDefault="000C29C7" w:rsidP="00F00CE4">
            <w:pPr>
              <w:numPr>
                <w:ilvl w:val="0"/>
                <w:numId w:val="30"/>
              </w:numPr>
              <w:contextualSpacing/>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Asesorar y recomendar al Superintendente, las políticas, estrategias, planes y programas para cada uno de los servicios públicos domiciliarios, en relación con la gestión de inspección, vigilancia y control, en el ámbito de su competencia.</w:t>
            </w:r>
          </w:p>
          <w:p w14:paraId="5F3EAB86" w14:textId="77777777" w:rsidR="000C29C7" w:rsidRPr="00436999" w:rsidRDefault="000C29C7" w:rsidP="00F00CE4">
            <w:pPr>
              <w:numPr>
                <w:ilvl w:val="0"/>
                <w:numId w:val="30"/>
              </w:numPr>
              <w:contextualSpacing/>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Evaluar la gestión técnica, operativa, financiera, comercial, administrativa y tarifaria de los prestadores de servicios públicos domiciliarios de acuerdo con los indicadores o procedimientos definidos por las Comisiones de Regulación y el ordenamiento jurídico aplicable y publicar los resultados de las respectivas evaluaciones.</w:t>
            </w:r>
          </w:p>
          <w:p w14:paraId="02472CEB" w14:textId="77777777" w:rsidR="000C29C7" w:rsidRPr="00436999" w:rsidRDefault="000C29C7" w:rsidP="00F00CE4">
            <w:pPr>
              <w:pStyle w:val="Prrafodelista"/>
              <w:numPr>
                <w:ilvl w:val="0"/>
                <w:numId w:val="30"/>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Solicitar documentos, inclusive contables y practicar las visitas, inspecciones y pruebas que sean necesarias para el cumplimiento de sus funciones.</w:t>
            </w:r>
          </w:p>
          <w:p w14:paraId="7F92E2CC" w14:textId="77777777" w:rsidR="000C29C7" w:rsidRPr="00436999" w:rsidRDefault="000C29C7" w:rsidP="00F00CE4">
            <w:pPr>
              <w:numPr>
                <w:ilvl w:val="0"/>
                <w:numId w:val="30"/>
              </w:numPr>
              <w:contextualSpacing/>
              <w:rPr>
                <w:rStyle w:val="Refdecomentario"/>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Mantener un registro actualizado de los prestadores de los servicios públicos domiciliarios sometidos a la inspección, vigilancia y control.</w:t>
            </w:r>
          </w:p>
          <w:p w14:paraId="4113AB7D" w14:textId="77777777" w:rsidR="000C29C7" w:rsidRPr="00436999" w:rsidRDefault="000C29C7" w:rsidP="00F00CE4">
            <w:pPr>
              <w:numPr>
                <w:ilvl w:val="0"/>
                <w:numId w:val="30"/>
              </w:numPr>
              <w:contextualSpacing/>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Proponer la definición lineamientos para la presentación, actualización y cargue de la información requerida para el ejercicio de la inspección, vigilancia y control.</w:t>
            </w:r>
          </w:p>
          <w:p w14:paraId="2AA6C33D" w14:textId="77777777" w:rsidR="000C29C7" w:rsidRPr="00436999" w:rsidRDefault="000C29C7" w:rsidP="00F00CE4">
            <w:pPr>
              <w:pStyle w:val="Prrafodelista"/>
              <w:numPr>
                <w:ilvl w:val="0"/>
                <w:numId w:val="30"/>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Participar en el diseño de lineamientos para la operación, actualización y mejora continua del Sistema Único de Información - SUI, teniendo en cuenta las necesidades y requerimientos de información, siempre en coordinación con las demás Delegadas de la Superintendencia de Servicios Públicos Domiciliarios.</w:t>
            </w:r>
          </w:p>
          <w:p w14:paraId="5A9CB30E" w14:textId="77777777" w:rsidR="000C29C7" w:rsidRPr="00436999" w:rsidRDefault="000C29C7" w:rsidP="00F00CE4">
            <w:pPr>
              <w:pStyle w:val="Prrafodelista"/>
              <w:numPr>
                <w:ilvl w:val="0"/>
                <w:numId w:val="30"/>
              </w:numPr>
              <w:rPr>
                <w:rFonts w:asciiTheme="minorHAnsi" w:hAnsiTheme="minorHAnsi" w:cstheme="minorHAnsi"/>
                <w:sz w:val="20"/>
                <w:szCs w:val="20"/>
              </w:rPr>
            </w:pPr>
            <w:r w:rsidRPr="00436999">
              <w:rPr>
                <w:rFonts w:asciiTheme="minorHAnsi" w:hAnsiTheme="minorHAnsi" w:cstheme="minorHAnsi"/>
                <w:sz w:val="20"/>
                <w:szCs w:val="20"/>
              </w:rPr>
              <w:t>Administrar el Sistema Único de Información – SUI de los servicios públicos y la información de los prestadores de servicios públicos en él contenida.</w:t>
            </w:r>
          </w:p>
          <w:p w14:paraId="488E0D42" w14:textId="77777777" w:rsidR="000C29C7" w:rsidRPr="00436999" w:rsidRDefault="000C29C7" w:rsidP="00F00CE4">
            <w:pPr>
              <w:pStyle w:val="Prrafodelista"/>
              <w:numPr>
                <w:ilvl w:val="0"/>
                <w:numId w:val="30"/>
              </w:numPr>
              <w:rPr>
                <w:rFonts w:asciiTheme="minorHAnsi" w:hAnsiTheme="minorHAnsi" w:cstheme="minorHAnsi"/>
                <w:sz w:val="20"/>
                <w:szCs w:val="20"/>
              </w:rPr>
            </w:pPr>
            <w:r w:rsidRPr="00436999">
              <w:rPr>
                <w:rFonts w:asciiTheme="minorHAnsi" w:hAnsiTheme="minorHAnsi" w:cstheme="minorHAnsi"/>
                <w:sz w:val="20"/>
                <w:szCs w:val="20"/>
              </w:rPr>
              <w:t>Solicitar los requerimientos tecnológicos para que la Oficina de Tecnologías de la Información y las Comunicaciones, mantenga actualizado el Sistema Único de Información - SUI de acuerdo con las necesidades de las dependencias.</w:t>
            </w:r>
          </w:p>
          <w:p w14:paraId="0C9F6968" w14:textId="77777777" w:rsidR="000C29C7" w:rsidRPr="00436999" w:rsidRDefault="000C29C7" w:rsidP="00F00CE4">
            <w:pPr>
              <w:numPr>
                <w:ilvl w:val="0"/>
                <w:numId w:val="30"/>
              </w:numPr>
              <w:contextualSpacing/>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Revisar, para firma del Superintendente, el acto administrativo mediante el cual se defina por vía general la información que los prestadores de servicios públicos domiciliarios deben proporcionar sin costo al público, y los requisitos y condiciones para que los usuarios puedan solicitar y obtener información completa, precisa y oportuna, sobre todas las actividades y operaciones directas o indirectas que se realicen para la prestación de los servicios públicos, siempre y cuando no se trate de información calificada como secreta o de reserva por la ley.</w:t>
            </w:r>
          </w:p>
          <w:p w14:paraId="5A9B78BF" w14:textId="77777777" w:rsidR="000C29C7" w:rsidRPr="00436999" w:rsidRDefault="000C29C7" w:rsidP="00F00CE4">
            <w:pPr>
              <w:numPr>
                <w:ilvl w:val="0"/>
                <w:numId w:val="30"/>
              </w:numPr>
              <w:contextualSpacing/>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Vigilar el cumplimiento de las leyes y actos administrativos por parte de los prestadores de los servicios públicos domiciliarios, en cuanto el cumplimiento afecte en forma directa e inmediata a usuarios y adelantar los procedimientos encaminados a sancionar sus violaciones.</w:t>
            </w:r>
          </w:p>
          <w:p w14:paraId="1974198C" w14:textId="77777777" w:rsidR="000C29C7" w:rsidRPr="00436999" w:rsidRDefault="000C29C7" w:rsidP="00F00CE4">
            <w:pPr>
              <w:numPr>
                <w:ilvl w:val="0"/>
                <w:numId w:val="30"/>
              </w:numPr>
              <w:contextualSpacing/>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Efectuar el análisis sobre la asimilación de actividades principales o complementarias que componen la cadena de valor de los servicios públicos y la obligación de constituirse como empresas de servicios públicos domiciliarios.</w:t>
            </w:r>
          </w:p>
          <w:p w14:paraId="1604C164" w14:textId="77777777" w:rsidR="000C29C7" w:rsidRPr="00436999" w:rsidRDefault="000C29C7" w:rsidP="00F00CE4">
            <w:pPr>
              <w:numPr>
                <w:ilvl w:val="0"/>
                <w:numId w:val="30"/>
              </w:numPr>
              <w:contextualSpacing/>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Vigilar el cumplimiento de los contratos entre los prestadores de servicios públicos domiciliarios y los usuarios, así como adelantar los procedimientos encaminados a sancionar sus violaciones.</w:t>
            </w:r>
          </w:p>
          <w:p w14:paraId="4F7BCF47" w14:textId="77777777" w:rsidR="000C29C7" w:rsidRPr="00436999" w:rsidRDefault="000C29C7" w:rsidP="00F00CE4">
            <w:pPr>
              <w:numPr>
                <w:ilvl w:val="0"/>
                <w:numId w:val="30"/>
              </w:numPr>
              <w:contextualSpacing/>
              <w:rPr>
                <w:rFonts w:asciiTheme="minorHAnsi" w:hAnsiTheme="minorHAnsi" w:cstheme="minorHAnsi"/>
                <w:sz w:val="20"/>
                <w:szCs w:val="20"/>
              </w:rPr>
            </w:pPr>
            <w:r w:rsidRPr="00436999">
              <w:rPr>
                <w:rFonts w:asciiTheme="minorHAnsi" w:hAnsiTheme="minorHAnsi" w:cstheme="minorHAnsi"/>
                <w:color w:val="000000" w:themeColor="text1"/>
                <w:sz w:val="20"/>
                <w:szCs w:val="20"/>
              </w:rPr>
              <w:t xml:space="preserve">Aprobar los documentos a través de los cuales se impongan programas de gestión a los prestadores que amenacen de forma grave la prestación continua y eficiente </w:t>
            </w:r>
            <w:r w:rsidRPr="00436999">
              <w:rPr>
                <w:rFonts w:asciiTheme="minorHAnsi" w:hAnsiTheme="minorHAnsi" w:cstheme="minorHAnsi"/>
                <w:sz w:val="20"/>
                <w:szCs w:val="20"/>
              </w:rPr>
              <w:t>de un servicio público domiciliario.</w:t>
            </w:r>
          </w:p>
          <w:p w14:paraId="5BCBA83D" w14:textId="77777777" w:rsidR="000C29C7" w:rsidRPr="00436999" w:rsidRDefault="000C29C7" w:rsidP="00F00CE4">
            <w:pPr>
              <w:numPr>
                <w:ilvl w:val="0"/>
                <w:numId w:val="30"/>
              </w:numPr>
              <w:contextualSpacing/>
              <w:rPr>
                <w:rFonts w:asciiTheme="minorHAnsi" w:hAnsiTheme="minorHAnsi" w:cstheme="minorHAnsi"/>
                <w:sz w:val="20"/>
                <w:szCs w:val="20"/>
              </w:rPr>
            </w:pPr>
            <w:r w:rsidRPr="00436999">
              <w:rPr>
                <w:rFonts w:asciiTheme="minorHAnsi" w:hAnsiTheme="minorHAnsi" w:cstheme="minorHAnsi"/>
                <w:sz w:val="20"/>
                <w:szCs w:val="20"/>
              </w:rPr>
              <w:lastRenderedPageBreak/>
              <w:t>Vigilar la correcta aplicación del régimen tarifario por parte de los prestadores de servicios públicos domiciliarios.</w:t>
            </w:r>
          </w:p>
          <w:p w14:paraId="2F021702" w14:textId="77777777" w:rsidR="000C29C7" w:rsidRPr="00436999" w:rsidRDefault="000C29C7" w:rsidP="00F00CE4">
            <w:pPr>
              <w:numPr>
                <w:ilvl w:val="0"/>
                <w:numId w:val="30"/>
              </w:numPr>
              <w:contextualSpacing/>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Emitir conceptos no obligatorios a petición de la parte interesada, sobre la forma en que pueden ser afectados los contratos entre las empresas de servicios públicos domiciliarios y los usuarios, ante eventos relacionados con la situación patrimonial de los prestadores de los servicios públicos domiciliarios.</w:t>
            </w:r>
          </w:p>
          <w:p w14:paraId="7E398250" w14:textId="77777777" w:rsidR="000C29C7" w:rsidRPr="00436999" w:rsidRDefault="000C29C7" w:rsidP="00F00CE4">
            <w:pPr>
              <w:numPr>
                <w:ilvl w:val="0"/>
                <w:numId w:val="30"/>
              </w:numPr>
              <w:contextualSpacing/>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Conceder o negar, mediante resolución motivada, el permiso para cambiar a los auditores externos de gestión y resultados en los términos de ley.</w:t>
            </w:r>
          </w:p>
          <w:p w14:paraId="7F49280D" w14:textId="77777777" w:rsidR="000C29C7" w:rsidRPr="00436999" w:rsidRDefault="000C29C7" w:rsidP="00F00CE4">
            <w:pPr>
              <w:numPr>
                <w:ilvl w:val="0"/>
                <w:numId w:val="30"/>
              </w:numPr>
              <w:contextualSpacing/>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Recomendar al prestador de servicios públicos domiciliarios la remoción de su auditor externo de gestión y resultados, cuando encuentre que éste no cumple a cabalidad sus funciones.</w:t>
            </w:r>
          </w:p>
          <w:p w14:paraId="349277A1" w14:textId="77777777" w:rsidR="000C29C7" w:rsidRPr="00436999" w:rsidRDefault="000C29C7" w:rsidP="00F00CE4">
            <w:pPr>
              <w:numPr>
                <w:ilvl w:val="0"/>
                <w:numId w:val="30"/>
              </w:numPr>
              <w:contextualSpacing/>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Expedir la certificación con destino a la Dirección de Impuestos y Aduanas Nacionales (DIAN), sobre el valor aceptado del cálculo actuarial previa verificación de que se encuentre adecuadamente registrado en la contabilidad del prestador de servicios públicos domiciliarios.</w:t>
            </w:r>
          </w:p>
          <w:p w14:paraId="72042D88" w14:textId="77777777" w:rsidR="000C29C7" w:rsidRPr="00436999" w:rsidRDefault="000C29C7" w:rsidP="00F00CE4">
            <w:pPr>
              <w:numPr>
                <w:ilvl w:val="0"/>
                <w:numId w:val="30"/>
              </w:numPr>
              <w:contextualSpacing/>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Aprobar el cálculo actuarial por medio del cual se autorizan los mecanismos de normalización de pasivos pensionales, que sean solicitados por los prestadores a la Superintendencia.</w:t>
            </w:r>
          </w:p>
          <w:p w14:paraId="2553B6A4" w14:textId="77777777" w:rsidR="000C29C7" w:rsidRPr="00436999" w:rsidRDefault="000C29C7" w:rsidP="00F00CE4">
            <w:pPr>
              <w:pStyle w:val="Prrafodelista"/>
              <w:numPr>
                <w:ilvl w:val="0"/>
                <w:numId w:val="30"/>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Adelantar el estudio técnico que fundamente la recomendación al Superintendente de efectuar la toma de posesión de los prestadores de servicios públicos en los casos y para los propósitos que contempla el artículo 59 de la Ley 142 de 1994.</w:t>
            </w:r>
          </w:p>
          <w:p w14:paraId="17926B5A" w14:textId="77777777" w:rsidR="000C29C7" w:rsidRPr="00436999" w:rsidRDefault="000C29C7" w:rsidP="00F00CE4">
            <w:pPr>
              <w:numPr>
                <w:ilvl w:val="0"/>
                <w:numId w:val="30"/>
              </w:numPr>
              <w:contextualSpacing/>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Proyectar las solicitudes de concepto dirigidas a las Comisiones de Regulación para la toma de posesión de los prestadores de servicios públicos domiciliarios.</w:t>
            </w:r>
          </w:p>
          <w:p w14:paraId="672D10E4" w14:textId="77777777" w:rsidR="000C29C7" w:rsidRPr="00436999" w:rsidRDefault="000C29C7" w:rsidP="00F00CE4">
            <w:pPr>
              <w:numPr>
                <w:ilvl w:val="0"/>
                <w:numId w:val="30"/>
              </w:numPr>
              <w:contextualSpacing/>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Aprobar los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14:paraId="46EDF9AE" w14:textId="77777777" w:rsidR="000C29C7" w:rsidRPr="00436999" w:rsidRDefault="000C29C7" w:rsidP="00F00CE4">
            <w:pPr>
              <w:numPr>
                <w:ilvl w:val="0"/>
                <w:numId w:val="30"/>
              </w:numPr>
              <w:contextualSpacing/>
              <w:rPr>
                <w:rFonts w:asciiTheme="minorHAnsi" w:hAnsiTheme="minorHAnsi" w:cstheme="minorHAnsi"/>
                <w:color w:val="000000" w:themeColor="text1"/>
                <w:sz w:val="20"/>
                <w:szCs w:val="20"/>
              </w:rPr>
            </w:pPr>
            <w:r w:rsidRPr="00436999">
              <w:rPr>
                <w:rFonts w:asciiTheme="minorHAnsi" w:eastAsia="Arial" w:hAnsiTheme="minorHAnsi" w:cstheme="minorHAnsi"/>
                <w:color w:val="000000" w:themeColor="text1"/>
                <w:sz w:val="20"/>
                <w:szCs w:val="20"/>
              </w:rPr>
              <w:t>Aprobar las especificaciones técnicas para la licitación pública, de acuerdo con lo previsto en el parágrafo del artículo 61 de la Ley 142 de 1994 o el que lo sustituya, modifique o derogue.</w:t>
            </w:r>
          </w:p>
          <w:p w14:paraId="329075E8" w14:textId="77777777" w:rsidR="000C29C7" w:rsidRPr="00436999" w:rsidRDefault="000C29C7" w:rsidP="00F00CE4">
            <w:pPr>
              <w:pStyle w:val="Prrafodelista"/>
              <w:numPr>
                <w:ilvl w:val="0"/>
                <w:numId w:val="30"/>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Recomendar al Superintendente la imposición de las sanciones previstas en el artículo 81 de la Ley 142 y el artículo 43 de la Ley 143 de 1994.</w:t>
            </w:r>
          </w:p>
          <w:p w14:paraId="6B081C1F" w14:textId="77777777" w:rsidR="000C29C7" w:rsidRPr="00436999" w:rsidRDefault="000C29C7" w:rsidP="00F00CE4">
            <w:pPr>
              <w:numPr>
                <w:ilvl w:val="0"/>
                <w:numId w:val="30"/>
              </w:numPr>
              <w:contextualSpacing/>
              <w:rPr>
                <w:rFonts w:asciiTheme="minorHAnsi" w:eastAsia="Arial" w:hAnsiTheme="minorHAnsi" w:cstheme="minorHAnsi"/>
                <w:color w:val="000000" w:themeColor="text1"/>
                <w:sz w:val="20"/>
                <w:szCs w:val="20"/>
              </w:rPr>
            </w:pPr>
            <w:r w:rsidRPr="00436999">
              <w:rPr>
                <w:rFonts w:asciiTheme="minorHAnsi" w:eastAsia="Arial" w:hAnsiTheme="minorHAnsi" w:cstheme="minorHAnsi"/>
                <w:color w:val="000000" w:themeColor="text1"/>
                <w:sz w:val="20"/>
                <w:szCs w:val="20"/>
              </w:rPr>
              <w:t>Recomendar al superintendente impartir la orden de modificación en los estatutos de las entidades descentralizadas que presten servicios públicos y no hayan sido aprobados por el Congreso de la República, si no se ajustan a lo dispuesto en la Ley 142 de 1994 o demás leyes que la modifiquen, sustituyan o complementen.</w:t>
            </w:r>
          </w:p>
          <w:p w14:paraId="312BBF1C" w14:textId="77777777" w:rsidR="000C29C7" w:rsidRPr="00436999" w:rsidRDefault="000C29C7" w:rsidP="00F00CE4">
            <w:pPr>
              <w:numPr>
                <w:ilvl w:val="0"/>
                <w:numId w:val="30"/>
              </w:numPr>
              <w:contextualSpacing/>
              <w:rPr>
                <w:rFonts w:asciiTheme="minorHAnsi" w:eastAsia="Arial" w:hAnsiTheme="minorHAnsi" w:cstheme="minorHAnsi"/>
                <w:color w:val="000000" w:themeColor="text1"/>
                <w:sz w:val="20"/>
                <w:szCs w:val="20"/>
              </w:rPr>
            </w:pPr>
            <w:r w:rsidRPr="00436999">
              <w:rPr>
                <w:rFonts w:asciiTheme="minorHAnsi" w:eastAsia="Arial" w:hAnsiTheme="minorHAnsi" w:cstheme="minorHAnsi"/>
                <w:color w:val="000000" w:themeColor="text1"/>
                <w:sz w:val="20"/>
                <w:szCs w:val="20"/>
              </w:rPr>
              <w:t>Recomendar a la administración de los prestadores sometidos a su inspección, vigilancia y control, la remoción del Auditor Externo cuando encuentre que éste no cumpla cabalmente sus funciones, de conformidad con el artículo 51 de la Ley 142 de 1994.</w:t>
            </w:r>
          </w:p>
          <w:p w14:paraId="764F53BC" w14:textId="77777777" w:rsidR="000C29C7" w:rsidRPr="00436999" w:rsidRDefault="000C29C7" w:rsidP="00F00CE4">
            <w:pPr>
              <w:numPr>
                <w:ilvl w:val="0"/>
                <w:numId w:val="30"/>
              </w:numPr>
              <w:contextualSpacing/>
              <w:rPr>
                <w:rFonts w:asciiTheme="minorHAnsi" w:eastAsia="Arial" w:hAnsiTheme="minorHAnsi" w:cstheme="minorHAnsi"/>
                <w:color w:val="000000" w:themeColor="text1"/>
                <w:sz w:val="20"/>
                <w:szCs w:val="20"/>
              </w:rPr>
            </w:pPr>
            <w:r w:rsidRPr="00436999">
              <w:rPr>
                <w:rFonts w:asciiTheme="minorHAnsi" w:eastAsia="Arial" w:hAnsiTheme="minorHAnsi" w:cstheme="minorHAnsi"/>
                <w:color w:val="000000" w:themeColor="text1"/>
                <w:sz w:val="20"/>
                <w:szCs w:val="20"/>
              </w:rPr>
              <w:t xml:space="preserve">Fijar los lineamientos para vigilar que los subsidios presupuestales que la nación, los departamentos y los municipios destinan a las personas de menores ingresos, se utilicen en la forma prevista en las normas pertinentes. </w:t>
            </w:r>
          </w:p>
          <w:p w14:paraId="5C4C46D6" w14:textId="77777777" w:rsidR="000C29C7" w:rsidRPr="00436999" w:rsidRDefault="000C29C7" w:rsidP="00F00CE4">
            <w:pPr>
              <w:numPr>
                <w:ilvl w:val="0"/>
                <w:numId w:val="30"/>
              </w:numPr>
              <w:contextualSpacing/>
              <w:rPr>
                <w:rFonts w:asciiTheme="minorHAnsi" w:eastAsia="Arial" w:hAnsiTheme="minorHAnsi" w:cstheme="minorHAnsi"/>
                <w:color w:val="000000" w:themeColor="text1"/>
                <w:sz w:val="20"/>
                <w:szCs w:val="20"/>
              </w:rPr>
            </w:pPr>
            <w:r w:rsidRPr="00436999">
              <w:rPr>
                <w:rFonts w:asciiTheme="minorHAnsi" w:eastAsia="Arial" w:hAnsiTheme="minorHAnsi" w:cstheme="minorHAnsi"/>
                <w:color w:val="000000" w:themeColor="text1"/>
                <w:sz w:val="20"/>
                <w:szCs w:val="20"/>
              </w:rPr>
              <w:t>Aprobar los estudios que sirvan de base para que el Superintendente formule recomendaciones a las Comisiones de Regulación, en cuanto a la regulación y promoción del balance de los mecanismos de control y en cuanto a las bases para efectuar la evaluación de la gestión y resultados de los prestadores de los servicios públicos.</w:t>
            </w:r>
          </w:p>
          <w:p w14:paraId="2A6BA523" w14:textId="77777777" w:rsidR="000C29C7" w:rsidRPr="00436999" w:rsidRDefault="000C29C7" w:rsidP="00F00CE4">
            <w:pPr>
              <w:numPr>
                <w:ilvl w:val="0"/>
                <w:numId w:val="30"/>
              </w:numPr>
              <w:contextualSpacing/>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Proyectar, para la firma del Superintendente, el concepto que autorice, en el marco de los contratos de concesión, la sustitución al concesionario, en la prestación del servicio público domiciliario de acuerdo con lo previsto en el artículo 63 de la Ley 143 de 1994.</w:t>
            </w:r>
          </w:p>
          <w:p w14:paraId="7EAB03C8" w14:textId="77777777" w:rsidR="000C29C7" w:rsidRPr="00436999" w:rsidRDefault="000C29C7" w:rsidP="00F00CE4">
            <w:pPr>
              <w:numPr>
                <w:ilvl w:val="0"/>
                <w:numId w:val="30"/>
              </w:numPr>
              <w:contextualSpacing/>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Apoyar al Superintendente de Servicios Públicos Domiciliarios en las funciones del Comité de Seguridad Gas Licuado Petróleo.</w:t>
            </w:r>
          </w:p>
          <w:p w14:paraId="1FC6A7C5" w14:textId="3E426B9E" w:rsidR="000C29C7" w:rsidRPr="00436999" w:rsidRDefault="000C29C7" w:rsidP="00F00CE4">
            <w:pPr>
              <w:numPr>
                <w:ilvl w:val="0"/>
                <w:numId w:val="30"/>
              </w:numPr>
              <w:contextualSpacing/>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Ejercer la inspección y vigilancia sobre los mercados mayoristas de energía eléctrica y gas combustible.</w:t>
            </w:r>
          </w:p>
          <w:p w14:paraId="223C92D6" w14:textId="77777777" w:rsidR="000C29C7" w:rsidRPr="00436999" w:rsidRDefault="000C29C7" w:rsidP="00F00CE4">
            <w:pPr>
              <w:numPr>
                <w:ilvl w:val="0"/>
                <w:numId w:val="30"/>
              </w:numPr>
              <w:contextualSpacing/>
              <w:rPr>
                <w:rFonts w:asciiTheme="minorHAnsi" w:eastAsia="Arial" w:hAnsiTheme="minorHAnsi" w:cstheme="minorHAnsi"/>
                <w:color w:val="000000" w:themeColor="text1"/>
                <w:sz w:val="20"/>
                <w:szCs w:val="20"/>
              </w:rPr>
            </w:pPr>
            <w:r w:rsidRPr="00436999">
              <w:rPr>
                <w:rFonts w:asciiTheme="minorHAnsi" w:hAnsiTheme="minorHAnsi" w:cstheme="minorHAnsi"/>
                <w:color w:val="000000" w:themeColor="text1"/>
                <w:sz w:val="20"/>
                <w:szCs w:val="20"/>
              </w:rPr>
              <w:t>Atender y resolver las consultas y peticiones relacionadas con los asuntos de su competencia.</w:t>
            </w:r>
          </w:p>
          <w:p w14:paraId="15275D8C" w14:textId="7BCBCC24" w:rsidR="000C29C7" w:rsidRPr="00436999" w:rsidRDefault="000C29C7" w:rsidP="00F00CE4">
            <w:pPr>
              <w:numPr>
                <w:ilvl w:val="0"/>
                <w:numId w:val="30"/>
              </w:numPr>
              <w:contextualSpacing/>
              <w:rPr>
                <w:rFonts w:asciiTheme="minorHAnsi" w:eastAsia="Arial" w:hAnsiTheme="minorHAnsi" w:cstheme="minorHAnsi"/>
                <w:color w:val="000000" w:themeColor="text1"/>
                <w:sz w:val="20"/>
                <w:szCs w:val="20"/>
              </w:rPr>
            </w:pPr>
            <w:r w:rsidRPr="00436999">
              <w:rPr>
                <w:rFonts w:asciiTheme="minorHAnsi" w:eastAsia="Arial" w:hAnsiTheme="minorHAnsi" w:cstheme="minorHAnsi"/>
                <w:color w:val="000000" w:themeColor="text1"/>
                <w:sz w:val="20"/>
                <w:szCs w:val="20"/>
              </w:rPr>
              <w:t>Notificar los actos administrativos emanados de la Delegada correspondiente.</w:t>
            </w:r>
          </w:p>
          <w:p w14:paraId="5463785D" w14:textId="42B59E77" w:rsidR="000C29C7" w:rsidRPr="00436999" w:rsidRDefault="000C29C7" w:rsidP="00F00CE4">
            <w:pPr>
              <w:pStyle w:val="Prrafodelista"/>
              <w:numPr>
                <w:ilvl w:val="0"/>
                <w:numId w:val="30"/>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Participar en el desarrollo y sostenimiento del Sistema Integrado de Gestión Institucional.</w:t>
            </w:r>
          </w:p>
          <w:p w14:paraId="40811FE9" w14:textId="072133A3" w:rsidR="002D51BF" w:rsidRPr="00436999" w:rsidRDefault="002B5C2E" w:rsidP="00F00CE4">
            <w:pPr>
              <w:pStyle w:val="Prrafodelista"/>
              <w:numPr>
                <w:ilvl w:val="0"/>
                <w:numId w:val="30"/>
              </w:numPr>
              <w:rPr>
                <w:rFonts w:asciiTheme="minorHAnsi" w:hAnsiTheme="minorHAnsi" w:cstheme="minorHAnsi"/>
                <w:bCs/>
                <w:color w:val="000000"/>
                <w:sz w:val="20"/>
                <w:szCs w:val="20"/>
              </w:rPr>
            </w:pPr>
            <w:r w:rsidRPr="00436999">
              <w:rPr>
                <w:rFonts w:asciiTheme="minorHAnsi" w:eastAsia="Arial" w:hAnsiTheme="minorHAnsi" w:cstheme="minorHAnsi"/>
                <w:sz w:val="20"/>
                <w:szCs w:val="20"/>
              </w:rPr>
              <w:t>Desempeñar las demás funciones que les sean asignadas por el jefe inmediato, de acuerdo con la naturaleza del empleo y el área de desempeño.</w:t>
            </w:r>
          </w:p>
        </w:tc>
      </w:tr>
      <w:tr w:rsidR="002D51BF" w:rsidRPr="00436999" w14:paraId="34356FE5" w14:textId="77777777" w:rsidTr="007A3BB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E34A1F1" w14:textId="77777777" w:rsidR="002D51BF" w:rsidRPr="00436999" w:rsidRDefault="002D51BF"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lastRenderedPageBreak/>
              <w:t>CONOCIMIENTOS BÁSICOS O ESENCIALES</w:t>
            </w:r>
          </w:p>
        </w:tc>
      </w:tr>
      <w:tr w:rsidR="002D51BF" w:rsidRPr="00436999" w14:paraId="3101F2B8" w14:textId="77777777" w:rsidTr="007A3BB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1279C4" w14:textId="77777777" w:rsidR="002D51BF" w:rsidRPr="00436999" w:rsidRDefault="002D51BF"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Marco normativo sobre servicios públicos de energía y gas combustible</w:t>
            </w:r>
          </w:p>
          <w:p w14:paraId="3CD5F1F3" w14:textId="37238975" w:rsidR="002D51BF" w:rsidRPr="00436999" w:rsidRDefault="002D51BF"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Regulación de Energía y Gas (</w:t>
            </w:r>
            <w:r w:rsidR="002B5C2E" w:rsidRPr="00436999">
              <w:rPr>
                <w:rFonts w:asciiTheme="minorHAnsi" w:hAnsiTheme="minorHAnsi" w:cstheme="minorHAnsi"/>
                <w:sz w:val="20"/>
                <w:szCs w:val="20"/>
                <w:lang w:eastAsia="es-CO"/>
              </w:rPr>
              <w:t>CREG</w:t>
            </w:r>
            <w:r w:rsidRPr="00436999">
              <w:rPr>
                <w:rFonts w:asciiTheme="minorHAnsi" w:hAnsiTheme="minorHAnsi" w:cstheme="minorHAnsi"/>
                <w:sz w:val="20"/>
                <w:szCs w:val="20"/>
                <w:lang w:eastAsia="es-CO"/>
              </w:rPr>
              <w:t>).</w:t>
            </w:r>
          </w:p>
          <w:p w14:paraId="76AFD563" w14:textId="77777777" w:rsidR="002D51BF" w:rsidRPr="00436999" w:rsidRDefault="002D51BF"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Constitución política</w:t>
            </w:r>
          </w:p>
          <w:p w14:paraId="529A21A9" w14:textId="77777777" w:rsidR="002D51BF" w:rsidRPr="00436999" w:rsidRDefault="002D51BF"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Gerencia pública</w:t>
            </w:r>
          </w:p>
          <w:p w14:paraId="7E0A4368" w14:textId="77777777" w:rsidR="002D51BF" w:rsidRPr="00436999" w:rsidRDefault="002D51BF"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Gestión integral de proyectos</w:t>
            </w:r>
          </w:p>
          <w:p w14:paraId="6AC8E603" w14:textId="77777777" w:rsidR="002D51BF" w:rsidRPr="00436999" w:rsidRDefault="002D51BF"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Derecho administrativo</w:t>
            </w:r>
          </w:p>
          <w:p w14:paraId="382CFD66" w14:textId="77777777" w:rsidR="002D51BF" w:rsidRPr="00436999" w:rsidRDefault="002D51BF"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rPr>
              <w:t>Regulación económica y de mercados.</w:t>
            </w:r>
          </w:p>
        </w:tc>
      </w:tr>
      <w:tr w:rsidR="002D51BF" w:rsidRPr="00436999" w14:paraId="6FA7F969" w14:textId="77777777" w:rsidTr="007A3BB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2C94D51" w14:textId="77777777" w:rsidR="002D51BF" w:rsidRPr="00436999" w:rsidRDefault="002D51BF" w:rsidP="00C17152">
            <w:pPr>
              <w:jc w:val="center"/>
              <w:rPr>
                <w:rFonts w:asciiTheme="minorHAnsi" w:hAnsiTheme="minorHAnsi" w:cstheme="minorHAnsi"/>
                <w:b/>
                <w:sz w:val="20"/>
                <w:szCs w:val="20"/>
                <w:lang w:eastAsia="es-CO"/>
              </w:rPr>
            </w:pPr>
            <w:r w:rsidRPr="00436999">
              <w:rPr>
                <w:rFonts w:asciiTheme="minorHAnsi" w:hAnsiTheme="minorHAnsi" w:cstheme="minorHAnsi"/>
                <w:b/>
                <w:bCs/>
                <w:sz w:val="20"/>
                <w:szCs w:val="20"/>
                <w:lang w:eastAsia="es-CO"/>
              </w:rPr>
              <w:t>COMPETENCIAS COMPORTAMENTALES</w:t>
            </w:r>
          </w:p>
        </w:tc>
      </w:tr>
      <w:tr w:rsidR="002D51BF" w:rsidRPr="00436999" w14:paraId="716B5371" w14:textId="77777777" w:rsidTr="007A3BB9">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1A181AF2" w14:textId="77777777" w:rsidR="002D51BF" w:rsidRPr="00436999" w:rsidRDefault="002D51BF" w:rsidP="00C17152">
            <w:pPr>
              <w:contextualSpacing/>
              <w:jc w:val="cente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29CE7BAD" w14:textId="77777777" w:rsidR="002D51BF" w:rsidRPr="00436999" w:rsidRDefault="002D51BF" w:rsidP="00C17152">
            <w:pPr>
              <w:contextualSpacing/>
              <w:jc w:val="center"/>
              <w:rPr>
                <w:rFonts w:asciiTheme="minorHAnsi" w:hAnsiTheme="minorHAnsi" w:cstheme="minorHAnsi"/>
                <w:sz w:val="20"/>
                <w:szCs w:val="20"/>
                <w:lang w:eastAsia="es-CO"/>
              </w:rPr>
            </w:pPr>
            <w:r w:rsidRPr="00436999">
              <w:rPr>
                <w:rFonts w:asciiTheme="minorHAnsi" w:hAnsiTheme="minorHAnsi" w:cstheme="minorHAnsi"/>
                <w:sz w:val="20"/>
                <w:szCs w:val="20"/>
                <w:lang w:eastAsia="es-CO"/>
              </w:rPr>
              <w:t>POR NIVEL JERÁRQUICO</w:t>
            </w:r>
          </w:p>
        </w:tc>
      </w:tr>
      <w:tr w:rsidR="002D51BF" w:rsidRPr="00436999" w14:paraId="39DF385A" w14:textId="77777777" w:rsidTr="007A3BB9">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3D6D0DB6" w14:textId="77777777" w:rsidR="002D51BF" w:rsidRPr="00436999" w:rsidRDefault="002D51BF"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Aprendizaje continuo</w:t>
            </w:r>
          </w:p>
          <w:p w14:paraId="1BB3DC1B" w14:textId="77777777" w:rsidR="002D51BF" w:rsidRPr="00436999" w:rsidRDefault="002D51BF"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Orientación a resultados</w:t>
            </w:r>
          </w:p>
          <w:p w14:paraId="5E0FBB3E" w14:textId="77777777" w:rsidR="002D51BF" w:rsidRPr="00436999" w:rsidRDefault="002D51BF"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Orientación al usuario y al ciudadano</w:t>
            </w:r>
          </w:p>
          <w:p w14:paraId="1C8F25A6" w14:textId="77777777" w:rsidR="002D51BF" w:rsidRPr="00436999" w:rsidRDefault="002D51BF"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Compromiso con la organización</w:t>
            </w:r>
          </w:p>
          <w:p w14:paraId="3AA408E7" w14:textId="77777777" w:rsidR="002D51BF" w:rsidRPr="00436999" w:rsidRDefault="002D51BF"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Trabajo en equipo</w:t>
            </w:r>
          </w:p>
          <w:p w14:paraId="41F65737" w14:textId="77777777" w:rsidR="002D51BF" w:rsidRPr="00436999" w:rsidRDefault="002D51BF"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227CB5E5" w14:textId="77777777" w:rsidR="002D51BF" w:rsidRPr="00436999" w:rsidRDefault="002D51BF" w:rsidP="00C17152">
            <w:pPr>
              <w:pStyle w:val="Prrafodelista"/>
              <w:numPr>
                <w:ilvl w:val="0"/>
                <w:numId w:val="2"/>
              </w:numPr>
              <w:jc w:val="left"/>
              <w:rPr>
                <w:rFonts w:asciiTheme="minorHAnsi" w:hAnsiTheme="minorHAnsi" w:cstheme="minorHAnsi"/>
                <w:sz w:val="20"/>
                <w:szCs w:val="20"/>
              </w:rPr>
            </w:pPr>
            <w:r w:rsidRPr="00436999">
              <w:rPr>
                <w:rFonts w:asciiTheme="minorHAnsi" w:hAnsiTheme="minorHAnsi" w:cstheme="minorHAnsi"/>
                <w:sz w:val="20"/>
                <w:szCs w:val="20"/>
              </w:rPr>
              <w:t>Visión estratégica</w:t>
            </w:r>
          </w:p>
          <w:p w14:paraId="255ACEA9" w14:textId="77777777" w:rsidR="002D51BF" w:rsidRPr="00436999" w:rsidRDefault="002D51BF" w:rsidP="00C17152">
            <w:pPr>
              <w:pStyle w:val="Prrafodelista"/>
              <w:numPr>
                <w:ilvl w:val="0"/>
                <w:numId w:val="2"/>
              </w:numPr>
              <w:jc w:val="left"/>
              <w:rPr>
                <w:rFonts w:asciiTheme="minorHAnsi" w:hAnsiTheme="minorHAnsi" w:cstheme="minorHAnsi"/>
                <w:sz w:val="20"/>
                <w:szCs w:val="20"/>
              </w:rPr>
            </w:pPr>
            <w:r w:rsidRPr="00436999">
              <w:rPr>
                <w:rFonts w:asciiTheme="minorHAnsi" w:hAnsiTheme="minorHAnsi" w:cstheme="minorHAnsi"/>
                <w:sz w:val="20"/>
                <w:szCs w:val="20"/>
              </w:rPr>
              <w:t>Liderazgo efectivo</w:t>
            </w:r>
          </w:p>
          <w:p w14:paraId="27B6F347" w14:textId="77777777" w:rsidR="002D51BF" w:rsidRPr="00436999" w:rsidRDefault="002D51BF" w:rsidP="00C17152">
            <w:pPr>
              <w:pStyle w:val="Prrafodelista"/>
              <w:numPr>
                <w:ilvl w:val="0"/>
                <w:numId w:val="2"/>
              </w:numPr>
              <w:jc w:val="left"/>
              <w:rPr>
                <w:rFonts w:asciiTheme="minorHAnsi" w:hAnsiTheme="minorHAnsi" w:cstheme="minorHAnsi"/>
                <w:sz w:val="20"/>
                <w:szCs w:val="20"/>
              </w:rPr>
            </w:pPr>
            <w:r w:rsidRPr="00436999">
              <w:rPr>
                <w:rFonts w:asciiTheme="minorHAnsi" w:hAnsiTheme="minorHAnsi" w:cstheme="minorHAnsi"/>
                <w:sz w:val="20"/>
                <w:szCs w:val="20"/>
              </w:rPr>
              <w:t>Planeación</w:t>
            </w:r>
          </w:p>
          <w:p w14:paraId="309FA204" w14:textId="77777777" w:rsidR="002D51BF" w:rsidRPr="00436999" w:rsidRDefault="002D51BF" w:rsidP="00C17152">
            <w:pPr>
              <w:pStyle w:val="Prrafodelista"/>
              <w:numPr>
                <w:ilvl w:val="0"/>
                <w:numId w:val="2"/>
              </w:numPr>
              <w:jc w:val="left"/>
              <w:rPr>
                <w:rFonts w:asciiTheme="minorHAnsi" w:hAnsiTheme="minorHAnsi" w:cstheme="minorHAnsi"/>
                <w:sz w:val="20"/>
                <w:szCs w:val="20"/>
              </w:rPr>
            </w:pPr>
            <w:r w:rsidRPr="00436999">
              <w:rPr>
                <w:rFonts w:asciiTheme="minorHAnsi" w:hAnsiTheme="minorHAnsi" w:cstheme="minorHAnsi"/>
                <w:sz w:val="20"/>
                <w:szCs w:val="20"/>
              </w:rPr>
              <w:t>Toma de decisiones</w:t>
            </w:r>
          </w:p>
          <w:p w14:paraId="77174845" w14:textId="77777777" w:rsidR="002D51BF" w:rsidRPr="00436999" w:rsidRDefault="002D51BF" w:rsidP="00C17152">
            <w:pPr>
              <w:pStyle w:val="Prrafodelista"/>
              <w:numPr>
                <w:ilvl w:val="0"/>
                <w:numId w:val="2"/>
              </w:numPr>
              <w:jc w:val="left"/>
              <w:rPr>
                <w:rFonts w:asciiTheme="minorHAnsi" w:hAnsiTheme="minorHAnsi" w:cstheme="minorHAnsi"/>
                <w:sz w:val="20"/>
                <w:szCs w:val="20"/>
              </w:rPr>
            </w:pPr>
            <w:r w:rsidRPr="00436999">
              <w:rPr>
                <w:rFonts w:asciiTheme="minorHAnsi" w:hAnsiTheme="minorHAnsi" w:cstheme="minorHAnsi"/>
                <w:sz w:val="20"/>
                <w:szCs w:val="20"/>
              </w:rPr>
              <w:t>Gestión del desarrollo de las personas</w:t>
            </w:r>
          </w:p>
          <w:p w14:paraId="533C7095" w14:textId="77777777" w:rsidR="002D51BF" w:rsidRPr="00436999" w:rsidRDefault="002D51BF" w:rsidP="00C17152">
            <w:pPr>
              <w:pStyle w:val="Prrafodelista"/>
              <w:numPr>
                <w:ilvl w:val="0"/>
                <w:numId w:val="2"/>
              </w:numPr>
              <w:jc w:val="left"/>
              <w:rPr>
                <w:rFonts w:asciiTheme="minorHAnsi" w:hAnsiTheme="minorHAnsi" w:cstheme="minorHAnsi"/>
                <w:sz w:val="20"/>
                <w:szCs w:val="20"/>
              </w:rPr>
            </w:pPr>
            <w:r w:rsidRPr="00436999">
              <w:rPr>
                <w:rFonts w:asciiTheme="minorHAnsi" w:hAnsiTheme="minorHAnsi" w:cstheme="minorHAnsi"/>
                <w:sz w:val="20"/>
                <w:szCs w:val="20"/>
              </w:rPr>
              <w:t>Pensamiento sistémico</w:t>
            </w:r>
          </w:p>
          <w:p w14:paraId="50B7E529" w14:textId="77777777" w:rsidR="002D51BF" w:rsidRPr="00436999" w:rsidRDefault="002D51BF"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rPr>
              <w:t>Resolución de conflictos</w:t>
            </w:r>
          </w:p>
        </w:tc>
      </w:tr>
      <w:tr w:rsidR="002D51BF" w:rsidRPr="00436999" w14:paraId="106B831D" w14:textId="77777777" w:rsidTr="007A3BB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BC14472" w14:textId="77777777" w:rsidR="002D51BF" w:rsidRPr="00436999" w:rsidRDefault="002D51BF"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REQUISITOS DE FORMACIÓN ACADÉMICA Y EXPERIENCIA</w:t>
            </w:r>
          </w:p>
        </w:tc>
      </w:tr>
      <w:tr w:rsidR="002D51BF" w:rsidRPr="00436999" w14:paraId="5382CCE2" w14:textId="77777777" w:rsidTr="007A3BB9">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7919DC5" w14:textId="77777777" w:rsidR="002D51BF" w:rsidRPr="00436999" w:rsidRDefault="002D51BF" w:rsidP="00C17152">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785E44D0" w14:textId="77777777" w:rsidR="002D51BF" w:rsidRPr="00436999" w:rsidRDefault="002D51BF" w:rsidP="00C17152">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Experiencia</w:t>
            </w:r>
          </w:p>
        </w:tc>
      </w:tr>
      <w:tr w:rsidR="002D51BF" w:rsidRPr="00436999" w14:paraId="5BBA999D" w14:textId="77777777" w:rsidTr="007A3BB9">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5BFAD48A" w14:textId="77777777" w:rsidR="002D51BF" w:rsidRPr="00436999" w:rsidRDefault="002D51BF"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profesional que corresponda a uno de los siguientes Núcleos Básicos del Conocimiento - NBC: </w:t>
            </w:r>
          </w:p>
          <w:p w14:paraId="1AF61372" w14:textId="77777777" w:rsidR="00D65B02" w:rsidRPr="00436999" w:rsidRDefault="00D65B02" w:rsidP="00C17152">
            <w:pPr>
              <w:contextualSpacing/>
              <w:rPr>
                <w:rFonts w:asciiTheme="minorHAnsi" w:hAnsiTheme="minorHAnsi" w:cstheme="minorHAnsi"/>
                <w:sz w:val="20"/>
                <w:szCs w:val="20"/>
                <w:lang w:eastAsia="es-CO"/>
              </w:rPr>
            </w:pPr>
          </w:p>
          <w:p w14:paraId="2BD176A2"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Administración</w:t>
            </w:r>
          </w:p>
          <w:p w14:paraId="1DC0E12C"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Contaduría pública</w:t>
            </w:r>
          </w:p>
          <w:p w14:paraId="0B8B10EE" w14:textId="77777777" w:rsidR="00CE46EF" w:rsidRPr="00436999" w:rsidRDefault="00CE46EF" w:rsidP="00CE46EF">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Ciencia política, relaciones internacionales</w:t>
            </w:r>
          </w:p>
          <w:p w14:paraId="711539EC"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Derecho y afines </w:t>
            </w:r>
          </w:p>
          <w:p w14:paraId="565C0D2B"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Economía</w:t>
            </w:r>
          </w:p>
          <w:p w14:paraId="2471FCF8"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administrativa y afines</w:t>
            </w:r>
          </w:p>
          <w:p w14:paraId="44028179"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ambiental, sanitaria y afines</w:t>
            </w:r>
          </w:p>
          <w:p w14:paraId="2F2DCE75"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civil y afines </w:t>
            </w:r>
          </w:p>
          <w:p w14:paraId="0B562DA2"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de minas, metalurgia y afines</w:t>
            </w:r>
          </w:p>
          <w:p w14:paraId="04214C23"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eléctrica y afines</w:t>
            </w:r>
          </w:p>
          <w:p w14:paraId="0C729B9B"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electrónica, telecomunicaciones y afines  </w:t>
            </w:r>
          </w:p>
          <w:p w14:paraId="23C84853"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industrial y afines</w:t>
            </w:r>
          </w:p>
          <w:p w14:paraId="558B68C6"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mecánica y afines </w:t>
            </w:r>
          </w:p>
          <w:p w14:paraId="24E7591A" w14:textId="77777777" w:rsidR="002D51BF" w:rsidRPr="00436999" w:rsidRDefault="002D51BF" w:rsidP="00C17152">
            <w:pPr>
              <w:pStyle w:val="Style1"/>
              <w:widowControl/>
              <w:suppressAutoHyphens w:val="0"/>
              <w:snapToGrid w:val="0"/>
              <w:rPr>
                <w:rFonts w:asciiTheme="minorHAnsi" w:eastAsiaTheme="minorHAnsi" w:hAnsiTheme="minorHAnsi" w:cstheme="minorHAnsi"/>
                <w:color w:val="auto"/>
                <w:lang w:val="es-ES_tradnl" w:eastAsia="es-CO"/>
              </w:rPr>
            </w:pPr>
          </w:p>
          <w:p w14:paraId="5A51FCFB" w14:textId="73F20F0C" w:rsidR="002D51BF" w:rsidRPr="00436999" w:rsidRDefault="002D51BF"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de postgrado en la modalidad de maestría en áreas relacionadas con las funciones del cargo. </w:t>
            </w:r>
          </w:p>
          <w:p w14:paraId="16630E6A" w14:textId="77777777" w:rsidR="002D51BF" w:rsidRPr="00436999" w:rsidRDefault="002D51BF" w:rsidP="00C17152">
            <w:pPr>
              <w:contextualSpacing/>
              <w:rPr>
                <w:rFonts w:asciiTheme="minorHAnsi" w:hAnsiTheme="minorHAnsi" w:cstheme="minorHAnsi"/>
                <w:sz w:val="20"/>
                <w:szCs w:val="20"/>
                <w:lang w:eastAsia="es-CO"/>
              </w:rPr>
            </w:pPr>
          </w:p>
          <w:p w14:paraId="712CBB31" w14:textId="77777777" w:rsidR="002D51BF" w:rsidRPr="00436999" w:rsidRDefault="002D51BF"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rPr>
              <w:t>Tarjeta o matrícula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5C1639F7" w14:textId="290CEEA2" w:rsidR="002D51BF" w:rsidRPr="00436999" w:rsidRDefault="002D51BF" w:rsidP="00C17152">
            <w:pPr>
              <w:widowControl w:val="0"/>
              <w:contextualSpacing/>
              <w:rPr>
                <w:rFonts w:asciiTheme="minorHAnsi" w:hAnsiTheme="minorHAnsi" w:cstheme="minorHAnsi"/>
                <w:sz w:val="20"/>
                <w:szCs w:val="20"/>
              </w:rPr>
            </w:pPr>
            <w:r w:rsidRPr="00436999">
              <w:rPr>
                <w:rFonts w:asciiTheme="minorHAnsi" w:hAnsiTheme="minorHAnsi" w:cstheme="minorHAnsi"/>
                <w:sz w:val="20"/>
                <w:szCs w:val="20"/>
                <w:lang w:eastAsia="es-CO"/>
              </w:rPr>
              <w:t>Sesenta y cuatro (64) meses de experiencia profesional relacionada.</w:t>
            </w:r>
          </w:p>
        </w:tc>
      </w:tr>
      <w:tr w:rsidR="002D51BF" w:rsidRPr="00436999" w14:paraId="01155207" w14:textId="77777777" w:rsidTr="007A3BB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3438A16" w14:textId="51F202DE" w:rsidR="002D51BF" w:rsidRPr="00436999" w:rsidRDefault="002D51BF"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Alternativa</w:t>
            </w:r>
          </w:p>
        </w:tc>
      </w:tr>
      <w:tr w:rsidR="002D51BF" w:rsidRPr="00436999" w14:paraId="5B161BBA" w14:textId="77777777" w:rsidTr="007A3BB9">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9F8768A" w14:textId="77777777" w:rsidR="002D51BF" w:rsidRPr="00436999" w:rsidRDefault="002D51BF" w:rsidP="00C17152">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3BE8551D" w14:textId="77777777" w:rsidR="002D51BF" w:rsidRPr="00436999" w:rsidRDefault="002D51BF" w:rsidP="00C17152">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Experiencia</w:t>
            </w:r>
          </w:p>
        </w:tc>
      </w:tr>
      <w:tr w:rsidR="002D51BF" w:rsidRPr="00436999" w14:paraId="7EDDBDBE" w14:textId="77777777" w:rsidTr="007A3BB9">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7A329D29" w14:textId="77777777" w:rsidR="002D51BF" w:rsidRPr="00436999" w:rsidRDefault="002D51BF"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lastRenderedPageBreak/>
              <w:t xml:space="preserve">Título profesional que corresponda a uno de los siguientes Núcleos Básicos del Conocimiento - NBC: </w:t>
            </w:r>
          </w:p>
          <w:p w14:paraId="02C431FF" w14:textId="77777777" w:rsidR="002D51BF" w:rsidRPr="00436999" w:rsidRDefault="002D51BF" w:rsidP="00C17152">
            <w:pPr>
              <w:contextualSpacing/>
              <w:rPr>
                <w:rFonts w:asciiTheme="minorHAnsi" w:hAnsiTheme="minorHAnsi" w:cstheme="minorHAnsi"/>
                <w:sz w:val="20"/>
                <w:szCs w:val="20"/>
                <w:lang w:eastAsia="es-CO"/>
              </w:rPr>
            </w:pPr>
          </w:p>
          <w:p w14:paraId="603F5EDA"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Administración</w:t>
            </w:r>
          </w:p>
          <w:p w14:paraId="7A26B2C0"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Contaduría pública</w:t>
            </w:r>
          </w:p>
          <w:p w14:paraId="39A45C9F" w14:textId="77777777" w:rsidR="00CE46EF" w:rsidRPr="00436999" w:rsidRDefault="00CE46EF" w:rsidP="00CE46EF">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Ciencia política, relaciones internacionales</w:t>
            </w:r>
          </w:p>
          <w:p w14:paraId="718216C0"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Derecho y afines </w:t>
            </w:r>
          </w:p>
          <w:p w14:paraId="26AFBF89"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Economía</w:t>
            </w:r>
          </w:p>
          <w:p w14:paraId="3F53A0F1"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administrativa y afines</w:t>
            </w:r>
          </w:p>
          <w:p w14:paraId="065223E8"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ambiental, sanitaria y afines</w:t>
            </w:r>
          </w:p>
          <w:p w14:paraId="18383368"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civil y afines </w:t>
            </w:r>
          </w:p>
          <w:p w14:paraId="3F18D221"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de minas, metalurgia y afines</w:t>
            </w:r>
          </w:p>
          <w:p w14:paraId="3642226B"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eléctrica y afines</w:t>
            </w:r>
          </w:p>
          <w:p w14:paraId="222F21F6"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electrónica, telecomunicaciones y afines  </w:t>
            </w:r>
          </w:p>
          <w:p w14:paraId="0536B1F6"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industrial y afines</w:t>
            </w:r>
          </w:p>
          <w:p w14:paraId="1E55EACF"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mecánica y afines </w:t>
            </w:r>
          </w:p>
          <w:p w14:paraId="20B8B36E" w14:textId="77777777" w:rsidR="002D51BF" w:rsidRPr="00436999" w:rsidRDefault="002D51BF" w:rsidP="00C17152">
            <w:pPr>
              <w:pStyle w:val="Style1"/>
              <w:widowControl/>
              <w:suppressAutoHyphens w:val="0"/>
              <w:snapToGrid w:val="0"/>
              <w:rPr>
                <w:rFonts w:asciiTheme="minorHAnsi" w:eastAsiaTheme="minorHAnsi" w:hAnsiTheme="minorHAnsi" w:cstheme="minorHAnsi"/>
                <w:color w:val="auto"/>
                <w:lang w:val="es-ES_tradnl" w:eastAsia="es-CO"/>
              </w:rPr>
            </w:pPr>
          </w:p>
          <w:p w14:paraId="692CDB30" w14:textId="673CB4DB" w:rsidR="002D51BF" w:rsidRPr="00436999" w:rsidRDefault="002D51BF"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de postgrado en la modalidad de especialización en áreas relacionadas con las funciones del cargo. </w:t>
            </w:r>
          </w:p>
          <w:p w14:paraId="1EF3305E" w14:textId="77777777" w:rsidR="00D65B02" w:rsidRPr="00436999" w:rsidRDefault="00D65B02" w:rsidP="00C17152">
            <w:pPr>
              <w:contextualSpacing/>
              <w:rPr>
                <w:rFonts w:asciiTheme="minorHAnsi" w:hAnsiTheme="minorHAnsi" w:cstheme="minorHAnsi"/>
                <w:sz w:val="20"/>
                <w:szCs w:val="20"/>
                <w:lang w:eastAsia="es-CO"/>
              </w:rPr>
            </w:pPr>
          </w:p>
          <w:p w14:paraId="78E1A118" w14:textId="77777777" w:rsidR="002D51BF" w:rsidRPr="00436999" w:rsidRDefault="002D51BF"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rPr>
              <w:t>Tarjeta o matrícula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02EDFBB3" w14:textId="549F0C2C" w:rsidR="002D51BF" w:rsidRPr="00436999" w:rsidRDefault="002D51BF" w:rsidP="00C17152">
            <w:pPr>
              <w:widowControl w:val="0"/>
              <w:contextualSpacing/>
              <w:rPr>
                <w:rFonts w:asciiTheme="minorHAnsi" w:hAnsiTheme="minorHAnsi" w:cstheme="minorHAnsi"/>
                <w:sz w:val="20"/>
                <w:szCs w:val="20"/>
              </w:rPr>
            </w:pPr>
            <w:r w:rsidRPr="00436999">
              <w:rPr>
                <w:rFonts w:asciiTheme="minorHAnsi" w:hAnsiTheme="minorHAnsi" w:cstheme="minorHAnsi"/>
                <w:sz w:val="20"/>
                <w:szCs w:val="20"/>
                <w:lang w:eastAsia="es-CO"/>
              </w:rPr>
              <w:t>Sesenta y seis (76) meses de experiencia profesional relacionada.</w:t>
            </w:r>
          </w:p>
        </w:tc>
      </w:tr>
    </w:tbl>
    <w:p w14:paraId="62C616DA" w14:textId="77777777" w:rsidR="002D51BF" w:rsidRPr="00436999" w:rsidRDefault="002D51BF" w:rsidP="00C17152">
      <w:pPr>
        <w:rPr>
          <w:rFonts w:asciiTheme="minorHAnsi" w:hAnsiTheme="minorHAnsi" w:cstheme="minorHAnsi"/>
          <w:sz w:val="20"/>
          <w:szCs w:val="20"/>
        </w:rPr>
      </w:pPr>
    </w:p>
    <w:tbl>
      <w:tblPr>
        <w:tblW w:w="5000" w:type="pct"/>
        <w:tblCellMar>
          <w:left w:w="70" w:type="dxa"/>
          <w:right w:w="70" w:type="dxa"/>
        </w:tblCellMar>
        <w:tblLook w:val="04A0" w:firstRow="1" w:lastRow="0" w:firstColumn="1" w:lastColumn="0" w:noHBand="0" w:noVBand="1"/>
      </w:tblPr>
      <w:tblGrid>
        <w:gridCol w:w="4396"/>
        <w:gridCol w:w="4432"/>
      </w:tblGrid>
      <w:tr w:rsidR="008C7431" w:rsidRPr="00436999" w14:paraId="57069DF9" w14:textId="77777777" w:rsidTr="0098036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BA0A2F2" w14:textId="77777777" w:rsidR="008C7431" w:rsidRPr="00436999" w:rsidRDefault="008C7431"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ÁREA FUNCIONAL</w:t>
            </w:r>
          </w:p>
          <w:p w14:paraId="2C97CFAB" w14:textId="0DDDA49B" w:rsidR="008C7431" w:rsidRPr="00436999" w:rsidRDefault="002A0ED4" w:rsidP="00C17152">
            <w:pPr>
              <w:pStyle w:val="Ttulo3"/>
              <w:rPr>
                <w:rFonts w:asciiTheme="minorHAnsi" w:hAnsiTheme="minorHAnsi" w:cstheme="minorHAnsi"/>
                <w:sz w:val="20"/>
                <w:szCs w:val="20"/>
                <w:lang w:eastAsia="es-CO"/>
              </w:rPr>
            </w:pPr>
            <w:bookmarkStart w:id="11" w:name="_Toc54939475"/>
            <w:r w:rsidRPr="00436999">
              <w:rPr>
                <w:rFonts w:asciiTheme="minorHAnsi" w:eastAsia="Times New Roman" w:hAnsiTheme="minorHAnsi" w:cstheme="minorHAnsi"/>
                <w:sz w:val="20"/>
                <w:szCs w:val="20"/>
              </w:rPr>
              <w:t xml:space="preserve">Despacho del </w:t>
            </w:r>
            <w:r w:rsidR="008C7431" w:rsidRPr="00436999">
              <w:rPr>
                <w:rFonts w:asciiTheme="minorHAnsi" w:eastAsia="Times New Roman" w:hAnsiTheme="minorHAnsi" w:cstheme="minorHAnsi"/>
                <w:sz w:val="20"/>
                <w:szCs w:val="20"/>
              </w:rPr>
              <w:t>Superintenden</w:t>
            </w:r>
            <w:r w:rsidRPr="00436999">
              <w:rPr>
                <w:rFonts w:asciiTheme="minorHAnsi" w:eastAsia="Times New Roman" w:hAnsiTheme="minorHAnsi" w:cstheme="minorHAnsi"/>
                <w:sz w:val="20"/>
                <w:szCs w:val="20"/>
              </w:rPr>
              <w:t>te</w:t>
            </w:r>
            <w:r w:rsidR="008C7431" w:rsidRPr="00436999">
              <w:rPr>
                <w:rFonts w:asciiTheme="minorHAnsi" w:eastAsia="Times New Roman" w:hAnsiTheme="minorHAnsi" w:cstheme="minorHAnsi"/>
                <w:sz w:val="20"/>
                <w:szCs w:val="20"/>
              </w:rPr>
              <w:t xml:space="preserve"> Delegad</w:t>
            </w:r>
            <w:r w:rsidRPr="00436999">
              <w:rPr>
                <w:rFonts w:asciiTheme="minorHAnsi" w:eastAsia="Times New Roman" w:hAnsiTheme="minorHAnsi" w:cstheme="minorHAnsi"/>
                <w:sz w:val="20"/>
                <w:szCs w:val="20"/>
              </w:rPr>
              <w:t>o</w:t>
            </w:r>
            <w:r w:rsidR="008C7431" w:rsidRPr="00436999">
              <w:rPr>
                <w:rFonts w:asciiTheme="minorHAnsi" w:eastAsia="Times New Roman" w:hAnsiTheme="minorHAnsi" w:cstheme="minorHAnsi"/>
                <w:sz w:val="20"/>
                <w:szCs w:val="20"/>
              </w:rPr>
              <w:t xml:space="preserve"> para la Protección del Usuario y la Gestión del Territorio</w:t>
            </w:r>
            <w:bookmarkEnd w:id="11"/>
          </w:p>
        </w:tc>
      </w:tr>
      <w:tr w:rsidR="008C7431" w:rsidRPr="00436999" w14:paraId="4A4B3DE4" w14:textId="77777777" w:rsidTr="0098036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3E744E8" w14:textId="77777777" w:rsidR="008C7431" w:rsidRPr="00436999" w:rsidRDefault="008C7431"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PROPÓSITO PRINCIPAL</w:t>
            </w:r>
          </w:p>
        </w:tc>
      </w:tr>
      <w:tr w:rsidR="008C7431" w:rsidRPr="00436999" w14:paraId="58763BBC" w14:textId="77777777" w:rsidTr="00980366">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9223DA" w14:textId="6B7559B0" w:rsidR="008C7431" w:rsidRPr="00436999" w:rsidRDefault="002B5854" w:rsidP="00C17152">
            <w:pPr>
              <w:pStyle w:val="Sinespaciado"/>
              <w:contextualSpacing/>
              <w:jc w:val="both"/>
              <w:rPr>
                <w:rFonts w:asciiTheme="minorHAnsi" w:hAnsiTheme="minorHAnsi" w:cstheme="minorHAnsi"/>
                <w:sz w:val="20"/>
                <w:szCs w:val="20"/>
                <w:lang w:val="es-ES_tradnl"/>
              </w:rPr>
            </w:pPr>
            <w:r w:rsidRPr="00436999">
              <w:rPr>
                <w:rFonts w:asciiTheme="minorHAnsi" w:hAnsiTheme="minorHAnsi" w:cstheme="minorHAnsi"/>
                <w:sz w:val="20"/>
                <w:szCs w:val="20"/>
                <w:lang w:val="es-ES_tradnl"/>
              </w:rPr>
              <w:t>Dirigir y orientar la formulación, ejecución y seguimiento de las políticas, planes y programas para la protección  del usuario y la gestión territorial, de acuerdo con la normativa y regulación vigente.</w:t>
            </w:r>
          </w:p>
        </w:tc>
      </w:tr>
      <w:tr w:rsidR="008C7431" w:rsidRPr="00436999" w14:paraId="5399AD60" w14:textId="77777777" w:rsidTr="0098036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ADE7775" w14:textId="77777777" w:rsidR="008C7431" w:rsidRPr="00436999" w:rsidRDefault="008C7431"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DESCRIPCIÓN DE FUNCIONES ESENCIALES</w:t>
            </w:r>
          </w:p>
        </w:tc>
      </w:tr>
      <w:tr w:rsidR="002B5854" w:rsidRPr="00436999" w14:paraId="539C2CB5" w14:textId="77777777" w:rsidTr="00980366">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13DA03" w14:textId="77777777" w:rsidR="00DA30D4" w:rsidRPr="00436999" w:rsidRDefault="00DA30D4" w:rsidP="00F00CE4">
            <w:pPr>
              <w:pStyle w:val="Prrafodelista"/>
              <w:numPr>
                <w:ilvl w:val="0"/>
                <w:numId w:val="17"/>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Elaborar, dirigir y coordinar la supervisión de los mecanismos para la atención, trámite y resolución de las reclamaciones y quejas contra las entidades vigiladas por las vulneraciones a los derechos de los usuarios de los servicios públicos domiciliarios, conforme los criterios definidos por la Superintendencia.</w:t>
            </w:r>
          </w:p>
          <w:p w14:paraId="5B9FA37E" w14:textId="77777777" w:rsidR="00DA30D4" w:rsidRPr="00436999" w:rsidRDefault="00DA30D4" w:rsidP="00F00CE4">
            <w:pPr>
              <w:pStyle w:val="Prrafodelista"/>
              <w:numPr>
                <w:ilvl w:val="0"/>
                <w:numId w:val="17"/>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 xml:space="preserve">Dirigir la supervisión de entidades vigiladas con objeto de identificar conductas que atenten contra los usuarios de los servicios públicos domiciliarios. </w:t>
            </w:r>
          </w:p>
          <w:p w14:paraId="16500319" w14:textId="77777777" w:rsidR="00DA30D4" w:rsidRPr="00436999" w:rsidRDefault="00DA30D4" w:rsidP="00F00CE4">
            <w:pPr>
              <w:pStyle w:val="Prrafodelista"/>
              <w:numPr>
                <w:ilvl w:val="0"/>
                <w:numId w:val="17"/>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Proponer al Superintendente políticas y programas de participación ciudadana y dirigir su implementación por intermedio de las Direcciones Territoriales.</w:t>
            </w:r>
          </w:p>
          <w:p w14:paraId="1693A642" w14:textId="77777777" w:rsidR="00DA30D4" w:rsidRPr="00436999" w:rsidRDefault="00DA30D4" w:rsidP="00F00CE4">
            <w:pPr>
              <w:pStyle w:val="Prrafodelista"/>
              <w:numPr>
                <w:ilvl w:val="0"/>
                <w:numId w:val="17"/>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Ordenar y coordinar con las otras Superintendencias Delegadas, las investigaciones administrativas por las vulneraciones a los derechos de los usuarios de los servicios públicos domiciliarios.</w:t>
            </w:r>
          </w:p>
          <w:p w14:paraId="395DF317" w14:textId="77777777" w:rsidR="00DA30D4" w:rsidRPr="00436999" w:rsidRDefault="00DA30D4" w:rsidP="00F00CE4">
            <w:pPr>
              <w:pStyle w:val="Prrafodelista"/>
              <w:numPr>
                <w:ilvl w:val="0"/>
                <w:numId w:val="17"/>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Proponer a los Delegados, acciones específicas de vigilancia y control, identificadas en ejercicio de sus fundiciones.</w:t>
            </w:r>
          </w:p>
          <w:p w14:paraId="64438D46" w14:textId="77777777" w:rsidR="00DA30D4" w:rsidRPr="00436999" w:rsidRDefault="00DA30D4" w:rsidP="00F00CE4">
            <w:pPr>
              <w:pStyle w:val="Prrafodelista"/>
              <w:numPr>
                <w:ilvl w:val="0"/>
                <w:numId w:val="17"/>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Atender y resolver, dentro del ámbito de su competencia los derechos de petición, conservando unidad de criterio de la Superintendencia.</w:t>
            </w:r>
          </w:p>
          <w:p w14:paraId="0E8FA10E" w14:textId="77777777" w:rsidR="00DA30D4" w:rsidRPr="00436999" w:rsidRDefault="00DA30D4" w:rsidP="00F00CE4">
            <w:pPr>
              <w:pStyle w:val="Prrafodelista"/>
              <w:numPr>
                <w:ilvl w:val="0"/>
                <w:numId w:val="17"/>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Asesorar al Superintendente en la fijación de las políticas, estrategias, planes y programas de participación ciudadana que se desarrollan en las diferentes regiones del país por intermedio de las Direcciones Territoriales, con el objetivo de generar procesos de control social y promover los derechos y deberes de los usuarios de los servicios públicos domiciliarios.</w:t>
            </w:r>
          </w:p>
          <w:p w14:paraId="37225BC5" w14:textId="77777777" w:rsidR="00DA30D4" w:rsidRPr="00436999" w:rsidRDefault="00DA30D4" w:rsidP="00F00CE4">
            <w:pPr>
              <w:pStyle w:val="Prrafodelista"/>
              <w:numPr>
                <w:ilvl w:val="0"/>
                <w:numId w:val="17"/>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Ejercer la inspección, vigilancia y control sobre el cumplimiento de las normas de protección al usuario de servicios públicos domiciliarios por parte de los prestadores de servicios públicos domiciliarios.</w:t>
            </w:r>
          </w:p>
          <w:p w14:paraId="3C276B8F" w14:textId="77777777" w:rsidR="00DA30D4" w:rsidRPr="00436999" w:rsidRDefault="00DA30D4" w:rsidP="00F00CE4">
            <w:pPr>
              <w:pStyle w:val="Prrafodelista"/>
              <w:numPr>
                <w:ilvl w:val="0"/>
                <w:numId w:val="17"/>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lastRenderedPageBreak/>
              <w:t>Implementar la estrategia de divulgación de las disposiciones relacionadas con las normas de protección a usuarios del sector de servicios públicos domiciliarios, a cargo de las Direcciones Territoriales de la Superintendencia. </w:t>
            </w:r>
          </w:p>
          <w:p w14:paraId="4F56225E" w14:textId="77777777" w:rsidR="00DA30D4" w:rsidRPr="00436999" w:rsidRDefault="00DA30D4" w:rsidP="00F00CE4">
            <w:pPr>
              <w:pStyle w:val="Prrafodelista"/>
              <w:numPr>
                <w:ilvl w:val="0"/>
                <w:numId w:val="17"/>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Atender, clasificar y asignar las peticiones, quejas, reclamos y solicitudes de conformidad con lo establecido en la Ley 1712 de 2014.</w:t>
            </w:r>
          </w:p>
          <w:p w14:paraId="36714CB0" w14:textId="77777777" w:rsidR="00DA30D4" w:rsidRPr="00436999" w:rsidRDefault="00DA30D4" w:rsidP="00F00CE4">
            <w:pPr>
              <w:pStyle w:val="Prrafodelista"/>
              <w:numPr>
                <w:ilvl w:val="0"/>
                <w:numId w:val="17"/>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 xml:space="preserve">Consolidar un informe estadístico permanente de las peticiones, quejas, reclamos y silencios administrativos por servicios, en el cual se determinen las causas que los motivaron e informar a la Superintendencia Delegada respectiva en el evento de encontrar posibles incumplimientos por parte de los prestadores. </w:t>
            </w:r>
          </w:p>
          <w:p w14:paraId="3397BBED" w14:textId="77777777" w:rsidR="00DA30D4" w:rsidRPr="00436999" w:rsidRDefault="00DA30D4" w:rsidP="00F00CE4">
            <w:pPr>
              <w:pStyle w:val="Prrafodelista"/>
              <w:numPr>
                <w:ilvl w:val="0"/>
                <w:numId w:val="17"/>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Coordinar las acciones concretas de inspección y vigilancia solicitadas por los Superintendentes Delegados de Acueducto, Alcantarillado y Aseo y Energía y Gas Combustible.</w:t>
            </w:r>
          </w:p>
          <w:p w14:paraId="5F115195" w14:textId="77777777" w:rsidR="00DA30D4" w:rsidRPr="00436999" w:rsidRDefault="00DA30D4" w:rsidP="00F00CE4">
            <w:pPr>
              <w:pStyle w:val="Prrafodelista"/>
              <w:numPr>
                <w:ilvl w:val="0"/>
                <w:numId w:val="17"/>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 xml:space="preserve">Gestionar y supervisar el sistema de vigilancia y control que permita apoyar las tareas de los Comités de Desarrollo y Control Social de los Servicios Públicos Domiciliarios. </w:t>
            </w:r>
          </w:p>
          <w:p w14:paraId="36739CD8" w14:textId="77777777" w:rsidR="00DA30D4" w:rsidRPr="00436999" w:rsidRDefault="00DA30D4" w:rsidP="00F00CE4">
            <w:pPr>
              <w:numPr>
                <w:ilvl w:val="0"/>
                <w:numId w:val="17"/>
              </w:numPr>
              <w:contextualSpacing/>
              <w:rPr>
                <w:rFonts w:asciiTheme="minorHAnsi" w:eastAsia="Arial" w:hAnsiTheme="minorHAnsi" w:cstheme="minorHAnsi"/>
                <w:color w:val="000000" w:themeColor="text1"/>
                <w:sz w:val="20"/>
                <w:szCs w:val="20"/>
              </w:rPr>
            </w:pPr>
            <w:r w:rsidRPr="00436999">
              <w:rPr>
                <w:rFonts w:asciiTheme="minorHAnsi" w:eastAsia="Arial" w:hAnsiTheme="minorHAnsi" w:cstheme="minorHAnsi"/>
                <w:color w:val="000000" w:themeColor="text1"/>
                <w:sz w:val="20"/>
                <w:szCs w:val="20"/>
              </w:rPr>
              <w:t>Impartir instrucciones a sus vigilados para que no exijan más requisitos, trámites o procedimientos de los estrictamente necesarios.</w:t>
            </w:r>
          </w:p>
          <w:p w14:paraId="0C54CA89" w14:textId="77777777" w:rsidR="00DA30D4" w:rsidRPr="00436999" w:rsidRDefault="00DA30D4" w:rsidP="00F00CE4">
            <w:pPr>
              <w:pStyle w:val="Prrafodelista"/>
              <w:numPr>
                <w:ilvl w:val="0"/>
                <w:numId w:val="17"/>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Conocer de las apelaciones contra las decisiones de los prestadores de servicios públicos domiciliarios en materia de estratificación socioeconómica cuando ésta no haya sido adoptada por decreto municipal o distrital, en los términos del parágrafo 2º del artículo 6 de la Ley 732 de 2002.</w:t>
            </w:r>
          </w:p>
          <w:p w14:paraId="2BEAA8DC" w14:textId="77777777" w:rsidR="00DA30D4" w:rsidRPr="00436999" w:rsidRDefault="00DA30D4" w:rsidP="00F00CE4">
            <w:pPr>
              <w:pStyle w:val="Prrafodelista"/>
              <w:numPr>
                <w:ilvl w:val="0"/>
                <w:numId w:val="17"/>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 xml:space="preserve">Conocer y resolver los recursos de apelación interpuestos contra los actos administrativos emitidos por el personero municipal, mediante los cuales se decida la constitución de los Comités de Desarrollo y Control Social y las elecciones de sus juntas directivas. </w:t>
            </w:r>
          </w:p>
          <w:p w14:paraId="645CD783" w14:textId="77777777" w:rsidR="00DA30D4" w:rsidRPr="00436999" w:rsidRDefault="00DA30D4" w:rsidP="00F00CE4">
            <w:pPr>
              <w:pStyle w:val="Prrafodelista"/>
              <w:numPr>
                <w:ilvl w:val="0"/>
                <w:numId w:val="17"/>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Dirigir y coordinar la ejecución de las funciones de las Direcciones Territoriales de acuerdo con las políticas y objetivos de la Superintendencia.</w:t>
            </w:r>
          </w:p>
          <w:p w14:paraId="58C4A364" w14:textId="77777777" w:rsidR="00DA30D4" w:rsidRPr="00436999" w:rsidRDefault="00DA30D4" w:rsidP="00F00CE4">
            <w:pPr>
              <w:pStyle w:val="Prrafodelista"/>
              <w:numPr>
                <w:ilvl w:val="0"/>
                <w:numId w:val="17"/>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Proponer acciones de mejora para la atención de las peticiones, quejas y reclamos a partir de los estudios estadísticos que se realicen sobre las mismas, con el fin de proteger los derechos de los usuarios.</w:t>
            </w:r>
          </w:p>
          <w:p w14:paraId="0ABD1543" w14:textId="77777777" w:rsidR="00DA30D4" w:rsidRPr="00436999" w:rsidRDefault="00DA30D4" w:rsidP="00F00CE4">
            <w:pPr>
              <w:pStyle w:val="Prrafodelista"/>
              <w:numPr>
                <w:ilvl w:val="0"/>
                <w:numId w:val="17"/>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Notificar todos los actos administrativos que emita la Superintendencia Delegada para la Protección del Usuario y la Gestión Territorial.</w:t>
            </w:r>
          </w:p>
          <w:p w14:paraId="6B5DB817" w14:textId="13ADD73D" w:rsidR="00DA30D4" w:rsidRPr="00436999" w:rsidRDefault="00DA30D4" w:rsidP="00F00CE4">
            <w:pPr>
              <w:pStyle w:val="Prrafodelista"/>
              <w:numPr>
                <w:ilvl w:val="0"/>
                <w:numId w:val="17"/>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Participar en el desarrollo y sostenimiento del Sistema Integrado de Gestión Institucional.</w:t>
            </w:r>
          </w:p>
          <w:p w14:paraId="76D48FC3" w14:textId="4A31963E" w:rsidR="002B5C2E" w:rsidRPr="00436999" w:rsidRDefault="002B5C2E" w:rsidP="00F00CE4">
            <w:pPr>
              <w:pStyle w:val="Prrafodelista"/>
              <w:numPr>
                <w:ilvl w:val="0"/>
                <w:numId w:val="17"/>
              </w:numPr>
              <w:rPr>
                <w:rFonts w:asciiTheme="minorHAnsi" w:eastAsia="Times New Roman" w:hAnsiTheme="minorHAnsi" w:cstheme="minorHAnsi"/>
                <w:sz w:val="20"/>
                <w:szCs w:val="20"/>
                <w:lang w:eastAsia="es-ES"/>
              </w:rPr>
            </w:pPr>
            <w:r w:rsidRPr="00436999">
              <w:rPr>
                <w:rFonts w:asciiTheme="minorHAnsi" w:eastAsia="Arial" w:hAnsiTheme="minorHAnsi" w:cstheme="minorHAnsi"/>
                <w:sz w:val="20"/>
                <w:szCs w:val="20"/>
              </w:rPr>
              <w:t>Desempeñar las demás funciones que les sean asignadas por el jefe inmediato, de acuerdo con la naturaleza del empleo y el área de desempeño.</w:t>
            </w:r>
          </w:p>
        </w:tc>
      </w:tr>
      <w:tr w:rsidR="002B5854" w:rsidRPr="00436999" w14:paraId="2DE1D815" w14:textId="77777777" w:rsidTr="0098036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96BF6A5" w14:textId="77777777" w:rsidR="002B5854" w:rsidRPr="00436999" w:rsidRDefault="002B5854"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lastRenderedPageBreak/>
              <w:t>CONOCIMIENTOS BÁSICOS O ESENCIALES</w:t>
            </w:r>
          </w:p>
        </w:tc>
      </w:tr>
      <w:tr w:rsidR="002B5854" w:rsidRPr="00436999" w14:paraId="4F70AFDF" w14:textId="77777777" w:rsidTr="00980366">
        <w:trPr>
          <w:trHeight w:val="13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CF8F0C" w14:textId="459214C6" w:rsidR="002B5C2E" w:rsidRPr="00436999" w:rsidRDefault="002B5C2E" w:rsidP="00F00CE4">
            <w:pPr>
              <w:pStyle w:val="Prrafodelista"/>
              <w:numPr>
                <w:ilvl w:val="0"/>
                <w:numId w:val="5"/>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Marco conceptual y normativo de la Superintendencia de Servicios Públicos</w:t>
            </w:r>
          </w:p>
          <w:p w14:paraId="1033BE28" w14:textId="5C2D1C2D" w:rsidR="000A0FCE" w:rsidRPr="00436999" w:rsidRDefault="000A0FCE" w:rsidP="00F00CE4">
            <w:pPr>
              <w:pStyle w:val="Prrafodelista"/>
              <w:numPr>
                <w:ilvl w:val="0"/>
                <w:numId w:val="5"/>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Constitución política</w:t>
            </w:r>
          </w:p>
          <w:p w14:paraId="3507037C" w14:textId="3CD5DDB7" w:rsidR="00DA30D4" w:rsidRPr="00436999" w:rsidRDefault="00DA30D4" w:rsidP="00F00CE4">
            <w:pPr>
              <w:pStyle w:val="Prrafodelista"/>
              <w:numPr>
                <w:ilvl w:val="0"/>
                <w:numId w:val="5"/>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Organización territorial</w:t>
            </w:r>
          </w:p>
          <w:p w14:paraId="43AFAAA8" w14:textId="6E974848" w:rsidR="002B5C2E" w:rsidRPr="00436999" w:rsidRDefault="00DA30D4" w:rsidP="00F00CE4">
            <w:pPr>
              <w:pStyle w:val="Prrafodelista"/>
              <w:numPr>
                <w:ilvl w:val="0"/>
                <w:numId w:val="5"/>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Gerencia pública</w:t>
            </w:r>
          </w:p>
          <w:p w14:paraId="4532CD11" w14:textId="77777777" w:rsidR="002B5C2E" w:rsidRPr="00436999" w:rsidRDefault="002B5C2E" w:rsidP="00F00CE4">
            <w:pPr>
              <w:pStyle w:val="Prrafodelista"/>
              <w:numPr>
                <w:ilvl w:val="0"/>
                <w:numId w:val="5"/>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Derecho Administrativo</w:t>
            </w:r>
          </w:p>
          <w:p w14:paraId="48F1DD71" w14:textId="7B88CD1C" w:rsidR="002B5C2E" w:rsidRPr="00436999" w:rsidRDefault="002B5C2E" w:rsidP="00F00CE4">
            <w:pPr>
              <w:pStyle w:val="Prrafodelista"/>
              <w:numPr>
                <w:ilvl w:val="0"/>
                <w:numId w:val="5"/>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Mecanismos de </w:t>
            </w:r>
            <w:r w:rsidR="00DA30D4" w:rsidRPr="00436999">
              <w:rPr>
                <w:rFonts w:asciiTheme="minorHAnsi" w:hAnsiTheme="minorHAnsi" w:cstheme="minorHAnsi"/>
                <w:sz w:val="20"/>
                <w:szCs w:val="20"/>
                <w:lang w:eastAsia="es-CO"/>
              </w:rPr>
              <w:t>p</w:t>
            </w:r>
            <w:r w:rsidRPr="00436999">
              <w:rPr>
                <w:rFonts w:asciiTheme="minorHAnsi" w:hAnsiTheme="minorHAnsi" w:cstheme="minorHAnsi"/>
                <w:sz w:val="20"/>
                <w:szCs w:val="20"/>
                <w:lang w:eastAsia="es-CO"/>
              </w:rPr>
              <w:t>articipación ciudadana</w:t>
            </w:r>
          </w:p>
          <w:p w14:paraId="62040640" w14:textId="01C910D8" w:rsidR="002B5854" w:rsidRPr="00436999" w:rsidRDefault="002B5C2E" w:rsidP="00F00CE4">
            <w:pPr>
              <w:pStyle w:val="Prrafodelista"/>
              <w:numPr>
                <w:ilvl w:val="0"/>
                <w:numId w:val="5"/>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Políticas de atención al ciudadano</w:t>
            </w:r>
          </w:p>
        </w:tc>
      </w:tr>
      <w:tr w:rsidR="002B5854" w:rsidRPr="00436999" w14:paraId="7D7B1870" w14:textId="77777777" w:rsidTr="0098036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117EA0F" w14:textId="77777777" w:rsidR="002B5854" w:rsidRPr="00436999" w:rsidRDefault="002B5854" w:rsidP="00C17152">
            <w:pPr>
              <w:jc w:val="center"/>
              <w:rPr>
                <w:rFonts w:asciiTheme="minorHAnsi" w:hAnsiTheme="minorHAnsi" w:cstheme="minorHAnsi"/>
                <w:b/>
                <w:sz w:val="20"/>
                <w:szCs w:val="20"/>
                <w:lang w:eastAsia="es-CO"/>
              </w:rPr>
            </w:pPr>
            <w:r w:rsidRPr="00436999">
              <w:rPr>
                <w:rFonts w:asciiTheme="minorHAnsi" w:hAnsiTheme="minorHAnsi" w:cstheme="minorHAnsi"/>
                <w:b/>
                <w:bCs/>
                <w:sz w:val="20"/>
                <w:szCs w:val="20"/>
                <w:lang w:eastAsia="es-CO"/>
              </w:rPr>
              <w:t>COMPETENCIAS COMPORTAMENTALES</w:t>
            </w:r>
          </w:p>
        </w:tc>
      </w:tr>
      <w:tr w:rsidR="002B5854" w:rsidRPr="00436999" w14:paraId="6F90AC6A" w14:textId="77777777" w:rsidTr="00980366">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76657C77" w14:textId="77777777" w:rsidR="002B5854" w:rsidRPr="00436999" w:rsidRDefault="002B5854" w:rsidP="00C17152">
            <w:pPr>
              <w:contextualSpacing/>
              <w:jc w:val="cente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2E64E422" w14:textId="77777777" w:rsidR="002B5854" w:rsidRPr="00436999" w:rsidRDefault="002B5854" w:rsidP="00C17152">
            <w:pPr>
              <w:contextualSpacing/>
              <w:jc w:val="center"/>
              <w:rPr>
                <w:rFonts w:asciiTheme="minorHAnsi" w:hAnsiTheme="minorHAnsi" w:cstheme="minorHAnsi"/>
                <w:sz w:val="20"/>
                <w:szCs w:val="20"/>
                <w:lang w:eastAsia="es-CO"/>
              </w:rPr>
            </w:pPr>
            <w:r w:rsidRPr="00436999">
              <w:rPr>
                <w:rFonts w:asciiTheme="minorHAnsi" w:hAnsiTheme="minorHAnsi" w:cstheme="minorHAnsi"/>
                <w:sz w:val="20"/>
                <w:szCs w:val="20"/>
                <w:lang w:eastAsia="es-CO"/>
              </w:rPr>
              <w:t>POR NIVEL JERÁRQUICO</w:t>
            </w:r>
          </w:p>
        </w:tc>
      </w:tr>
      <w:tr w:rsidR="002B5854" w:rsidRPr="00436999" w14:paraId="76D6BD40" w14:textId="77777777" w:rsidTr="00980366">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1C3343F7" w14:textId="77777777" w:rsidR="002B5854" w:rsidRPr="00436999" w:rsidRDefault="002B5854"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Aprendizaje continuo</w:t>
            </w:r>
          </w:p>
          <w:p w14:paraId="75C30C1B" w14:textId="77777777" w:rsidR="002B5854" w:rsidRPr="00436999" w:rsidRDefault="002B5854"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Orientación a resultados</w:t>
            </w:r>
          </w:p>
          <w:p w14:paraId="56B45C8C" w14:textId="77777777" w:rsidR="002B5854" w:rsidRPr="00436999" w:rsidRDefault="002B5854"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Orientación al usuario y al ciudadano</w:t>
            </w:r>
          </w:p>
          <w:p w14:paraId="604F40B2" w14:textId="77777777" w:rsidR="002B5854" w:rsidRPr="00436999" w:rsidRDefault="002B5854"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Compromiso con la organización</w:t>
            </w:r>
          </w:p>
          <w:p w14:paraId="5B71E4B3" w14:textId="77777777" w:rsidR="002B5854" w:rsidRPr="00436999" w:rsidRDefault="002B5854"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Trabajo en equipo</w:t>
            </w:r>
          </w:p>
          <w:p w14:paraId="3B5F806B" w14:textId="77777777" w:rsidR="002B5854" w:rsidRPr="00436999" w:rsidRDefault="002B5854"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59CE5718" w14:textId="77777777" w:rsidR="002B5854" w:rsidRPr="00436999" w:rsidRDefault="002B5854"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Visión estratégica</w:t>
            </w:r>
          </w:p>
          <w:p w14:paraId="5BF025D5" w14:textId="77777777" w:rsidR="002B5854" w:rsidRPr="00436999" w:rsidRDefault="002B5854"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Liderazgo efectivo</w:t>
            </w:r>
          </w:p>
          <w:p w14:paraId="26E84EB9" w14:textId="77777777" w:rsidR="002B5854" w:rsidRPr="00436999" w:rsidRDefault="002B5854"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Planeación</w:t>
            </w:r>
          </w:p>
          <w:p w14:paraId="3920C9BA" w14:textId="77777777" w:rsidR="002B5854" w:rsidRPr="00436999" w:rsidRDefault="002B5854"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Toma de decisiones</w:t>
            </w:r>
          </w:p>
          <w:p w14:paraId="39E7B917" w14:textId="77777777" w:rsidR="002B5854" w:rsidRPr="00436999" w:rsidRDefault="002B5854"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Gestión del desarrollo de las personas</w:t>
            </w:r>
          </w:p>
          <w:p w14:paraId="09B47D01" w14:textId="77777777" w:rsidR="002B5854" w:rsidRPr="00436999" w:rsidRDefault="002B5854"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Pensamiento sistémico</w:t>
            </w:r>
          </w:p>
          <w:p w14:paraId="6C2C3413" w14:textId="77777777" w:rsidR="002B5854" w:rsidRPr="00436999" w:rsidRDefault="002B5854"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Resolución de conflictos</w:t>
            </w:r>
          </w:p>
        </w:tc>
      </w:tr>
      <w:tr w:rsidR="002B5854" w:rsidRPr="00436999" w14:paraId="48A92178" w14:textId="77777777" w:rsidTr="0098036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31C8864" w14:textId="77777777" w:rsidR="002B5854" w:rsidRPr="00436999" w:rsidRDefault="002B5854"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lastRenderedPageBreak/>
              <w:t>REQUISITOS DE FORMACIÓN ACADÉMICA Y EXPERIENCIA</w:t>
            </w:r>
          </w:p>
        </w:tc>
      </w:tr>
      <w:tr w:rsidR="002B5854" w:rsidRPr="00436999" w14:paraId="4C520CC8" w14:textId="77777777" w:rsidTr="00980366">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B75DAD4" w14:textId="77777777" w:rsidR="002B5854" w:rsidRPr="00436999" w:rsidRDefault="002B5854" w:rsidP="00C17152">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1358AF84" w14:textId="77777777" w:rsidR="002B5854" w:rsidRPr="00436999" w:rsidRDefault="002B5854" w:rsidP="00C17152">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Experiencia</w:t>
            </w:r>
          </w:p>
        </w:tc>
      </w:tr>
      <w:tr w:rsidR="002B5854" w:rsidRPr="00436999" w14:paraId="0AD92A44" w14:textId="77777777" w:rsidTr="00980366">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02C1267B" w14:textId="77777777" w:rsidR="002B5854" w:rsidRPr="00436999" w:rsidRDefault="002B5854"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profesional que corresponda a uno de los siguientes Núcleos Básicos del Conocimiento - NBC: </w:t>
            </w:r>
          </w:p>
          <w:p w14:paraId="46EDFDA5" w14:textId="77777777" w:rsidR="002B5854" w:rsidRPr="00436999" w:rsidRDefault="002B5854" w:rsidP="00C17152">
            <w:pPr>
              <w:contextualSpacing/>
              <w:rPr>
                <w:rFonts w:asciiTheme="minorHAnsi" w:hAnsiTheme="minorHAnsi" w:cstheme="minorHAnsi"/>
                <w:sz w:val="20"/>
                <w:szCs w:val="20"/>
                <w:lang w:eastAsia="es-CO"/>
              </w:rPr>
            </w:pPr>
          </w:p>
          <w:p w14:paraId="611DC2C4"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Administración</w:t>
            </w:r>
          </w:p>
          <w:p w14:paraId="4DC5C28D"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Contaduría pública</w:t>
            </w:r>
          </w:p>
          <w:p w14:paraId="36C583E6" w14:textId="77777777" w:rsidR="00CE46EF" w:rsidRPr="00436999" w:rsidRDefault="00CE46EF" w:rsidP="00CE46EF">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Ciencia política, relaciones internacionales</w:t>
            </w:r>
          </w:p>
          <w:p w14:paraId="5261DEE1"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Derecho y afines </w:t>
            </w:r>
          </w:p>
          <w:p w14:paraId="0FB02CCA"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Economía</w:t>
            </w:r>
          </w:p>
          <w:p w14:paraId="74B30D0F"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administrativa y afines</w:t>
            </w:r>
          </w:p>
          <w:p w14:paraId="1408E3D3"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ambiental, sanitaria y afines</w:t>
            </w:r>
          </w:p>
          <w:p w14:paraId="3418D45E"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civil y afines </w:t>
            </w:r>
          </w:p>
          <w:p w14:paraId="3797F543"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de minas, metalurgia y afines</w:t>
            </w:r>
          </w:p>
          <w:p w14:paraId="5BA8E062"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eléctrica y afines</w:t>
            </w:r>
          </w:p>
          <w:p w14:paraId="78B4EFA8"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electrónica, telecomunicaciones y afines  </w:t>
            </w:r>
          </w:p>
          <w:p w14:paraId="505AFAFD"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industrial y afines</w:t>
            </w:r>
          </w:p>
          <w:p w14:paraId="4D5B9899"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mecánica y afines </w:t>
            </w:r>
          </w:p>
          <w:p w14:paraId="08AE9040" w14:textId="77777777" w:rsidR="002B5854" w:rsidRPr="00436999" w:rsidRDefault="002B5854" w:rsidP="00C17152">
            <w:pPr>
              <w:contextualSpacing/>
              <w:rPr>
                <w:rFonts w:asciiTheme="minorHAnsi" w:hAnsiTheme="minorHAnsi" w:cstheme="minorHAnsi"/>
                <w:sz w:val="20"/>
                <w:szCs w:val="20"/>
                <w:lang w:eastAsia="es-CO"/>
              </w:rPr>
            </w:pPr>
          </w:p>
          <w:p w14:paraId="2BE0AC56" w14:textId="64622AC2" w:rsidR="002B5854" w:rsidRPr="00436999" w:rsidRDefault="002B5854"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de postgrado en la modalidad de maestría en áreas relacionadas con las funciones del cargo. </w:t>
            </w:r>
          </w:p>
          <w:p w14:paraId="654024D9" w14:textId="77777777" w:rsidR="002B5854" w:rsidRPr="00436999" w:rsidRDefault="002B5854" w:rsidP="00C17152">
            <w:pPr>
              <w:contextualSpacing/>
              <w:rPr>
                <w:rFonts w:asciiTheme="minorHAnsi" w:hAnsiTheme="minorHAnsi" w:cstheme="minorHAnsi"/>
                <w:sz w:val="20"/>
                <w:szCs w:val="20"/>
                <w:lang w:eastAsia="es-CO"/>
              </w:rPr>
            </w:pPr>
          </w:p>
          <w:p w14:paraId="68D28F37" w14:textId="77777777" w:rsidR="002B5854" w:rsidRPr="00436999" w:rsidRDefault="002B5854"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rPr>
              <w:t>Tarjeta o matrícula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70CD30E1" w14:textId="5E47CA05" w:rsidR="002B5854" w:rsidRPr="00436999" w:rsidRDefault="002B5854" w:rsidP="00C17152">
            <w:pPr>
              <w:widowControl w:val="0"/>
              <w:contextualSpacing/>
              <w:rPr>
                <w:rFonts w:asciiTheme="minorHAnsi" w:hAnsiTheme="minorHAnsi" w:cstheme="minorHAnsi"/>
                <w:sz w:val="20"/>
                <w:szCs w:val="20"/>
              </w:rPr>
            </w:pPr>
            <w:r w:rsidRPr="00436999">
              <w:rPr>
                <w:rFonts w:asciiTheme="minorHAnsi" w:hAnsiTheme="minorHAnsi" w:cstheme="minorHAnsi"/>
                <w:sz w:val="20"/>
                <w:szCs w:val="20"/>
                <w:lang w:eastAsia="es-CO"/>
              </w:rPr>
              <w:t>Sesenta y cuatro (64) meses de experiencia profesional relacionada.</w:t>
            </w:r>
          </w:p>
        </w:tc>
      </w:tr>
      <w:tr w:rsidR="002B5854" w:rsidRPr="00436999" w14:paraId="4A8889FB" w14:textId="77777777" w:rsidTr="007A3BB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A4EC280" w14:textId="5102F334" w:rsidR="002B5854" w:rsidRPr="00436999" w:rsidRDefault="002B5854"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Alternativa</w:t>
            </w:r>
          </w:p>
        </w:tc>
      </w:tr>
      <w:tr w:rsidR="002B5854" w:rsidRPr="00436999" w14:paraId="42C8B40E" w14:textId="77777777" w:rsidTr="007A3BB9">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3224815" w14:textId="77777777" w:rsidR="002B5854" w:rsidRPr="00436999" w:rsidRDefault="002B5854" w:rsidP="00C17152">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05344F09" w14:textId="77777777" w:rsidR="002B5854" w:rsidRPr="00436999" w:rsidRDefault="002B5854" w:rsidP="00C17152">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Experiencia</w:t>
            </w:r>
          </w:p>
        </w:tc>
      </w:tr>
      <w:tr w:rsidR="002B5854" w:rsidRPr="00436999" w14:paraId="5A40EE86" w14:textId="77777777" w:rsidTr="007A3BB9">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28B0683C" w14:textId="77777777" w:rsidR="002B5854" w:rsidRPr="00436999" w:rsidRDefault="002B5854"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profesional que corresponda a uno de los siguientes Núcleos Básicos del Conocimiento - NBC: </w:t>
            </w:r>
          </w:p>
          <w:p w14:paraId="129B95E6" w14:textId="757E26DD" w:rsidR="002B5854" w:rsidRPr="00436999" w:rsidRDefault="002B5854" w:rsidP="00C17152">
            <w:pPr>
              <w:contextualSpacing/>
              <w:rPr>
                <w:rFonts w:asciiTheme="minorHAnsi" w:hAnsiTheme="minorHAnsi" w:cstheme="minorHAnsi"/>
                <w:sz w:val="20"/>
                <w:szCs w:val="20"/>
                <w:lang w:eastAsia="es-CO"/>
              </w:rPr>
            </w:pPr>
          </w:p>
          <w:p w14:paraId="4DF9F382"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Administración</w:t>
            </w:r>
          </w:p>
          <w:p w14:paraId="08FF9879"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Contaduría pública</w:t>
            </w:r>
          </w:p>
          <w:p w14:paraId="5089100E" w14:textId="77777777" w:rsidR="00CE46EF" w:rsidRPr="00436999" w:rsidRDefault="00CE46EF" w:rsidP="00CE46EF">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Ciencia política, relaciones internacionales</w:t>
            </w:r>
          </w:p>
          <w:p w14:paraId="3539C878"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Derecho y afines </w:t>
            </w:r>
          </w:p>
          <w:p w14:paraId="04CC8634"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Economía</w:t>
            </w:r>
          </w:p>
          <w:p w14:paraId="35452DDE"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administrativa y afines</w:t>
            </w:r>
          </w:p>
          <w:p w14:paraId="39FD613C"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ambiental, sanitaria y afines</w:t>
            </w:r>
          </w:p>
          <w:p w14:paraId="48880E7E"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civil y afines </w:t>
            </w:r>
          </w:p>
          <w:p w14:paraId="26A0CD7E"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de minas, metalurgia y afines</w:t>
            </w:r>
          </w:p>
          <w:p w14:paraId="01F82CD3"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eléctrica y afines</w:t>
            </w:r>
          </w:p>
          <w:p w14:paraId="28DC4A29"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electrónica, telecomunicaciones y afines  </w:t>
            </w:r>
          </w:p>
          <w:p w14:paraId="2615C085"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industrial y afines</w:t>
            </w:r>
          </w:p>
          <w:p w14:paraId="2B876C95"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mecánica y afines </w:t>
            </w:r>
          </w:p>
          <w:p w14:paraId="431A3ADA" w14:textId="77777777" w:rsidR="002B5854" w:rsidRPr="00436999" w:rsidRDefault="002B5854" w:rsidP="00C17152">
            <w:pPr>
              <w:contextualSpacing/>
              <w:rPr>
                <w:rFonts w:asciiTheme="minorHAnsi" w:hAnsiTheme="minorHAnsi" w:cstheme="minorHAnsi"/>
                <w:sz w:val="20"/>
                <w:szCs w:val="20"/>
                <w:lang w:eastAsia="es-CO"/>
              </w:rPr>
            </w:pPr>
          </w:p>
          <w:p w14:paraId="6050910A" w14:textId="77777777" w:rsidR="002B5854" w:rsidRPr="00436999" w:rsidRDefault="002B5854"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de postgrado en la modalidad de especialización en áreas relacionadas con las funciones del cargo. </w:t>
            </w:r>
          </w:p>
          <w:p w14:paraId="0DD9104A" w14:textId="77777777" w:rsidR="002B5854" w:rsidRPr="00436999" w:rsidRDefault="002B5854" w:rsidP="00C17152">
            <w:pPr>
              <w:contextualSpacing/>
              <w:rPr>
                <w:rFonts w:asciiTheme="minorHAnsi" w:hAnsiTheme="minorHAnsi" w:cstheme="minorHAnsi"/>
                <w:sz w:val="20"/>
                <w:szCs w:val="20"/>
                <w:lang w:eastAsia="es-CO"/>
              </w:rPr>
            </w:pPr>
          </w:p>
          <w:p w14:paraId="5B52B0B0" w14:textId="77777777" w:rsidR="002B5854" w:rsidRPr="00436999" w:rsidRDefault="002B5854"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rPr>
              <w:t>Tarjeta o matrícula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0E51268F" w14:textId="4BBEC1D6" w:rsidR="002B5854" w:rsidRPr="00436999" w:rsidRDefault="002B5854" w:rsidP="00C17152">
            <w:pPr>
              <w:widowControl w:val="0"/>
              <w:contextualSpacing/>
              <w:rPr>
                <w:rFonts w:asciiTheme="minorHAnsi" w:hAnsiTheme="minorHAnsi" w:cstheme="minorHAnsi"/>
                <w:sz w:val="20"/>
                <w:szCs w:val="20"/>
              </w:rPr>
            </w:pPr>
            <w:r w:rsidRPr="00436999">
              <w:rPr>
                <w:rFonts w:asciiTheme="minorHAnsi" w:hAnsiTheme="minorHAnsi" w:cstheme="minorHAnsi"/>
                <w:sz w:val="20"/>
                <w:szCs w:val="20"/>
                <w:lang w:eastAsia="es-CO"/>
              </w:rPr>
              <w:lastRenderedPageBreak/>
              <w:t>Sesenta y seis (76) meses de experiencia profesional relacionada.</w:t>
            </w:r>
          </w:p>
        </w:tc>
      </w:tr>
    </w:tbl>
    <w:p w14:paraId="2FEC2BB2" w14:textId="139D6DEE" w:rsidR="00850AA6" w:rsidRPr="00436999" w:rsidRDefault="00850AA6" w:rsidP="00C17152">
      <w:pPr>
        <w:rPr>
          <w:rFonts w:asciiTheme="minorHAnsi" w:hAnsiTheme="minorHAnsi" w:cstheme="minorHAnsi"/>
          <w:sz w:val="20"/>
          <w:szCs w:val="20"/>
        </w:rPr>
      </w:pPr>
    </w:p>
    <w:p w14:paraId="6BE1040F" w14:textId="77777777" w:rsidR="00D95B64" w:rsidRPr="00436999" w:rsidRDefault="00D95B64" w:rsidP="00C17152">
      <w:pPr>
        <w:pStyle w:val="Ttulo2"/>
        <w:rPr>
          <w:rFonts w:asciiTheme="minorHAnsi" w:hAnsiTheme="minorHAnsi" w:cstheme="minorHAnsi"/>
          <w:color w:val="auto"/>
          <w:sz w:val="20"/>
          <w:szCs w:val="20"/>
        </w:rPr>
      </w:pPr>
      <w:bookmarkStart w:id="12" w:name="_Toc54939476"/>
      <w:r w:rsidRPr="00436999">
        <w:rPr>
          <w:rFonts w:asciiTheme="minorHAnsi" w:hAnsiTheme="minorHAnsi" w:cstheme="minorHAnsi"/>
          <w:color w:val="auto"/>
          <w:sz w:val="20"/>
          <w:szCs w:val="20"/>
        </w:rPr>
        <w:t>SECRETARIO GENERAL DE SUPERINTENDENCIA 0037-22</w:t>
      </w:r>
      <w:bookmarkEnd w:id="12"/>
    </w:p>
    <w:p w14:paraId="3265A724" w14:textId="77777777" w:rsidR="00D95B64" w:rsidRPr="00436999" w:rsidRDefault="00D95B64" w:rsidP="00C17152">
      <w:pPr>
        <w:rPr>
          <w:rFonts w:asciiTheme="minorHAnsi" w:hAnsiTheme="minorHAnsi" w:cstheme="minorHAnsi"/>
          <w:sz w:val="20"/>
          <w:szCs w:val="20"/>
        </w:rPr>
      </w:pPr>
    </w:p>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4396"/>
        <w:gridCol w:w="4432"/>
      </w:tblGrid>
      <w:tr w:rsidR="00D95B64" w:rsidRPr="00436999" w14:paraId="59FAD241" w14:textId="77777777" w:rsidTr="00D95B64">
        <w:trPr>
          <w:trHeight w:val="499"/>
        </w:trPr>
        <w:tc>
          <w:tcPr>
            <w:tcW w:w="5000" w:type="pct"/>
            <w:gridSpan w:val="2"/>
            <w:shd w:val="clear" w:color="auto" w:fill="D5DCE4" w:themeFill="text2" w:themeFillTint="33"/>
            <w:vAlign w:val="center"/>
            <w:hideMark/>
          </w:tcPr>
          <w:p w14:paraId="00C9D4F1" w14:textId="77777777" w:rsidR="00D95B64" w:rsidRPr="00436999" w:rsidRDefault="00D95B64" w:rsidP="00C17152">
            <w:pPr>
              <w:pStyle w:val="Prrafodelista"/>
              <w:ind w:left="1080"/>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IDENTIFICACIÓN</w:t>
            </w:r>
          </w:p>
        </w:tc>
      </w:tr>
      <w:tr w:rsidR="00D95B64" w:rsidRPr="00436999" w14:paraId="7EF61172" w14:textId="77777777" w:rsidTr="009077DF">
        <w:trPr>
          <w:trHeight w:val="20"/>
        </w:trPr>
        <w:tc>
          <w:tcPr>
            <w:tcW w:w="2490" w:type="pct"/>
            <w:shd w:val="clear" w:color="auto" w:fill="auto"/>
            <w:vAlign w:val="center"/>
            <w:hideMark/>
          </w:tcPr>
          <w:p w14:paraId="0660E401" w14:textId="77777777" w:rsidR="00D95B64" w:rsidRPr="00436999" w:rsidRDefault="00D95B64"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Nivel</w:t>
            </w:r>
          </w:p>
        </w:tc>
        <w:tc>
          <w:tcPr>
            <w:tcW w:w="2510" w:type="pct"/>
            <w:shd w:val="clear" w:color="auto" w:fill="auto"/>
          </w:tcPr>
          <w:p w14:paraId="4E17B7E1" w14:textId="77777777" w:rsidR="00D95B64" w:rsidRPr="00436999" w:rsidRDefault="00D95B64"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Directivo</w:t>
            </w:r>
          </w:p>
        </w:tc>
      </w:tr>
      <w:tr w:rsidR="00D95B64" w:rsidRPr="00436999" w14:paraId="2F2E578B" w14:textId="77777777" w:rsidTr="009077DF">
        <w:trPr>
          <w:trHeight w:val="20"/>
        </w:trPr>
        <w:tc>
          <w:tcPr>
            <w:tcW w:w="2490" w:type="pct"/>
            <w:shd w:val="clear" w:color="auto" w:fill="auto"/>
            <w:vAlign w:val="center"/>
            <w:hideMark/>
          </w:tcPr>
          <w:p w14:paraId="41083308" w14:textId="77777777" w:rsidR="00D95B64" w:rsidRPr="00436999" w:rsidRDefault="00D95B64"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Denominación del empleo</w:t>
            </w:r>
          </w:p>
        </w:tc>
        <w:tc>
          <w:tcPr>
            <w:tcW w:w="2510" w:type="pct"/>
            <w:shd w:val="clear" w:color="auto" w:fill="auto"/>
          </w:tcPr>
          <w:p w14:paraId="729A940B" w14:textId="77777777" w:rsidR="00D95B64" w:rsidRPr="00436999" w:rsidRDefault="00D95B64"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Secretario General de Superintendencia</w:t>
            </w:r>
          </w:p>
        </w:tc>
      </w:tr>
      <w:tr w:rsidR="00D95B64" w:rsidRPr="00436999" w14:paraId="1868F7E4" w14:textId="77777777" w:rsidTr="009077DF">
        <w:trPr>
          <w:trHeight w:val="20"/>
        </w:trPr>
        <w:tc>
          <w:tcPr>
            <w:tcW w:w="2490" w:type="pct"/>
            <w:shd w:val="clear" w:color="auto" w:fill="auto"/>
            <w:vAlign w:val="center"/>
            <w:hideMark/>
          </w:tcPr>
          <w:p w14:paraId="1FE1388E" w14:textId="77777777" w:rsidR="00D95B64" w:rsidRPr="00436999" w:rsidRDefault="00D95B64"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Código</w:t>
            </w:r>
          </w:p>
        </w:tc>
        <w:tc>
          <w:tcPr>
            <w:tcW w:w="2510" w:type="pct"/>
            <w:shd w:val="clear" w:color="auto" w:fill="auto"/>
          </w:tcPr>
          <w:p w14:paraId="1E4356E3" w14:textId="77777777" w:rsidR="00D95B64" w:rsidRPr="00436999" w:rsidRDefault="00D95B64"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0037</w:t>
            </w:r>
          </w:p>
        </w:tc>
      </w:tr>
      <w:tr w:rsidR="00D95B64" w:rsidRPr="00436999" w14:paraId="27C17695" w14:textId="77777777" w:rsidTr="009077DF">
        <w:trPr>
          <w:trHeight w:val="20"/>
        </w:trPr>
        <w:tc>
          <w:tcPr>
            <w:tcW w:w="2490" w:type="pct"/>
            <w:shd w:val="clear" w:color="auto" w:fill="auto"/>
            <w:vAlign w:val="center"/>
            <w:hideMark/>
          </w:tcPr>
          <w:p w14:paraId="0DFAACDD" w14:textId="77777777" w:rsidR="00D95B64" w:rsidRPr="00436999" w:rsidRDefault="00D95B64"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Grado</w:t>
            </w:r>
          </w:p>
        </w:tc>
        <w:tc>
          <w:tcPr>
            <w:tcW w:w="2510" w:type="pct"/>
            <w:shd w:val="clear" w:color="auto" w:fill="auto"/>
          </w:tcPr>
          <w:p w14:paraId="64C65540" w14:textId="77777777" w:rsidR="00D95B64" w:rsidRPr="00436999" w:rsidRDefault="00D95B64"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22</w:t>
            </w:r>
          </w:p>
        </w:tc>
      </w:tr>
      <w:tr w:rsidR="00D95B64" w:rsidRPr="00436999" w14:paraId="283760CC" w14:textId="77777777" w:rsidTr="009077DF">
        <w:trPr>
          <w:trHeight w:val="20"/>
        </w:trPr>
        <w:tc>
          <w:tcPr>
            <w:tcW w:w="2490" w:type="pct"/>
            <w:shd w:val="clear" w:color="auto" w:fill="auto"/>
            <w:vAlign w:val="center"/>
            <w:hideMark/>
          </w:tcPr>
          <w:p w14:paraId="43EEEF0C" w14:textId="77777777" w:rsidR="00D95B64" w:rsidRPr="00436999" w:rsidRDefault="00D95B64" w:rsidP="00C17152">
            <w:pPr>
              <w:contextualSpacing/>
              <w:rPr>
                <w:rFonts w:asciiTheme="minorHAnsi" w:hAnsiTheme="minorHAnsi" w:cstheme="minorHAnsi"/>
                <w:sz w:val="20"/>
                <w:szCs w:val="20"/>
              </w:rPr>
            </w:pPr>
            <w:r w:rsidRPr="00436999">
              <w:rPr>
                <w:rFonts w:asciiTheme="minorHAnsi" w:hAnsiTheme="minorHAnsi" w:cstheme="minorHAnsi"/>
                <w:sz w:val="20"/>
                <w:szCs w:val="20"/>
              </w:rPr>
              <w:t>Número de cargos</w:t>
            </w:r>
          </w:p>
        </w:tc>
        <w:tc>
          <w:tcPr>
            <w:tcW w:w="2510" w:type="pct"/>
            <w:shd w:val="clear" w:color="auto" w:fill="auto"/>
          </w:tcPr>
          <w:p w14:paraId="40556CB0" w14:textId="77777777" w:rsidR="00D95B64" w:rsidRPr="00436999" w:rsidRDefault="00D95B64"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Uno (1)</w:t>
            </w:r>
          </w:p>
        </w:tc>
      </w:tr>
      <w:tr w:rsidR="00D95B64" w:rsidRPr="00436999" w14:paraId="3ED347CA" w14:textId="77777777" w:rsidTr="009077DF">
        <w:trPr>
          <w:trHeight w:val="20"/>
        </w:trPr>
        <w:tc>
          <w:tcPr>
            <w:tcW w:w="2490" w:type="pct"/>
            <w:shd w:val="clear" w:color="auto" w:fill="auto"/>
            <w:vAlign w:val="center"/>
            <w:hideMark/>
          </w:tcPr>
          <w:p w14:paraId="6F89492C" w14:textId="77777777" w:rsidR="00D95B64" w:rsidRPr="00436999" w:rsidRDefault="00D95B64"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Dependencia</w:t>
            </w:r>
          </w:p>
        </w:tc>
        <w:tc>
          <w:tcPr>
            <w:tcW w:w="2510" w:type="pct"/>
            <w:shd w:val="clear" w:color="auto" w:fill="auto"/>
          </w:tcPr>
          <w:p w14:paraId="00C91FBD" w14:textId="77777777" w:rsidR="00D95B64" w:rsidRPr="00436999" w:rsidRDefault="00D95B64"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Secretaría General</w:t>
            </w:r>
          </w:p>
        </w:tc>
      </w:tr>
      <w:tr w:rsidR="00D95B64" w:rsidRPr="00436999" w14:paraId="53A429D9" w14:textId="77777777" w:rsidTr="009077DF">
        <w:trPr>
          <w:trHeight w:val="20"/>
        </w:trPr>
        <w:tc>
          <w:tcPr>
            <w:tcW w:w="2490" w:type="pct"/>
            <w:shd w:val="clear" w:color="auto" w:fill="auto"/>
            <w:vAlign w:val="center"/>
            <w:hideMark/>
          </w:tcPr>
          <w:p w14:paraId="4A75D7B7" w14:textId="77777777" w:rsidR="00D95B64" w:rsidRPr="00436999" w:rsidRDefault="00D95B64"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Cargo del jefe inmediato</w:t>
            </w:r>
          </w:p>
        </w:tc>
        <w:tc>
          <w:tcPr>
            <w:tcW w:w="2510" w:type="pct"/>
            <w:shd w:val="clear" w:color="auto" w:fill="auto"/>
          </w:tcPr>
          <w:p w14:paraId="25E169CA" w14:textId="77777777" w:rsidR="00D95B64" w:rsidRPr="00436999" w:rsidRDefault="00D95B64"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Superintendente de Servicios Públicos Domiciliarios</w:t>
            </w:r>
          </w:p>
        </w:tc>
      </w:tr>
    </w:tbl>
    <w:p w14:paraId="5BE63DE6" w14:textId="77777777" w:rsidR="00D95B64" w:rsidRPr="00436999" w:rsidRDefault="00D95B64" w:rsidP="00C17152">
      <w:pPr>
        <w:rPr>
          <w:rFonts w:asciiTheme="minorHAnsi" w:hAnsiTheme="minorHAnsi" w:cstheme="minorHAnsi"/>
          <w:sz w:val="20"/>
          <w:szCs w:val="20"/>
        </w:rPr>
      </w:pPr>
    </w:p>
    <w:tbl>
      <w:tblPr>
        <w:tblW w:w="5000" w:type="pct"/>
        <w:tblCellMar>
          <w:left w:w="70" w:type="dxa"/>
          <w:right w:w="70" w:type="dxa"/>
        </w:tblCellMar>
        <w:tblLook w:val="04A0" w:firstRow="1" w:lastRow="0" w:firstColumn="1" w:lastColumn="0" w:noHBand="0" w:noVBand="1"/>
      </w:tblPr>
      <w:tblGrid>
        <w:gridCol w:w="4396"/>
        <w:gridCol w:w="4432"/>
      </w:tblGrid>
      <w:tr w:rsidR="00D95B64" w:rsidRPr="00436999" w14:paraId="5F5ACE58" w14:textId="77777777" w:rsidTr="00D95B6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AE1991E" w14:textId="77777777" w:rsidR="00D95B64" w:rsidRPr="00436999" w:rsidRDefault="00D95B64"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ÁREA FUNCIONAL</w:t>
            </w:r>
          </w:p>
          <w:p w14:paraId="2BBBD157" w14:textId="77777777" w:rsidR="00D95B64" w:rsidRPr="00436999" w:rsidRDefault="00D95B64" w:rsidP="00C17152">
            <w:pPr>
              <w:pStyle w:val="Ttulo3"/>
              <w:rPr>
                <w:rFonts w:asciiTheme="minorHAnsi" w:hAnsiTheme="minorHAnsi" w:cstheme="minorHAnsi"/>
                <w:sz w:val="20"/>
                <w:szCs w:val="20"/>
                <w:lang w:eastAsia="es-CO"/>
              </w:rPr>
            </w:pPr>
            <w:bookmarkStart w:id="13" w:name="_Toc54939477"/>
            <w:r w:rsidRPr="00436999">
              <w:rPr>
                <w:rFonts w:asciiTheme="minorHAnsi" w:hAnsiTheme="minorHAnsi" w:cstheme="minorHAnsi"/>
                <w:sz w:val="20"/>
                <w:szCs w:val="20"/>
                <w:lang w:eastAsia="es-CO"/>
              </w:rPr>
              <w:t>Secretaría General</w:t>
            </w:r>
            <w:bookmarkEnd w:id="13"/>
          </w:p>
        </w:tc>
      </w:tr>
      <w:tr w:rsidR="00D95B64" w:rsidRPr="00436999" w14:paraId="6F60CB71" w14:textId="77777777" w:rsidTr="00D95B6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9AAFAB5" w14:textId="77777777" w:rsidR="00D95B64" w:rsidRPr="00436999" w:rsidRDefault="00D95B64"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PROPÓSITO PRINCIPAL</w:t>
            </w:r>
          </w:p>
        </w:tc>
      </w:tr>
      <w:tr w:rsidR="00D95B64" w:rsidRPr="00436999" w14:paraId="40FECB70" w14:textId="77777777" w:rsidTr="009077DF">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699826" w14:textId="77777777" w:rsidR="00D95B64" w:rsidRPr="00436999" w:rsidRDefault="00D95B64"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rPr>
              <w:t xml:space="preserve">Dirigir la formulación, seguimiento y control de planes, programas, proyectos y procesos relacionados con la gestión del talento humano, gestión financiera, gestión administrativa, gestión documental, contratación pública, notificaciones y certificaciones de la Superintendencia, Conforme con las políticas y metas institucionales </w:t>
            </w:r>
          </w:p>
        </w:tc>
      </w:tr>
      <w:tr w:rsidR="00D95B64" w:rsidRPr="00436999" w14:paraId="7205DEEC" w14:textId="77777777" w:rsidTr="00D95B6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9CF553E" w14:textId="77777777" w:rsidR="00D95B64" w:rsidRPr="00436999" w:rsidRDefault="00D95B64" w:rsidP="00C17152">
            <w:pPr>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DESCRIPCIÓN DE FUNCIONES ESENCIALES</w:t>
            </w:r>
          </w:p>
        </w:tc>
      </w:tr>
      <w:tr w:rsidR="00D95B64" w:rsidRPr="00436999" w14:paraId="24CD3A0F" w14:textId="77777777" w:rsidTr="009077D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E2778F" w14:textId="77777777" w:rsidR="0083360A" w:rsidRPr="00436999" w:rsidRDefault="0083360A" w:rsidP="00F00CE4">
            <w:pPr>
              <w:pStyle w:val="Prrafodelista"/>
              <w:numPr>
                <w:ilvl w:val="0"/>
                <w:numId w:val="13"/>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Asesorar al Superintendente en la determinación de las políticas, objetivos y estrategias relacionados con la administración de la Superintendencia.</w:t>
            </w:r>
          </w:p>
          <w:p w14:paraId="2A117D3F" w14:textId="77777777" w:rsidR="0083360A" w:rsidRPr="00436999" w:rsidRDefault="0083360A" w:rsidP="00F00CE4">
            <w:pPr>
              <w:pStyle w:val="Prrafodelista"/>
              <w:numPr>
                <w:ilvl w:val="0"/>
                <w:numId w:val="13"/>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Dirigir la ejecución de los programas y actividades relacionadas con los asuntos financieros, servicios administrativos, gestión documental, de Recursos Humanos, de contratación y notificaciones de la entidad.</w:t>
            </w:r>
          </w:p>
          <w:p w14:paraId="7BFE9A9F" w14:textId="77777777" w:rsidR="0083360A" w:rsidRPr="00436999" w:rsidRDefault="0083360A" w:rsidP="00F00CE4">
            <w:pPr>
              <w:pStyle w:val="Prrafodelista"/>
              <w:numPr>
                <w:ilvl w:val="0"/>
                <w:numId w:val="13"/>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Implementar la política de empleo público e impartir los lineamientos para la adecuada administración del talento humano de la Superintendencia.</w:t>
            </w:r>
          </w:p>
          <w:p w14:paraId="717EC390" w14:textId="77777777" w:rsidR="0083360A" w:rsidRPr="00436999" w:rsidRDefault="0083360A" w:rsidP="00F00CE4">
            <w:pPr>
              <w:pStyle w:val="Prrafodelista"/>
              <w:numPr>
                <w:ilvl w:val="0"/>
                <w:numId w:val="13"/>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Coordinar la elaboración y presentar al Ministerio de Hacienda y Crédito Público, el Programa Anual de Caja de conformidad con las obligaciones financieras adquiridas.</w:t>
            </w:r>
          </w:p>
          <w:p w14:paraId="27216A9E" w14:textId="77777777" w:rsidR="0083360A" w:rsidRPr="00436999" w:rsidRDefault="0083360A" w:rsidP="00F00CE4">
            <w:pPr>
              <w:pStyle w:val="Prrafodelista"/>
              <w:numPr>
                <w:ilvl w:val="0"/>
                <w:numId w:val="13"/>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Dirigir la elaboración del proyecto de presupuesto de funcionamiento de la Superintendencia de acuerdo con las necesidades y requerimientos de las dependencias.</w:t>
            </w:r>
          </w:p>
          <w:p w14:paraId="4803FA40" w14:textId="77777777" w:rsidR="0083360A" w:rsidRPr="00436999" w:rsidRDefault="0083360A" w:rsidP="00F00CE4">
            <w:pPr>
              <w:pStyle w:val="Prrafodelista"/>
              <w:numPr>
                <w:ilvl w:val="0"/>
                <w:numId w:val="13"/>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Preparar en coordinación con la Oficina Asesora de Planeación e Innovación Institucional, el Anteproyecto Anual de Presupuesto, y propender por su correcta y oportuna presentación.</w:t>
            </w:r>
          </w:p>
          <w:p w14:paraId="5BA454B2" w14:textId="77777777" w:rsidR="0083360A" w:rsidRPr="00436999" w:rsidRDefault="0083360A" w:rsidP="00F00CE4">
            <w:pPr>
              <w:pStyle w:val="Prrafodelista"/>
              <w:numPr>
                <w:ilvl w:val="0"/>
                <w:numId w:val="13"/>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Impartir las instrucciones para el seguimiento a la ejecución de los recursos asignados a los proyectos de inversión y para la formulación y seguimiento de proyectos de funcionamiento de la Superintendencia.</w:t>
            </w:r>
          </w:p>
          <w:p w14:paraId="4A521CA3" w14:textId="77777777" w:rsidR="0083360A" w:rsidRPr="00436999" w:rsidRDefault="0083360A" w:rsidP="00F00CE4">
            <w:pPr>
              <w:pStyle w:val="Prrafodelista"/>
              <w:numPr>
                <w:ilvl w:val="0"/>
                <w:numId w:val="13"/>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Dirigir la programación, elaboración y ejecución de los planes de contratación y de adquisición de bienes, servicios y obra pública de la entidad, de manera articulada con los instrumentos de planeación y presupuesto.</w:t>
            </w:r>
          </w:p>
          <w:p w14:paraId="4B21693D" w14:textId="77777777" w:rsidR="0083360A" w:rsidRPr="00436999" w:rsidRDefault="0083360A" w:rsidP="00F00CE4">
            <w:pPr>
              <w:pStyle w:val="Prrafodelista"/>
              <w:numPr>
                <w:ilvl w:val="0"/>
                <w:numId w:val="13"/>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Dirigir, coordinar, controlar y evaluar las actividades relacionadas con la adquisición, almacenamiento, custodia, distribución de bienes muebles e inmuebles necesarios para el normal funcionamiento de la Superintendencia.</w:t>
            </w:r>
          </w:p>
          <w:p w14:paraId="5BCF22B3" w14:textId="77777777" w:rsidR="0083360A" w:rsidRPr="00436999" w:rsidRDefault="0083360A" w:rsidP="00F00CE4">
            <w:pPr>
              <w:pStyle w:val="Prrafodelista"/>
              <w:numPr>
                <w:ilvl w:val="0"/>
                <w:numId w:val="13"/>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Notificar sus actos administrativos y los proferidos por el Superintendente; y designar notificadores.</w:t>
            </w:r>
          </w:p>
          <w:p w14:paraId="34730931" w14:textId="77777777" w:rsidR="0083360A" w:rsidRPr="00436999" w:rsidRDefault="0083360A" w:rsidP="00F00CE4">
            <w:pPr>
              <w:pStyle w:val="Prrafodelista"/>
              <w:numPr>
                <w:ilvl w:val="0"/>
                <w:numId w:val="13"/>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Dirigir y coordinar los estudios técnicos requeridos para modificar la estructura interna y la planta de personal de la Superintendencia.</w:t>
            </w:r>
          </w:p>
          <w:p w14:paraId="3C346050" w14:textId="77777777" w:rsidR="0083360A" w:rsidRPr="00436999" w:rsidRDefault="0083360A" w:rsidP="00F00CE4">
            <w:pPr>
              <w:pStyle w:val="Prrafodelista"/>
              <w:numPr>
                <w:ilvl w:val="0"/>
                <w:numId w:val="13"/>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lastRenderedPageBreak/>
              <w:t xml:space="preserve">Orientar el desarrollo, implementación y mejora del Modelo Integrado de Planeación y Gestión (MIPG), de acuerdo con lo dispuesto en la normatividad vigente y demás disposiciones que emitan los órganos correspondientes. </w:t>
            </w:r>
          </w:p>
          <w:p w14:paraId="1B0BB9C5" w14:textId="6FF46400" w:rsidR="0083360A" w:rsidRPr="00436999" w:rsidRDefault="0083360A" w:rsidP="00F00CE4">
            <w:pPr>
              <w:pStyle w:val="Prrafodelista"/>
              <w:numPr>
                <w:ilvl w:val="0"/>
                <w:numId w:val="13"/>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Participar en el desarrollo y sostenimiento del Sistema Integrado de Gestión Institucional.</w:t>
            </w:r>
          </w:p>
          <w:p w14:paraId="6645F4CD" w14:textId="17330321" w:rsidR="00D95B64" w:rsidRPr="00436999" w:rsidRDefault="00D95B64" w:rsidP="00F00CE4">
            <w:pPr>
              <w:pStyle w:val="Prrafodelista"/>
              <w:numPr>
                <w:ilvl w:val="0"/>
                <w:numId w:val="13"/>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Las demás funciones que le correspondan de acuerdo con la naturaleza de la dependencia.</w:t>
            </w:r>
          </w:p>
        </w:tc>
      </w:tr>
      <w:tr w:rsidR="00D95B64" w:rsidRPr="00436999" w14:paraId="5B7DF038" w14:textId="77777777" w:rsidTr="009077D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0392644" w14:textId="77777777" w:rsidR="00D95B64" w:rsidRPr="00436999" w:rsidRDefault="00D95B64"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lastRenderedPageBreak/>
              <w:t>CONOCIMIENTOS BÁSICOS O ESENCIALES</w:t>
            </w:r>
          </w:p>
        </w:tc>
      </w:tr>
      <w:tr w:rsidR="00D95B64" w:rsidRPr="00436999" w14:paraId="2BE0B874" w14:textId="77777777" w:rsidTr="009077D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757561" w14:textId="47788734" w:rsidR="00D95B64" w:rsidRPr="00436999" w:rsidRDefault="0083360A" w:rsidP="00C17152">
            <w:pPr>
              <w:pStyle w:val="Prrafodelista"/>
              <w:numPr>
                <w:ilvl w:val="0"/>
                <w:numId w:val="1"/>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Gerencia pública</w:t>
            </w:r>
          </w:p>
          <w:p w14:paraId="7A24C654" w14:textId="77777777" w:rsidR="00D95B64" w:rsidRPr="00436999" w:rsidRDefault="00D95B64" w:rsidP="00C17152">
            <w:pPr>
              <w:pStyle w:val="Prrafodelista"/>
              <w:numPr>
                <w:ilvl w:val="0"/>
                <w:numId w:val="1"/>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Derecho Administrativo</w:t>
            </w:r>
          </w:p>
          <w:p w14:paraId="6FD97847" w14:textId="77777777" w:rsidR="00D95B64" w:rsidRPr="00436999" w:rsidRDefault="00D95B64" w:rsidP="00C17152">
            <w:pPr>
              <w:pStyle w:val="Prrafodelista"/>
              <w:numPr>
                <w:ilvl w:val="0"/>
                <w:numId w:val="1"/>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Contratación Estatal</w:t>
            </w:r>
          </w:p>
          <w:p w14:paraId="5A3BCF70" w14:textId="77777777" w:rsidR="00D95B64" w:rsidRPr="00436999" w:rsidRDefault="00D95B64" w:rsidP="00C17152">
            <w:pPr>
              <w:pStyle w:val="Prrafodelista"/>
              <w:numPr>
                <w:ilvl w:val="0"/>
                <w:numId w:val="1"/>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Gestión financiera</w:t>
            </w:r>
          </w:p>
          <w:p w14:paraId="4391DB4C" w14:textId="75E7A456" w:rsidR="00D95B64" w:rsidRPr="00436999" w:rsidRDefault="00D95B64" w:rsidP="00C17152">
            <w:pPr>
              <w:pStyle w:val="Prrafodelista"/>
              <w:numPr>
                <w:ilvl w:val="0"/>
                <w:numId w:val="1"/>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Función pública</w:t>
            </w:r>
          </w:p>
          <w:p w14:paraId="52987E43" w14:textId="19884CCA" w:rsidR="0083360A" w:rsidRPr="00436999" w:rsidRDefault="0083360A" w:rsidP="00C17152">
            <w:pPr>
              <w:pStyle w:val="Prrafodelista"/>
              <w:numPr>
                <w:ilvl w:val="0"/>
                <w:numId w:val="1"/>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Gestión del talento humano</w:t>
            </w:r>
          </w:p>
          <w:p w14:paraId="4D96C3C2" w14:textId="77777777" w:rsidR="00D95B64" w:rsidRPr="00436999" w:rsidRDefault="00D95B64" w:rsidP="00C17152">
            <w:pPr>
              <w:pStyle w:val="Prrafodelista"/>
              <w:numPr>
                <w:ilvl w:val="0"/>
                <w:numId w:val="1"/>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Modelo Integrado de Planeación y Gestión -MIPG</w:t>
            </w:r>
          </w:p>
        </w:tc>
      </w:tr>
      <w:tr w:rsidR="00D95B64" w:rsidRPr="00436999" w14:paraId="120DBA54" w14:textId="77777777" w:rsidTr="009077D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710FED9" w14:textId="77777777" w:rsidR="00D95B64" w:rsidRPr="00436999" w:rsidRDefault="00D95B64" w:rsidP="00C17152">
            <w:pPr>
              <w:jc w:val="center"/>
              <w:rPr>
                <w:rFonts w:asciiTheme="minorHAnsi" w:hAnsiTheme="minorHAnsi" w:cstheme="minorHAnsi"/>
                <w:b/>
                <w:sz w:val="20"/>
                <w:szCs w:val="20"/>
                <w:lang w:eastAsia="es-CO"/>
              </w:rPr>
            </w:pPr>
            <w:r w:rsidRPr="00436999">
              <w:rPr>
                <w:rFonts w:asciiTheme="minorHAnsi" w:hAnsiTheme="minorHAnsi" w:cstheme="minorHAnsi"/>
                <w:b/>
                <w:bCs/>
                <w:sz w:val="20"/>
                <w:szCs w:val="20"/>
                <w:lang w:eastAsia="es-CO"/>
              </w:rPr>
              <w:t>COMPETENCIAS COMPORTAMENTALES</w:t>
            </w:r>
          </w:p>
        </w:tc>
      </w:tr>
      <w:tr w:rsidR="00D95B64" w:rsidRPr="00436999" w14:paraId="5C025D8F" w14:textId="77777777" w:rsidTr="009077DF">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33B1E6C8" w14:textId="77777777" w:rsidR="00D95B64" w:rsidRPr="00436999" w:rsidRDefault="00D95B64" w:rsidP="00C17152">
            <w:pPr>
              <w:contextualSpacing/>
              <w:jc w:val="cente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4AEF5E52" w14:textId="77777777" w:rsidR="00D95B64" w:rsidRPr="00436999" w:rsidRDefault="00D95B64" w:rsidP="00C17152">
            <w:pPr>
              <w:contextualSpacing/>
              <w:jc w:val="center"/>
              <w:rPr>
                <w:rFonts w:asciiTheme="minorHAnsi" w:hAnsiTheme="minorHAnsi" w:cstheme="minorHAnsi"/>
                <w:sz w:val="20"/>
                <w:szCs w:val="20"/>
                <w:lang w:eastAsia="es-CO"/>
              </w:rPr>
            </w:pPr>
            <w:r w:rsidRPr="00436999">
              <w:rPr>
                <w:rFonts w:asciiTheme="minorHAnsi" w:hAnsiTheme="minorHAnsi" w:cstheme="minorHAnsi"/>
                <w:sz w:val="20"/>
                <w:szCs w:val="20"/>
                <w:lang w:eastAsia="es-CO"/>
              </w:rPr>
              <w:t>POR NIVEL JERÁRQUICO</w:t>
            </w:r>
          </w:p>
        </w:tc>
      </w:tr>
      <w:tr w:rsidR="00D95B64" w:rsidRPr="00436999" w14:paraId="064BEA91" w14:textId="77777777" w:rsidTr="009077DF">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61CC14C2" w14:textId="77777777" w:rsidR="00D95B64" w:rsidRPr="00436999" w:rsidRDefault="00D95B64"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Aprendizaje continuo</w:t>
            </w:r>
          </w:p>
          <w:p w14:paraId="6D454033" w14:textId="77777777" w:rsidR="00D95B64" w:rsidRPr="00436999" w:rsidRDefault="00D95B64"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Orientación a resultados</w:t>
            </w:r>
          </w:p>
          <w:p w14:paraId="14BCC9AF" w14:textId="77777777" w:rsidR="00D95B64" w:rsidRPr="00436999" w:rsidRDefault="00D95B64"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Orientación al usuario y al ciudadano</w:t>
            </w:r>
          </w:p>
          <w:p w14:paraId="2991FA72" w14:textId="77777777" w:rsidR="00D95B64" w:rsidRPr="00436999" w:rsidRDefault="00D95B64"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Compromiso con la organización</w:t>
            </w:r>
          </w:p>
          <w:p w14:paraId="60419FE9" w14:textId="77777777" w:rsidR="00D95B64" w:rsidRPr="00436999" w:rsidRDefault="00D95B64"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Trabajo en equipo</w:t>
            </w:r>
          </w:p>
          <w:p w14:paraId="50A085D6" w14:textId="77777777" w:rsidR="00D95B64" w:rsidRPr="00436999" w:rsidRDefault="00D95B64"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28CC6646" w14:textId="77777777" w:rsidR="0083360A" w:rsidRPr="00436999" w:rsidRDefault="0083360A"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Visión estratégica</w:t>
            </w:r>
          </w:p>
          <w:p w14:paraId="447C638C" w14:textId="77777777" w:rsidR="0083360A" w:rsidRPr="00436999" w:rsidRDefault="0083360A"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Liderazgo efectivo</w:t>
            </w:r>
          </w:p>
          <w:p w14:paraId="7303BCB6" w14:textId="77777777" w:rsidR="0083360A" w:rsidRPr="00436999" w:rsidRDefault="0083360A"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Planeación</w:t>
            </w:r>
          </w:p>
          <w:p w14:paraId="716B7D90" w14:textId="77777777" w:rsidR="0083360A" w:rsidRPr="00436999" w:rsidRDefault="0083360A"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Toma de decisiones</w:t>
            </w:r>
          </w:p>
          <w:p w14:paraId="43BCE96F" w14:textId="77777777" w:rsidR="0083360A" w:rsidRPr="00436999" w:rsidRDefault="0083360A"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Gestión del desarrollo de las personas</w:t>
            </w:r>
          </w:p>
          <w:p w14:paraId="4154255C" w14:textId="77777777" w:rsidR="0083360A" w:rsidRPr="00436999" w:rsidRDefault="0083360A"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Pensamiento sistémico</w:t>
            </w:r>
          </w:p>
          <w:p w14:paraId="536289C3" w14:textId="542A12B0" w:rsidR="00D95B64" w:rsidRPr="00436999" w:rsidRDefault="0083360A"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Resolución de conflictos</w:t>
            </w:r>
          </w:p>
        </w:tc>
      </w:tr>
      <w:tr w:rsidR="00D95B64" w:rsidRPr="00436999" w14:paraId="23BE96F1" w14:textId="77777777" w:rsidTr="009077D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9725F4B" w14:textId="77777777" w:rsidR="00D95B64" w:rsidRPr="00436999" w:rsidRDefault="00D95B64"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REQUISITOS DE FORMACIÓN ACADÉMICA Y EXPERIENCIA</w:t>
            </w:r>
          </w:p>
        </w:tc>
      </w:tr>
      <w:tr w:rsidR="00D95B64" w:rsidRPr="00436999" w14:paraId="6EE44583" w14:textId="77777777" w:rsidTr="009077DF">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1B15518" w14:textId="77777777" w:rsidR="00D95B64" w:rsidRPr="00436999" w:rsidRDefault="00D95B64" w:rsidP="00C17152">
            <w:pPr>
              <w:contextualSpacing/>
              <w:jc w:val="center"/>
              <w:rPr>
                <w:rFonts w:asciiTheme="minorHAnsi" w:hAnsiTheme="minorHAnsi" w:cstheme="minorHAnsi"/>
                <w:bCs/>
                <w:sz w:val="20"/>
                <w:szCs w:val="20"/>
                <w:lang w:eastAsia="es-CO"/>
              </w:rPr>
            </w:pPr>
            <w:r w:rsidRPr="00436999">
              <w:rPr>
                <w:rFonts w:asciiTheme="minorHAnsi" w:hAnsiTheme="minorHAnsi" w:cstheme="minorHAnsi"/>
                <w:bCs/>
                <w:sz w:val="20"/>
                <w:szCs w:val="20"/>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6B1A66BD" w14:textId="77777777" w:rsidR="00D95B64" w:rsidRPr="00436999" w:rsidRDefault="00D95B64" w:rsidP="00C17152">
            <w:pPr>
              <w:contextualSpacing/>
              <w:jc w:val="center"/>
              <w:rPr>
                <w:rFonts w:asciiTheme="minorHAnsi" w:hAnsiTheme="minorHAnsi" w:cstheme="minorHAnsi"/>
                <w:bCs/>
                <w:sz w:val="20"/>
                <w:szCs w:val="20"/>
                <w:lang w:eastAsia="es-CO"/>
              </w:rPr>
            </w:pPr>
            <w:r w:rsidRPr="00436999">
              <w:rPr>
                <w:rFonts w:asciiTheme="minorHAnsi" w:hAnsiTheme="minorHAnsi" w:cstheme="minorHAnsi"/>
                <w:bCs/>
                <w:sz w:val="20"/>
                <w:szCs w:val="20"/>
                <w:lang w:eastAsia="es-CO"/>
              </w:rPr>
              <w:t>Experiencia</w:t>
            </w:r>
          </w:p>
        </w:tc>
      </w:tr>
      <w:tr w:rsidR="00D95B64" w:rsidRPr="00436999" w14:paraId="18221E6A" w14:textId="77777777" w:rsidTr="009077DF">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464B9F50" w14:textId="77777777" w:rsidR="00D95B64" w:rsidRPr="00436999" w:rsidRDefault="00D95B64"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profesional que corresponda a uno de los siguientes Núcleos Básicos del Conocimiento - NBC: </w:t>
            </w:r>
          </w:p>
          <w:p w14:paraId="5E2B891E" w14:textId="77777777" w:rsidR="00D95B64" w:rsidRPr="00436999" w:rsidRDefault="00D95B64" w:rsidP="00C17152">
            <w:pPr>
              <w:contextualSpacing/>
              <w:rPr>
                <w:rFonts w:asciiTheme="minorHAnsi" w:hAnsiTheme="minorHAnsi" w:cstheme="minorHAnsi"/>
                <w:sz w:val="20"/>
                <w:szCs w:val="20"/>
                <w:lang w:eastAsia="es-CO"/>
              </w:rPr>
            </w:pPr>
          </w:p>
          <w:p w14:paraId="4738218F" w14:textId="736F0A89" w:rsidR="00D95B64" w:rsidRPr="00436999" w:rsidRDefault="00D95B64" w:rsidP="00AF07A8">
            <w:pPr>
              <w:numPr>
                <w:ilvl w:val="0"/>
                <w:numId w:val="7"/>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Administración</w:t>
            </w:r>
          </w:p>
          <w:p w14:paraId="05F41944" w14:textId="7A6E67E1" w:rsidR="00AF07A8" w:rsidRPr="00436999" w:rsidRDefault="00AF07A8" w:rsidP="00AF07A8">
            <w:pPr>
              <w:pStyle w:val="Prrafodelista"/>
              <w:numPr>
                <w:ilvl w:val="0"/>
                <w:numId w:val="7"/>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Ciencia política, relaciones internacionales</w:t>
            </w:r>
          </w:p>
          <w:p w14:paraId="4F6C46BC" w14:textId="77777777" w:rsidR="00D95B64" w:rsidRPr="00436999" w:rsidRDefault="00D95B64" w:rsidP="00AF07A8">
            <w:pPr>
              <w:numPr>
                <w:ilvl w:val="0"/>
                <w:numId w:val="7"/>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Contaduría pública  </w:t>
            </w:r>
          </w:p>
          <w:p w14:paraId="07E287B2" w14:textId="77777777" w:rsidR="00D95B64" w:rsidRPr="00436999" w:rsidRDefault="00D95B64" w:rsidP="00AF07A8">
            <w:pPr>
              <w:numPr>
                <w:ilvl w:val="0"/>
                <w:numId w:val="7"/>
              </w:num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Derecho y afines </w:t>
            </w:r>
          </w:p>
          <w:p w14:paraId="187C72A3" w14:textId="77777777" w:rsidR="00D95B64" w:rsidRPr="00436999" w:rsidRDefault="00D95B64" w:rsidP="00AF07A8">
            <w:pPr>
              <w:numPr>
                <w:ilvl w:val="0"/>
                <w:numId w:val="7"/>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Economía</w:t>
            </w:r>
          </w:p>
          <w:p w14:paraId="794688D0" w14:textId="77777777" w:rsidR="00D95B64" w:rsidRPr="00436999" w:rsidRDefault="00D95B64" w:rsidP="00AF07A8">
            <w:pPr>
              <w:numPr>
                <w:ilvl w:val="0"/>
                <w:numId w:val="7"/>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Ingeniería Industrial y afines</w:t>
            </w:r>
          </w:p>
          <w:p w14:paraId="21FB9D35" w14:textId="6D1BC2BA" w:rsidR="00D95B64" w:rsidRPr="00436999" w:rsidRDefault="00D95B64" w:rsidP="00AF07A8">
            <w:pPr>
              <w:numPr>
                <w:ilvl w:val="0"/>
                <w:numId w:val="7"/>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Ingeniería administrativa y afines</w:t>
            </w:r>
          </w:p>
          <w:p w14:paraId="5D0A3CC6" w14:textId="6CCA64A6" w:rsidR="0083360A" w:rsidRPr="00436999" w:rsidRDefault="0083360A" w:rsidP="00C17152">
            <w:pPr>
              <w:rPr>
                <w:rFonts w:asciiTheme="minorHAnsi" w:hAnsiTheme="minorHAnsi" w:cstheme="minorHAnsi"/>
                <w:sz w:val="20"/>
                <w:szCs w:val="20"/>
                <w:lang w:eastAsia="es-CO"/>
              </w:rPr>
            </w:pPr>
          </w:p>
          <w:p w14:paraId="2B8423A6" w14:textId="07D8B4A8" w:rsidR="0083360A" w:rsidRPr="00436999" w:rsidRDefault="0083360A"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de postgrado en la modalidad de maestría en áreas relacionadas con las funciones del cargo. </w:t>
            </w:r>
          </w:p>
          <w:p w14:paraId="4CCAC7A8" w14:textId="77777777" w:rsidR="00D95B64" w:rsidRPr="00436999" w:rsidRDefault="00D95B64" w:rsidP="00C17152">
            <w:pPr>
              <w:contextualSpacing/>
              <w:rPr>
                <w:rFonts w:asciiTheme="minorHAnsi" w:hAnsiTheme="minorHAnsi" w:cstheme="minorHAnsi"/>
                <w:sz w:val="20"/>
                <w:szCs w:val="20"/>
                <w:lang w:eastAsia="es-CO"/>
              </w:rPr>
            </w:pPr>
          </w:p>
          <w:p w14:paraId="1A5A43DC" w14:textId="77777777" w:rsidR="00D95B64" w:rsidRPr="00436999" w:rsidRDefault="00D95B64"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rPr>
              <w:t>Tarjeta o matrícula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13EA21DF" w14:textId="77777777" w:rsidR="00D95B64" w:rsidRPr="00436999" w:rsidRDefault="00D95B64" w:rsidP="00C17152">
            <w:pPr>
              <w:widowControl w:val="0"/>
              <w:contextualSpacing/>
              <w:rPr>
                <w:rFonts w:asciiTheme="minorHAnsi" w:hAnsiTheme="minorHAnsi" w:cstheme="minorHAnsi"/>
                <w:sz w:val="20"/>
                <w:szCs w:val="20"/>
              </w:rPr>
            </w:pPr>
            <w:r w:rsidRPr="00436999">
              <w:rPr>
                <w:rFonts w:asciiTheme="minorHAnsi" w:hAnsiTheme="minorHAnsi" w:cstheme="minorHAnsi"/>
                <w:sz w:val="20"/>
                <w:szCs w:val="20"/>
              </w:rPr>
              <w:t>Sesenta (60) meses de experiencia profesional relacionada con las funciones del cargo.</w:t>
            </w:r>
          </w:p>
        </w:tc>
      </w:tr>
      <w:tr w:rsidR="00D95B64" w:rsidRPr="00436999" w14:paraId="36E48CC1" w14:textId="77777777" w:rsidTr="009077D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FF57709" w14:textId="7DD36587" w:rsidR="00D95B64" w:rsidRPr="00436999" w:rsidRDefault="0054269D" w:rsidP="00C17152">
            <w:pPr>
              <w:contextualSpacing/>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Alternativa</w:t>
            </w:r>
          </w:p>
        </w:tc>
      </w:tr>
      <w:tr w:rsidR="00D95B64" w:rsidRPr="00436999" w14:paraId="34A9653B" w14:textId="77777777" w:rsidTr="009077DF">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8F8A4F2" w14:textId="77777777" w:rsidR="00D95B64" w:rsidRPr="00436999" w:rsidRDefault="00D95B64" w:rsidP="00C17152">
            <w:pPr>
              <w:contextualSpacing/>
              <w:jc w:val="center"/>
              <w:rPr>
                <w:rFonts w:asciiTheme="minorHAnsi" w:hAnsiTheme="minorHAnsi" w:cstheme="minorHAnsi"/>
                <w:bCs/>
                <w:sz w:val="20"/>
                <w:szCs w:val="20"/>
                <w:lang w:eastAsia="es-CO"/>
              </w:rPr>
            </w:pPr>
            <w:r w:rsidRPr="00436999">
              <w:rPr>
                <w:rFonts w:asciiTheme="minorHAnsi" w:hAnsiTheme="minorHAnsi" w:cstheme="minorHAnsi"/>
                <w:bCs/>
                <w:sz w:val="20"/>
                <w:szCs w:val="20"/>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75DCDA23" w14:textId="77777777" w:rsidR="00D95B64" w:rsidRPr="00436999" w:rsidRDefault="00D95B64" w:rsidP="00C17152">
            <w:pPr>
              <w:contextualSpacing/>
              <w:jc w:val="center"/>
              <w:rPr>
                <w:rFonts w:asciiTheme="minorHAnsi" w:hAnsiTheme="minorHAnsi" w:cstheme="minorHAnsi"/>
                <w:bCs/>
                <w:sz w:val="20"/>
                <w:szCs w:val="20"/>
                <w:lang w:eastAsia="es-CO"/>
              </w:rPr>
            </w:pPr>
            <w:r w:rsidRPr="00436999">
              <w:rPr>
                <w:rFonts w:asciiTheme="minorHAnsi" w:hAnsiTheme="minorHAnsi" w:cstheme="minorHAnsi"/>
                <w:bCs/>
                <w:sz w:val="20"/>
                <w:szCs w:val="20"/>
                <w:lang w:eastAsia="es-CO"/>
              </w:rPr>
              <w:t>Experiencia</w:t>
            </w:r>
          </w:p>
        </w:tc>
      </w:tr>
      <w:tr w:rsidR="00D95B64" w:rsidRPr="00436999" w14:paraId="19B5E8A3" w14:textId="77777777" w:rsidTr="009077DF">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FFFFFF"/>
          </w:tcPr>
          <w:p w14:paraId="619D4D4A" w14:textId="77777777" w:rsidR="00D95B64" w:rsidRPr="00436999" w:rsidRDefault="00D95B64"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profesional que corresponda a uno de los siguientes Núcleos Básicos del Conocimiento - NBC: </w:t>
            </w:r>
          </w:p>
          <w:p w14:paraId="6AAB0D4F" w14:textId="77777777" w:rsidR="00D95B64" w:rsidRPr="00436999" w:rsidRDefault="00D95B64" w:rsidP="00C17152">
            <w:pPr>
              <w:contextualSpacing/>
              <w:rPr>
                <w:rFonts w:asciiTheme="minorHAnsi" w:hAnsiTheme="minorHAnsi" w:cstheme="minorHAnsi"/>
                <w:sz w:val="20"/>
                <w:szCs w:val="20"/>
                <w:lang w:eastAsia="es-CO"/>
              </w:rPr>
            </w:pPr>
          </w:p>
          <w:p w14:paraId="0C619FB1" w14:textId="77777777" w:rsidR="00AF07A8" w:rsidRPr="00436999" w:rsidRDefault="00AF07A8" w:rsidP="00AF07A8">
            <w:pPr>
              <w:numPr>
                <w:ilvl w:val="0"/>
                <w:numId w:val="7"/>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lastRenderedPageBreak/>
              <w:t>Administración</w:t>
            </w:r>
          </w:p>
          <w:p w14:paraId="18380F5D" w14:textId="77777777" w:rsidR="00AF07A8" w:rsidRPr="00436999" w:rsidRDefault="00AF07A8" w:rsidP="00AF07A8">
            <w:pPr>
              <w:pStyle w:val="Prrafodelista"/>
              <w:numPr>
                <w:ilvl w:val="0"/>
                <w:numId w:val="7"/>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Ciencia política, relaciones internacionales</w:t>
            </w:r>
          </w:p>
          <w:p w14:paraId="39B20FE5" w14:textId="77777777" w:rsidR="00AF07A8" w:rsidRPr="00436999" w:rsidRDefault="00AF07A8" w:rsidP="00AF07A8">
            <w:pPr>
              <w:numPr>
                <w:ilvl w:val="0"/>
                <w:numId w:val="7"/>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Contaduría pública  </w:t>
            </w:r>
          </w:p>
          <w:p w14:paraId="7F188500" w14:textId="77777777" w:rsidR="00AF07A8" w:rsidRPr="00436999" w:rsidRDefault="00AF07A8" w:rsidP="00AF07A8">
            <w:pPr>
              <w:numPr>
                <w:ilvl w:val="0"/>
                <w:numId w:val="7"/>
              </w:num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Derecho y afines </w:t>
            </w:r>
          </w:p>
          <w:p w14:paraId="6AB355C5" w14:textId="77777777" w:rsidR="00AF07A8" w:rsidRPr="00436999" w:rsidRDefault="00AF07A8" w:rsidP="00AF07A8">
            <w:pPr>
              <w:numPr>
                <w:ilvl w:val="0"/>
                <w:numId w:val="7"/>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Economía</w:t>
            </w:r>
          </w:p>
          <w:p w14:paraId="7CEE61AC" w14:textId="77777777" w:rsidR="00AF07A8" w:rsidRPr="00436999" w:rsidRDefault="00AF07A8" w:rsidP="00AF07A8">
            <w:pPr>
              <w:numPr>
                <w:ilvl w:val="0"/>
                <w:numId w:val="7"/>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Ingeniería Industrial y afines</w:t>
            </w:r>
          </w:p>
          <w:p w14:paraId="6025EE08" w14:textId="77777777" w:rsidR="00AF07A8" w:rsidRPr="00436999" w:rsidRDefault="00AF07A8" w:rsidP="00AF07A8">
            <w:pPr>
              <w:numPr>
                <w:ilvl w:val="0"/>
                <w:numId w:val="7"/>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Ingeniería administrativa y afines</w:t>
            </w:r>
          </w:p>
          <w:p w14:paraId="1BAB4B0F" w14:textId="1F9750A6" w:rsidR="00D95B64" w:rsidRPr="00436999" w:rsidRDefault="00D95B64" w:rsidP="00C17152">
            <w:pPr>
              <w:contextualSpacing/>
              <w:rPr>
                <w:rFonts w:asciiTheme="minorHAnsi" w:hAnsiTheme="minorHAnsi" w:cstheme="minorHAnsi"/>
                <w:sz w:val="20"/>
                <w:szCs w:val="20"/>
                <w:lang w:eastAsia="es-CO"/>
              </w:rPr>
            </w:pPr>
          </w:p>
          <w:p w14:paraId="40BA533B" w14:textId="77777777" w:rsidR="0083360A" w:rsidRPr="00436999" w:rsidRDefault="0083360A"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de postgrado en la modalidad de especialización en áreas relacionadas con las funciones del cargo. </w:t>
            </w:r>
          </w:p>
          <w:p w14:paraId="0AFDABF4" w14:textId="77777777" w:rsidR="0083360A" w:rsidRPr="00436999" w:rsidRDefault="0083360A" w:rsidP="00C17152">
            <w:pPr>
              <w:contextualSpacing/>
              <w:rPr>
                <w:rFonts w:asciiTheme="minorHAnsi" w:hAnsiTheme="minorHAnsi" w:cstheme="minorHAnsi"/>
                <w:sz w:val="20"/>
                <w:szCs w:val="20"/>
                <w:lang w:eastAsia="es-CO"/>
              </w:rPr>
            </w:pPr>
          </w:p>
          <w:p w14:paraId="156B3BBE" w14:textId="77777777" w:rsidR="00D95B64" w:rsidRPr="00436999" w:rsidRDefault="00D95B64" w:rsidP="00C17152">
            <w:pPr>
              <w:snapToGrid w:val="0"/>
              <w:contextualSpacing/>
              <w:rPr>
                <w:rFonts w:asciiTheme="minorHAnsi" w:hAnsiTheme="minorHAnsi" w:cstheme="minorHAnsi"/>
                <w:sz w:val="20"/>
                <w:szCs w:val="20"/>
              </w:rPr>
            </w:pPr>
            <w:r w:rsidRPr="00436999">
              <w:rPr>
                <w:rFonts w:asciiTheme="minorHAnsi" w:hAnsiTheme="minorHAnsi" w:cstheme="minorHAnsi"/>
                <w:sz w:val="20"/>
                <w:szCs w:val="20"/>
              </w:rPr>
              <w:t>Tarjeta o matrícula profesional en los casos reglamentados por la Ley.</w:t>
            </w:r>
          </w:p>
        </w:tc>
        <w:tc>
          <w:tcPr>
            <w:tcW w:w="2510" w:type="pct"/>
            <w:tcBorders>
              <w:top w:val="single" w:sz="4" w:space="0" w:color="auto"/>
              <w:left w:val="nil"/>
              <w:bottom w:val="single" w:sz="4" w:space="0" w:color="auto"/>
              <w:right w:val="single" w:sz="4" w:space="0" w:color="auto"/>
            </w:tcBorders>
            <w:shd w:val="clear" w:color="auto" w:fill="FFFFFF"/>
            <w:vAlign w:val="center"/>
          </w:tcPr>
          <w:p w14:paraId="4DDFB1D4" w14:textId="4A2949A4" w:rsidR="00D95B64" w:rsidRPr="00436999" w:rsidRDefault="0083360A" w:rsidP="00C17152">
            <w:pPr>
              <w:contextualSpacing/>
              <w:rPr>
                <w:rFonts w:asciiTheme="minorHAnsi" w:hAnsiTheme="minorHAnsi" w:cstheme="minorHAnsi"/>
                <w:sz w:val="20"/>
                <w:szCs w:val="20"/>
              </w:rPr>
            </w:pPr>
            <w:r w:rsidRPr="00436999">
              <w:rPr>
                <w:rFonts w:asciiTheme="minorHAnsi" w:hAnsiTheme="minorHAnsi" w:cstheme="minorHAnsi"/>
                <w:sz w:val="20"/>
                <w:szCs w:val="20"/>
              </w:rPr>
              <w:lastRenderedPageBreak/>
              <w:t>Setenta y dos</w:t>
            </w:r>
            <w:r w:rsidR="00D95B64" w:rsidRPr="00436999">
              <w:rPr>
                <w:rFonts w:asciiTheme="minorHAnsi" w:hAnsiTheme="minorHAnsi" w:cstheme="minorHAnsi"/>
                <w:sz w:val="20"/>
                <w:szCs w:val="20"/>
              </w:rPr>
              <w:t xml:space="preserve"> (</w:t>
            </w:r>
            <w:r w:rsidRPr="00436999">
              <w:rPr>
                <w:rFonts w:asciiTheme="minorHAnsi" w:hAnsiTheme="minorHAnsi" w:cstheme="minorHAnsi"/>
                <w:sz w:val="20"/>
                <w:szCs w:val="20"/>
              </w:rPr>
              <w:t>72</w:t>
            </w:r>
            <w:r w:rsidR="00D95B64" w:rsidRPr="00436999">
              <w:rPr>
                <w:rFonts w:asciiTheme="minorHAnsi" w:hAnsiTheme="minorHAnsi" w:cstheme="minorHAnsi"/>
                <w:sz w:val="20"/>
                <w:szCs w:val="20"/>
              </w:rPr>
              <w:t>) meses de experiencia profesional relacionada con las funciones del cargo.</w:t>
            </w:r>
          </w:p>
        </w:tc>
      </w:tr>
    </w:tbl>
    <w:p w14:paraId="28F09111" w14:textId="77777777" w:rsidR="00D95B64" w:rsidRPr="00436999" w:rsidRDefault="00D95B64" w:rsidP="00C17152">
      <w:pPr>
        <w:rPr>
          <w:rFonts w:asciiTheme="minorHAnsi" w:hAnsiTheme="minorHAnsi" w:cstheme="minorHAnsi"/>
          <w:sz w:val="20"/>
          <w:szCs w:val="20"/>
        </w:rPr>
      </w:pPr>
    </w:p>
    <w:p w14:paraId="125515B2" w14:textId="79807683" w:rsidR="00152498" w:rsidRPr="00436999" w:rsidRDefault="00BC1CF4" w:rsidP="00C17152">
      <w:pPr>
        <w:pStyle w:val="Ttulo2"/>
        <w:rPr>
          <w:rFonts w:asciiTheme="minorHAnsi" w:hAnsiTheme="minorHAnsi" w:cstheme="minorHAnsi"/>
          <w:color w:val="auto"/>
          <w:sz w:val="20"/>
          <w:szCs w:val="20"/>
        </w:rPr>
      </w:pPr>
      <w:bookmarkStart w:id="14" w:name="_Toc54939478"/>
      <w:r w:rsidRPr="00436999">
        <w:rPr>
          <w:rFonts w:asciiTheme="minorHAnsi" w:hAnsiTheme="minorHAnsi" w:cstheme="minorHAnsi"/>
          <w:color w:val="auto"/>
          <w:sz w:val="20"/>
          <w:szCs w:val="20"/>
        </w:rPr>
        <w:t xml:space="preserve">DIRECTOR </w:t>
      </w:r>
      <w:r w:rsidR="00E33CA1" w:rsidRPr="00436999">
        <w:rPr>
          <w:rFonts w:asciiTheme="minorHAnsi" w:hAnsiTheme="minorHAnsi" w:cstheme="minorHAnsi"/>
          <w:color w:val="auto"/>
          <w:sz w:val="20"/>
          <w:szCs w:val="20"/>
        </w:rPr>
        <w:t>TÉCNICO 0100-21</w:t>
      </w:r>
      <w:bookmarkEnd w:id="14"/>
    </w:p>
    <w:p w14:paraId="652E12D2" w14:textId="77777777" w:rsidR="00071913" w:rsidRPr="00436999" w:rsidRDefault="00071913" w:rsidP="00C17152">
      <w:pPr>
        <w:rPr>
          <w:rFonts w:asciiTheme="minorHAnsi" w:hAnsiTheme="minorHAnsi" w:cstheme="minorHAnsi"/>
          <w:sz w:val="20"/>
          <w:szCs w:val="20"/>
        </w:rPr>
      </w:pPr>
    </w:p>
    <w:tbl>
      <w:tblPr>
        <w:tblW w:w="5000" w:type="pct"/>
        <w:tblCellMar>
          <w:left w:w="70" w:type="dxa"/>
          <w:right w:w="70" w:type="dxa"/>
        </w:tblCellMar>
        <w:tblLook w:val="04A0" w:firstRow="1" w:lastRow="0" w:firstColumn="1" w:lastColumn="0" w:noHBand="0" w:noVBand="1"/>
      </w:tblPr>
      <w:tblGrid>
        <w:gridCol w:w="4403"/>
        <w:gridCol w:w="4425"/>
      </w:tblGrid>
      <w:tr w:rsidR="00071913" w:rsidRPr="00436999" w14:paraId="7490A455" w14:textId="77777777" w:rsidTr="00D95B6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394F53B" w14:textId="77777777" w:rsidR="00071913" w:rsidRPr="00436999" w:rsidRDefault="00071913"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IDENTIFICACIÓN</w:t>
            </w:r>
          </w:p>
        </w:tc>
      </w:tr>
      <w:tr w:rsidR="00071913" w:rsidRPr="00436999" w14:paraId="7A872153" w14:textId="77777777" w:rsidTr="000D67C7">
        <w:trPr>
          <w:trHeight w:val="20"/>
        </w:trPr>
        <w:tc>
          <w:tcPr>
            <w:tcW w:w="2494" w:type="pct"/>
            <w:tcBorders>
              <w:top w:val="single" w:sz="4" w:space="0" w:color="auto"/>
              <w:left w:val="single" w:sz="4" w:space="0" w:color="auto"/>
            </w:tcBorders>
            <w:shd w:val="clear" w:color="auto" w:fill="auto"/>
            <w:vAlign w:val="center"/>
            <w:hideMark/>
          </w:tcPr>
          <w:p w14:paraId="6BFD5127" w14:textId="77777777" w:rsidR="00071913" w:rsidRPr="00436999" w:rsidRDefault="00071913"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Nivel</w:t>
            </w:r>
          </w:p>
        </w:tc>
        <w:tc>
          <w:tcPr>
            <w:tcW w:w="2506" w:type="pct"/>
            <w:tcBorders>
              <w:top w:val="single" w:sz="4" w:space="0" w:color="auto"/>
              <w:right w:val="single" w:sz="4" w:space="0" w:color="auto"/>
            </w:tcBorders>
            <w:shd w:val="clear" w:color="auto" w:fill="auto"/>
            <w:vAlign w:val="center"/>
          </w:tcPr>
          <w:p w14:paraId="701F442B" w14:textId="77777777" w:rsidR="00071913" w:rsidRPr="00436999" w:rsidRDefault="00071913" w:rsidP="00C17152">
            <w:pPr>
              <w:contextualSpacing/>
              <w:rPr>
                <w:rFonts w:asciiTheme="minorHAnsi" w:hAnsiTheme="minorHAnsi" w:cstheme="minorHAnsi"/>
                <w:sz w:val="20"/>
                <w:szCs w:val="20"/>
                <w:lang w:eastAsia="es-MX"/>
              </w:rPr>
            </w:pPr>
            <w:r w:rsidRPr="00436999">
              <w:rPr>
                <w:rFonts w:asciiTheme="minorHAnsi" w:hAnsiTheme="minorHAnsi" w:cstheme="minorHAnsi"/>
                <w:sz w:val="20"/>
                <w:szCs w:val="20"/>
              </w:rPr>
              <w:t>Directivo</w:t>
            </w:r>
          </w:p>
        </w:tc>
      </w:tr>
      <w:tr w:rsidR="00071913" w:rsidRPr="00436999" w14:paraId="09AD4E52" w14:textId="77777777" w:rsidTr="000D67C7">
        <w:trPr>
          <w:trHeight w:val="20"/>
        </w:trPr>
        <w:tc>
          <w:tcPr>
            <w:tcW w:w="2494" w:type="pct"/>
            <w:tcBorders>
              <w:left w:val="single" w:sz="4" w:space="0" w:color="auto"/>
            </w:tcBorders>
            <w:shd w:val="clear" w:color="auto" w:fill="auto"/>
            <w:vAlign w:val="center"/>
            <w:hideMark/>
          </w:tcPr>
          <w:p w14:paraId="2D166929" w14:textId="77777777" w:rsidR="00071913" w:rsidRPr="00436999" w:rsidRDefault="00071913"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Denominación del empleo</w:t>
            </w:r>
          </w:p>
        </w:tc>
        <w:tc>
          <w:tcPr>
            <w:tcW w:w="2506" w:type="pct"/>
            <w:tcBorders>
              <w:right w:val="single" w:sz="4" w:space="0" w:color="auto"/>
            </w:tcBorders>
            <w:shd w:val="clear" w:color="auto" w:fill="auto"/>
            <w:vAlign w:val="center"/>
          </w:tcPr>
          <w:p w14:paraId="4FCD150C" w14:textId="0CDE7476" w:rsidR="00071913" w:rsidRPr="00436999" w:rsidRDefault="00071913" w:rsidP="00C17152">
            <w:pPr>
              <w:contextualSpacing/>
              <w:rPr>
                <w:rFonts w:asciiTheme="minorHAnsi" w:hAnsiTheme="minorHAnsi" w:cstheme="minorHAnsi"/>
                <w:sz w:val="20"/>
                <w:szCs w:val="20"/>
              </w:rPr>
            </w:pPr>
            <w:r w:rsidRPr="00436999">
              <w:rPr>
                <w:rFonts w:asciiTheme="minorHAnsi" w:hAnsiTheme="minorHAnsi" w:cstheme="minorHAnsi"/>
                <w:sz w:val="20"/>
                <w:szCs w:val="20"/>
              </w:rPr>
              <w:t xml:space="preserve">Director </w:t>
            </w:r>
            <w:r w:rsidR="00E33CA1" w:rsidRPr="00436999">
              <w:rPr>
                <w:rFonts w:asciiTheme="minorHAnsi" w:hAnsiTheme="minorHAnsi" w:cstheme="minorHAnsi"/>
                <w:sz w:val="20"/>
                <w:szCs w:val="20"/>
              </w:rPr>
              <w:t>Técnico</w:t>
            </w:r>
          </w:p>
        </w:tc>
      </w:tr>
      <w:tr w:rsidR="00071913" w:rsidRPr="00436999" w14:paraId="328A3ADC" w14:textId="77777777" w:rsidTr="000D67C7">
        <w:trPr>
          <w:trHeight w:val="20"/>
        </w:trPr>
        <w:tc>
          <w:tcPr>
            <w:tcW w:w="2494" w:type="pct"/>
            <w:tcBorders>
              <w:left w:val="single" w:sz="4" w:space="0" w:color="auto"/>
            </w:tcBorders>
            <w:shd w:val="clear" w:color="auto" w:fill="auto"/>
            <w:vAlign w:val="center"/>
            <w:hideMark/>
          </w:tcPr>
          <w:p w14:paraId="58A254E9" w14:textId="77777777" w:rsidR="00071913" w:rsidRPr="00436999" w:rsidRDefault="00071913"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Código</w:t>
            </w:r>
          </w:p>
        </w:tc>
        <w:tc>
          <w:tcPr>
            <w:tcW w:w="2506" w:type="pct"/>
            <w:tcBorders>
              <w:right w:val="single" w:sz="4" w:space="0" w:color="auto"/>
            </w:tcBorders>
            <w:shd w:val="clear" w:color="auto" w:fill="auto"/>
            <w:vAlign w:val="center"/>
          </w:tcPr>
          <w:p w14:paraId="66A06687" w14:textId="46B2A2A3" w:rsidR="00071913" w:rsidRPr="00436999" w:rsidRDefault="00071913" w:rsidP="00C17152">
            <w:pPr>
              <w:contextualSpacing/>
              <w:rPr>
                <w:rFonts w:asciiTheme="minorHAnsi" w:hAnsiTheme="minorHAnsi" w:cstheme="minorHAnsi"/>
                <w:sz w:val="20"/>
                <w:szCs w:val="20"/>
                <w:lang w:eastAsia="es-MX"/>
              </w:rPr>
            </w:pPr>
            <w:r w:rsidRPr="00436999">
              <w:rPr>
                <w:rFonts w:asciiTheme="minorHAnsi" w:hAnsiTheme="minorHAnsi" w:cstheme="minorHAnsi"/>
                <w:sz w:val="20"/>
                <w:szCs w:val="20"/>
              </w:rPr>
              <w:t>01</w:t>
            </w:r>
            <w:r w:rsidR="00E33CA1" w:rsidRPr="00436999">
              <w:rPr>
                <w:rFonts w:asciiTheme="minorHAnsi" w:hAnsiTheme="minorHAnsi" w:cstheme="minorHAnsi"/>
                <w:sz w:val="20"/>
                <w:szCs w:val="20"/>
              </w:rPr>
              <w:t>00</w:t>
            </w:r>
          </w:p>
        </w:tc>
      </w:tr>
      <w:tr w:rsidR="00071913" w:rsidRPr="00436999" w14:paraId="35CABAFA" w14:textId="77777777" w:rsidTr="000D67C7">
        <w:trPr>
          <w:trHeight w:val="20"/>
        </w:trPr>
        <w:tc>
          <w:tcPr>
            <w:tcW w:w="2494" w:type="pct"/>
            <w:tcBorders>
              <w:top w:val="nil"/>
              <w:left w:val="single" w:sz="4" w:space="0" w:color="auto"/>
            </w:tcBorders>
            <w:shd w:val="clear" w:color="auto" w:fill="auto"/>
            <w:vAlign w:val="center"/>
            <w:hideMark/>
          </w:tcPr>
          <w:p w14:paraId="7C00E063" w14:textId="77777777" w:rsidR="00071913" w:rsidRPr="00436999" w:rsidRDefault="00071913"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Grado</w:t>
            </w:r>
          </w:p>
        </w:tc>
        <w:tc>
          <w:tcPr>
            <w:tcW w:w="2506" w:type="pct"/>
            <w:tcBorders>
              <w:top w:val="nil"/>
              <w:right w:val="single" w:sz="4" w:space="0" w:color="auto"/>
            </w:tcBorders>
            <w:shd w:val="clear" w:color="auto" w:fill="auto"/>
            <w:vAlign w:val="center"/>
          </w:tcPr>
          <w:p w14:paraId="48AD2755" w14:textId="4F55B462" w:rsidR="00071913" w:rsidRPr="00436999" w:rsidRDefault="00E33CA1" w:rsidP="00C17152">
            <w:pPr>
              <w:contextualSpacing/>
              <w:rPr>
                <w:rFonts w:asciiTheme="minorHAnsi" w:hAnsiTheme="minorHAnsi" w:cstheme="minorHAnsi"/>
                <w:sz w:val="20"/>
                <w:szCs w:val="20"/>
                <w:lang w:eastAsia="es-MX"/>
              </w:rPr>
            </w:pPr>
            <w:r w:rsidRPr="00436999">
              <w:rPr>
                <w:rFonts w:asciiTheme="minorHAnsi" w:hAnsiTheme="minorHAnsi" w:cstheme="minorHAnsi"/>
                <w:sz w:val="20"/>
                <w:szCs w:val="20"/>
                <w:lang w:eastAsia="es-MX"/>
              </w:rPr>
              <w:t>21</w:t>
            </w:r>
          </w:p>
        </w:tc>
      </w:tr>
      <w:tr w:rsidR="00071913" w:rsidRPr="00436999" w14:paraId="6C4E91F1" w14:textId="77777777" w:rsidTr="000D67C7">
        <w:trPr>
          <w:trHeight w:val="20"/>
        </w:trPr>
        <w:tc>
          <w:tcPr>
            <w:tcW w:w="2494" w:type="pct"/>
            <w:tcBorders>
              <w:top w:val="nil"/>
              <w:left w:val="single" w:sz="4" w:space="0" w:color="auto"/>
            </w:tcBorders>
            <w:shd w:val="clear" w:color="auto" w:fill="auto"/>
            <w:vAlign w:val="center"/>
            <w:hideMark/>
          </w:tcPr>
          <w:p w14:paraId="3D73CD28" w14:textId="77777777" w:rsidR="00071913" w:rsidRPr="00436999" w:rsidRDefault="00071913"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Número de cargos</w:t>
            </w:r>
          </w:p>
        </w:tc>
        <w:tc>
          <w:tcPr>
            <w:tcW w:w="2506" w:type="pct"/>
            <w:tcBorders>
              <w:top w:val="nil"/>
              <w:right w:val="single" w:sz="4" w:space="0" w:color="auto"/>
            </w:tcBorders>
            <w:shd w:val="clear" w:color="auto" w:fill="auto"/>
            <w:vAlign w:val="center"/>
          </w:tcPr>
          <w:p w14:paraId="1E92442F" w14:textId="6DAC232B" w:rsidR="00071913" w:rsidRPr="00436999" w:rsidRDefault="00E33CA1" w:rsidP="00C17152">
            <w:pPr>
              <w:contextualSpacing/>
              <w:rPr>
                <w:rFonts w:asciiTheme="minorHAnsi" w:hAnsiTheme="minorHAnsi" w:cstheme="minorHAnsi"/>
                <w:sz w:val="20"/>
                <w:szCs w:val="20"/>
                <w:lang w:eastAsia="es-MX"/>
              </w:rPr>
            </w:pPr>
            <w:r w:rsidRPr="00436999">
              <w:rPr>
                <w:rFonts w:asciiTheme="minorHAnsi" w:hAnsiTheme="minorHAnsi" w:cstheme="minorHAnsi"/>
                <w:sz w:val="20"/>
                <w:szCs w:val="20"/>
                <w:lang w:eastAsia="es-MX"/>
              </w:rPr>
              <w:t>C</w:t>
            </w:r>
            <w:r w:rsidR="000857FB" w:rsidRPr="00436999">
              <w:rPr>
                <w:rFonts w:asciiTheme="minorHAnsi" w:hAnsiTheme="minorHAnsi" w:cstheme="minorHAnsi"/>
                <w:sz w:val="20"/>
                <w:szCs w:val="20"/>
                <w:lang w:eastAsia="es-MX"/>
              </w:rPr>
              <w:t>uatro</w:t>
            </w:r>
            <w:r w:rsidR="00071913" w:rsidRPr="00436999">
              <w:rPr>
                <w:rFonts w:asciiTheme="minorHAnsi" w:hAnsiTheme="minorHAnsi" w:cstheme="minorHAnsi"/>
                <w:sz w:val="20"/>
                <w:szCs w:val="20"/>
                <w:lang w:eastAsia="es-MX"/>
              </w:rPr>
              <w:t xml:space="preserve"> (</w:t>
            </w:r>
            <w:r w:rsidR="000857FB" w:rsidRPr="00436999">
              <w:rPr>
                <w:rFonts w:asciiTheme="minorHAnsi" w:hAnsiTheme="minorHAnsi" w:cstheme="minorHAnsi"/>
                <w:sz w:val="20"/>
                <w:szCs w:val="20"/>
                <w:lang w:eastAsia="es-MX"/>
              </w:rPr>
              <w:t>4</w:t>
            </w:r>
            <w:r w:rsidR="00071913" w:rsidRPr="00436999">
              <w:rPr>
                <w:rFonts w:asciiTheme="minorHAnsi" w:hAnsiTheme="minorHAnsi" w:cstheme="minorHAnsi"/>
                <w:sz w:val="20"/>
                <w:szCs w:val="20"/>
                <w:lang w:eastAsia="es-MX"/>
              </w:rPr>
              <w:t>)</w:t>
            </w:r>
          </w:p>
        </w:tc>
      </w:tr>
      <w:tr w:rsidR="00071913" w:rsidRPr="00436999" w14:paraId="2954C530" w14:textId="77777777" w:rsidTr="000D67C7">
        <w:trPr>
          <w:trHeight w:val="20"/>
        </w:trPr>
        <w:tc>
          <w:tcPr>
            <w:tcW w:w="2494" w:type="pct"/>
            <w:tcBorders>
              <w:top w:val="nil"/>
              <w:left w:val="single" w:sz="4" w:space="0" w:color="auto"/>
            </w:tcBorders>
            <w:shd w:val="clear" w:color="auto" w:fill="auto"/>
            <w:vAlign w:val="center"/>
            <w:hideMark/>
          </w:tcPr>
          <w:p w14:paraId="1D41C6B6" w14:textId="77777777" w:rsidR="00071913" w:rsidRPr="00436999" w:rsidRDefault="00071913"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Dependencia</w:t>
            </w:r>
          </w:p>
        </w:tc>
        <w:tc>
          <w:tcPr>
            <w:tcW w:w="2506" w:type="pct"/>
            <w:tcBorders>
              <w:top w:val="nil"/>
              <w:right w:val="single" w:sz="4" w:space="0" w:color="auto"/>
            </w:tcBorders>
            <w:shd w:val="clear" w:color="auto" w:fill="auto"/>
            <w:vAlign w:val="center"/>
          </w:tcPr>
          <w:p w14:paraId="7F70E6D7" w14:textId="77777777" w:rsidR="00071913" w:rsidRPr="00436999" w:rsidRDefault="00071913" w:rsidP="00C17152">
            <w:pPr>
              <w:pStyle w:val="Sinespaciado"/>
              <w:contextualSpacing/>
              <w:rPr>
                <w:rFonts w:asciiTheme="minorHAnsi" w:hAnsiTheme="minorHAnsi" w:cstheme="minorHAnsi"/>
                <w:sz w:val="20"/>
                <w:szCs w:val="20"/>
                <w:lang w:val="es-ES_tradnl" w:eastAsia="es-MX"/>
              </w:rPr>
            </w:pPr>
            <w:r w:rsidRPr="00436999">
              <w:rPr>
                <w:rFonts w:asciiTheme="minorHAnsi" w:hAnsiTheme="minorHAnsi" w:cstheme="minorHAnsi"/>
                <w:sz w:val="20"/>
                <w:szCs w:val="20"/>
                <w:lang w:val="es-ES_tradnl"/>
              </w:rPr>
              <w:t>Donde se ubique el cargo</w:t>
            </w:r>
          </w:p>
        </w:tc>
      </w:tr>
      <w:tr w:rsidR="00071913" w:rsidRPr="00436999" w14:paraId="5567201A" w14:textId="77777777" w:rsidTr="000D67C7">
        <w:trPr>
          <w:trHeight w:val="20"/>
        </w:trPr>
        <w:tc>
          <w:tcPr>
            <w:tcW w:w="2494" w:type="pct"/>
            <w:tcBorders>
              <w:top w:val="nil"/>
              <w:left w:val="single" w:sz="4" w:space="0" w:color="auto"/>
              <w:bottom w:val="single" w:sz="4" w:space="0" w:color="auto"/>
            </w:tcBorders>
            <w:shd w:val="clear" w:color="auto" w:fill="auto"/>
            <w:vAlign w:val="center"/>
            <w:hideMark/>
          </w:tcPr>
          <w:p w14:paraId="341D7850" w14:textId="77777777" w:rsidR="00071913" w:rsidRPr="00436999" w:rsidRDefault="00071913"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Cargo del jefe inmediato</w:t>
            </w:r>
          </w:p>
        </w:tc>
        <w:tc>
          <w:tcPr>
            <w:tcW w:w="2506" w:type="pct"/>
            <w:tcBorders>
              <w:top w:val="nil"/>
              <w:bottom w:val="single" w:sz="4" w:space="0" w:color="auto"/>
              <w:right w:val="single" w:sz="4" w:space="0" w:color="auto"/>
            </w:tcBorders>
            <w:shd w:val="clear" w:color="auto" w:fill="auto"/>
            <w:vAlign w:val="center"/>
          </w:tcPr>
          <w:p w14:paraId="699D5F8A" w14:textId="23C2BED3" w:rsidR="00071913" w:rsidRPr="00436999" w:rsidRDefault="009643D1" w:rsidP="00C17152">
            <w:pPr>
              <w:pStyle w:val="Sinespaciado"/>
              <w:contextualSpacing/>
              <w:rPr>
                <w:rFonts w:asciiTheme="minorHAnsi" w:hAnsiTheme="minorHAnsi" w:cstheme="minorHAnsi"/>
                <w:bCs/>
                <w:sz w:val="20"/>
                <w:szCs w:val="20"/>
                <w:lang w:val="es-ES_tradnl" w:eastAsia="es-MX"/>
              </w:rPr>
            </w:pPr>
            <w:r w:rsidRPr="00436999">
              <w:rPr>
                <w:rFonts w:asciiTheme="minorHAnsi" w:hAnsiTheme="minorHAnsi" w:cstheme="minorHAnsi"/>
                <w:sz w:val="20"/>
                <w:szCs w:val="20"/>
                <w:lang w:val="es-ES_tradnl" w:eastAsia="es-CO"/>
              </w:rPr>
              <w:t>Superintendente Delegado</w:t>
            </w:r>
          </w:p>
        </w:tc>
      </w:tr>
    </w:tbl>
    <w:p w14:paraId="7B9E2D60" w14:textId="45C06BF4" w:rsidR="000D67C7" w:rsidRPr="00436999" w:rsidRDefault="000D67C7" w:rsidP="00C17152">
      <w:pPr>
        <w:rPr>
          <w:rFonts w:asciiTheme="minorHAnsi" w:hAnsiTheme="minorHAnsi" w:cstheme="minorHAnsi"/>
          <w:sz w:val="20"/>
          <w:szCs w:val="20"/>
        </w:rPr>
      </w:pPr>
    </w:p>
    <w:tbl>
      <w:tblPr>
        <w:tblW w:w="5000" w:type="pct"/>
        <w:tblCellMar>
          <w:left w:w="70" w:type="dxa"/>
          <w:right w:w="70" w:type="dxa"/>
        </w:tblCellMar>
        <w:tblLook w:val="04A0" w:firstRow="1" w:lastRow="0" w:firstColumn="1" w:lastColumn="0" w:noHBand="0" w:noVBand="1"/>
      </w:tblPr>
      <w:tblGrid>
        <w:gridCol w:w="4396"/>
        <w:gridCol w:w="4432"/>
      </w:tblGrid>
      <w:tr w:rsidR="005A14D8" w:rsidRPr="00436999" w14:paraId="3A9C90D3" w14:textId="77777777" w:rsidTr="0095047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CB0953C" w14:textId="77777777" w:rsidR="005A14D8" w:rsidRPr="00436999" w:rsidRDefault="005A14D8" w:rsidP="0095047F">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ÁREA FUNCIONAL</w:t>
            </w:r>
          </w:p>
          <w:p w14:paraId="3D59D712" w14:textId="77777777" w:rsidR="005A14D8" w:rsidRPr="00436999" w:rsidRDefault="005A14D8" w:rsidP="0095047F">
            <w:pPr>
              <w:pStyle w:val="Ttulo3"/>
              <w:rPr>
                <w:rFonts w:asciiTheme="minorHAnsi" w:hAnsiTheme="minorHAnsi" w:cstheme="minorHAnsi"/>
                <w:sz w:val="20"/>
                <w:szCs w:val="20"/>
                <w:lang w:eastAsia="es-CO"/>
              </w:rPr>
            </w:pPr>
            <w:bookmarkStart w:id="15" w:name="_Toc54939479"/>
            <w:r w:rsidRPr="00436999">
              <w:rPr>
                <w:rFonts w:asciiTheme="minorHAnsi" w:eastAsia="Times New Roman" w:hAnsiTheme="minorHAnsi" w:cstheme="minorHAnsi"/>
                <w:sz w:val="20"/>
                <w:szCs w:val="20"/>
              </w:rPr>
              <w:t>Dirección de Entidades Intervenidas y en Liquidación</w:t>
            </w:r>
            <w:bookmarkEnd w:id="15"/>
          </w:p>
        </w:tc>
      </w:tr>
      <w:tr w:rsidR="005A14D8" w:rsidRPr="00436999" w14:paraId="1FFB13F2" w14:textId="77777777" w:rsidTr="0095047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36CCCD7" w14:textId="77777777" w:rsidR="005A14D8" w:rsidRPr="00436999" w:rsidRDefault="005A14D8" w:rsidP="0095047F">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PROPÓSITO PRINCIPAL</w:t>
            </w:r>
          </w:p>
        </w:tc>
      </w:tr>
      <w:tr w:rsidR="005A14D8" w:rsidRPr="00436999" w14:paraId="6B13C1D2" w14:textId="77777777" w:rsidTr="0095047F">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E38FB75" w14:textId="77777777" w:rsidR="005A14D8" w:rsidRPr="00436999" w:rsidRDefault="005A14D8" w:rsidP="0095047F">
            <w:pPr>
              <w:pStyle w:val="Sinespaciado"/>
              <w:jc w:val="both"/>
              <w:rPr>
                <w:rFonts w:asciiTheme="minorHAnsi" w:hAnsiTheme="minorHAnsi" w:cstheme="minorHAnsi"/>
                <w:sz w:val="20"/>
                <w:szCs w:val="20"/>
                <w:lang w:val="es-ES_tradnl"/>
              </w:rPr>
            </w:pPr>
            <w:r w:rsidRPr="00436999">
              <w:rPr>
                <w:rFonts w:asciiTheme="minorHAnsi" w:hAnsiTheme="minorHAnsi" w:cstheme="minorHAnsi"/>
                <w:sz w:val="20"/>
                <w:szCs w:val="20"/>
                <w:lang w:val="es-ES_tradnl"/>
              </w:rPr>
              <w:t xml:space="preserve">Dirigir la implementación y seguimiento de las políticas, planes y programas relacionados con los procesos de intervención y liquidación de entidades prestadoras de servicios públicos domiciliarios, teniendo en cuenta las disposiciones normativas y los lineamientos definidos. </w:t>
            </w:r>
          </w:p>
        </w:tc>
      </w:tr>
      <w:tr w:rsidR="005A14D8" w:rsidRPr="00436999" w14:paraId="3723020B" w14:textId="77777777" w:rsidTr="0095047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FFF7B1D" w14:textId="77777777" w:rsidR="005A14D8" w:rsidRPr="00436999" w:rsidRDefault="005A14D8" w:rsidP="0095047F">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DESCRIPCIÓN DE FUNCIONES ESENCIALES</w:t>
            </w:r>
          </w:p>
        </w:tc>
      </w:tr>
      <w:tr w:rsidR="005A14D8" w:rsidRPr="00436999" w14:paraId="01D97963" w14:textId="77777777" w:rsidTr="0095047F">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12393C" w14:textId="77777777" w:rsidR="005A14D8" w:rsidRPr="00436999" w:rsidRDefault="005A14D8" w:rsidP="0095047F">
            <w:pPr>
              <w:pStyle w:val="Sinespaciado"/>
              <w:numPr>
                <w:ilvl w:val="0"/>
                <w:numId w:val="39"/>
              </w:numPr>
              <w:contextualSpacing/>
              <w:jc w:val="both"/>
              <w:rPr>
                <w:rFonts w:asciiTheme="minorHAnsi" w:eastAsia="Times New Roman" w:hAnsiTheme="minorHAnsi" w:cstheme="minorHAnsi"/>
                <w:sz w:val="20"/>
                <w:szCs w:val="20"/>
                <w:lang w:val="es-ES_tradnl" w:eastAsia="es-ES"/>
              </w:rPr>
            </w:pPr>
            <w:r w:rsidRPr="00436999">
              <w:rPr>
                <w:rFonts w:asciiTheme="minorHAnsi" w:eastAsia="Times New Roman" w:hAnsiTheme="minorHAnsi" w:cstheme="minorHAnsi"/>
                <w:sz w:val="20"/>
                <w:szCs w:val="20"/>
                <w:lang w:val="es-ES_tradnl" w:eastAsia="es-ES"/>
              </w:rPr>
              <w:t>Asesorar al Superintendente en la formulación de políticas, directrices y criterios para la administración y liquidación de las empresas en toma de posesión.</w:t>
            </w:r>
          </w:p>
          <w:p w14:paraId="372A9973" w14:textId="77777777" w:rsidR="005A14D8" w:rsidRPr="00436999" w:rsidRDefault="005A14D8" w:rsidP="0095047F">
            <w:pPr>
              <w:pStyle w:val="Sinespaciado"/>
              <w:numPr>
                <w:ilvl w:val="0"/>
                <w:numId w:val="39"/>
              </w:numPr>
              <w:contextualSpacing/>
              <w:jc w:val="both"/>
              <w:rPr>
                <w:rFonts w:asciiTheme="minorHAnsi" w:eastAsia="Times New Roman" w:hAnsiTheme="minorHAnsi" w:cstheme="minorHAnsi"/>
                <w:sz w:val="20"/>
                <w:szCs w:val="20"/>
                <w:lang w:val="es-ES_tradnl" w:eastAsia="es-ES"/>
              </w:rPr>
            </w:pPr>
            <w:r w:rsidRPr="00436999">
              <w:rPr>
                <w:rFonts w:asciiTheme="minorHAnsi" w:eastAsia="Times New Roman" w:hAnsiTheme="minorHAnsi" w:cstheme="minorHAnsi"/>
                <w:sz w:val="20"/>
                <w:szCs w:val="20"/>
                <w:lang w:val="es-ES_tradnl" w:eastAsia="es-ES"/>
              </w:rPr>
              <w:t>Proponer esquemas de solución para garantizar en el corto y largo plazo la prestación del servicio a los usuarios de las empresas objeto de toma de posesión</w:t>
            </w:r>
          </w:p>
          <w:p w14:paraId="784DA4C5" w14:textId="77777777" w:rsidR="005A14D8" w:rsidRPr="00436999" w:rsidRDefault="005A14D8" w:rsidP="0095047F">
            <w:pPr>
              <w:pStyle w:val="Sinespaciado"/>
              <w:numPr>
                <w:ilvl w:val="0"/>
                <w:numId w:val="39"/>
              </w:numPr>
              <w:contextualSpacing/>
              <w:jc w:val="both"/>
              <w:rPr>
                <w:rFonts w:asciiTheme="minorHAnsi" w:eastAsia="Times New Roman" w:hAnsiTheme="minorHAnsi" w:cstheme="minorHAnsi"/>
                <w:sz w:val="20"/>
                <w:szCs w:val="20"/>
                <w:lang w:val="es-ES_tradnl" w:eastAsia="es-ES"/>
              </w:rPr>
            </w:pPr>
            <w:r w:rsidRPr="00436999">
              <w:rPr>
                <w:rFonts w:asciiTheme="minorHAnsi" w:eastAsia="Times New Roman" w:hAnsiTheme="minorHAnsi" w:cstheme="minorHAnsi"/>
                <w:sz w:val="20"/>
                <w:szCs w:val="20"/>
                <w:lang w:val="es-ES_tradnl" w:eastAsia="es-ES"/>
              </w:rPr>
              <w:t>Realizar el seguimiento a las actividades de los agentes especiales y liquidadores de las empresas de servicios públicos domiciliarios en toma de posesión, conforme a los procedimientos y normas vigentes e informar al Superintendente.</w:t>
            </w:r>
          </w:p>
          <w:p w14:paraId="55B70B28" w14:textId="77777777" w:rsidR="005A14D8" w:rsidRPr="00436999" w:rsidRDefault="005A14D8" w:rsidP="0095047F">
            <w:pPr>
              <w:pStyle w:val="Sinespaciado"/>
              <w:numPr>
                <w:ilvl w:val="0"/>
                <w:numId w:val="39"/>
              </w:numPr>
              <w:contextualSpacing/>
              <w:jc w:val="both"/>
              <w:rPr>
                <w:rFonts w:asciiTheme="minorHAnsi" w:eastAsia="Times New Roman" w:hAnsiTheme="minorHAnsi" w:cstheme="minorHAnsi"/>
                <w:sz w:val="20"/>
                <w:szCs w:val="20"/>
                <w:lang w:val="es-ES_tradnl" w:eastAsia="es-ES"/>
              </w:rPr>
            </w:pPr>
            <w:r w:rsidRPr="00436999">
              <w:rPr>
                <w:rFonts w:asciiTheme="minorHAnsi" w:eastAsia="Times New Roman" w:hAnsiTheme="minorHAnsi" w:cstheme="minorHAnsi"/>
                <w:sz w:val="20"/>
                <w:szCs w:val="20"/>
                <w:lang w:val="es-ES_tradnl" w:eastAsia="es-ES"/>
              </w:rPr>
              <w:t>Apoyar a las Superintendencias Delegadas en las actividades que requieren en el ejercicio de inspección, vigilancia y control de la prestación de los servicios públicos domiciliarios a cargo de los prestadores en toma de posesión.</w:t>
            </w:r>
          </w:p>
          <w:p w14:paraId="6A33E574" w14:textId="77777777" w:rsidR="005A14D8" w:rsidRPr="00436999" w:rsidRDefault="005A14D8" w:rsidP="0095047F">
            <w:pPr>
              <w:pStyle w:val="Sinespaciado"/>
              <w:numPr>
                <w:ilvl w:val="0"/>
                <w:numId w:val="39"/>
              </w:numPr>
              <w:contextualSpacing/>
              <w:jc w:val="both"/>
              <w:rPr>
                <w:rFonts w:asciiTheme="minorHAnsi" w:eastAsia="Times New Roman" w:hAnsiTheme="minorHAnsi" w:cstheme="minorHAnsi"/>
                <w:sz w:val="20"/>
                <w:szCs w:val="20"/>
                <w:lang w:val="es-ES_tradnl" w:eastAsia="es-ES"/>
              </w:rPr>
            </w:pPr>
            <w:r w:rsidRPr="00436999">
              <w:rPr>
                <w:rFonts w:asciiTheme="minorHAnsi" w:eastAsia="Times New Roman" w:hAnsiTheme="minorHAnsi" w:cstheme="minorHAnsi"/>
                <w:sz w:val="20"/>
                <w:szCs w:val="20"/>
                <w:lang w:val="es-ES_tradnl" w:eastAsia="es-ES"/>
              </w:rPr>
              <w:t>Proyectar para la firma del superintendente, cuando a ello hubiere lugar, en el evento de toma de posesión, la solicitud a las autoridades competentes para que declaren la caducidad de los contratos de concesión, en los términos del artículo 121 de la Ley 142 de 1994.</w:t>
            </w:r>
          </w:p>
          <w:p w14:paraId="63F690DE" w14:textId="77777777" w:rsidR="005A14D8" w:rsidRPr="00436999" w:rsidRDefault="005A14D8" w:rsidP="0095047F">
            <w:pPr>
              <w:pStyle w:val="Sinespaciado"/>
              <w:numPr>
                <w:ilvl w:val="0"/>
                <w:numId w:val="39"/>
              </w:numPr>
              <w:contextualSpacing/>
              <w:jc w:val="both"/>
              <w:rPr>
                <w:rFonts w:asciiTheme="minorHAnsi" w:eastAsia="Times New Roman" w:hAnsiTheme="minorHAnsi" w:cstheme="minorHAnsi"/>
                <w:sz w:val="20"/>
                <w:szCs w:val="20"/>
                <w:lang w:val="es-ES_tradnl" w:eastAsia="es-ES"/>
              </w:rPr>
            </w:pPr>
            <w:r w:rsidRPr="00436999">
              <w:rPr>
                <w:rFonts w:asciiTheme="minorHAnsi" w:eastAsia="Times New Roman" w:hAnsiTheme="minorHAnsi" w:cstheme="minorHAnsi"/>
                <w:sz w:val="20"/>
                <w:szCs w:val="20"/>
                <w:lang w:val="es-ES_tradnl" w:eastAsia="es-ES"/>
              </w:rPr>
              <w:t>Realizar estudios de diagnóstico inicial a los prestadores de servicios públicos en toma de posesión, de acuerdo con la norma y los lineamientos técnicos de la entidad.</w:t>
            </w:r>
          </w:p>
          <w:p w14:paraId="05208CEA" w14:textId="77777777" w:rsidR="005A14D8" w:rsidRPr="00436999" w:rsidRDefault="005A14D8" w:rsidP="0095047F">
            <w:pPr>
              <w:pStyle w:val="Sinespaciado"/>
              <w:numPr>
                <w:ilvl w:val="0"/>
                <w:numId w:val="39"/>
              </w:numPr>
              <w:contextualSpacing/>
              <w:jc w:val="both"/>
              <w:rPr>
                <w:rFonts w:asciiTheme="minorHAnsi" w:eastAsia="Times New Roman" w:hAnsiTheme="minorHAnsi" w:cstheme="minorHAnsi"/>
                <w:sz w:val="20"/>
                <w:szCs w:val="20"/>
                <w:lang w:val="es-ES_tradnl" w:eastAsia="es-ES"/>
              </w:rPr>
            </w:pPr>
            <w:r w:rsidRPr="00436999">
              <w:rPr>
                <w:rFonts w:asciiTheme="minorHAnsi" w:eastAsia="Times New Roman" w:hAnsiTheme="minorHAnsi" w:cstheme="minorHAnsi"/>
                <w:sz w:val="20"/>
                <w:szCs w:val="20"/>
                <w:lang w:val="es-ES_tradnl" w:eastAsia="es-ES"/>
              </w:rPr>
              <w:lastRenderedPageBreak/>
              <w:t xml:space="preserve">Elaborar en coordinación con las Superintendencias Delegadas, la proyección y ejecución de los actos administrativos por medio de los cuales el Superintendente ordena la toma de posesión de empresas prestadoras de servicios públicos domiciliarios, conforme a los procedimientos y normas vigentes. </w:t>
            </w:r>
          </w:p>
          <w:p w14:paraId="4CCA8E93" w14:textId="77777777" w:rsidR="005A14D8" w:rsidRPr="00436999" w:rsidRDefault="005A14D8" w:rsidP="0095047F">
            <w:pPr>
              <w:pStyle w:val="Sinespaciado"/>
              <w:numPr>
                <w:ilvl w:val="0"/>
                <w:numId w:val="39"/>
              </w:numPr>
              <w:contextualSpacing/>
              <w:jc w:val="both"/>
              <w:rPr>
                <w:rFonts w:asciiTheme="minorHAnsi" w:eastAsia="Times New Roman" w:hAnsiTheme="minorHAnsi" w:cstheme="minorHAnsi"/>
                <w:sz w:val="20"/>
                <w:szCs w:val="20"/>
                <w:lang w:val="es-ES_tradnl" w:eastAsia="es-ES"/>
              </w:rPr>
            </w:pPr>
            <w:r w:rsidRPr="00436999">
              <w:rPr>
                <w:rFonts w:asciiTheme="minorHAnsi" w:eastAsia="Times New Roman" w:hAnsiTheme="minorHAnsi" w:cstheme="minorHAnsi"/>
                <w:sz w:val="20"/>
                <w:szCs w:val="20"/>
                <w:lang w:val="es-ES_tradnl" w:eastAsia="es-ES"/>
              </w:rPr>
              <w:t>Proyectar los actos administrativos por medio de los cuales el Superintendente ordena la liquidación de las empresas en toma de posesión y aquellos por los cuales se designan Agentes Especiales, liquidadores y contralores.</w:t>
            </w:r>
          </w:p>
          <w:p w14:paraId="11CC85A1" w14:textId="77777777" w:rsidR="005A14D8" w:rsidRPr="00436999" w:rsidRDefault="005A14D8" w:rsidP="0095047F">
            <w:pPr>
              <w:pStyle w:val="Sinespaciado"/>
              <w:numPr>
                <w:ilvl w:val="0"/>
                <w:numId w:val="39"/>
              </w:numPr>
              <w:contextualSpacing/>
              <w:jc w:val="both"/>
              <w:rPr>
                <w:rFonts w:asciiTheme="minorHAnsi" w:eastAsia="Times New Roman" w:hAnsiTheme="minorHAnsi" w:cstheme="minorHAnsi"/>
                <w:sz w:val="20"/>
                <w:szCs w:val="20"/>
                <w:lang w:val="es-ES_tradnl" w:eastAsia="es-ES"/>
              </w:rPr>
            </w:pPr>
            <w:r w:rsidRPr="00436999">
              <w:rPr>
                <w:rFonts w:asciiTheme="minorHAnsi" w:eastAsia="Times New Roman" w:hAnsiTheme="minorHAnsi" w:cstheme="minorHAnsi"/>
                <w:sz w:val="20"/>
                <w:szCs w:val="20"/>
                <w:lang w:val="es-ES_tradnl" w:eastAsia="es-ES"/>
              </w:rPr>
              <w:t>Preparar todas las actuaciones del proceso contractual en virtud del cual el Superintendente encargue a una Entidad fiduciaria o a otra persona la administración de la empresa en forma temporal, en el evento de la toma de posesión de alguna de las entidades sometidas a su inspección, vigilancia y control, y proyectar todos los actos administrativos que requiera dicho proceso.</w:t>
            </w:r>
          </w:p>
          <w:p w14:paraId="6E2F3E5D" w14:textId="77777777" w:rsidR="005A14D8" w:rsidRPr="00436999" w:rsidRDefault="005A14D8" w:rsidP="0095047F">
            <w:pPr>
              <w:pStyle w:val="Sinespaciado"/>
              <w:numPr>
                <w:ilvl w:val="0"/>
                <w:numId w:val="39"/>
              </w:numPr>
              <w:contextualSpacing/>
              <w:jc w:val="both"/>
              <w:rPr>
                <w:rFonts w:asciiTheme="minorHAnsi" w:eastAsia="Times New Roman" w:hAnsiTheme="minorHAnsi" w:cstheme="minorHAnsi"/>
                <w:sz w:val="20"/>
                <w:szCs w:val="20"/>
                <w:lang w:val="es-ES_tradnl" w:eastAsia="es-ES"/>
              </w:rPr>
            </w:pPr>
            <w:r w:rsidRPr="00436999">
              <w:rPr>
                <w:rFonts w:asciiTheme="minorHAnsi" w:eastAsia="Times New Roman" w:hAnsiTheme="minorHAnsi" w:cstheme="minorHAnsi"/>
                <w:sz w:val="20"/>
                <w:szCs w:val="20"/>
                <w:lang w:val="es-ES_tradnl" w:eastAsia="es-ES"/>
              </w:rPr>
              <w:t>Proyectar para la firma del Superintendente la orden, cuando haya lugar a ello, de la reducción simplemente nominal del capital social de la empresa, la cual se hará sin necesidad de recurrir a su asamblea o a la aceptación de los acreedores, en el evento en que ésta haya perdido cualquier parte de su capital, previo concepto de la Comisión de Regulación respectiva.</w:t>
            </w:r>
          </w:p>
          <w:p w14:paraId="25785D90" w14:textId="77777777" w:rsidR="005A14D8" w:rsidRPr="00436999" w:rsidRDefault="005A14D8" w:rsidP="0095047F">
            <w:pPr>
              <w:pStyle w:val="Sinespaciado"/>
              <w:numPr>
                <w:ilvl w:val="0"/>
                <w:numId w:val="39"/>
              </w:numPr>
              <w:contextualSpacing/>
              <w:jc w:val="both"/>
              <w:rPr>
                <w:rFonts w:asciiTheme="minorHAnsi" w:eastAsia="Times New Roman" w:hAnsiTheme="minorHAnsi" w:cstheme="minorHAnsi"/>
                <w:sz w:val="20"/>
                <w:szCs w:val="20"/>
                <w:lang w:val="es-ES_tradnl" w:eastAsia="es-ES"/>
              </w:rPr>
            </w:pPr>
            <w:r w:rsidRPr="00436999">
              <w:rPr>
                <w:rFonts w:asciiTheme="minorHAnsi" w:eastAsia="Times New Roman" w:hAnsiTheme="minorHAnsi" w:cstheme="minorHAnsi"/>
                <w:sz w:val="20"/>
                <w:szCs w:val="20"/>
                <w:lang w:val="es-ES_tradnl" w:eastAsia="es-ES"/>
              </w:rPr>
              <w:t>Preparar todas las actuaciones necesarias para que el Superintendente efectúe la invitación a las empresas de servicios públicos para que éstas asuman la prestación del servicio en los términos establecidos en el numeral 6.4 del artículo 6º de la Ley 142 de 1994.</w:t>
            </w:r>
          </w:p>
          <w:p w14:paraId="15AA26D2" w14:textId="77777777" w:rsidR="005A14D8" w:rsidRPr="00436999" w:rsidRDefault="005A14D8" w:rsidP="0095047F">
            <w:pPr>
              <w:pStyle w:val="Sinespaciado"/>
              <w:numPr>
                <w:ilvl w:val="0"/>
                <w:numId w:val="39"/>
              </w:numPr>
              <w:contextualSpacing/>
              <w:jc w:val="both"/>
              <w:rPr>
                <w:rFonts w:asciiTheme="minorHAnsi" w:eastAsia="Times New Roman" w:hAnsiTheme="minorHAnsi" w:cstheme="minorHAnsi"/>
                <w:sz w:val="20"/>
                <w:szCs w:val="20"/>
                <w:lang w:val="es-ES_tradnl" w:eastAsia="es-ES"/>
              </w:rPr>
            </w:pPr>
            <w:r w:rsidRPr="00436999">
              <w:rPr>
                <w:rFonts w:asciiTheme="minorHAnsi" w:eastAsia="Times New Roman" w:hAnsiTheme="minorHAnsi" w:cstheme="minorHAnsi"/>
                <w:sz w:val="20"/>
                <w:szCs w:val="20"/>
                <w:lang w:val="es-ES_tradnl" w:eastAsia="es-ES"/>
              </w:rPr>
              <w:t>Informar oportunamente a la Dirección Financiera y al Grupo de Cobro Coactivo de la Superintendencia, el inicio de los procesos de liquidación forzosa administrativa de los prestadores de servicios públicos, con el fin de que la Superintendencia pueda hacerse parte en tiempo dentro de los mismos;</w:t>
            </w:r>
          </w:p>
          <w:p w14:paraId="3BA00109" w14:textId="77777777" w:rsidR="005A14D8" w:rsidRPr="00436999" w:rsidRDefault="005A14D8" w:rsidP="0095047F">
            <w:pPr>
              <w:pStyle w:val="Sinespaciado"/>
              <w:numPr>
                <w:ilvl w:val="0"/>
                <w:numId w:val="39"/>
              </w:numPr>
              <w:contextualSpacing/>
              <w:jc w:val="both"/>
              <w:rPr>
                <w:rFonts w:asciiTheme="minorHAnsi" w:eastAsia="Times New Roman" w:hAnsiTheme="minorHAnsi" w:cstheme="minorHAnsi"/>
                <w:sz w:val="20"/>
                <w:szCs w:val="20"/>
                <w:lang w:val="es-ES_tradnl" w:eastAsia="es-ES"/>
              </w:rPr>
            </w:pPr>
            <w:r w:rsidRPr="00436999">
              <w:rPr>
                <w:rFonts w:asciiTheme="minorHAnsi" w:eastAsia="Times New Roman" w:hAnsiTheme="minorHAnsi" w:cstheme="minorHAnsi"/>
                <w:sz w:val="20"/>
                <w:szCs w:val="20"/>
                <w:lang w:val="es-ES_tradnl" w:eastAsia="es-ES"/>
              </w:rPr>
              <w:t>Emitir los conceptos o realizar las solicitudes que en marco del procedimiento de toma de posesión y/o liquidación correspondan al Fondo de Garantías de Instituciones Financieras en los términos del Estatuto Orgánico del Sistema Financiero y sus Decretos reglamentarios, en tanto sean pertinentes y conforme a la remisión contenida en el artículo 121 de la Ley 142 de 1994.</w:t>
            </w:r>
          </w:p>
          <w:p w14:paraId="04547956" w14:textId="77777777" w:rsidR="005A14D8" w:rsidRPr="00436999" w:rsidRDefault="005A14D8" w:rsidP="0095047F">
            <w:pPr>
              <w:pStyle w:val="Sinespaciado"/>
              <w:numPr>
                <w:ilvl w:val="0"/>
                <w:numId w:val="39"/>
              </w:numPr>
              <w:contextualSpacing/>
              <w:jc w:val="both"/>
              <w:rPr>
                <w:rFonts w:asciiTheme="minorHAnsi" w:eastAsia="Times New Roman" w:hAnsiTheme="minorHAnsi" w:cstheme="minorHAnsi"/>
                <w:sz w:val="20"/>
                <w:szCs w:val="20"/>
                <w:lang w:val="es-ES_tradnl" w:eastAsia="es-ES"/>
              </w:rPr>
            </w:pPr>
            <w:r w:rsidRPr="00436999">
              <w:rPr>
                <w:rFonts w:asciiTheme="minorHAnsi" w:eastAsia="Times New Roman" w:hAnsiTheme="minorHAnsi" w:cstheme="minorHAnsi"/>
                <w:sz w:val="20"/>
                <w:szCs w:val="20"/>
                <w:lang w:val="es-ES_tradnl" w:eastAsia="es-ES"/>
              </w:rPr>
              <w:t>Asesorar y recomendar al Superintendente de Servicios Públicos Domiciliarios sobre la pertinencia de las solicitudes de apoyo financiero y profesional efectuadas por las empresas intervenidas para el cubrimiento de los gastos y costos necesarios para garantizar el servicio o requeridas por la Superintendencia, que requiera de su autorización en su calidad de ordenador del gasto de los patrimonios autónomos a él asignados relacionados con procesos de toma de posesión.</w:t>
            </w:r>
          </w:p>
          <w:p w14:paraId="37BF7B29" w14:textId="77777777" w:rsidR="005A14D8" w:rsidRPr="00436999" w:rsidRDefault="005A14D8" w:rsidP="0095047F">
            <w:pPr>
              <w:pStyle w:val="Sinespaciado"/>
              <w:numPr>
                <w:ilvl w:val="0"/>
                <w:numId w:val="39"/>
              </w:numPr>
              <w:contextualSpacing/>
              <w:jc w:val="both"/>
              <w:rPr>
                <w:rFonts w:asciiTheme="minorHAnsi" w:eastAsia="Times New Roman" w:hAnsiTheme="minorHAnsi" w:cstheme="minorHAnsi"/>
                <w:sz w:val="20"/>
                <w:szCs w:val="20"/>
                <w:lang w:val="es-ES_tradnl" w:eastAsia="es-ES"/>
              </w:rPr>
            </w:pPr>
            <w:r w:rsidRPr="00436999">
              <w:rPr>
                <w:rFonts w:asciiTheme="minorHAnsi" w:eastAsia="Times New Roman" w:hAnsiTheme="minorHAnsi" w:cstheme="minorHAnsi"/>
                <w:sz w:val="20"/>
                <w:szCs w:val="20"/>
                <w:lang w:val="es-ES_tradnl" w:eastAsia="es-ES"/>
              </w:rPr>
              <w:t>Adelantar las gestiones requeridas para la celebración del contrato de fiducia en virtud del cual se encargue a una Entidad fiduciaria la administración de la empresa en forma temporal, en el evento de la toma de posesión de alguna de las entidades sometidas a su inspección, vigilancia y control.</w:t>
            </w:r>
          </w:p>
          <w:p w14:paraId="47E4A019" w14:textId="77777777" w:rsidR="005A14D8" w:rsidRPr="00436999" w:rsidRDefault="005A14D8" w:rsidP="0095047F">
            <w:pPr>
              <w:pStyle w:val="Sinespaciado"/>
              <w:numPr>
                <w:ilvl w:val="0"/>
                <w:numId w:val="39"/>
              </w:numPr>
              <w:contextualSpacing/>
              <w:jc w:val="both"/>
              <w:rPr>
                <w:rFonts w:asciiTheme="minorHAnsi" w:eastAsia="Times New Roman" w:hAnsiTheme="minorHAnsi" w:cstheme="minorHAnsi"/>
                <w:sz w:val="20"/>
                <w:szCs w:val="20"/>
                <w:lang w:val="es-ES_tradnl" w:eastAsia="es-ES"/>
              </w:rPr>
            </w:pPr>
            <w:r w:rsidRPr="00436999">
              <w:rPr>
                <w:rFonts w:asciiTheme="minorHAnsi" w:eastAsia="Times New Roman" w:hAnsiTheme="minorHAnsi" w:cstheme="minorHAnsi"/>
                <w:sz w:val="20"/>
                <w:szCs w:val="20"/>
                <w:lang w:val="es-ES_tradnl" w:eastAsia="es-ES"/>
              </w:rPr>
              <w:t>Participar en el desarrollo y sostenimiento del Sistema Integrado de Gestión Institucional.</w:t>
            </w:r>
          </w:p>
          <w:p w14:paraId="28DEAE82" w14:textId="77777777" w:rsidR="005A14D8" w:rsidRPr="00436999" w:rsidRDefault="005A14D8" w:rsidP="0095047F">
            <w:pPr>
              <w:pStyle w:val="Sinespaciado"/>
              <w:numPr>
                <w:ilvl w:val="0"/>
                <w:numId w:val="39"/>
              </w:numPr>
              <w:contextualSpacing/>
              <w:jc w:val="both"/>
              <w:rPr>
                <w:rFonts w:asciiTheme="minorHAnsi" w:eastAsia="Times New Roman" w:hAnsiTheme="minorHAnsi" w:cstheme="minorHAnsi"/>
                <w:sz w:val="20"/>
                <w:szCs w:val="20"/>
                <w:lang w:val="es-ES_tradnl" w:eastAsia="es-ES"/>
              </w:rPr>
            </w:pPr>
            <w:r w:rsidRPr="00436999">
              <w:rPr>
                <w:rFonts w:asciiTheme="minorHAnsi" w:eastAsia="Times New Roman" w:hAnsiTheme="minorHAnsi" w:cstheme="minorHAnsi"/>
                <w:sz w:val="20"/>
                <w:szCs w:val="20"/>
                <w:lang w:val="es-ES_tradnl" w:eastAsia="es-ES"/>
              </w:rPr>
              <w:t>Desempeñar las demás funciones que les sean asignadas por el jefe inmediato, de acuerdo con la naturaleza del empleo y el área de desempeño.</w:t>
            </w:r>
          </w:p>
        </w:tc>
      </w:tr>
      <w:tr w:rsidR="005A14D8" w:rsidRPr="00436999" w14:paraId="5313AC07" w14:textId="77777777" w:rsidTr="0095047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F127B5F" w14:textId="77777777" w:rsidR="005A14D8" w:rsidRPr="00436999" w:rsidRDefault="005A14D8" w:rsidP="0095047F">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lastRenderedPageBreak/>
              <w:t>CONOCIMIENTOS BÁSICOS O ESENCIALES</w:t>
            </w:r>
          </w:p>
        </w:tc>
      </w:tr>
      <w:tr w:rsidR="005A14D8" w:rsidRPr="00436999" w14:paraId="6384BCDD" w14:textId="77777777" w:rsidTr="0095047F">
        <w:trPr>
          <w:trHeight w:val="13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BB6215" w14:textId="77777777" w:rsidR="005A14D8" w:rsidRPr="00436999" w:rsidRDefault="005A14D8" w:rsidP="0095047F">
            <w:pPr>
              <w:pStyle w:val="Prrafodelista"/>
              <w:numPr>
                <w:ilvl w:val="0"/>
                <w:numId w:val="5"/>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Marco normativo y conceptual de servicios públicos domiciliarios</w:t>
            </w:r>
          </w:p>
          <w:p w14:paraId="13AE9BCB" w14:textId="77777777" w:rsidR="005A14D8" w:rsidRPr="00436999" w:rsidRDefault="005A14D8" w:rsidP="0095047F">
            <w:pPr>
              <w:pStyle w:val="Prrafodelista"/>
              <w:numPr>
                <w:ilvl w:val="0"/>
                <w:numId w:val="5"/>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Regulación sobre servicios públicos domiciliarios</w:t>
            </w:r>
          </w:p>
          <w:p w14:paraId="2C9B7E42" w14:textId="77777777" w:rsidR="005A14D8" w:rsidRPr="00436999" w:rsidRDefault="005A14D8" w:rsidP="0095047F">
            <w:pPr>
              <w:pStyle w:val="Prrafodelista"/>
              <w:numPr>
                <w:ilvl w:val="0"/>
                <w:numId w:val="5"/>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Normativa sobre empresas de servicios públicos domiciliarios</w:t>
            </w:r>
          </w:p>
          <w:p w14:paraId="644776B4" w14:textId="77777777" w:rsidR="005A14D8" w:rsidRPr="00436999" w:rsidRDefault="005A14D8" w:rsidP="0095047F">
            <w:pPr>
              <w:pStyle w:val="Prrafodelista"/>
              <w:numPr>
                <w:ilvl w:val="0"/>
                <w:numId w:val="5"/>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Código de comercio</w:t>
            </w:r>
          </w:p>
          <w:p w14:paraId="24A1B13B" w14:textId="77777777" w:rsidR="005A14D8" w:rsidRPr="00436999" w:rsidRDefault="005A14D8" w:rsidP="0095047F">
            <w:pPr>
              <w:pStyle w:val="Prrafodelista"/>
              <w:numPr>
                <w:ilvl w:val="0"/>
                <w:numId w:val="5"/>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Derecho administrativo</w:t>
            </w:r>
          </w:p>
          <w:p w14:paraId="6A18F61A" w14:textId="77777777" w:rsidR="005A14D8" w:rsidRPr="00436999" w:rsidRDefault="005A14D8" w:rsidP="0095047F">
            <w:pPr>
              <w:pStyle w:val="Prrafodelista"/>
              <w:numPr>
                <w:ilvl w:val="0"/>
                <w:numId w:val="5"/>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Gerencia pública</w:t>
            </w:r>
          </w:p>
          <w:p w14:paraId="5AA64332" w14:textId="77777777" w:rsidR="005A14D8" w:rsidRPr="00436999" w:rsidRDefault="005A14D8" w:rsidP="0095047F">
            <w:pPr>
              <w:pStyle w:val="Prrafodelista"/>
              <w:numPr>
                <w:ilvl w:val="0"/>
                <w:numId w:val="5"/>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Contratación estatal</w:t>
            </w:r>
          </w:p>
          <w:p w14:paraId="376CC9C1" w14:textId="77777777" w:rsidR="005A14D8" w:rsidRPr="00436999" w:rsidRDefault="005A14D8" w:rsidP="0095047F">
            <w:pPr>
              <w:pStyle w:val="Prrafodelista"/>
              <w:numPr>
                <w:ilvl w:val="0"/>
                <w:numId w:val="5"/>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Gestión integral de proyectos</w:t>
            </w:r>
          </w:p>
        </w:tc>
      </w:tr>
      <w:tr w:rsidR="005A14D8" w:rsidRPr="00436999" w14:paraId="37444702" w14:textId="77777777" w:rsidTr="0095047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64E5C9F" w14:textId="77777777" w:rsidR="005A14D8" w:rsidRPr="00436999" w:rsidRDefault="005A14D8" w:rsidP="0095047F">
            <w:pPr>
              <w:jc w:val="center"/>
              <w:rPr>
                <w:rFonts w:asciiTheme="minorHAnsi" w:hAnsiTheme="minorHAnsi" w:cstheme="minorHAnsi"/>
                <w:b/>
                <w:sz w:val="20"/>
                <w:szCs w:val="20"/>
                <w:lang w:eastAsia="es-CO"/>
              </w:rPr>
            </w:pPr>
            <w:r w:rsidRPr="00436999">
              <w:rPr>
                <w:rFonts w:asciiTheme="minorHAnsi" w:hAnsiTheme="minorHAnsi" w:cstheme="minorHAnsi"/>
                <w:b/>
                <w:bCs/>
                <w:sz w:val="20"/>
                <w:szCs w:val="20"/>
                <w:lang w:eastAsia="es-CO"/>
              </w:rPr>
              <w:t>COMPETENCIAS COMPORTAMENTALES</w:t>
            </w:r>
          </w:p>
        </w:tc>
      </w:tr>
      <w:tr w:rsidR="005A14D8" w:rsidRPr="00436999" w14:paraId="2D5C5060" w14:textId="77777777" w:rsidTr="0095047F">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5164EC52" w14:textId="77777777" w:rsidR="005A14D8" w:rsidRPr="00436999" w:rsidRDefault="005A14D8" w:rsidP="0095047F">
            <w:pPr>
              <w:contextualSpacing/>
              <w:jc w:val="cente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27CAE267" w14:textId="77777777" w:rsidR="005A14D8" w:rsidRPr="00436999" w:rsidRDefault="005A14D8" w:rsidP="0095047F">
            <w:pPr>
              <w:contextualSpacing/>
              <w:jc w:val="center"/>
              <w:rPr>
                <w:rFonts w:asciiTheme="minorHAnsi" w:hAnsiTheme="minorHAnsi" w:cstheme="minorHAnsi"/>
                <w:sz w:val="20"/>
                <w:szCs w:val="20"/>
                <w:lang w:eastAsia="es-CO"/>
              </w:rPr>
            </w:pPr>
            <w:r w:rsidRPr="00436999">
              <w:rPr>
                <w:rFonts w:asciiTheme="minorHAnsi" w:hAnsiTheme="minorHAnsi" w:cstheme="minorHAnsi"/>
                <w:sz w:val="20"/>
                <w:szCs w:val="20"/>
                <w:lang w:eastAsia="es-CO"/>
              </w:rPr>
              <w:t>POR NIVEL JERÁRQUICO</w:t>
            </w:r>
          </w:p>
        </w:tc>
      </w:tr>
      <w:tr w:rsidR="005A14D8" w:rsidRPr="00436999" w14:paraId="69C6155C" w14:textId="77777777" w:rsidTr="0095047F">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49844D3D" w14:textId="77777777" w:rsidR="005A14D8" w:rsidRPr="00436999" w:rsidRDefault="005A14D8" w:rsidP="0095047F">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Aprendizaje continuo</w:t>
            </w:r>
          </w:p>
          <w:p w14:paraId="7393F93F" w14:textId="77777777" w:rsidR="005A14D8" w:rsidRPr="00436999" w:rsidRDefault="005A14D8" w:rsidP="0095047F">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Orientación a resultados</w:t>
            </w:r>
          </w:p>
          <w:p w14:paraId="0ECDC8CC" w14:textId="77777777" w:rsidR="005A14D8" w:rsidRPr="00436999" w:rsidRDefault="005A14D8" w:rsidP="0095047F">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Orientación al usuario y al ciudadano</w:t>
            </w:r>
          </w:p>
          <w:p w14:paraId="079CE499" w14:textId="77777777" w:rsidR="005A14D8" w:rsidRPr="00436999" w:rsidRDefault="005A14D8" w:rsidP="0095047F">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lastRenderedPageBreak/>
              <w:t>Compromiso con la organización</w:t>
            </w:r>
          </w:p>
          <w:p w14:paraId="28FA74AF" w14:textId="77777777" w:rsidR="005A14D8" w:rsidRPr="00436999" w:rsidRDefault="005A14D8" w:rsidP="0095047F">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Trabajo en equipo</w:t>
            </w:r>
          </w:p>
          <w:p w14:paraId="2B5B32C5" w14:textId="77777777" w:rsidR="005A14D8" w:rsidRPr="00436999" w:rsidRDefault="005A14D8" w:rsidP="0095047F">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64B77732" w14:textId="77777777" w:rsidR="005A14D8" w:rsidRPr="00436999" w:rsidRDefault="005A14D8" w:rsidP="0095047F">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lastRenderedPageBreak/>
              <w:t>Visión estratégica</w:t>
            </w:r>
          </w:p>
          <w:p w14:paraId="6D64ABE0" w14:textId="77777777" w:rsidR="005A14D8" w:rsidRPr="00436999" w:rsidRDefault="005A14D8" w:rsidP="0095047F">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Liderazgo efectivo</w:t>
            </w:r>
          </w:p>
          <w:p w14:paraId="4A22B419" w14:textId="77777777" w:rsidR="005A14D8" w:rsidRPr="00436999" w:rsidRDefault="005A14D8" w:rsidP="0095047F">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Planeación</w:t>
            </w:r>
          </w:p>
          <w:p w14:paraId="30640983" w14:textId="77777777" w:rsidR="005A14D8" w:rsidRPr="00436999" w:rsidRDefault="005A14D8" w:rsidP="0095047F">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lastRenderedPageBreak/>
              <w:t>Toma de decisiones</w:t>
            </w:r>
          </w:p>
          <w:p w14:paraId="08CDA5AF" w14:textId="77777777" w:rsidR="005A14D8" w:rsidRPr="00436999" w:rsidRDefault="005A14D8" w:rsidP="0095047F">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Gestión del desarrollo de las personas</w:t>
            </w:r>
          </w:p>
          <w:p w14:paraId="5459DBCD" w14:textId="77777777" w:rsidR="005A14D8" w:rsidRPr="00436999" w:rsidRDefault="005A14D8" w:rsidP="0095047F">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Pensamiento sistémico</w:t>
            </w:r>
          </w:p>
          <w:p w14:paraId="16522E47" w14:textId="77777777" w:rsidR="005A14D8" w:rsidRPr="00436999" w:rsidRDefault="005A14D8" w:rsidP="0095047F">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Resolución de conflictos</w:t>
            </w:r>
          </w:p>
        </w:tc>
      </w:tr>
      <w:tr w:rsidR="005A14D8" w:rsidRPr="00436999" w14:paraId="5F50953D" w14:textId="77777777" w:rsidTr="0095047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F2E53C5" w14:textId="77777777" w:rsidR="005A14D8" w:rsidRPr="00436999" w:rsidRDefault="005A14D8" w:rsidP="0095047F">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lastRenderedPageBreak/>
              <w:t>REQUISITOS DE FORMACIÓN ACADÉMICA Y EXPERIENCIA</w:t>
            </w:r>
          </w:p>
        </w:tc>
      </w:tr>
      <w:tr w:rsidR="005A14D8" w:rsidRPr="00436999" w14:paraId="3EC58DAC" w14:textId="77777777" w:rsidTr="0095047F">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17A3BEC" w14:textId="77777777" w:rsidR="005A14D8" w:rsidRPr="00436999" w:rsidRDefault="005A14D8" w:rsidP="0095047F">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3959A2C1" w14:textId="77777777" w:rsidR="005A14D8" w:rsidRPr="00436999" w:rsidRDefault="005A14D8" w:rsidP="0095047F">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Experiencia</w:t>
            </w:r>
          </w:p>
        </w:tc>
      </w:tr>
      <w:tr w:rsidR="005A14D8" w:rsidRPr="00436999" w14:paraId="4272BB5C" w14:textId="77777777" w:rsidTr="0095047F">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3BD8C4DE" w14:textId="77777777" w:rsidR="005A14D8" w:rsidRPr="00436999" w:rsidRDefault="005A14D8" w:rsidP="0095047F">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profesional que corresponda a uno de los siguientes Núcleos Básicos del Conocimiento - NBC: </w:t>
            </w:r>
          </w:p>
          <w:p w14:paraId="06055A22" w14:textId="77777777" w:rsidR="005A14D8" w:rsidRPr="00436999" w:rsidRDefault="005A14D8" w:rsidP="0095047F">
            <w:pPr>
              <w:contextualSpacing/>
              <w:rPr>
                <w:rFonts w:asciiTheme="minorHAnsi" w:hAnsiTheme="minorHAnsi" w:cstheme="minorHAnsi"/>
                <w:sz w:val="20"/>
                <w:szCs w:val="20"/>
                <w:lang w:eastAsia="es-CO"/>
              </w:rPr>
            </w:pPr>
          </w:p>
          <w:p w14:paraId="165F89E5" w14:textId="77777777" w:rsidR="005A14D8" w:rsidRPr="00436999" w:rsidRDefault="005A14D8" w:rsidP="0095047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Administración</w:t>
            </w:r>
          </w:p>
          <w:p w14:paraId="6A39CADD" w14:textId="77777777" w:rsidR="005A14D8" w:rsidRPr="00436999" w:rsidRDefault="005A14D8" w:rsidP="0095047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Contaduría pública</w:t>
            </w:r>
          </w:p>
          <w:p w14:paraId="462874B9" w14:textId="77777777" w:rsidR="005A14D8" w:rsidRPr="00436999" w:rsidRDefault="005A14D8" w:rsidP="0095047F">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Ciencia política, relaciones internacionales</w:t>
            </w:r>
          </w:p>
          <w:p w14:paraId="1912C164" w14:textId="77777777" w:rsidR="005A14D8" w:rsidRPr="00436999" w:rsidRDefault="005A14D8" w:rsidP="0095047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Derecho y afines </w:t>
            </w:r>
          </w:p>
          <w:p w14:paraId="7F91C72E" w14:textId="77777777" w:rsidR="005A14D8" w:rsidRPr="00436999" w:rsidRDefault="005A14D8" w:rsidP="0095047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Economía</w:t>
            </w:r>
          </w:p>
          <w:p w14:paraId="16933636" w14:textId="77777777" w:rsidR="005A14D8" w:rsidRPr="00436999" w:rsidRDefault="005A14D8" w:rsidP="0095047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administrativa y afines</w:t>
            </w:r>
          </w:p>
          <w:p w14:paraId="28936AE5" w14:textId="77777777" w:rsidR="005A14D8" w:rsidRPr="00436999" w:rsidRDefault="005A14D8" w:rsidP="0095047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ambiental, sanitaria y afines</w:t>
            </w:r>
          </w:p>
          <w:p w14:paraId="3A788C4A" w14:textId="77777777" w:rsidR="005A14D8" w:rsidRPr="00436999" w:rsidRDefault="005A14D8" w:rsidP="0095047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civil y afines </w:t>
            </w:r>
          </w:p>
          <w:p w14:paraId="3DAAB618" w14:textId="77777777" w:rsidR="005A14D8" w:rsidRPr="00436999" w:rsidRDefault="005A14D8" w:rsidP="0095047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de minas, metalurgia y afines</w:t>
            </w:r>
          </w:p>
          <w:p w14:paraId="59188DEF" w14:textId="77777777" w:rsidR="005A14D8" w:rsidRPr="00436999" w:rsidRDefault="005A14D8" w:rsidP="0095047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eléctrica y afines</w:t>
            </w:r>
          </w:p>
          <w:p w14:paraId="1E09F426" w14:textId="77777777" w:rsidR="005A14D8" w:rsidRPr="00436999" w:rsidRDefault="005A14D8" w:rsidP="0095047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electrónica, telecomunicaciones y afines  </w:t>
            </w:r>
          </w:p>
          <w:p w14:paraId="7EE825F9" w14:textId="77777777" w:rsidR="005A14D8" w:rsidRPr="00436999" w:rsidRDefault="005A14D8" w:rsidP="0095047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industrial y afines</w:t>
            </w:r>
          </w:p>
          <w:p w14:paraId="2B05CF4C" w14:textId="77777777" w:rsidR="005A14D8" w:rsidRPr="00436999" w:rsidRDefault="005A14D8" w:rsidP="0095047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mecánica y afines </w:t>
            </w:r>
          </w:p>
          <w:p w14:paraId="18EE6A9B" w14:textId="77777777" w:rsidR="005A14D8" w:rsidRPr="00436999" w:rsidRDefault="005A14D8" w:rsidP="0095047F">
            <w:pPr>
              <w:contextualSpacing/>
              <w:rPr>
                <w:rFonts w:asciiTheme="minorHAnsi" w:hAnsiTheme="minorHAnsi" w:cstheme="minorHAnsi"/>
                <w:sz w:val="20"/>
                <w:szCs w:val="20"/>
                <w:lang w:eastAsia="es-CO"/>
              </w:rPr>
            </w:pPr>
          </w:p>
          <w:p w14:paraId="0D7C878A" w14:textId="77777777" w:rsidR="005A14D8" w:rsidRPr="00436999" w:rsidRDefault="005A14D8" w:rsidP="0095047F">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de postgrado en la modalidad de maestría en áreas relacionadas con las funciones del cargo. </w:t>
            </w:r>
          </w:p>
          <w:p w14:paraId="7D687AB1" w14:textId="77777777" w:rsidR="005A14D8" w:rsidRPr="00436999" w:rsidRDefault="005A14D8" w:rsidP="0095047F">
            <w:pPr>
              <w:contextualSpacing/>
              <w:rPr>
                <w:rFonts w:asciiTheme="minorHAnsi" w:hAnsiTheme="minorHAnsi" w:cstheme="minorHAnsi"/>
                <w:sz w:val="20"/>
                <w:szCs w:val="20"/>
                <w:lang w:eastAsia="es-CO"/>
              </w:rPr>
            </w:pPr>
          </w:p>
          <w:p w14:paraId="2C37D608" w14:textId="77777777" w:rsidR="005A14D8" w:rsidRPr="00436999" w:rsidRDefault="005A14D8" w:rsidP="0095047F">
            <w:pPr>
              <w:contextualSpacing/>
              <w:rPr>
                <w:rFonts w:asciiTheme="minorHAnsi" w:hAnsiTheme="minorHAnsi" w:cstheme="minorHAnsi"/>
                <w:sz w:val="20"/>
                <w:szCs w:val="20"/>
                <w:lang w:eastAsia="es-CO"/>
              </w:rPr>
            </w:pPr>
            <w:r w:rsidRPr="00436999">
              <w:rPr>
                <w:rFonts w:asciiTheme="minorHAnsi" w:hAnsiTheme="minorHAnsi" w:cstheme="minorHAnsi"/>
                <w:sz w:val="20"/>
                <w:szCs w:val="20"/>
              </w:rPr>
              <w:t>Tarjeta o matrícula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1EB5E083" w14:textId="21236505" w:rsidR="005A14D8" w:rsidRPr="00436999" w:rsidRDefault="005A14D8" w:rsidP="005A14D8">
            <w:pPr>
              <w:contextualSpacing/>
              <w:rPr>
                <w:rFonts w:asciiTheme="minorHAnsi" w:hAnsiTheme="minorHAnsi" w:cstheme="minorHAnsi"/>
                <w:sz w:val="20"/>
                <w:szCs w:val="20"/>
              </w:rPr>
            </w:pPr>
            <w:r w:rsidRPr="00436999">
              <w:rPr>
                <w:rFonts w:asciiTheme="minorHAnsi" w:hAnsiTheme="minorHAnsi" w:cstheme="minorHAnsi"/>
                <w:sz w:val="20"/>
                <w:szCs w:val="20"/>
              </w:rPr>
              <w:t>Cincuenta y seis (56) meses de experiencia profesional relacionada.</w:t>
            </w:r>
          </w:p>
        </w:tc>
      </w:tr>
      <w:tr w:rsidR="005A14D8" w:rsidRPr="00436999" w14:paraId="4D5C0309" w14:textId="77777777" w:rsidTr="0095047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68A93FC" w14:textId="77777777" w:rsidR="005A14D8" w:rsidRPr="00436999" w:rsidRDefault="005A14D8" w:rsidP="0095047F">
            <w:pPr>
              <w:contextualSpacing/>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Alternativa</w:t>
            </w:r>
          </w:p>
        </w:tc>
      </w:tr>
      <w:tr w:rsidR="005A14D8" w:rsidRPr="00436999" w14:paraId="42A205E2" w14:textId="77777777" w:rsidTr="0095047F">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DED5DF7" w14:textId="77777777" w:rsidR="005A14D8" w:rsidRPr="00436999" w:rsidRDefault="005A14D8" w:rsidP="0095047F">
            <w:pPr>
              <w:contextualSpacing/>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Estudios</w:t>
            </w:r>
          </w:p>
        </w:tc>
        <w:tc>
          <w:tcPr>
            <w:tcW w:w="2510"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63AA392" w14:textId="77777777" w:rsidR="005A14D8" w:rsidRPr="00436999" w:rsidRDefault="005A14D8" w:rsidP="0095047F">
            <w:pPr>
              <w:contextualSpacing/>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Experiencia</w:t>
            </w:r>
          </w:p>
        </w:tc>
      </w:tr>
      <w:tr w:rsidR="005A14D8" w:rsidRPr="00436999" w14:paraId="5D32BC71" w14:textId="77777777" w:rsidTr="0095047F">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5CC89407" w14:textId="77777777" w:rsidR="005A14D8" w:rsidRPr="00436999" w:rsidRDefault="005A14D8" w:rsidP="0095047F">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profesional que corresponda a uno de los siguientes Núcleos Básicos del Conocimiento - NBC: </w:t>
            </w:r>
          </w:p>
          <w:p w14:paraId="15E3C416" w14:textId="77777777" w:rsidR="005A14D8" w:rsidRPr="00436999" w:rsidRDefault="005A14D8" w:rsidP="0095047F">
            <w:pPr>
              <w:contextualSpacing/>
              <w:rPr>
                <w:rFonts w:asciiTheme="minorHAnsi" w:hAnsiTheme="minorHAnsi" w:cstheme="minorHAnsi"/>
                <w:sz w:val="20"/>
                <w:szCs w:val="20"/>
                <w:lang w:eastAsia="es-CO"/>
              </w:rPr>
            </w:pPr>
          </w:p>
          <w:p w14:paraId="5DE636EA" w14:textId="77777777" w:rsidR="005A14D8" w:rsidRPr="00436999" w:rsidRDefault="005A14D8" w:rsidP="0095047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Administración</w:t>
            </w:r>
          </w:p>
          <w:p w14:paraId="63D58E51" w14:textId="77777777" w:rsidR="005A14D8" w:rsidRPr="00436999" w:rsidRDefault="005A14D8" w:rsidP="0095047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Contaduría pública</w:t>
            </w:r>
          </w:p>
          <w:p w14:paraId="12C19511" w14:textId="77777777" w:rsidR="005A14D8" w:rsidRPr="00436999" w:rsidRDefault="005A14D8" w:rsidP="0095047F">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Ciencia política, relaciones internacionales</w:t>
            </w:r>
          </w:p>
          <w:p w14:paraId="27806646" w14:textId="77777777" w:rsidR="005A14D8" w:rsidRPr="00436999" w:rsidRDefault="005A14D8" w:rsidP="0095047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Derecho y afines </w:t>
            </w:r>
          </w:p>
          <w:p w14:paraId="03E04EA5" w14:textId="77777777" w:rsidR="005A14D8" w:rsidRPr="00436999" w:rsidRDefault="005A14D8" w:rsidP="0095047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Economía</w:t>
            </w:r>
          </w:p>
          <w:p w14:paraId="4F35C0CB" w14:textId="77777777" w:rsidR="005A14D8" w:rsidRPr="00436999" w:rsidRDefault="005A14D8" w:rsidP="0095047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administrativa y afines</w:t>
            </w:r>
          </w:p>
          <w:p w14:paraId="5C321611" w14:textId="77777777" w:rsidR="005A14D8" w:rsidRPr="00436999" w:rsidRDefault="005A14D8" w:rsidP="0095047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ambiental, sanitaria y afines</w:t>
            </w:r>
          </w:p>
          <w:p w14:paraId="088580B7" w14:textId="77777777" w:rsidR="005A14D8" w:rsidRPr="00436999" w:rsidRDefault="005A14D8" w:rsidP="0095047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civil y afines </w:t>
            </w:r>
          </w:p>
          <w:p w14:paraId="04A7AD99" w14:textId="77777777" w:rsidR="005A14D8" w:rsidRPr="00436999" w:rsidRDefault="005A14D8" w:rsidP="0095047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de minas, metalurgia y afines</w:t>
            </w:r>
          </w:p>
          <w:p w14:paraId="2FBB7424" w14:textId="77777777" w:rsidR="005A14D8" w:rsidRPr="00436999" w:rsidRDefault="005A14D8" w:rsidP="0095047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eléctrica y afines</w:t>
            </w:r>
          </w:p>
          <w:p w14:paraId="45634D56" w14:textId="77777777" w:rsidR="005A14D8" w:rsidRPr="00436999" w:rsidRDefault="005A14D8" w:rsidP="0095047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electrónica, telecomunicaciones y afines  </w:t>
            </w:r>
          </w:p>
          <w:p w14:paraId="0D9AC84B" w14:textId="77777777" w:rsidR="005A14D8" w:rsidRPr="00436999" w:rsidRDefault="005A14D8" w:rsidP="0095047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industrial y afines</w:t>
            </w:r>
          </w:p>
          <w:p w14:paraId="060295E1" w14:textId="77777777" w:rsidR="005A14D8" w:rsidRPr="00436999" w:rsidRDefault="005A14D8" w:rsidP="0095047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mecánica y afines </w:t>
            </w:r>
          </w:p>
          <w:p w14:paraId="2C3C87CB" w14:textId="77777777" w:rsidR="005A14D8" w:rsidRPr="00436999" w:rsidRDefault="005A14D8" w:rsidP="0095047F">
            <w:pPr>
              <w:contextualSpacing/>
              <w:rPr>
                <w:rFonts w:asciiTheme="minorHAnsi" w:hAnsiTheme="minorHAnsi" w:cstheme="minorHAnsi"/>
                <w:sz w:val="20"/>
                <w:szCs w:val="20"/>
                <w:lang w:eastAsia="es-CO"/>
              </w:rPr>
            </w:pPr>
          </w:p>
          <w:p w14:paraId="29325349" w14:textId="77777777" w:rsidR="005A14D8" w:rsidRPr="00436999" w:rsidRDefault="005A14D8" w:rsidP="0095047F">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de postgrado en la modalidad de especialización en áreas relacionadas con las funciones del cargo. </w:t>
            </w:r>
          </w:p>
          <w:p w14:paraId="0AB1D783" w14:textId="77777777" w:rsidR="005A14D8" w:rsidRPr="00436999" w:rsidRDefault="005A14D8" w:rsidP="0095047F">
            <w:pPr>
              <w:contextualSpacing/>
              <w:rPr>
                <w:rFonts w:asciiTheme="minorHAnsi" w:hAnsiTheme="minorHAnsi" w:cstheme="minorHAnsi"/>
                <w:sz w:val="20"/>
                <w:szCs w:val="20"/>
                <w:lang w:eastAsia="es-CO"/>
              </w:rPr>
            </w:pPr>
          </w:p>
          <w:p w14:paraId="63A574B6" w14:textId="77777777" w:rsidR="005A14D8" w:rsidRPr="00436999" w:rsidRDefault="005A14D8" w:rsidP="0095047F">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Tarjeta o matrícula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5D7B45D4" w14:textId="1E598EC9" w:rsidR="005A14D8" w:rsidRPr="00436999" w:rsidRDefault="005A14D8" w:rsidP="0095047F">
            <w:pPr>
              <w:contextualSpacing/>
              <w:rPr>
                <w:rFonts w:asciiTheme="minorHAnsi" w:hAnsiTheme="minorHAnsi" w:cstheme="minorHAnsi"/>
                <w:sz w:val="20"/>
                <w:szCs w:val="20"/>
                <w:lang w:eastAsia="es-CO"/>
              </w:rPr>
            </w:pPr>
            <w:r w:rsidRPr="00436999">
              <w:rPr>
                <w:rFonts w:asciiTheme="minorHAnsi" w:hAnsiTheme="minorHAnsi" w:cstheme="minorHAnsi"/>
                <w:sz w:val="20"/>
                <w:szCs w:val="20"/>
              </w:rPr>
              <w:lastRenderedPageBreak/>
              <w:t>Sesenta y ocho (68) meses de experiencia profesional relacionada.</w:t>
            </w:r>
          </w:p>
        </w:tc>
      </w:tr>
    </w:tbl>
    <w:p w14:paraId="4CB37C33" w14:textId="77777777" w:rsidR="005A14D8" w:rsidRPr="00436999" w:rsidRDefault="005A14D8" w:rsidP="00C17152">
      <w:pPr>
        <w:rPr>
          <w:rFonts w:asciiTheme="minorHAnsi" w:hAnsiTheme="minorHAnsi" w:cstheme="minorHAnsi"/>
          <w:sz w:val="20"/>
          <w:szCs w:val="20"/>
        </w:rPr>
      </w:pPr>
    </w:p>
    <w:tbl>
      <w:tblPr>
        <w:tblW w:w="5000" w:type="pct"/>
        <w:tblCellMar>
          <w:left w:w="70" w:type="dxa"/>
          <w:right w:w="70" w:type="dxa"/>
        </w:tblCellMar>
        <w:tblLook w:val="04A0" w:firstRow="1" w:lastRow="0" w:firstColumn="1" w:lastColumn="0" w:noHBand="0" w:noVBand="1"/>
      </w:tblPr>
      <w:tblGrid>
        <w:gridCol w:w="4396"/>
        <w:gridCol w:w="4432"/>
      </w:tblGrid>
      <w:tr w:rsidR="000857FB" w:rsidRPr="00436999" w14:paraId="1D0CD782" w14:textId="77777777" w:rsidTr="007A3BB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2843BA8" w14:textId="77777777" w:rsidR="000857FB" w:rsidRPr="00436999" w:rsidRDefault="000857FB"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ÁREA FUNCIONAL</w:t>
            </w:r>
          </w:p>
          <w:p w14:paraId="05F181CA" w14:textId="77777777" w:rsidR="000857FB" w:rsidRPr="00436999" w:rsidRDefault="000857FB" w:rsidP="00C17152">
            <w:pPr>
              <w:pStyle w:val="Ttulo3"/>
              <w:rPr>
                <w:rFonts w:asciiTheme="minorHAnsi" w:hAnsiTheme="minorHAnsi" w:cstheme="minorHAnsi"/>
                <w:sz w:val="20"/>
                <w:szCs w:val="20"/>
              </w:rPr>
            </w:pPr>
            <w:bookmarkStart w:id="16" w:name="_Toc54939480"/>
            <w:r w:rsidRPr="00436999">
              <w:rPr>
                <w:rFonts w:asciiTheme="minorHAnsi" w:hAnsiTheme="minorHAnsi" w:cstheme="minorHAnsi"/>
                <w:sz w:val="20"/>
                <w:szCs w:val="20"/>
              </w:rPr>
              <w:t>Dirección Técnica de Gestión Acueducto y Alcantarillado</w:t>
            </w:r>
            <w:bookmarkEnd w:id="16"/>
          </w:p>
        </w:tc>
      </w:tr>
      <w:tr w:rsidR="000857FB" w:rsidRPr="00436999" w14:paraId="73FCFC33" w14:textId="77777777" w:rsidTr="007A3BB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0B467C0" w14:textId="77777777" w:rsidR="000857FB" w:rsidRPr="00436999" w:rsidRDefault="000857FB"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PROPÓSITO PRINCIPAL</w:t>
            </w:r>
          </w:p>
        </w:tc>
      </w:tr>
      <w:tr w:rsidR="000857FB" w:rsidRPr="00436999" w14:paraId="5D2CED93" w14:textId="77777777" w:rsidTr="007A3BB9">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B642D5C" w14:textId="77777777" w:rsidR="000857FB" w:rsidRPr="00436999" w:rsidRDefault="000857FB" w:rsidP="00C17152">
            <w:pPr>
              <w:pStyle w:val="Sinespaciado"/>
              <w:contextualSpacing/>
              <w:jc w:val="both"/>
              <w:rPr>
                <w:rFonts w:asciiTheme="minorHAnsi" w:hAnsiTheme="minorHAnsi" w:cstheme="minorHAnsi"/>
                <w:sz w:val="20"/>
                <w:szCs w:val="20"/>
                <w:lang w:val="es-ES_tradnl"/>
              </w:rPr>
            </w:pPr>
            <w:r w:rsidRPr="00436999">
              <w:rPr>
                <w:rFonts w:asciiTheme="minorHAnsi" w:hAnsiTheme="minorHAnsi" w:cstheme="minorHAnsi"/>
                <w:sz w:val="20"/>
                <w:szCs w:val="20"/>
                <w:lang w:val="es-ES_tradnl"/>
              </w:rPr>
              <w:t>Dirigir y orientar la ejecución y seguimiento de políticas, planes y proyectos orientados al análisis sectorial y la evaluación integral de los prestadores de los servicios públicos domiciliarios de Acueducto y Alcantarillado, en concordancia con la misión de la Entidad y la normatividad vigente.</w:t>
            </w:r>
          </w:p>
        </w:tc>
      </w:tr>
      <w:tr w:rsidR="000857FB" w:rsidRPr="00436999" w14:paraId="4B7801E9" w14:textId="77777777" w:rsidTr="007A3BB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FA3015D" w14:textId="77777777" w:rsidR="000857FB" w:rsidRPr="00436999" w:rsidRDefault="000857FB"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DESCRIPCIÓN DE FUNCIONES ESENCIALES</w:t>
            </w:r>
          </w:p>
        </w:tc>
      </w:tr>
      <w:tr w:rsidR="000857FB" w:rsidRPr="00436999" w14:paraId="7CF5EE1C" w14:textId="77777777" w:rsidTr="007A3BB9">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DB1E8A" w14:textId="77777777" w:rsidR="007454EF" w:rsidRPr="00436999" w:rsidRDefault="007454EF" w:rsidP="00F00CE4">
            <w:pPr>
              <w:pStyle w:val="Prrafodelista"/>
              <w:numPr>
                <w:ilvl w:val="0"/>
                <w:numId w:val="28"/>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 xml:space="preserve">Evaluar la gestión técnica, financiera, contable, comercial y administrativa de los prestadores de servicios públicos domiciliarios sujetos a la inspección, vigilancia y control, de acuerdo con los indicadores o procedimientos definidos por las comisiones de regulación y el ordenamiento jurídico vigente. </w:t>
            </w:r>
          </w:p>
          <w:p w14:paraId="632F6222" w14:textId="77777777" w:rsidR="007454EF" w:rsidRPr="00436999" w:rsidRDefault="007454EF" w:rsidP="00F00CE4">
            <w:pPr>
              <w:pStyle w:val="Prrafodelista"/>
              <w:numPr>
                <w:ilvl w:val="0"/>
                <w:numId w:val="28"/>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 xml:space="preserve">Proyectar el acto administrativo mediante el cual se adoptan las categorías de clasificación que establezcan las respectivas Comisiones de Regulación, y clasificar a los prestadores de servicios públicos domiciliarios sujetos a inspección, vigilancia y control, en los términos de ley. </w:t>
            </w:r>
          </w:p>
          <w:p w14:paraId="2BD48F90" w14:textId="77777777" w:rsidR="007454EF" w:rsidRPr="00436999" w:rsidRDefault="007454EF" w:rsidP="00F00CE4">
            <w:pPr>
              <w:pStyle w:val="Prrafodelista"/>
              <w:numPr>
                <w:ilvl w:val="0"/>
                <w:numId w:val="28"/>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 xml:space="preserve">Ejercer vigilancia al cumplimiento de las leyes y actos administrativos a los que estén sujetos quienes presten servicios públicos domiciliarios, en cuanto el cumplimiento afecte en forma directa e inmediata a usuarios determinados. </w:t>
            </w:r>
          </w:p>
          <w:p w14:paraId="14945FA8" w14:textId="77777777" w:rsidR="007454EF" w:rsidRPr="00436999" w:rsidRDefault="007454EF" w:rsidP="00F00CE4">
            <w:pPr>
              <w:pStyle w:val="Prrafodelista"/>
              <w:numPr>
                <w:ilvl w:val="0"/>
                <w:numId w:val="28"/>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 xml:space="preserve">Verificar la consistencia y la calidad de la información que sirve de base para efectuar la evaluación permanente de gestión y resultados de los prestadores de servicios públicos domiciliarios sometidos a inspección, vigilancia y control, así como de aquella información del prestador de servicios públicos domiciliarios que esté contenida en el Sistema Único de Información - SUI. </w:t>
            </w:r>
          </w:p>
          <w:p w14:paraId="1B26696E" w14:textId="77777777" w:rsidR="007454EF" w:rsidRPr="00436999" w:rsidRDefault="007454EF" w:rsidP="00F00CE4">
            <w:pPr>
              <w:pStyle w:val="Prrafodelista"/>
              <w:numPr>
                <w:ilvl w:val="0"/>
                <w:numId w:val="28"/>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Verificar que los municipios que presta en forma directa uno o varios servicios públicos domiciliarios no se encuentre incurso en una de las causales señaladas en el inciso 3º del numeral 6.4 del artículo 6 de la Ley 142 de 1994.</w:t>
            </w:r>
          </w:p>
          <w:p w14:paraId="2BA759AF" w14:textId="77777777" w:rsidR="007454EF" w:rsidRPr="00436999" w:rsidRDefault="007454EF" w:rsidP="00F00CE4">
            <w:pPr>
              <w:pStyle w:val="Prrafodelista"/>
              <w:numPr>
                <w:ilvl w:val="0"/>
                <w:numId w:val="28"/>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 xml:space="preserve">Solicitar documentos, practicar las visitas de inspección y pruebas a los prestadores de servicios públicos domiciliarios que sean necesarias para el cumplimiento de sus funciones. </w:t>
            </w:r>
          </w:p>
          <w:p w14:paraId="4E28554E" w14:textId="77777777" w:rsidR="007454EF" w:rsidRPr="00436999" w:rsidRDefault="007454EF" w:rsidP="00F00CE4">
            <w:pPr>
              <w:pStyle w:val="Prrafodelista"/>
              <w:numPr>
                <w:ilvl w:val="0"/>
                <w:numId w:val="28"/>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Formular las observaciones sobre los estados financieros y contables a los prestadores de los servicios públicos domiciliarios.</w:t>
            </w:r>
          </w:p>
          <w:p w14:paraId="7C5D7D28" w14:textId="77777777" w:rsidR="007454EF" w:rsidRPr="00436999" w:rsidRDefault="007454EF" w:rsidP="00F00CE4">
            <w:pPr>
              <w:pStyle w:val="Prrafodelista"/>
              <w:numPr>
                <w:ilvl w:val="0"/>
                <w:numId w:val="28"/>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 xml:space="preserve">Solicitar documentos, inclusive contables y financieros, a los prestadores, entidades públicas, privadas o mixtas, auditores externos, interventores o supervisores y privados, entre otros, que tengan información relacionada con la prestación de los servicios públicos domiciliarios, para lo cual podrán practicar las visitas, inspecciones y pruebas que sean necesarias. </w:t>
            </w:r>
          </w:p>
          <w:p w14:paraId="29974FFC" w14:textId="77777777" w:rsidR="007454EF" w:rsidRPr="00436999" w:rsidRDefault="007454EF" w:rsidP="00F00CE4">
            <w:pPr>
              <w:pStyle w:val="Prrafodelista"/>
              <w:numPr>
                <w:ilvl w:val="0"/>
                <w:numId w:val="28"/>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Evaluar para consideración del Superintendente Delegado, si la alternativa propuesta por los productores de servicios marginales no causa perjuicios a la comunidad, cuando haya servicios públicos domiciliarios disponibles de acueducto y saneamiento básico, en los términos previstos en el parágrafo del artículo 16 de la Ley 142 de 1994.</w:t>
            </w:r>
          </w:p>
          <w:p w14:paraId="2CE4321E" w14:textId="77777777" w:rsidR="007454EF" w:rsidRPr="00436999" w:rsidRDefault="007454EF" w:rsidP="00F00CE4">
            <w:pPr>
              <w:pStyle w:val="Prrafodelista"/>
              <w:numPr>
                <w:ilvl w:val="0"/>
                <w:numId w:val="28"/>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 xml:space="preserve">Vigilar que los prestadores de servicios públicos domiciliarios sometidos a la inspección, vigilancia y control de la Superintendencia de Servicios Públicos Domiciliarios den cumplimiento a las normas en materia de control interno. </w:t>
            </w:r>
          </w:p>
          <w:p w14:paraId="49636BE2" w14:textId="77777777" w:rsidR="007454EF" w:rsidRPr="00436999" w:rsidRDefault="007454EF" w:rsidP="00F00CE4">
            <w:pPr>
              <w:pStyle w:val="Prrafodelista"/>
              <w:numPr>
                <w:ilvl w:val="0"/>
                <w:numId w:val="28"/>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 xml:space="preserve">Ejercer vigilancia al cumplimiento de los contratos entre las empresas de servicios públicos y los usuarios. </w:t>
            </w:r>
          </w:p>
          <w:p w14:paraId="062EA5C8" w14:textId="77777777" w:rsidR="007454EF" w:rsidRPr="00436999" w:rsidRDefault="007454EF" w:rsidP="00F00CE4">
            <w:pPr>
              <w:pStyle w:val="Prrafodelista"/>
              <w:numPr>
                <w:ilvl w:val="0"/>
                <w:numId w:val="28"/>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lastRenderedPageBreak/>
              <w:t>Ejercer vigilancia sobre la correcta aplicación del régimen tarifario por parte de los prestadores de servicios públicos domiciliarios.</w:t>
            </w:r>
          </w:p>
          <w:p w14:paraId="469A939E" w14:textId="77777777" w:rsidR="007454EF" w:rsidRPr="00436999" w:rsidRDefault="007454EF" w:rsidP="00F00CE4">
            <w:pPr>
              <w:pStyle w:val="Prrafodelista"/>
              <w:numPr>
                <w:ilvl w:val="0"/>
                <w:numId w:val="28"/>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 xml:space="preserve">Vigilar que los subsidios presupuestales que la nación, los departamentos y los municipios destinan a las personas de menores ingresos, a que hace referencia el artículo 89 de la Ley 142 de 1994. se utilicen en la forma prevista en las normas pertinentes. </w:t>
            </w:r>
          </w:p>
          <w:p w14:paraId="331DE373" w14:textId="77777777" w:rsidR="007454EF" w:rsidRPr="00436999" w:rsidRDefault="007454EF" w:rsidP="00F00CE4">
            <w:pPr>
              <w:pStyle w:val="Prrafodelista"/>
              <w:numPr>
                <w:ilvl w:val="0"/>
                <w:numId w:val="28"/>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 xml:space="preserve">Acompañar la implementación, mediante el Sistema Único de Información - SUI, del control y la vigilancia permanente del cabal cumplimiento de las estratificaciones, adoptadas por decreto de los Alcaldes, al cobro de las tarifas de servicios públicos domiciliarios por parte de las prestadoras. </w:t>
            </w:r>
          </w:p>
          <w:p w14:paraId="1CAB7E75" w14:textId="77777777" w:rsidR="007454EF" w:rsidRPr="00436999" w:rsidRDefault="007454EF" w:rsidP="00F00CE4">
            <w:pPr>
              <w:pStyle w:val="Prrafodelista"/>
              <w:numPr>
                <w:ilvl w:val="0"/>
                <w:numId w:val="28"/>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Vigilar que los prestadores de los servicios públicos sometidos a la inspección, vigilancia y control de la Superintendencia contraten una auditoría externa permanente con personas privadas especializadas.</w:t>
            </w:r>
          </w:p>
          <w:p w14:paraId="7A1F1382" w14:textId="77777777" w:rsidR="007454EF" w:rsidRPr="00436999" w:rsidRDefault="007454EF" w:rsidP="00F00CE4">
            <w:pPr>
              <w:pStyle w:val="Prrafodelista"/>
              <w:numPr>
                <w:ilvl w:val="0"/>
                <w:numId w:val="28"/>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 xml:space="preserve">Vigilar la auditoría externa de gestión y resultados de los prestadores de servicios públicos domiciliarios, de acuerdo con los criterios, metodologías, indicadores, parámetros y modelos que definan las Comisiones de Regulación. </w:t>
            </w:r>
          </w:p>
          <w:p w14:paraId="153C6D99" w14:textId="77777777" w:rsidR="007454EF" w:rsidRPr="00436999" w:rsidRDefault="007454EF" w:rsidP="00F00CE4">
            <w:pPr>
              <w:pStyle w:val="Prrafodelista"/>
              <w:numPr>
                <w:ilvl w:val="0"/>
                <w:numId w:val="28"/>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Realizar el análisis y proyectar el acto administrativo a través del cual se aprueba el cambio de auditor externo de gestión y resultados y/o se recomienda la remoción del auditor externo de gestión y resultados conforme al artículo 51 de la Ley 142 de 1994.</w:t>
            </w:r>
          </w:p>
          <w:p w14:paraId="4A45345D" w14:textId="77777777" w:rsidR="007454EF" w:rsidRPr="00436999" w:rsidRDefault="007454EF" w:rsidP="00F00CE4">
            <w:pPr>
              <w:pStyle w:val="Prrafodelista"/>
              <w:numPr>
                <w:ilvl w:val="0"/>
                <w:numId w:val="28"/>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Supervisar el cumplimiento del balance de control, en los términos del artículo 45 de la Ley 142 de 1994.</w:t>
            </w:r>
          </w:p>
          <w:p w14:paraId="5BF6ACF3" w14:textId="77777777" w:rsidR="007454EF" w:rsidRPr="00436999" w:rsidRDefault="007454EF" w:rsidP="00F00CE4">
            <w:pPr>
              <w:pStyle w:val="Prrafodelista"/>
              <w:numPr>
                <w:ilvl w:val="0"/>
                <w:numId w:val="28"/>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Elaborar los estudios y demás documentos a través de los cuales se impongan o acuerden programas de gestión a las empresas que amenacen de forma grave la prestación continua y eficiente de un servicio, y realizar seguimiento a la implementación de los mismos.</w:t>
            </w:r>
          </w:p>
          <w:p w14:paraId="2155C5F7" w14:textId="77777777" w:rsidR="007454EF" w:rsidRPr="00436999" w:rsidRDefault="007454EF" w:rsidP="00F00CE4">
            <w:pPr>
              <w:pStyle w:val="Prrafodelista"/>
              <w:numPr>
                <w:ilvl w:val="0"/>
                <w:numId w:val="28"/>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Verificar que los prestadores apliquen las acciones correctivas derivadas de las evaluaciones de gestión y resultados, de los informes de inspección, así como de los programas de gestión y de los informes de los auditores externos.</w:t>
            </w:r>
          </w:p>
          <w:p w14:paraId="7298467B" w14:textId="77777777" w:rsidR="007454EF" w:rsidRPr="00436999" w:rsidRDefault="007454EF" w:rsidP="00F00CE4">
            <w:pPr>
              <w:pStyle w:val="Prrafodelista"/>
              <w:numPr>
                <w:ilvl w:val="0"/>
                <w:numId w:val="28"/>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Proyectar el acto administrativo que decida sobre la asimilación de actividades principales o complementarias que componen la cadena de valor de los servicios públicos y la obligación de constituirse como empresas de servicios públicos domiciliarios</w:t>
            </w:r>
          </w:p>
          <w:p w14:paraId="56D4CDE6" w14:textId="77777777" w:rsidR="007454EF" w:rsidRPr="00436999" w:rsidRDefault="007454EF" w:rsidP="00F00CE4">
            <w:pPr>
              <w:pStyle w:val="Prrafodelista"/>
              <w:numPr>
                <w:ilvl w:val="0"/>
                <w:numId w:val="28"/>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 xml:space="preserve">Vigilar y controlar la ejecución de los esquemas Asociación Público-Privada (APP) de los prestadores de servicios públicos domiciliarios, de conformidad con los términos señalados por la comisión de regulación. </w:t>
            </w:r>
          </w:p>
          <w:p w14:paraId="3CEBDC14" w14:textId="77777777" w:rsidR="007454EF" w:rsidRPr="00436999" w:rsidRDefault="007454EF" w:rsidP="00F00CE4">
            <w:pPr>
              <w:pStyle w:val="Prrafodelista"/>
              <w:numPr>
                <w:ilvl w:val="0"/>
                <w:numId w:val="28"/>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Elaborar los estudios que sustenten la obligación de modificar los estatutos de las entidades descentralizadas que presten servicios públicos domiciliaros y no hayan sido aprobados por el Congreso, si no se ajustan a lo dispuesto en la Ley 142 de 1994 o demás leyes que la modifiquen, sustituyan o complementen.</w:t>
            </w:r>
          </w:p>
          <w:p w14:paraId="3F66B7D8" w14:textId="77777777" w:rsidR="007454EF" w:rsidRPr="00436999" w:rsidRDefault="007454EF" w:rsidP="00F00CE4">
            <w:pPr>
              <w:pStyle w:val="Prrafodelista"/>
              <w:numPr>
                <w:ilvl w:val="0"/>
                <w:numId w:val="28"/>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Elaborar el estudio del cálculo actuarial presentado por los prestadores y emitir el documento de análisis para autorizar los mecanismos de normalización de pasivos pensionales, que le sean solicitados a la Superintendencia.</w:t>
            </w:r>
          </w:p>
          <w:p w14:paraId="62A7A55F" w14:textId="77777777" w:rsidR="007454EF" w:rsidRPr="00436999" w:rsidRDefault="007454EF" w:rsidP="00F00CE4">
            <w:pPr>
              <w:pStyle w:val="Prrafodelista"/>
              <w:numPr>
                <w:ilvl w:val="0"/>
                <w:numId w:val="28"/>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Elaborar los estudios y el proyecto de acto administrativo mediante el cual se defina por vía general la información que los prestadores deben proporcionar sin costo al público y señalar en concreto los valores que deben pagar las personas por la información especial que pidan las prestadoras de servicios públicos domiciliarios, si no hay acuerdo entre el solicitante y aquella.</w:t>
            </w:r>
          </w:p>
          <w:p w14:paraId="5480076D" w14:textId="77777777" w:rsidR="007454EF" w:rsidRPr="00436999" w:rsidRDefault="007454EF" w:rsidP="00F00CE4">
            <w:pPr>
              <w:pStyle w:val="Prrafodelista"/>
              <w:numPr>
                <w:ilvl w:val="0"/>
                <w:numId w:val="28"/>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Elaborar los estudios y el proyecto de acto administrativo mediante los cuales se señalan los requisitos y condiciones para que los usuarios puedan solicitar y obtener información completa, precisa y oportuna, sobre todas las actividades y operaciones directas o indirectas que se realicen para la prestación de los servicios públicos, siempre y cuando no se trate de información calificada como secreta o de reserva por la ley.</w:t>
            </w:r>
          </w:p>
          <w:p w14:paraId="4EA9B93D" w14:textId="77777777" w:rsidR="007454EF" w:rsidRPr="00436999" w:rsidRDefault="007454EF" w:rsidP="00F00CE4">
            <w:pPr>
              <w:pStyle w:val="Prrafodelista"/>
              <w:numPr>
                <w:ilvl w:val="0"/>
                <w:numId w:val="28"/>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Efectuar los requerimientos especiales relacionados con la solicitud de información a los prestadores establecidas en el numeral 15 del artículo 79 de la Ley 142 de 1994.</w:t>
            </w:r>
          </w:p>
          <w:p w14:paraId="60342E6D" w14:textId="77777777" w:rsidR="007454EF" w:rsidRPr="00436999" w:rsidRDefault="007454EF" w:rsidP="00F00CE4">
            <w:pPr>
              <w:pStyle w:val="Prrafodelista"/>
              <w:numPr>
                <w:ilvl w:val="0"/>
                <w:numId w:val="28"/>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Elaborar los estudios relativos a la liquidación de las entidades de servicios públicos domiciliarios del orden municipal que presenten un servicio en forma monopolística, de acuerdo con la ley.</w:t>
            </w:r>
          </w:p>
          <w:p w14:paraId="4CE6008F" w14:textId="77777777" w:rsidR="007454EF" w:rsidRPr="00436999" w:rsidRDefault="007454EF" w:rsidP="00F00CE4">
            <w:pPr>
              <w:pStyle w:val="Prrafodelista"/>
              <w:numPr>
                <w:ilvl w:val="0"/>
                <w:numId w:val="28"/>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 xml:space="preserve">Elaborar los estudios donde se demuestre que los costos de prestación de los servicios por parte del municipio son inferiores a los de las empresas interesadas en prestar el servicio y que la calidad y la atención para el consumidor sean por lo menos iguales a los que tales empresas pueden ofrecer en dichos municipios, de acuerdo con las metodologías que establezcan las Comisiones de Regulación. </w:t>
            </w:r>
          </w:p>
          <w:p w14:paraId="2EB05C8B" w14:textId="77777777" w:rsidR="007454EF" w:rsidRPr="00436999" w:rsidRDefault="007454EF" w:rsidP="00F00CE4">
            <w:pPr>
              <w:pStyle w:val="Prrafodelista"/>
              <w:numPr>
                <w:ilvl w:val="0"/>
                <w:numId w:val="28"/>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lastRenderedPageBreak/>
              <w:t>Elaborar los estudios técnicos que soporten la toma de posesión de los prestadores de servicios públicos domiciliarios y remitirlos a la Dirección de Entidades Intervenidas y en Liquidación, previa aprobación del Superintendente Delegado correspondiente.</w:t>
            </w:r>
          </w:p>
          <w:p w14:paraId="3EDB1E3B" w14:textId="77777777" w:rsidR="007454EF" w:rsidRPr="00436999" w:rsidRDefault="007454EF" w:rsidP="00F00CE4">
            <w:pPr>
              <w:pStyle w:val="Prrafodelista"/>
              <w:numPr>
                <w:ilvl w:val="0"/>
                <w:numId w:val="28"/>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Elaborar las especificaciones técnicas para la licitación pública, de acuerdo con lo previsto en el parágrafo del artículo 61 de la Ley 142 de 1994 o el que lo sustituya, modifique o derogue.</w:t>
            </w:r>
          </w:p>
          <w:p w14:paraId="7723A030" w14:textId="77777777" w:rsidR="007454EF" w:rsidRPr="00436999" w:rsidRDefault="007454EF" w:rsidP="00F00CE4">
            <w:pPr>
              <w:pStyle w:val="Prrafodelista"/>
              <w:numPr>
                <w:ilvl w:val="0"/>
                <w:numId w:val="28"/>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Proyectar el acto administrativo mediante el cual el Superintendente, cuando considere que a ello haya lugar, ordene la separación de los gerentes o de miembros de las juntas directivas de los prestadores, cuando éstas incumplan de manera reiterada los índices de eficiencia, los indicadores de gestión y las normas de calidad definidos.</w:t>
            </w:r>
          </w:p>
          <w:p w14:paraId="2CC53AB7" w14:textId="77777777" w:rsidR="007454EF" w:rsidRPr="00436999" w:rsidRDefault="007454EF" w:rsidP="00F00CE4">
            <w:pPr>
              <w:pStyle w:val="Prrafodelista"/>
              <w:numPr>
                <w:ilvl w:val="0"/>
                <w:numId w:val="28"/>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Adelantar las gestiones requeridas para que el Superintendente designe o contrate una persona o autoridad para la práctica de pruebas y decisión de recursos, de acuerdo con lo establecido en el artículo 109 de la Ley 142 de 1994.</w:t>
            </w:r>
          </w:p>
          <w:p w14:paraId="256A39E7" w14:textId="77777777" w:rsidR="007454EF" w:rsidRPr="00436999" w:rsidRDefault="007454EF" w:rsidP="00F00CE4">
            <w:pPr>
              <w:pStyle w:val="Prrafodelista"/>
              <w:numPr>
                <w:ilvl w:val="0"/>
                <w:numId w:val="28"/>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Exigir que los prestadores de servicios públicos domiciliarios le comuniquen a la Superintendencia las tarifas, cada vez que sean reajustadas, y que adicionalmente las publiquen por una vez en un periódico que circule en los municipios donde se preste el servicio o en uno de circulación nacional.</w:t>
            </w:r>
          </w:p>
          <w:p w14:paraId="773C07F7" w14:textId="77777777" w:rsidR="007454EF" w:rsidRPr="00436999" w:rsidRDefault="007454EF" w:rsidP="00F00CE4">
            <w:pPr>
              <w:pStyle w:val="Prrafodelista"/>
              <w:numPr>
                <w:ilvl w:val="0"/>
                <w:numId w:val="28"/>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 xml:space="preserve">Elaborar los estudios que sirvan de base para que el Superintendente formule recomendaciones a las Comisiones de Regulación, en cuanto a la regulación y promoción del balance de los mecanismos de control y en cuanto a las bases para efectuar la evaluación de la gestión y resultados de las personas prestadoras de los servicios públicos sujetos a su inspección, vigilancia y control. </w:t>
            </w:r>
          </w:p>
          <w:p w14:paraId="550A7FA5" w14:textId="77777777" w:rsidR="007454EF" w:rsidRPr="00436999" w:rsidRDefault="007454EF" w:rsidP="00F00CE4">
            <w:pPr>
              <w:pStyle w:val="Prrafodelista"/>
              <w:numPr>
                <w:ilvl w:val="0"/>
                <w:numId w:val="28"/>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Vigilar que los prestadores de servicios públicos publiquen las evaluaciones realizadas por los Auditores Externos por lo menos una vez al año, en medios masivos de comunicación en el territorio donde presten el servicio si los hubiere, y que dichas evaluaciones sean difundidas ampliamente entre los usuarios.</w:t>
            </w:r>
          </w:p>
          <w:p w14:paraId="0ECFD2F5" w14:textId="77777777" w:rsidR="007454EF" w:rsidRPr="00436999" w:rsidRDefault="007454EF" w:rsidP="00F00CE4">
            <w:pPr>
              <w:pStyle w:val="Prrafodelista"/>
              <w:numPr>
                <w:ilvl w:val="0"/>
                <w:numId w:val="28"/>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Requerir la presentación oportuna de los informes de evaluación a los auditores externos.</w:t>
            </w:r>
          </w:p>
          <w:p w14:paraId="55DCB7B3" w14:textId="77777777" w:rsidR="007454EF" w:rsidRPr="00436999" w:rsidRDefault="007454EF" w:rsidP="00F00CE4">
            <w:pPr>
              <w:pStyle w:val="Prrafodelista"/>
              <w:numPr>
                <w:ilvl w:val="0"/>
                <w:numId w:val="28"/>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Atender y resolver las consultas y peticiones relacionadas con los asuntos de su competencia.</w:t>
            </w:r>
          </w:p>
          <w:p w14:paraId="5D4129EC" w14:textId="3303CCB1" w:rsidR="007454EF" w:rsidRPr="00436999" w:rsidRDefault="007454EF" w:rsidP="00F00CE4">
            <w:pPr>
              <w:pStyle w:val="Prrafodelista"/>
              <w:numPr>
                <w:ilvl w:val="0"/>
                <w:numId w:val="28"/>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Participar en el desarrollo y sostenimiento del Sistema Integrado de Gestión Institucional.</w:t>
            </w:r>
          </w:p>
          <w:p w14:paraId="6E458B17" w14:textId="2DE24A17" w:rsidR="000857FB" w:rsidRPr="00436999" w:rsidRDefault="002B5C2E" w:rsidP="00F00CE4">
            <w:pPr>
              <w:pStyle w:val="Prrafodelista"/>
              <w:numPr>
                <w:ilvl w:val="0"/>
                <w:numId w:val="28"/>
              </w:numPr>
              <w:rPr>
                <w:rFonts w:asciiTheme="minorHAnsi" w:hAnsiTheme="minorHAnsi" w:cstheme="minorHAnsi"/>
                <w:color w:val="000000" w:themeColor="text1"/>
                <w:sz w:val="20"/>
                <w:szCs w:val="20"/>
              </w:rPr>
            </w:pPr>
            <w:r w:rsidRPr="00436999">
              <w:rPr>
                <w:rFonts w:asciiTheme="minorHAnsi" w:eastAsia="Arial" w:hAnsiTheme="minorHAnsi" w:cstheme="minorHAnsi"/>
                <w:sz w:val="20"/>
                <w:szCs w:val="20"/>
              </w:rPr>
              <w:t>Desempeñar las demás funciones que les sean asignadas por el jefe inmediato, de acuerdo con la naturaleza del empleo y el área de desempeño.</w:t>
            </w:r>
          </w:p>
        </w:tc>
      </w:tr>
      <w:tr w:rsidR="000857FB" w:rsidRPr="00436999" w14:paraId="3A52A220" w14:textId="77777777" w:rsidTr="007A3BB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1BC92A6" w14:textId="77777777" w:rsidR="000857FB" w:rsidRPr="00436999" w:rsidRDefault="000857FB"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lastRenderedPageBreak/>
              <w:t>CONOCIMIENTOS BÁSICOS O ESENCIALES</w:t>
            </w:r>
          </w:p>
        </w:tc>
      </w:tr>
      <w:tr w:rsidR="000857FB" w:rsidRPr="00436999" w14:paraId="02973EE7" w14:textId="77777777" w:rsidTr="007A3BB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5B2B91" w14:textId="09C82F4B" w:rsidR="000857FB" w:rsidRPr="00436999" w:rsidRDefault="000857FB" w:rsidP="00F00CE4">
            <w:pPr>
              <w:pStyle w:val="Prrafodelista"/>
              <w:numPr>
                <w:ilvl w:val="0"/>
                <w:numId w:val="5"/>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Marco normativo vigente para el sector de agua potable y saneamiento básico</w:t>
            </w:r>
          </w:p>
          <w:p w14:paraId="5FCB1601" w14:textId="5C3AC4B7" w:rsidR="000A0FCE" w:rsidRPr="00436999" w:rsidRDefault="000A0FCE" w:rsidP="00F00CE4">
            <w:pPr>
              <w:pStyle w:val="Prrafodelista"/>
              <w:numPr>
                <w:ilvl w:val="0"/>
                <w:numId w:val="5"/>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Regulación sobre agua potable y saneamiento básico</w:t>
            </w:r>
          </w:p>
          <w:p w14:paraId="55998B8D" w14:textId="09E2BDEB" w:rsidR="000A0FCE" w:rsidRPr="00436999" w:rsidRDefault="000A0FCE" w:rsidP="00F00CE4">
            <w:pPr>
              <w:pStyle w:val="Prrafodelista"/>
              <w:numPr>
                <w:ilvl w:val="0"/>
                <w:numId w:val="5"/>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Derecho administrativo</w:t>
            </w:r>
          </w:p>
          <w:p w14:paraId="33A33491" w14:textId="77777777" w:rsidR="000857FB" w:rsidRPr="00436999" w:rsidRDefault="000857FB" w:rsidP="00F00CE4">
            <w:pPr>
              <w:pStyle w:val="Prrafodelista"/>
              <w:numPr>
                <w:ilvl w:val="0"/>
                <w:numId w:val="5"/>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Constitución política</w:t>
            </w:r>
          </w:p>
          <w:p w14:paraId="17245ED1" w14:textId="77777777" w:rsidR="000857FB" w:rsidRPr="00436999" w:rsidRDefault="000857FB" w:rsidP="00F00CE4">
            <w:pPr>
              <w:pStyle w:val="Prrafodelista"/>
              <w:numPr>
                <w:ilvl w:val="0"/>
                <w:numId w:val="5"/>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Gerencia pública</w:t>
            </w:r>
          </w:p>
          <w:p w14:paraId="619740A1" w14:textId="32273DB7" w:rsidR="000857FB" w:rsidRPr="00436999" w:rsidRDefault="000857FB" w:rsidP="00F00CE4">
            <w:pPr>
              <w:pStyle w:val="Prrafodelista"/>
              <w:numPr>
                <w:ilvl w:val="0"/>
                <w:numId w:val="5"/>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Gestión integral de proyectos</w:t>
            </w:r>
          </w:p>
        </w:tc>
      </w:tr>
      <w:tr w:rsidR="000857FB" w:rsidRPr="00436999" w14:paraId="74149828" w14:textId="77777777" w:rsidTr="007A3BB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F54D24C" w14:textId="77777777" w:rsidR="000857FB" w:rsidRPr="00436999" w:rsidRDefault="000857FB" w:rsidP="00C17152">
            <w:pPr>
              <w:jc w:val="center"/>
              <w:rPr>
                <w:rFonts w:asciiTheme="minorHAnsi" w:hAnsiTheme="minorHAnsi" w:cstheme="minorHAnsi"/>
                <w:b/>
                <w:sz w:val="20"/>
                <w:szCs w:val="20"/>
                <w:lang w:eastAsia="es-CO"/>
              </w:rPr>
            </w:pPr>
            <w:r w:rsidRPr="00436999">
              <w:rPr>
                <w:rFonts w:asciiTheme="minorHAnsi" w:hAnsiTheme="minorHAnsi" w:cstheme="minorHAnsi"/>
                <w:b/>
                <w:bCs/>
                <w:sz w:val="20"/>
                <w:szCs w:val="20"/>
                <w:lang w:eastAsia="es-CO"/>
              </w:rPr>
              <w:t>COMPETENCIAS COMPORTAMENTALES</w:t>
            </w:r>
          </w:p>
        </w:tc>
      </w:tr>
      <w:tr w:rsidR="000857FB" w:rsidRPr="00436999" w14:paraId="3862DC42" w14:textId="77777777" w:rsidTr="007A3BB9">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551E32B0" w14:textId="77777777" w:rsidR="000857FB" w:rsidRPr="00436999" w:rsidRDefault="000857FB" w:rsidP="00C17152">
            <w:pPr>
              <w:contextualSpacing/>
              <w:jc w:val="cente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028B6308" w14:textId="77777777" w:rsidR="000857FB" w:rsidRPr="00436999" w:rsidRDefault="000857FB" w:rsidP="00C17152">
            <w:pPr>
              <w:contextualSpacing/>
              <w:jc w:val="center"/>
              <w:rPr>
                <w:rFonts w:asciiTheme="minorHAnsi" w:hAnsiTheme="minorHAnsi" w:cstheme="minorHAnsi"/>
                <w:sz w:val="20"/>
                <w:szCs w:val="20"/>
                <w:lang w:eastAsia="es-CO"/>
              </w:rPr>
            </w:pPr>
            <w:r w:rsidRPr="00436999">
              <w:rPr>
                <w:rFonts w:asciiTheme="minorHAnsi" w:hAnsiTheme="minorHAnsi" w:cstheme="minorHAnsi"/>
                <w:sz w:val="20"/>
                <w:szCs w:val="20"/>
                <w:lang w:eastAsia="es-CO"/>
              </w:rPr>
              <w:t>POR NIVEL JERÁRQUICO</w:t>
            </w:r>
          </w:p>
        </w:tc>
      </w:tr>
      <w:tr w:rsidR="000857FB" w:rsidRPr="00436999" w14:paraId="143E8398" w14:textId="77777777" w:rsidTr="007A3BB9">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43A8AC37" w14:textId="77777777" w:rsidR="000857FB" w:rsidRPr="00436999" w:rsidRDefault="000857FB"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Aprendizaje continuo</w:t>
            </w:r>
          </w:p>
          <w:p w14:paraId="38E39B77" w14:textId="77777777" w:rsidR="000857FB" w:rsidRPr="00436999" w:rsidRDefault="000857FB"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Orientación a resultados</w:t>
            </w:r>
          </w:p>
          <w:p w14:paraId="0ECFE3C6" w14:textId="77777777" w:rsidR="000857FB" w:rsidRPr="00436999" w:rsidRDefault="000857FB"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Orientación al usuario y al ciudadano</w:t>
            </w:r>
          </w:p>
          <w:p w14:paraId="5861D79A" w14:textId="77777777" w:rsidR="000857FB" w:rsidRPr="00436999" w:rsidRDefault="000857FB"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Compromiso con la organización</w:t>
            </w:r>
          </w:p>
          <w:p w14:paraId="3C992362" w14:textId="77777777" w:rsidR="000857FB" w:rsidRPr="00436999" w:rsidRDefault="000857FB"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Trabajo en equipo</w:t>
            </w:r>
          </w:p>
          <w:p w14:paraId="59EF4AC8" w14:textId="77777777" w:rsidR="000857FB" w:rsidRPr="00436999" w:rsidRDefault="000857FB"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4C14AEE0" w14:textId="77777777" w:rsidR="000857FB" w:rsidRPr="00436999" w:rsidRDefault="000857FB" w:rsidP="00C17152">
            <w:pPr>
              <w:pStyle w:val="Prrafodelista"/>
              <w:numPr>
                <w:ilvl w:val="0"/>
                <w:numId w:val="2"/>
              </w:numPr>
              <w:jc w:val="left"/>
              <w:rPr>
                <w:rFonts w:asciiTheme="minorHAnsi" w:hAnsiTheme="minorHAnsi" w:cstheme="minorHAnsi"/>
                <w:sz w:val="20"/>
                <w:szCs w:val="20"/>
              </w:rPr>
            </w:pPr>
            <w:r w:rsidRPr="00436999">
              <w:rPr>
                <w:rFonts w:asciiTheme="minorHAnsi" w:hAnsiTheme="minorHAnsi" w:cstheme="minorHAnsi"/>
                <w:sz w:val="20"/>
                <w:szCs w:val="20"/>
              </w:rPr>
              <w:t>Visión estratégica</w:t>
            </w:r>
          </w:p>
          <w:p w14:paraId="5085A782" w14:textId="77777777" w:rsidR="000857FB" w:rsidRPr="00436999" w:rsidRDefault="000857FB" w:rsidP="00C17152">
            <w:pPr>
              <w:pStyle w:val="Prrafodelista"/>
              <w:numPr>
                <w:ilvl w:val="0"/>
                <w:numId w:val="2"/>
              </w:numPr>
              <w:jc w:val="left"/>
              <w:rPr>
                <w:rFonts w:asciiTheme="minorHAnsi" w:hAnsiTheme="minorHAnsi" w:cstheme="minorHAnsi"/>
                <w:sz w:val="20"/>
                <w:szCs w:val="20"/>
              </w:rPr>
            </w:pPr>
            <w:r w:rsidRPr="00436999">
              <w:rPr>
                <w:rFonts w:asciiTheme="minorHAnsi" w:hAnsiTheme="minorHAnsi" w:cstheme="minorHAnsi"/>
                <w:sz w:val="20"/>
                <w:szCs w:val="20"/>
              </w:rPr>
              <w:t>Liderazgo efectivo</w:t>
            </w:r>
          </w:p>
          <w:p w14:paraId="327801CA" w14:textId="77777777" w:rsidR="000857FB" w:rsidRPr="00436999" w:rsidRDefault="000857FB" w:rsidP="00C17152">
            <w:pPr>
              <w:pStyle w:val="Prrafodelista"/>
              <w:numPr>
                <w:ilvl w:val="0"/>
                <w:numId w:val="2"/>
              </w:numPr>
              <w:jc w:val="left"/>
              <w:rPr>
                <w:rFonts w:asciiTheme="minorHAnsi" w:hAnsiTheme="minorHAnsi" w:cstheme="minorHAnsi"/>
                <w:sz w:val="20"/>
                <w:szCs w:val="20"/>
              </w:rPr>
            </w:pPr>
            <w:r w:rsidRPr="00436999">
              <w:rPr>
                <w:rFonts w:asciiTheme="minorHAnsi" w:hAnsiTheme="minorHAnsi" w:cstheme="minorHAnsi"/>
                <w:sz w:val="20"/>
                <w:szCs w:val="20"/>
              </w:rPr>
              <w:t>Planeación</w:t>
            </w:r>
          </w:p>
          <w:p w14:paraId="40E97AE0" w14:textId="77777777" w:rsidR="000857FB" w:rsidRPr="00436999" w:rsidRDefault="000857FB" w:rsidP="00C17152">
            <w:pPr>
              <w:pStyle w:val="Prrafodelista"/>
              <w:numPr>
                <w:ilvl w:val="0"/>
                <w:numId w:val="2"/>
              </w:numPr>
              <w:jc w:val="left"/>
              <w:rPr>
                <w:rFonts w:asciiTheme="minorHAnsi" w:hAnsiTheme="minorHAnsi" w:cstheme="minorHAnsi"/>
                <w:sz w:val="20"/>
                <w:szCs w:val="20"/>
              </w:rPr>
            </w:pPr>
            <w:r w:rsidRPr="00436999">
              <w:rPr>
                <w:rFonts w:asciiTheme="minorHAnsi" w:hAnsiTheme="minorHAnsi" w:cstheme="minorHAnsi"/>
                <w:sz w:val="20"/>
                <w:szCs w:val="20"/>
              </w:rPr>
              <w:t>Toma de decisiones</w:t>
            </w:r>
          </w:p>
          <w:p w14:paraId="581BAAB5" w14:textId="77777777" w:rsidR="000857FB" w:rsidRPr="00436999" w:rsidRDefault="000857FB" w:rsidP="00C17152">
            <w:pPr>
              <w:pStyle w:val="Prrafodelista"/>
              <w:numPr>
                <w:ilvl w:val="0"/>
                <w:numId w:val="2"/>
              </w:numPr>
              <w:jc w:val="left"/>
              <w:rPr>
                <w:rFonts w:asciiTheme="minorHAnsi" w:hAnsiTheme="minorHAnsi" w:cstheme="minorHAnsi"/>
                <w:sz w:val="20"/>
                <w:szCs w:val="20"/>
              </w:rPr>
            </w:pPr>
            <w:r w:rsidRPr="00436999">
              <w:rPr>
                <w:rFonts w:asciiTheme="minorHAnsi" w:hAnsiTheme="minorHAnsi" w:cstheme="minorHAnsi"/>
                <w:sz w:val="20"/>
                <w:szCs w:val="20"/>
              </w:rPr>
              <w:t>Gestión del desarrollo de las personas</w:t>
            </w:r>
          </w:p>
          <w:p w14:paraId="3870B899" w14:textId="77777777" w:rsidR="000857FB" w:rsidRPr="00436999" w:rsidRDefault="000857FB" w:rsidP="00C17152">
            <w:pPr>
              <w:pStyle w:val="Prrafodelista"/>
              <w:numPr>
                <w:ilvl w:val="0"/>
                <w:numId w:val="2"/>
              </w:numPr>
              <w:jc w:val="left"/>
              <w:rPr>
                <w:rFonts w:asciiTheme="minorHAnsi" w:hAnsiTheme="minorHAnsi" w:cstheme="minorHAnsi"/>
                <w:sz w:val="20"/>
                <w:szCs w:val="20"/>
              </w:rPr>
            </w:pPr>
            <w:r w:rsidRPr="00436999">
              <w:rPr>
                <w:rFonts w:asciiTheme="minorHAnsi" w:hAnsiTheme="minorHAnsi" w:cstheme="minorHAnsi"/>
                <w:sz w:val="20"/>
                <w:szCs w:val="20"/>
              </w:rPr>
              <w:t xml:space="preserve">Pensamiento sistémico </w:t>
            </w:r>
          </w:p>
          <w:p w14:paraId="57668D10" w14:textId="77777777" w:rsidR="000857FB" w:rsidRPr="00436999" w:rsidRDefault="000857FB"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rPr>
              <w:t>Resolución de conflictos</w:t>
            </w:r>
            <w:r w:rsidRPr="00436999">
              <w:rPr>
                <w:rFonts w:asciiTheme="minorHAnsi" w:hAnsiTheme="minorHAnsi" w:cstheme="minorHAnsi"/>
                <w:sz w:val="20"/>
                <w:szCs w:val="20"/>
                <w:lang w:eastAsia="es-CO"/>
              </w:rPr>
              <w:t xml:space="preserve"> </w:t>
            </w:r>
          </w:p>
        </w:tc>
      </w:tr>
      <w:tr w:rsidR="000857FB" w:rsidRPr="00436999" w14:paraId="5C8D171A" w14:textId="77777777" w:rsidTr="007A3BB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EA073F4" w14:textId="77777777" w:rsidR="000857FB" w:rsidRPr="00436999" w:rsidRDefault="000857FB"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REQUISITOS DE FORMACIÓN ACADÉMICA Y EXPERIENCIA</w:t>
            </w:r>
          </w:p>
        </w:tc>
      </w:tr>
      <w:tr w:rsidR="000857FB" w:rsidRPr="00436999" w14:paraId="770A03A0" w14:textId="77777777" w:rsidTr="007A3BB9">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BBC3AE1" w14:textId="77777777" w:rsidR="000857FB" w:rsidRPr="00436999" w:rsidRDefault="000857FB" w:rsidP="00C17152">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6F2B9BEF" w14:textId="77777777" w:rsidR="000857FB" w:rsidRPr="00436999" w:rsidRDefault="000857FB" w:rsidP="00C17152">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Experiencia</w:t>
            </w:r>
          </w:p>
        </w:tc>
      </w:tr>
      <w:tr w:rsidR="000857FB" w:rsidRPr="00436999" w14:paraId="10FE0B20" w14:textId="77777777" w:rsidTr="007A3BB9">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563A0F3A" w14:textId="77777777" w:rsidR="000857FB" w:rsidRPr="00436999" w:rsidRDefault="000857FB"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lastRenderedPageBreak/>
              <w:t xml:space="preserve">Título profesional que corresponda a uno de los siguientes Núcleos Básicos del Conocimiento - NBC: </w:t>
            </w:r>
          </w:p>
          <w:p w14:paraId="0C6718E3" w14:textId="77777777" w:rsidR="000857FB" w:rsidRPr="00436999" w:rsidRDefault="000857FB" w:rsidP="00C17152">
            <w:pPr>
              <w:contextualSpacing/>
              <w:rPr>
                <w:rFonts w:asciiTheme="minorHAnsi" w:hAnsiTheme="minorHAnsi" w:cstheme="minorHAnsi"/>
                <w:sz w:val="20"/>
                <w:szCs w:val="20"/>
                <w:lang w:eastAsia="es-CO"/>
              </w:rPr>
            </w:pPr>
          </w:p>
          <w:p w14:paraId="055D67CD"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Administración</w:t>
            </w:r>
          </w:p>
          <w:p w14:paraId="6B63C484"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Contaduría pública</w:t>
            </w:r>
          </w:p>
          <w:p w14:paraId="6D76D9C3" w14:textId="77777777" w:rsidR="00CE46EF" w:rsidRPr="00436999" w:rsidRDefault="00CE46EF" w:rsidP="00CE46EF">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Ciencia política, relaciones internacionales</w:t>
            </w:r>
          </w:p>
          <w:p w14:paraId="038CF791"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Derecho y afines </w:t>
            </w:r>
          </w:p>
          <w:p w14:paraId="5202348A"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Economía</w:t>
            </w:r>
          </w:p>
          <w:p w14:paraId="39A67B2F"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administrativa y afines</w:t>
            </w:r>
          </w:p>
          <w:p w14:paraId="42D086E0"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ambiental, sanitaria y afines</w:t>
            </w:r>
          </w:p>
          <w:p w14:paraId="54D3202E"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civil y afines </w:t>
            </w:r>
          </w:p>
          <w:p w14:paraId="428678A0"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de minas, metalurgia y afines</w:t>
            </w:r>
          </w:p>
          <w:p w14:paraId="3BCE6BE4"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eléctrica y afines</w:t>
            </w:r>
          </w:p>
          <w:p w14:paraId="790DD487"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electrónica, telecomunicaciones y afines  </w:t>
            </w:r>
          </w:p>
          <w:p w14:paraId="229F42EB"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industrial y afines</w:t>
            </w:r>
          </w:p>
          <w:p w14:paraId="52D6FF39"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mecánica y afines </w:t>
            </w:r>
          </w:p>
          <w:p w14:paraId="647D081D" w14:textId="77777777" w:rsidR="000857FB" w:rsidRPr="00436999" w:rsidRDefault="000857FB" w:rsidP="00C17152">
            <w:pPr>
              <w:ind w:left="360"/>
              <w:contextualSpacing/>
              <w:rPr>
                <w:rFonts w:asciiTheme="minorHAnsi" w:hAnsiTheme="minorHAnsi" w:cstheme="minorHAnsi"/>
                <w:sz w:val="20"/>
                <w:szCs w:val="20"/>
                <w:lang w:eastAsia="es-CO"/>
              </w:rPr>
            </w:pPr>
          </w:p>
          <w:p w14:paraId="2BAD3C18" w14:textId="1D90D550" w:rsidR="000857FB" w:rsidRPr="00436999" w:rsidRDefault="000857FB"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Título de postgrado en la modalidad de maestría en áreas relacionadas con las funciones del cargo.</w:t>
            </w:r>
          </w:p>
          <w:p w14:paraId="2FE72C5A" w14:textId="77777777" w:rsidR="000857FB" w:rsidRPr="00436999" w:rsidRDefault="000857FB" w:rsidP="00C17152">
            <w:pPr>
              <w:contextualSpacing/>
              <w:rPr>
                <w:rFonts w:asciiTheme="minorHAnsi" w:hAnsiTheme="minorHAnsi" w:cstheme="minorHAnsi"/>
                <w:sz w:val="20"/>
                <w:szCs w:val="20"/>
                <w:lang w:eastAsia="es-CO"/>
              </w:rPr>
            </w:pPr>
          </w:p>
          <w:p w14:paraId="529D450C" w14:textId="77777777" w:rsidR="000857FB" w:rsidRPr="00436999" w:rsidRDefault="000857FB"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rPr>
              <w:t>Tarjeta o matrícula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766EBAB8" w14:textId="24841303" w:rsidR="000857FB" w:rsidRPr="00436999" w:rsidRDefault="000857FB" w:rsidP="00C17152">
            <w:pPr>
              <w:widowControl w:val="0"/>
              <w:contextualSpacing/>
              <w:rPr>
                <w:rFonts w:asciiTheme="minorHAnsi" w:hAnsiTheme="minorHAnsi" w:cstheme="minorHAnsi"/>
                <w:sz w:val="20"/>
                <w:szCs w:val="20"/>
              </w:rPr>
            </w:pPr>
            <w:r w:rsidRPr="00436999">
              <w:rPr>
                <w:rFonts w:asciiTheme="minorHAnsi" w:hAnsiTheme="minorHAnsi" w:cstheme="minorHAnsi"/>
                <w:sz w:val="20"/>
                <w:szCs w:val="20"/>
              </w:rPr>
              <w:t>Cincuenta y seis (56) meses de experiencia profesional relacionada.</w:t>
            </w:r>
          </w:p>
        </w:tc>
      </w:tr>
      <w:tr w:rsidR="000857FB" w:rsidRPr="00436999" w14:paraId="0F05DFF9" w14:textId="77777777" w:rsidTr="007A3BB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C150FA4" w14:textId="6AFDB738" w:rsidR="000857FB" w:rsidRPr="00436999" w:rsidRDefault="0054269D"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Alternativa</w:t>
            </w:r>
          </w:p>
        </w:tc>
      </w:tr>
      <w:tr w:rsidR="000857FB" w:rsidRPr="00436999" w14:paraId="2105548D" w14:textId="77777777" w:rsidTr="007A3BB9">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F6DFB51" w14:textId="77777777" w:rsidR="000857FB" w:rsidRPr="00436999" w:rsidRDefault="000857FB" w:rsidP="00C17152">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694F448A" w14:textId="77777777" w:rsidR="000857FB" w:rsidRPr="00436999" w:rsidRDefault="000857FB" w:rsidP="00C17152">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Experiencia</w:t>
            </w:r>
          </w:p>
        </w:tc>
      </w:tr>
      <w:tr w:rsidR="000857FB" w:rsidRPr="00436999" w14:paraId="6F71C749" w14:textId="77777777" w:rsidTr="007A3BB9">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648966B5" w14:textId="77777777" w:rsidR="000857FB" w:rsidRPr="00436999" w:rsidRDefault="000857FB"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profesional que corresponda a uno de los siguientes Núcleos Básicos del Conocimiento - NBC: </w:t>
            </w:r>
          </w:p>
          <w:p w14:paraId="06362485" w14:textId="77777777" w:rsidR="000857FB" w:rsidRPr="00436999" w:rsidRDefault="000857FB" w:rsidP="00C17152">
            <w:pPr>
              <w:contextualSpacing/>
              <w:rPr>
                <w:rFonts w:asciiTheme="minorHAnsi" w:hAnsiTheme="minorHAnsi" w:cstheme="minorHAnsi"/>
                <w:sz w:val="20"/>
                <w:szCs w:val="20"/>
                <w:lang w:eastAsia="es-CO"/>
              </w:rPr>
            </w:pPr>
          </w:p>
          <w:p w14:paraId="1D09FCFC"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Administración</w:t>
            </w:r>
          </w:p>
          <w:p w14:paraId="233B09C5"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Contaduría pública</w:t>
            </w:r>
          </w:p>
          <w:p w14:paraId="2AF28337" w14:textId="77777777" w:rsidR="00CE46EF" w:rsidRPr="00436999" w:rsidRDefault="00CE46EF" w:rsidP="00CE46EF">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Ciencia política, relaciones internacionales</w:t>
            </w:r>
          </w:p>
          <w:p w14:paraId="34A094BF"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Derecho y afines </w:t>
            </w:r>
          </w:p>
          <w:p w14:paraId="0F772CF8"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Economía</w:t>
            </w:r>
          </w:p>
          <w:p w14:paraId="6A04E7CE"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administrativa y afines</w:t>
            </w:r>
          </w:p>
          <w:p w14:paraId="593DAF23"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ambiental, sanitaria y afines</w:t>
            </w:r>
          </w:p>
          <w:p w14:paraId="2E74C1BC"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civil y afines </w:t>
            </w:r>
          </w:p>
          <w:p w14:paraId="503911FA"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de minas, metalurgia y afines</w:t>
            </w:r>
          </w:p>
          <w:p w14:paraId="38738501"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eléctrica y afines</w:t>
            </w:r>
          </w:p>
          <w:p w14:paraId="42C24165"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electrónica, telecomunicaciones y afines  </w:t>
            </w:r>
          </w:p>
          <w:p w14:paraId="315384DA"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industrial y afines</w:t>
            </w:r>
          </w:p>
          <w:p w14:paraId="6C1C6BC5"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mecánica y afines </w:t>
            </w:r>
          </w:p>
          <w:p w14:paraId="4B11A776" w14:textId="77777777" w:rsidR="000857FB" w:rsidRPr="00436999" w:rsidRDefault="000857FB" w:rsidP="00C17152">
            <w:pPr>
              <w:ind w:left="360"/>
              <w:contextualSpacing/>
              <w:rPr>
                <w:rFonts w:asciiTheme="minorHAnsi" w:hAnsiTheme="minorHAnsi" w:cstheme="minorHAnsi"/>
                <w:sz w:val="20"/>
                <w:szCs w:val="20"/>
                <w:lang w:eastAsia="es-CO"/>
              </w:rPr>
            </w:pPr>
          </w:p>
          <w:p w14:paraId="7F523FB1" w14:textId="1E1D0800" w:rsidR="000857FB" w:rsidRPr="00436999" w:rsidRDefault="000857FB"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Título de postgrado en la modalidad de especialización en áreas relacionadas con las funciones del cargo.</w:t>
            </w:r>
          </w:p>
          <w:p w14:paraId="116263BD" w14:textId="77777777" w:rsidR="000857FB" w:rsidRPr="00436999" w:rsidRDefault="000857FB" w:rsidP="00C17152">
            <w:pPr>
              <w:contextualSpacing/>
              <w:rPr>
                <w:rFonts w:asciiTheme="minorHAnsi" w:hAnsiTheme="minorHAnsi" w:cstheme="minorHAnsi"/>
                <w:sz w:val="20"/>
                <w:szCs w:val="20"/>
                <w:lang w:eastAsia="es-CO"/>
              </w:rPr>
            </w:pPr>
          </w:p>
          <w:p w14:paraId="0698F5A6" w14:textId="77777777" w:rsidR="000857FB" w:rsidRPr="00436999" w:rsidRDefault="000857FB"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rPr>
              <w:t>Tarjeta o matrícula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35148652" w14:textId="2F94AE0C" w:rsidR="000857FB" w:rsidRPr="00436999" w:rsidRDefault="000857FB" w:rsidP="00C17152">
            <w:pPr>
              <w:widowControl w:val="0"/>
              <w:contextualSpacing/>
              <w:rPr>
                <w:rFonts w:asciiTheme="minorHAnsi" w:hAnsiTheme="minorHAnsi" w:cstheme="minorHAnsi"/>
                <w:sz w:val="20"/>
                <w:szCs w:val="20"/>
              </w:rPr>
            </w:pPr>
            <w:r w:rsidRPr="00436999">
              <w:rPr>
                <w:rFonts w:asciiTheme="minorHAnsi" w:hAnsiTheme="minorHAnsi" w:cstheme="minorHAnsi"/>
                <w:sz w:val="20"/>
                <w:szCs w:val="20"/>
              </w:rPr>
              <w:t>Sesenta y ocho (68) meses de experiencia profesional relacionada.</w:t>
            </w:r>
          </w:p>
        </w:tc>
      </w:tr>
    </w:tbl>
    <w:p w14:paraId="4CCA40E2" w14:textId="0627F2B3" w:rsidR="003B073D" w:rsidRPr="00436999" w:rsidRDefault="003B073D" w:rsidP="00C17152">
      <w:pPr>
        <w:rPr>
          <w:rFonts w:asciiTheme="minorHAnsi" w:hAnsiTheme="minorHAnsi" w:cstheme="minorHAnsi"/>
          <w:sz w:val="20"/>
          <w:szCs w:val="20"/>
          <w:lang w:eastAsia="es-ES"/>
        </w:rPr>
      </w:pPr>
    </w:p>
    <w:tbl>
      <w:tblPr>
        <w:tblW w:w="5000" w:type="pct"/>
        <w:tblCellMar>
          <w:left w:w="70" w:type="dxa"/>
          <w:right w:w="70" w:type="dxa"/>
        </w:tblCellMar>
        <w:tblLook w:val="04A0" w:firstRow="1" w:lastRow="0" w:firstColumn="1" w:lastColumn="0" w:noHBand="0" w:noVBand="1"/>
      </w:tblPr>
      <w:tblGrid>
        <w:gridCol w:w="4396"/>
        <w:gridCol w:w="4432"/>
      </w:tblGrid>
      <w:tr w:rsidR="003B073D" w:rsidRPr="00436999" w14:paraId="7A5CCD9E" w14:textId="77777777" w:rsidTr="007A3BB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7D131C0" w14:textId="77777777" w:rsidR="003B073D" w:rsidRPr="00436999" w:rsidRDefault="003B073D"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lastRenderedPageBreak/>
              <w:t>ÁREA FUNCIONAL</w:t>
            </w:r>
          </w:p>
          <w:p w14:paraId="6F6E6D1C" w14:textId="77777777" w:rsidR="003B073D" w:rsidRPr="00436999" w:rsidRDefault="003B073D" w:rsidP="00C17152">
            <w:pPr>
              <w:pStyle w:val="Ttulo3"/>
              <w:rPr>
                <w:rFonts w:asciiTheme="minorHAnsi" w:hAnsiTheme="minorHAnsi" w:cstheme="minorHAnsi"/>
                <w:sz w:val="20"/>
                <w:szCs w:val="20"/>
              </w:rPr>
            </w:pPr>
            <w:bookmarkStart w:id="17" w:name="_Toc54939481"/>
            <w:r w:rsidRPr="00436999">
              <w:rPr>
                <w:rFonts w:asciiTheme="minorHAnsi" w:hAnsiTheme="minorHAnsi" w:cstheme="minorHAnsi"/>
                <w:sz w:val="20"/>
                <w:szCs w:val="20"/>
              </w:rPr>
              <w:t>Dirección Técnica de Gestión Aseo</w:t>
            </w:r>
            <w:bookmarkEnd w:id="17"/>
          </w:p>
        </w:tc>
      </w:tr>
      <w:tr w:rsidR="003B073D" w:rsidRPr="00436999" w14:paraId="73B963E9" w14:textId="77777777" w:rsidTr="007A3BB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5492FBE" w14:textId="77777777" w:rsidR="003B073D" w:rsidRPr="00436999" w:rsidRDefault="003B073D"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PROPÓSITO PRINCIPAL</w:t>
            </w:r>
          </w:p>
        </w:tc>
      </w:tr>
      <w:tr w:rsidR="003B073D" w:rsidRPr="00436999" w14:paraId="3055EF3D" w14:textId="77777777" w:rsidTr="007A3BB9">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3AE452" w14:textId="77777777" w:rsidR="003B073D" w:rsidRPr="00436999" w:rsidRDefault="003B073D" w:rsidP="00C17152">
            <w:pPr>
              <w:pStyle w:val="Sinespaciado"/>
              <w:contextualSpacing/>
              <w:jc w:val="both"/>
              <w:rPr>
                <w:rFonts w:asciiTheme="minorHAnsi" w:hAnsiTheme="minorHAnsi" w:cstheme="minorHAnsi"/>
                <w:sz w:val="20"/>
                <w:szCs w:val="20"/>
                <w:lang w:val="es-ES_tradnl"/>
              </w:rPr>
            </w:pPr>
            <w:r w:rsidRPr="00436999">
              <w:rPr>
                <w:rFonts w:asciiTheme="minorHAnsi" w:hAnsiTheme="minorHAnsi" w:cstheme="minorHAnsi"/>
                <w:sz w:val="20"/>
                <w:szCs w:val="20"/>
                <w:lang w:val="es-ES_tradnl"/>
              </w:rPr>
              <w:t>Dirigir y orientar la ejecución y seguimiento de políticas, planes y proyectos orientados al análisis sectorial y la evaluación integral de los prestadores de los servicios públicos domiciliarios de Aseo, en concordancia con la misión de la Entidad y la normatividad vigente.</w:t>
            </w:r>
          </w:p>
        </w:tc>
      </w:tr>
      <w:tr w:rsidR="003B073D" w:rsidRPr="00436999" w14:paraId="68768387" w14:textId="77777777" w:rsidTr="007A3BB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BC7BBA4" w14:textId="77777777" w:rsidR="003B073D" w:rsidRPr="00436999" w:rsidRDefault="003B073D"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DESCRIPCIÓN DE FUNCIONES ESENCIALES</w:t>
            </w:r>
          </w:p>
        </w:tc>
      </w:tr>
      <w:tr w:rsidR="003B073D" w:rsidRPr="00436999" w14:paraId="1489006C" w14:textId="77777777" w:rsidTr="007A3BB9">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2FC6DB" w14:textId="77777777" w:rsidR="007454EF" w:rsidRPr="00436999" w:rsidRDefault="007454EF" w:rsidP="00F00CE4">
            <w:pPr>
              <w:pStyle w:val="Prrafodelista"/>
              <w:numPr>
                <w:ilvl w:val="0"/>
                <w:numId w:val="29"/>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 xml:space="preserve">Evaluar la gestión técnica, financiera, contable, comercial y administrativa de los prestadores de servicios públicos domiciliarios sujetos a la inspección, vigilancia y control, de acuerdo con los indicadores o procedimientos definidos por las comisiones de regulación y el ordenamiento jurídico vigente. </w:t>
            </w:r>
          </w:p>
          <w:p w14:paraId="3DECA683" w14:textId="77777777" w:rsidR="007454EF" w:rsidRPr="00436999" w:rsidRDefault="007454EF" w:rsidP="00F00CE4">
            <w:pPr>
              <w:pStyle w:val="Prrafodelista"/>
              <w:numPr>
                <w:ilvl w:val="0"/>
                <w:numId w:val="29"/>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 xml:space="preserve">Proyectar el acto administrativo mediante el cual se adoptan las categorías de clasificación que establezcan las respectivas Comisiones de Regulación, y clasificar a los prestadores de servicios públicos domiciliarios sujetos a inspección, vigilancia y control, en los términos de ley. </w:t>
            </w:r>
          </w:p>
          <w:p w14:paraId="3ABCB918" w14:textId="77777777" w:rsidR="007454EF" w:rsidRPr="00436999" w:rsidRDefault="007454EF" w:rsidP="00F00CE4">
            <w:pPr>
              <w:pStyle w:val="Prrafodelista"/>
              <w:numPr>
                <w:ilvl w:val="0"/>
                <w:numId w:val="29"/>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 xml:space="preserve">Ejercer vigilancia al cumplimiento de las leyes y actos administrativos a los que estén sujetos quienes presten servicios públicos domiciliarios, en cuanto el cumplimiento afecte en forma directa e inmediata a usuarios determinados. </w:t>
            </w:r>
          </w:p>
          <w:p w14:paraId="7515AED3" w14:textId="77777777" w:rsidR="007454EF" w:rsidRPr="00436999" w:rsidRDefault="007454EF" w:rsidP="00F00CE4">
            <w:pPr>
              <w:pStyle w:val="Prrafodelista"/>
              <w:numPr>
                <w:ilvl w:val="0"/>
                <w:numId w:val="29"/>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 xml:space="preserve">Verificar la consistencia y la calidad de la información que sirve de base para efectuar la evaluación permanente de gestión y resultados de los prestadores de servicios públicos domiciliarios sometidos a inspección, vigilancia y control, así como de aquella información del prestador de servicios públicos domiciliarios que esté contenida en el Sistema Único de Información - SUI. </w:t>
            </w:r>
          </w:p>
          <w:p w14:paraId="5BE0BE13" w14:textId="77777777" w:rsidR="007454EF" w:rsidRPr="00436999" w:rsidRDefault="007454EF" w:rsidP="00F00CE4">
            <w:pPr>
              <w:pStyle w:val="Prrafodelista"/>
              <w:numPr>
                <w:ilvl w:val="0"/>
                <w:numId w:val="29"/>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Verificar que los municipios que presta en forma directa uno o varios servicios públicos domiciliarios no se encuentre incurso en una de las causales señaladas en el inciso 3º del numeral 6.4 del artículo 6 de la Ley 142 de 1994.</w:t>
            </w:r>
          </w:p>
          <w:p w14:paraId="57E8CE9F" w14:textId="77777777" w:rsidR="007454EF" w:rsidRPr="00436999" w:rsidRDefault="007454EF" w:rsidP="00F00CE4">
            <w:pPr>
              <w:pStyle w:val="Prrafodelista"/>
              <w:numPr>
                <w:ilvl w:val="0"/>
                <w:numId w:val="29"/>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 xml:space="preserve">Solicitar documentos, practicar las visitas de inspección y pruebas a los prestadores de servicios públicos domiciliarios que sean necesarias para el cumplimiento de sus funciones. </w:t>
            </w:r>
          </w:p>
          <w:p w14:paraId="194B7CEF" w14:textId="77777777" w:rsidR="007454EF" w:rsidRPr="00436999" w:rsidRDefault="007454EF" w:rsidP="00F00CE4">
            <w:pPr>
              <w:pStyle w:val="Prrafodelista"/>
              <w:numPr>
                <w:ilvl w:val="0"/>
                <w:numId w:val="29"/>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Formular las observaciones sobre los estados financieros y contables a los prestadores de los servicios públicos domiciliarios.</w:t>
            </w:r>
          </w:p>
          <w:p w14:paraId="0004A822" w14:textId="77777777" w:rsidR="007454EF" w:rsidRPr="00436999" w:rsidRDefault="007454EF" w:rsidP="00F00CE4">
            <w:pPr>
              <w:pStyle w:val="Prrafodelista"/>
              <w:numPr>
                <w:ilvl w:val="0"/>
                <w:numId w:val="29"/>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 xml:space="preserve">Solicitar documentos, inclusive contables y financieros, a los prestadores, entidades públicas, privadas o mixtas, auditores externos, interventores o supervisores y privados, entre otros, que tengan información relacionada con la prestación de los servicios públicos domiciliarios, para lo cual podrán practicar las visitas, inspecciones y pruebas que sean necesarias. </w:t>
            </w:r>
          </w:p>
          <w:p w14:paraId="4DB2C285" w14:textId="77777777" w:rsidR="007454EF" w:rsidRPr="00436999" w:rsidRDefault="007454EF" w:rsidP="00F00CE4">
            <w:pPr>
              <w:pStyle w:val="Prrafodelista"/>
              <w:numPr>
                <w:ilvl w:val="0"/>
                <w:numId w:val="29"/>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Evaluar para consideración del Superintendente Delegado, si la alternativa propuesta por los productores de servicios marginales no causa perjuicios a la comunidad, cuando haya servicios públicos domiciliarios disponibles de acueducto y saneamiento básico, en los términos previstos en el parágrafo del artículo 16 de la Ley 142 de 1994.</w:t>
            </w:r>
          </w:p>
          <w:p w14:paraId="5DDD3B90" w14:textId="77777777" w:rsidR="007454EF" w:rsidRPr="00436999" w:rsidRDefault="007454EF" w:rsidP="00F00CE4">
            <w:pPr>
              <w:pStyle w:val="Prrafodelista"/>
              <w:numPr>
                <w:ilvl w:val="0"/>
                <w:numId w:val="29"/>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 xml:space="preserve">Vigilar que los prestadores de servicios públicos domiciliarios sometidos a la inspección, vigilancia y control de la Superintendencia de Servicios Públicos Domiciliarios den cumplimiento a las normas en materia de control interno. </w:t>
            </w:r>
          </w:p>
          <w:p w14:paraId="0B42E373" w14:textId="77777777" w:rsidR="007454EF" w:rsidRPr="00436999" w:rsidRDefault="007454EF" w:rsidP="00F00CE4">
            <w:pPr>
              <w:pStyle w:val="Prrafodelista"/>
              <w:numPr>
                <w:ilvl w:val="0"/>
                <w:numId w:val="29"/>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 xml:space="preserve">Ejercer vigilancia al cumplimiento de los contratos entre las empresas de servicios públicos y los usuarios. </w:t>
            </w:r>
          </w:p>
          <w:p w14:paraId="201C67FB" w14:textId="77777777" w:rsidR="007454EF" w:rsidRPr="00436999" w:rsidRDefault="007454EF" w:rsidP="00F00CE4">
            <w:pPr>
              <w:pStyle w:val="Prrafodelista"/>
              <w:numPr>
                <w:ilvl w:val="0"/>
                <w:numId w:val="29"/>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Ejercer vigilancia sobre la correcta aplicación del régimen tarifario por parte de los prestadores de servicios públicos domiciliarios.</w:t>
            </w:r>
          </w:p>
          <w:p w14:paraId="7CCDBA4F" w14:textId="77777777" w:rsidR="007454EF" w:rsidRPr="00436999" w:rsidRDefault="007454EF" w:rsidP="00F00CE4">
            <w:pPr>
              <w:pStyle w:val="Prrafodelista"/>
              <w:numPr>
                <w:ilvl w:val="0"/>
                <w:numId w:val="29"/>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 xml:space="preserve">Vigilar que los subsidios presupuestales que la nación, los departamentos y los municipios destinan a las personas de menores ingresos, a que hace referencia el artículo 89 de la Ley 142 de 1994. se utilicen en la forma prevista en las normas pertinentes. </w:t>
            </w:r>
          </w:p>
          <w:p w14:paraId="7B715664" w14:textId="77777777" w:rsidR="007454EF" w:rsidRPr="00436999" w:rsidRDefault="007454EF" w:rsidP="00F00CE4">
            <w:pPr>
              <w:pStyle w:val="Prrafodelista"/>
              <w:numPr>
                <w:ilvl w:val="0"/>
                <w:numId w:val="29"/>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 xml:space="preserve">Acompañar la implementación, mediante el Sistema Único de Información - SUI, del control y la vigilancia permanente del cabal cumplimiento de las estratificaciones, adoptadas por decreto de los Alcaldes, al cobro de las tarifas de servicios públicos domiciliarios por parte de las prestadoras. </w:t>
            </w:r>
          </w:p>
          <w:p w14:paraId="460C3789" w14:textId="77777777" w:rsidR="007454EF" w:rsidRPr="00436999" w:rsidRDefault="007454EF" w:rsidP="00F00CE4">
            <w:pPr>
              <w:pStyle w:val="Prrafodelista"/>
              <w:numPr>
                <w:ilvl w:val="0"/>
                <w:numId w:val="29"/>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lastRenderedPageBreak/>
              <w:t>Vigilar que los prestadores de los servicios públicos sometidos a la inspección, vigilancia y control de la Superintendencia contraten una auditoría externa permanente con personas privadas especializadas.</w:t>
            </w:r>
          </w:p>
          <w:p w14:paraId="5DBB4A53" w14:textId="77777777" w:rsidR="007454EF" w:rsidRPr="00436999" w:rsidRDefault="007454EF" w:rsidP="00F00CE4">
            <w:pPr>
              <w:pStyle w:val="Prrafodelista"/>
              <w:numPr>
                <w:ilvl w:val="0"/>
                <w:numId w:val="29"/>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 xml:space="preserve">Vigilar la auditoría externa de gestión y resultados de los prestadores de servicios públicos domiciliarios, de acuerdo con los criterios, metodologías, indicadores, parámetros y modelos que definan las Comisiones de Regulación. </w:t>
            </w:r>
          </w:p>
          <w:p w14:paraId="751F3DE5" w14:textId="77777777" w:rsidR="007454EF" w:rsidRPr="00436999" w:rsidRDefault="007454EF" w:rsidP="00F00CE4">
            <w:pPr>
              <w:pStyle w:val="Prrafodelista"/>
              <w:numPr>
                <w:ilvl w:val="0"/>
                <w:numId w:val="29"/>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Realizar el análisis y proyectar el acto administrativo a través del cual se aprueba el cambio de auditor externo de gestión y resultados y/o se recomienda la remoción del auditor externo de gestión y resultados conforme al artículo 51 de la Ley 142 de 1994.</w:t>
            </w:r>
          </w:p>
          <w:p w14:paraId="4A968209" w14:textId="77777777" w:rsidR="007454EF" w:rsidRPr="00436999" w:rsidRDefault="007454EF" w:rsidP="00F00CE4">
            <w:pPr>
              <w:pStyle w:val="Prrafodelista"/>
              <w:numPr>
                <w:ilvl w:val="0"/>
                <w:numId w:val="29"/>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Supervisar el cumplimiento del balance de control, en los términos del artículo 45 de la Ley 142 de 1994.</w:t>
            </w:r>
          </w:p>
          <w:p w14:paraId="0B077940" w14:textId="77777777" w:rsidR="007454EF" w:rsidRPr="00436999" w:rsidRDefault="007454EF" w:rsidP="00F00CE4">
            <w:pPr>
              <w:pStyle w:val="Prrafodelista"/>
              <w:numPr>
                <w:ilvl w:val="0"/>
                <w:numId w:val="29"/>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Elaborar los estudios y demás documentos a través de los cuales se impongan o acuerden programas de gestión a las empresas que amenacen de forma grave la prestación continua y eficiente de un servicio, y realizar seguimiento a la implementación de los mismos.</w:t>
            </w:r>
          </w:p>
          <w:p w14:paraId="38C347E5" w14:textId="77777777" w:rsidR="007454EF" w:rsidRPr="00436999" w:rsidRDefault="007454EF" w:rsidP="00F00CE4">
            <w:pPr>
              <w:pStyle w:val="Prrafodelista"/>
              <w:numPr>
                <w:ilvl w:val="0"/>
                <w:numId w:val="29"/>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Verificar que los prestadores apliquen las acciones correctivas derivadas de las evaluaciones de gestión y resultados, de los informes de inspección, así como de los programas de gestión y de los informes de los auditores externos.</w:t>
            </w:r>
          </w:p>
          <w:p w14:paraId="36A9E626" w14:textId="77777777" w:rsidR="007454EF" w:rsidRPr="00436999" w:rsidRDefault="007454EF" w:rsidP="00F00CE4">
            <w:pPr>
              <w:pStyle w:val="Prrafodelista"/>
              <w:numPr>
                <w:ilvl w:val="0"/>
                <w:numId w:val="29"/>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Proyectar el acto administrativo que decida sobre la asimilación de actividades principales o complementarias que componen la cadena de valor de los servicios públicos y la obligación de constituirse como empresas de servicios públicos domiciliarios</w:t>
            </w:r>
          </w:p>
          <w:p w14:paraId="2EEEFDFF" w14:textId="77777777" w:rsidR="007454EF" w:rsidRPr="00436999" w:rsidRDefault="007454EF" w:rsidP="00F00CE4">
            <w:pPr>
              <w:pStyle w:val="Prrafodelista"/>
              <w:numPr>
                <w:ilvl w:val="0"/>
                <w:numId w:val="29"/>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 xml:space="preserve">Vigilar y controlar la ejecución de los esquemas Asociación Público-Privada (APP) de los prestadores de servicios públicos domiciliarios, de conformidad con los términos señalados por la comisión de regulación. </w:t>
            </w:r>
          </w:p>
          <w:p w14:paraId="2192F056" w14:textId="77777777" w:rsidR="007454EF" w:rsidRPr="00436999" w:rsidRDefault="007454EF" w:rsidP="00F00CE4">
            <w:pPr>
              <w:pStyle w:val="Prrafodelista"/>
              <w:numPr>
                <w:ilvl w:val="0"/>
                <w:numId w:val="29"/>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Elaborar los estudios que sustenten la obligación de modificar los estatutos de las entidades descentralizadas que presten servicios públicos domiciliaros y no hayan sido aprobados por el Congreso, si no se ajustan a lo dispuesto en la Ley 142 de 1994 o demás leyes que la modifiquen, sustituyan o complementen.</w:t>
            </w:r>
          </w:p>
          <w:p w14:paraId="1D1ADEC6" w14:textId="77777777" w:rsidR="007454EF" w:rsidRPr="00436999" w:rsidRDefault="007454EF" w:rsidP="00F00CE4">
            <w:pPr>
              <w:pStyle w:val="Prrafodelista"/>
              <w:numPr>
                <w:ilvl w:val="0"/>
                <w:numId w:val="29"/>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Elaborar el estudio del cálculo actuarial presentado por los prestadores y emitir el documento de análisis para autorizar los mecanismos de normalización de pasivos pensionales, que le sean solicitados a la Superintendencia.</w:t>
            </w:r>
          </w:p>
          <w:p w14:paraId="2AE10901" w14:textId="77777777" w:rsidR="007454EF" w:rsidRPr="00436999" w:rsidRDefault="007454EF" w:rsidP="00F00CE4">
            <w:pPr>
              <w:pStyle w:val="Prrafodelista"/>
              <w:numPr>
                <w:ilvl w:val="0"/>
                <w:numId w:val="29"/>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Elaborar los estudios y el proyecto de acto administrativo mediante el cual se defina por vía general la información que los prestadores deben proporcionar sin costo al público y señalar en concreto los valores que deben pagar las personas por la información especial que pidan las prestadoras de servicios públicos domiciliarios, si no hay acuerdo entre el solicitante y aquella.</w:t>
            </w:r>
          </w:p>
          <w:p w14:paraId="16233240" w14:textId="77777777" w:rsidR="007454EF" w:rsidRPr="00436999" w:rsidRDefault="007454EF" w:rsidP="00F00CE4">
            <w:pPr>
              <w:pStyle w:val="Prrafodelista"/>
              <w:numPr>
                <w:ilvl w:val="0"/>
                <w:numId w:val="29"/>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Elaborar los estudios y el proyecto de acto administrativo mediante los cuales se señalan los requisitos y condiciones para que los usuarios puedan solicitar y obtener información completa, precisa y oportuna, sobre todas las actividades y operaciones directas o indirectas que se realicen para la prestación de los servicios públicos, siempre y cuando no se trate de información calificada como secreta o de reserva por la ley.</w:t>
            </w:r>
          </w:p>
          <w:p w14:paraId="5F4B6E48" w14:textId="77777777" w:rsidR="007454EF" w:rsidRPr="00436999" w:rsidRDefault="007454EF" w:rsidP="00F00CE4">
            <w:pPr>
              <w:pStyle w:val="Prrafodelista"/>
              <w:numPr>
                <w:ilvl w:val="0"/>
                <w:numId w:val="29"/>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Efectuar los requerimientos especiales relacionados con la solicitud de información a los prestadores establecidas en el numeral 15 del artículo 79 de la Ley 142 de 1994.</w:t>
            </w:r>
          </w:p>
          <w:p w14:paraId="6BD2A05D" w14:textId="77777777" w:rsidR="007454EF" w:rsidRPr="00436999" w:rsidRDefault="007454EF" w:rsidP="00F00CE4">
            <w:pPr>
              <w:pStyle w:val="Prrafodelista"/>
              <w:numPr>
                <w:ilvl w:val="0"/>
                <w:numId w:val="29"/>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Elaborar los estudios relativos a la liquidación de las entidades de servicios públicos domiciliarios del orden municipal que presenten un servicio en forma monopolística, de acuerdo con la ley.</w:t>
            </w:r>
          </w:p>
          <w:p w14:paraId="0A5EF252" w14:textId="77777777" w:rsidR="007454EF" w:rsidRPr="00436999" w:rsidRDefault="007454EF" w:rsidP="00F00CE4">
            <w:pPr>
              <w:pStyle w:val="Prrafodelista"/>
              <w:numPr>
                <w:ilvl w:val="0"/>
                <w:numId w:val="29"/>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 xml:space="preserve">Elaborar los estudios donde se demuestre que los costos de prestación de los servicios por parte del municipio son inferiores a los de las empresas interesadas en prestar el servicio y que la calidad y la atención para el consumidor sean por lo menos iguales a los que tales empresas pueden ofrecer en dichos municipios, de acuerdo con las metodologías que establezcan las Comisiones de Regulación. </w:t>
            </w:r>
          </w:p>
          <w:p w14:paraId="7782E1DE" w14:textId="77777777" w:rsidR="007454EF" w:rsidRPr="00436999" w:rsidRDefault="007454EF" w:rsidP="00F00CE4">
            <w:pPr>
              <w:pStyle w:val="Prrafodelista"/>
              <w:numPr>
                <w:ilvl w:val="0"/>
                <w:numId w:val="29"/>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Elaborar los estudios técnicos que soporten la toma de posesión de los prestadores de servicios públicos domiciliarios y remitirlos a la Dirección de Entidades Intervenidas y en Liquidación, previa aprobación del Superintendente Delegado correspondiente.</w:t>
            </w:r>
          </w:p>
          <w:p w14:paraId="731FF6AF" w14:textId="77777777" w:rsidR="007454EF" w:rsidRPr="00436999" w:rsidRDefault="007454EF" w:rsidP="00F00CE4">
            <w:pPr>
              <w:pStyle w:val="Prrafodelista"/>
              <w:numPr>
                <w:ilvl w:val="0"/>
                <w:numId w:val="29"/>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Elaborar las especificaciones técnicas para la licitación pública, de acuerdo con lo previsto en el parágrafo del artículo 61 de la Ley 142 de 1994 o el que lo sustituya, modifique o derogue.</w:t>
            </w:r>
          </w:p>
          <w:p w14:paraId="2C478D4A" w14:textId="77777777" w:rsidR="007454EF" w:rsidRPr="00436999" w:rsidRDefault="007454EF" w:rsidP="00F00CE4">
            <w:pPr>
              <w:pStyle w:val="Prrafodelista"/>
              <w:numPr>
                <w:ilvl w:val="0"/>
                <w:numId w:val="29"/>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 xml:space="preserve">Proyectar el acto administrativo mediante el cual el Superintendente, cuando considere que a ello haya lugar, ordene la separación de los gerentes o de miembros de las juntas directivas de los prestadores, </w:t>
            </w:r>
            <w:r w:rsidRPr="00436999">
              <w:rPr>
                <w:rFonts w:asciiTheme="minorHAnsi" w:hAnsiTheme="minorHAnsi" w:cstheme="minorHAnsi"/>
                <w:color w:val="000000" w:themeColor="text1"/>
                <w:sz w:val="20"/>
                <w:szCs w:val="20"/>
              </w:rPr>
              <w:lastRenderedPageBreak/>
              <w:t>cuando éstas incumplan de manera reiterada los índices de eficiencia, los indicadores de gestión y las normas de calidad definidos.</w:t>
            </w:r>
          </w:p>
          <w:p w14:paraId="50041125" w14:textId="77777777" w:rsidR="007454EF" w:rsidRPr="00436999" w:rsidRDefault="007454EF" w:rsidP="00F00CE4">
            <w:pPr>
              <w:pStyle w:val="Prrafodelista"/>
              <w:numPr>
                <w:ilvl w:val="0"/>
                <w:numId w:val="29"/>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Adelantar las gestiones requeridas para que el Superintendente designe o contrate una persona o autoridad para la práctica de pruebas y decisión de recursos, de acuerdo con lo establecido en el artículo 109 de la Ley 142 de 1994.</w:t>
            </w:r>
          </w:p>
          <w:p w14:paraId="47129A4C" w14:textId="77777777" w:rsidR="007454EF" w:rsidRPr="00436999" w:rsidRDefault="007454EF" w:rsidP="00F00CE4">
            <w:pPr>
              <w:pStyle w:val="Prrafodelista"/>
              <w:numPr>
                <w:ilvl w:val="0"/>
                <w:numId w:val="29"/>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Exigir que los prestadores de servicios públicos domiciliarios le comuniquen a la Superintendencia las tarifas, cada vez que sean reajustadas, y que adicionalmente las publiquen por una vez en un periódico que circule en los municipios donde se preste el servicio o en uno de circulación nacional.</w:t>
            </w:r>
          </w:p>
          <w:p w14:paraId="2FB637FE" w14:textId="77777777" w:rsidR="007454EF" w:rsidRPr="00436999" w:rsidRDefault="007454EF" w:rsidP="00F00CE4">
            <w:pPr>
              <w:pStyle w:val="Prrafodelista"/>
              <w:numPr>
                <w:ilvl w:val="0"/>
                <w:numId w:val="29"/>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 xml:space="preserve">Elaborar los estudios que sirvan de base para que el Superintendente formule recomendaciones a las Comisiones de Regulación, en cuanto a la regulación y promoción del balance de los mecanismos de control y en cuanto a las bases para efectuar la evaluación de la gestión y resultados de las personas prestadoras de los servicios públicos sujetos a su inspección, vigilancia y control. </w:t>
            </w:r>
          </w:p>
          <w:p w14:paraId="7C8ED1B4" w14:textId="77777777" w:rsidR="007454EF" w:rsidRPr="00436999" w:rsidRDefault="007454EF" w:rsidP="00F00CE4">
            <w:pPr>
              <w:pStyle w:val="Prrafodelista"/>
              <w:numPr>
                <w:ilvl w:val="0"/>
                <w:numId w:val="29"/>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Vigilar que los prestadores de servicios públicos publiquen las evaluaciones realizadas por los Auditores Externos por lo menos una vez al año, en medios masivos de comunicación en el territorio donde presten el servicio si los hubiere, y que dichas evaluaciones sean difundidas ampliamente entre los usuarios.</w:t>
            </w:r>
          </w:p>
          <w:p w14:paraId="0E0FDCB5" w14:textId="77777777" w:rsidR="007454EF" w:rsidRPr="00436999" w:rsidRDefault="007454EF" w:rsidP="00F00CE4">
            <w:pPr>
              <w:pStyle w:val="Prrafodelista"/>
              <w:numPr>
                <w:ilvl w:val="0"/>
                <w:numId w:val="29"/>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Requerir la presentación oportuna de los informes de evaluación a los auditores externos.</w:t>
            </w:r>
          </w:p>
          <w:p w14:paraId="1192B80A" w14:textId="77777777" w:rsidR="007454EF" w:rsidRPr="00436999" w:rsidRDefault="007454EF" w:rsidP="00F00CE4">
            <w:pPr>
              <w:pStyle w:val="Prrafodelista"/>
              <w:numPr>
                <w:ilvl w:val="0"/>
                <w:numId w:val="29"/>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Atender y resolver las consultas y peticiones relacionadas con los asuntos de su competencia.</w:t>
            </w:r>
          </w:p>
          <w:p w14:paraId="2C2CAEFB" w14:textId="7222F37C" w:rsidR="007454EF" w:rsidRPr="00436999" w:rsidRDefault="007454EF" w:rsidP="00F00CE4">
            <w:pPr>
              <w:pStyle w:val="Prrafodelista"/>
              <w:numPr>
                <w:ilvl w:val="0"/>
                <w:numId w:val="29"/>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Participar en el desarrollo y sostenimiento del Sistema Integrado de Gestión Institucional.</w:t>
            </w:r>
          </w:p>
          <w:p w14:paraId="72AA90FC" w14:textId="4F8E9666" w:rsidR="003B073D" w:rsidRPr="00436999" w:rsidRDefault="002B5C2E" w:rsidP="00F00CE4">
            <w:pPr>
              <w:pStyle w:val="Prrafodelista"/>
              <w:numPr>
                <w:ilvl w:val="0"/>
                <w:numId w:val="29"/>
              </w:numPr>
              <w:rPr>
                <w:rFonts w:asciiTheme="minorHAnsi" w:hAnsiTheme="minorHAnsi" w:cstheme="minorHAnsi"/>
                <w:color w:val="000000" w:themeColor="text1"/>
                <w:sz w:val="20"/>
                <w:szCs w:val="20"/>
              </w:rPr>
            </w:pPr>
            <w:r w:rsidRPr="00436999">
              <w:rPr>
                <w:rFonts w:asciiTheme="minorHAnsi" w:eastAsia="Arial" w:hAnsiTheme="minorHAnsi" w:cstheme="minorHAnsi"/>
                <w:sz w:val="20"/>
                <w:szCs w:val="20"/>
              </w:rPr>
              <w:t>Desempeñar las demás funciones que les sean asignadas por el jefe inmediato, de acuerdo con la naturaleza del empleo y el área de desempeño.</w:t>
            </w:r>
          </w:p>
        </w:tc>
      </w:tr>
      <w:tr w:rsidR="003B073D" w:rsidRPr="00436999" w14:paraId="0255F6B5" w14:textId="77777777" w:rsidTr="007A3BB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6E1DFDC" w14:textId="77777777" w:rsidR="003B073D" w:rsidRPr="00436999" w:rsidRDefault="003B073D"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lastRenderedPageBreak/>
              <w:t>CONOCIMIENTOS BÁSICOS O ESENCIALES</w:t>
            </w:r>
          </w:p>
        </w:tc>
      </w:tr>
      <w:tr w:rsidR="003B073D" w:rsidRPr="00436999" w14:paraId="5559F9C1" w14:textId="77777777" w:rsidTr="007A3BB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E633EE" w14:textId="79FD226C" w:rsidR="003B073D" w:rsidRPr="00436999" w:rsidRDefault="003B073D" w:rsidP="00F00CE4">
            <w:pPr>
              <w:pStyle w:val="Prrafodelista"/>
              <w:numPr>
                <w:ilvl w:val="0"/>
                <w:numId w:val="5"/>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Marco normativo sobre servicios públicos de aseo</w:t>
            </w:r>
          </w:p>
          <w:p w14:paraId="3862F174" w14:textId="7F1E7C2C" w:rsidR="003B073D" w:rsidRPr="00436999" w:rsidRDefault="003B073D" w:rsidP="00F00CE4">
            <w:pPr>
              <w:pStyle w:val="Prrafodelista"/>
              <w:numPr>
                <w:ilvl w:val="0"/>
                <w:numId w:val="5"/>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Marco normativo vigente para el sector de saneamiento básico</w:t>
            </w:r>
          </w:p>
          <w:p w14:paraId="46D5BE44" w14:textId="77777777" w:rsidR="003B073D" w:rsidRPr="00436999" w:rsidRDefault="003B073D" w:rsidP="00F00CE4">
            <w:pPr>
              <w:pStyle w:val="Prrafodelista"/>
              <w:numPr>
                <w:ilvl w:val="0"/>
                <w:numId w:val="5"/>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Constitución política</w:t>
            </w:r>
          </w:p>
          <w:p w14:paraId="10F1095A" w14:textId="77777777" w:rsidR="003B073D" w:rsidRPr="00436999" w:rsidRDefault="003B073D" w:rsidP="00F00CE4">
            <w:pPr>
              <w:pStyle w:val="Prrafodelista"/>
              <w:numPr>
                <w:ilvl w:val="0"/>
                <w:numId w:val="5"/>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Gerencia pública</w:t>
            </w:r>
          </w:p>
          <w:p w14:paraId="0A008296" w14:textId="77777777" w:rsidR="003B073D" w:rsidRPr="00436999" w:rsidRDefault="003B073D" w:rsidP="00F00CE4">
            <w:pPr>
              <w:pStyle w:val="Prrafodelista"/>
              <w:numPr>
                <w:ilvl w:val="0"/>
                <w:numId w:val="5"/>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Gestión integral de proyectos</w:t>
            </w:r>
          </w:p>
          <w:p w14:paraId="69C212D9" w14:textId="2382565D" w:rsidR="003B073D" w:rsidRPr="00436999" w:rsidRDefault="003B073D" w:rsidP="00F00CE4">
            <w:pPr>
              <w:pStyle w:val="Prrafodelista"/>
              <w:numPr>
                <w:ilvl w:val="0"/>
                <w:numId w:val="5"/>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Derecho administrativo</w:t>
            </w:r>
          </w:p>
        </w:tc>
      </w:tr>
      <w:tr w:rsidR="003B073D" w:rsidRPr="00436999" w14:paraId="653D86FD" w14:textId="77777777" w:rsidTr="007A3BB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7CF42AB" w14:textId="77777777" w:rsidR="003B073D" w:rsidRPr="00436999" w:rsidRDefault="003B073D" w:rsidP="00C17152">
            <w:pPr>
              <w:jc w:val="center"/>
              <w:rPr>
                <w:rFonts w:asciiTheme="minorHAnsi" w:hAnsiTheme="minorHAnsi" w:cstheme="minorHAnsi"/>
                <w:b/>
                <w:sz w:val="20"/>
                <w:szCs w:val="20"/>
                <w:lang w:eastAsia="es-CO"/>
              </w:rPr>
            </w:pPr>
            <w:r w:rsidRPr="00436999">
              <w:rPr>
                <w:rFonts w:asciiTheme="minorHAnsi" w:hAnsiTheme="minorHAnsi" w:cstheme="minorHAnsi"/>
                <w:b/>
                <w:bCs/>
                <w:sz w:val="20"/>
                <w:szCs w:val="20"/>
                <w:lang w:eastAsia="es-CO"/>
              </w:rPr>
              <w:t>COMPETENCIAS COMPORTAMENTALES</w:t>
            </w:r>
          </w:p>
        </w:tc>
      </w:tr>
      <w:tr w:rsidR="003B073D" w:rsidRPr="00436999" w14:paraId="22B8ACCD" w14:textId="77777777" w:rsidTr="007A3BB9">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04709545" w14:textId="77777777" w:rsidR="003B073D" w:rsidRPr="00436999" w:rsidRDefault="003B073D" w:rsidP="00C17152">
            <w:pPr>
              <w:contextualSpacing/>
              <w:jc w:val="cente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6E1B271E" w14:textId="77777777" w:rsidR="003B073D" w:rsidRPr="00436999" w:rsidRDefault="003B073D" w:rsidP="00C17152">
            <w:pPr>
              <w:contextualSpacing/>
              <w:jc w:val="center"/>
              <w:rPr>
                <w:rFonts w:asciiTheme="minorHAnsi" w:hAnsiTheme="minorHAnsi" w:cstheme="minorHAnsi"/>
                <w:sz w:val="20"/>
                <w:szCs w:val="20"/>
                <w:lang w:eastAsia="es-CO"/>
              </w:rPr>
            </w:pPr>
            <w:r w:rsidRPr="00436999">
              <w:rPr>
                <w:rFonts w:asciiTheme="minorHAnsi" w:hAnsiTheme="minorHAnsi" w:cstheme="minorHAnsi"/>
                <w:sz w:val="20"/>
                <w:szCs w:val="20"/>
                <w:lang w:eastAsia="es-CO"/>
              </w:rPr>
              <w:t>POR NIVEL JERÁRQUICO</w:t>
            </w:r>
          </w:p>
        </w:tc>
      </w:tr>
      <w:tr w:rsidR="003B073D" w:rsidRPr="00436999" w14:paraId="64F8D005" w14:textId="77777777" w:rsidTr="007A3BB9">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21C9F48A" w14:textId="77777777" w:rsidR="003B073D" w:rsidRPr="00436999" w:rsidRDefault="003B073D"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Aprendizaje continuo</w:t>
            </w:r>
          </w:p>
          <w:p w14:paraId="5BB71139" w14:textId="77777777" w:rsidR="003B073D" w:rsidRPr="00436999" w:rsidRDefault="003B073D"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Orientación a resultados</w:t>
            </w:r>
          </w:p>
          <w:p w14:paraId="191C8F4D" w14:textId="77777777" w:rsidR="003B073D" w:rsidRPr="00436999" w:rsidRDefault="003B073D"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Orientación al usuario y al ciudadano</w:t>
            </w:r>
          </w:p>
          <w:p w14:paraId="77B23D68" w14:textId="77777777" w:rsidR="003B073D" w:rsidRPr="00436999" w:rsidRDefault="003B073D"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Compromiso con la organización</w:t>
            </w:r>
          </w:p>
          <w:p w14:paraId="0BEAC714" w14:textId="77777777" w:rsidR="003B073D" w:rsidRPr="00436999" w:rsidRDefault="003B073D"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Trabajo en equipo</w:t>
            </w:r>
          </w:p>
          <w:p w14:paraId="48E40D54" w14:textId="77777777" w:rsidR="003B073D" w:rsidRPr="00436999" w:rsidRDefault="003B073D"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6FE018CB" w14:textId="77777777" w:rsidR="003B073D" w:rsidRPr="00436999" w:rsidRDefault="003B073D" w:rsidP="00C17152">
            <w:pPr>
              <w:pStyle w:val="Prrafodelista"/>
              <w:numPr>
                <w:ilvl w:val="0"/>
                <w:numId w:val="2"/>
              </w:numPr>
              <w:jc w:val="left"/>
              <w:rPr>
                <w:rFonts w:asciiTheme="minorHAnsi" w:hAnsiTheme="minorHAnsi" w:cstheme="minorHAnsi"/>
                <w:sz w:val="20"/>
                <w:szCs w:val="20"/>
              </w:rPr>
            </w:pPr>
            <w:r w:rsidRPr="00436999">
              <w:rPr>
                <w:rFonts w:asciiTheme="minorHAnsi" w:hAnsiTheme="minorHAnsi" w:cstheme="minorHAnsi"/>
                <w:sz w:val="20"/>
                <w:szCs w:val="20"/>
              </w:rPr>
              <w:t>Visión estratégica</w:t>
            </w:r>
          </w:p>
          <w:p w14:paraId="03241651" w14:textId="77777777" w:rsidR="003B073D" w:rsidRPr="00436999" w:rsidRDefault="003B073D" w:rsidP="00C17152">
            <w:pPr>
              <w:pStyle w:val="Prrafodelista"/>
              <w:numPr>
                <w:ilvl w:val="0"/>
                <w:numId w:val="2"/>
              </w:numPr>
              <w:jc w:val="left"/>
              <w:rPr>
                <w:rFonts w:asciiTheme="minorHAnsi" w:hAnsiTheme="minorHAnsi" w:cstheme="minorHAnsi"/>
                <w:sz w:val="20"/>
                <w:szCs w:val="20"/>
              </w:rPr>
            </w:pPr>
            <w:r w:rsidRPr="00436999">
              <w:rPr>
                <w:rFonts w:asciiTheme="minorHAnsi" w:hAnsiTheme="minorHAnsi" w:cstheme="minorHAnsi"/>
                <w:sz w:val="20"/>
                <w:szCs w:val="20"/>
              </w:rPr>
              <w:t>Liderazgo efectivo</w:t>
            </w:r>
          </w:p>
          <w:p w14:paraId="1A78CA90" w14:textId="77777777" w:rsidR="003B073D" w:rsidRPr="00436999" w:rsidRDefault="003B073D" w:rsidP="00C17152">
            <w:pPr>
              <w:pStyle w:val="Prrafodelista"/>
              <w:numPr>
                <w:ilvl w:val="0"/>
                <w:numId w:val="2"/>
              </w:numPr>
              <w:jc w:val="left"/>
              <w:rPr>
                <w:rFonts w:asciiTheme="minorHAnsi" w:hAnsiTheme="minorHAnsi" w:cstheme="minorHAnsi"/>
                <w:sz w:val="20"/>
                <w:szCs w:val="20"/>
              </w:rPr>
            </w:pPr>
            <w:r w:rsidRPr="00436999">
              <w:rPr>
                <w:rFonts w:asciiTheme="minorHAnsi" w:hAnsiTheme="minorHAnsi" w:cstheme="minorHAnsi"/>
                <w:sz w:val="20"/>
                <w:szCs w:val="20"/>
              </w:rPr>
              <w:t>Planeación</w:t>
            </w:r>
          </w:p>
          <w:p w14:paraId="26FFC571" w14:textId="77777777" w:rsidR="003B073D" w:rsidRPr="00436999" w:rsidRDefault="003B073D" w:rsidP="00C17152">
            <w:pPr>
              <w:pStyle w:val="Prrafodelista"/>
              <w:numPr>
                <w:ilvl w:val="0"/>
                <w:numId w:val="2"/>
              </w:numPr>
              <w:jc w:val="left"/>
              <w:rPr>
                <w:rFonts w:asciiTheme="minorHAnsi" w:hAnsiTheme="minorHAnsi" w:cstheme="minorHAnsi"/>
                <w:sz w:val="20"/>
                <w:szCs w:val="20"/>
              </w:rPr>
            </w:pPr>
            <w:r w:rsidRPr="00436999">
              <w:rPr>
                <w:rFonts w:asciiTheme="minorHAnsi" w:hAnsiTheme="minorHAnsi" w:cstheme="minorHAnsi"/>
                <w:sz w:val="20"/>
                <w:szCs w:val="20"/>
              </w:rPr>
              <w:t>Toma de decisiones</w:t>
            </w:r>
          </w:p>
          <w:p w14:paraId="3D464356" w14:textId="77777777" w:rsidR="003B073D" w:rsidRPr="00436999" w:rsidRDefault="003B073D" w:rsidP="00C17152">
            <w:pPr>
              <w:pStyle w:val="Prrafodelista"/>
              <w:numPr>
                <w:ilvl w:val="0"/>
                <w:numId w:val="2"/>
              </w:numPr>
              <w:jc w:val="left"/>
              <w:rPr>
                <w:rFonts w:asciiTheme="minorHAnsi" w:hAnsiTheme="minorHAnsi" w:cstheme="minorHAnsi"/>
                <w:sz w:val="20"/>
                <w:szCs w:val="20"/>
              </w:rPr>
            </w:pPr>
            <w:r w:rsidRPr="00436999">
              <w:rPr>
                <w:rFonts w:asciiTheme="minorHAnsi" w:hAnsiTheme="minorHAnsi" w:cstheme="minorHAnsi"/>
                <w:sz w:val="20"/>
                <w:szCs w:val="20"/>
              </w:rPr>
              <w:t>Gestión del desarrollo de las personas</w:t>
            </w:r>
          </w:p>
          <w:p w14:paraId="4B92186D" w14:textId="77777777" w:rsidR="003B073D" w:rsidRPr="00436999" w:rsidRDefault="003B073D" w:rsidP="00C17152">
            <w:pPr>
              <w:pStyle w:val="Prrafodelista"/>
              <w:numPr>
                <w:ilvl w:val="0"/>
                <w:numId w:val="2"/>
              </w:numPr>
              <w:jc w:val="left"/>
              <w:rPr>
                <w:rFonts w:asciiTheme="minorHAnsi" w:hAnsiTheme="minorHAnsi" w:cstheme="minorHAnsi"/>
                <w:sz w:val="20"/>
                <w:szCs w:val="20"/>
              </w:rPr>
            </w:pPr>
            <w:r w:rsidRPr="00436999">
              <w:rPr>
                <w:rFonts w:asciiTheme="minorHAnsi" w:hAnsiTheme="minorHAnsi" w:cstheme="minorHAnsi"/>
                <w:sz w:val="20"/>
                <w:szCs w:val="20"/>
              </w:rPr>
              <w:t xml:space="preserve">Pensamiento sistémico </w:t>
            </w:r>
          </w:p>
          <w:p w14:paraId="3EBFF3CD" w14:textId="77777777" w:rsidR="003B073D" w:rsidRPr="00436999" w:rsidRDefault="003B073D"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rPr>
              <w:t>Resolución de conflictos</w:t>
            </w:r>
            <w:r w:rsidRPr="00436999">
              <w:rPr>
                <w:rFonts w:asciiTheme="minorHAnsi" w:hAnsiTheme="minorHAnsi" w:cstheme="minorHAnsi"/>
                <w:sz w:val="20"/>
                <w:szCs w:val="20"/>
                <w:lang w:eastAsia="es-CO"/>
              </w:rPr>
              <w:t xml:space="preserve"> </w:t>
            </w:r>
          </w:p>
        </w:tc>
      </w:tr>
      <w:tr w:rsidR="003B073D" w:rsidRPr="00436999" w14:paraId="41370DC7" w14:textId="77777777" w:rsidTr="007A3BB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A2B7BBF" w14:textId="77777777" w:rsidR="003B073D" w:rsidRPr="00436999" w:rsidRDefault="003B073D"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REQUISITOS DE FORMACIÓN ACADÉMICA Y EXPERIENCIA</w:t>
            </w:r>
          </w:p>
        </w:tc>
      </w:tr>
      <w:tr w:rsidR="003B073D" w:rsidRPr="00436999" w14:paraId="0741BD29" w14:textId="77777777" w:rsidTr="007A3BB9">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8185864" w14:textId="77777777" w:rsidR="003B073D" w:rsidRPr="00436999" w:rsidRDefault="003B073D" w:rsidP="00C17152">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5903F102" w14:textId="77777777" w:rsidR="003B073D" w:rsidRPr="00436999" w:rsidRDefault="003B073D" w:rsidP="00C17152">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Experiencia</w:t>
            </w:r>
          </w:p>
        </w:tc>
      </w:tr>
      <w:tr w:rsidR="003B073D" w:rsidRPr="00436999" w14:paraId="3BBAC382" w14:textId="77777777" w:rsidTr="007A3BB9">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000282CC" w14:textId="77777777" w:rsidR="003B073D" w:rsidRPr="00436999" w:rsidRDefault="003B073D"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profesional que corresponda a uno de los siguientes Núcleos Básicos del Conocimiento - NBC: </w:t>
            </w:r>
          </w:p>
          <w:p w14:paraId="7B6088B9" w14:textId="77777777" w:rsidR="003B073D" w:rsidRPr="00436999" w:rsidRDefault="003B073D" w:rsidP="00C17152">
            <w:pPr>
              <w:contextualSpacing/>
              <w:rPr>
                <w:rFonts w:asciiTheme="minorHAnsi" w:hAnsiTheme="minorHAnsi" w:cstheme="minorHAnsi"/>
                <w:sz w:val="20"/>
                <w:szCs w:val="20"/>
                <w:lang w:eastAsia="es-CO"/>
              </w:rPr>
            </w:pPr>
          </w:p>
          <w:p w14:paraId="195F56D6"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Administración</w:t>
            </w:r>
          </w:p>
          <w:p w14:paraId="7993035D"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Contaduría pública</w:t>
            </w:r>
          </w:p>
          <w:p w14:paraId="17F50CC2" w14:textId="77777777" w:rsidR="00CE46EF" w:rsidRPr="00436999" w:rsidRDefault="00CE46EF" w:rsidP="00CE46EF">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Ciencia política, relaciones internacionales</w:t>
            </w:r>
          </w:p>
          <w:p w14:paraId="2EF73FA0"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Derecho y afines </w:t>
            </w:r>
          </w:p>
          <w:p w14:paraId="5E50AC19"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Economía</w:t>
            </w:r>
          </w:p>
          <w:p w14:paraId="57E72627"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lastRenderedPageBreak/>
              <w:t>Ingeniería administrativa y afines</w:t>
            </w:r>
          </w:p>
          <w:p w14:paraId="59AF95A9"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ambiental, sanitaria y afines</w:t>
            </w:r>
          </w:p>
          <w:p w14:paraId="400D5906"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civil y afines </w:t>
            </w:r>
          </w:p>
          <w:p w14:paraId="5B1D12D8"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de minas, metalurgia y afines</w:t>
            </w:r>
          </w:p>
          <w:p w14:paraId="0568D63E"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eléctrica y afines</w:t>
            </w:r>
          </w:p>
          <w:p w14:paraId="21EFBFF9"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electrónica, telecomunicaciones y afines  </w:t>
            </w:r>
          </w:p>
          <w:p w14:paraId="05A476D2"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industrial y afines</w:t>
            </w:r>
          </w:p>
          <w:p w14:paraId="116F1515"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mecánica y afines </w:t>
            </w:r>
          </w:p>
          <w:p w14:paraId="7CFB2C4E" w14:textId="77777777" w:rsidR="003B073D" w:rsidRPr="00436999" w:rsidRDefault="003B073D" w:rsidP="00C17152">
            <w:pPr>
              <w:ind w:left="360"/>
              <w:contextualSpacing/>
              <w:rPr>
                <w:rFonts w:asciiTheme="minorHAnsi" w:hAnsiTheme="minorHAnsi" w:cstheme="minorHAnsi"/>
                <w:sz w:val="20"/>
                <w:szCs w:val="20"/>
                <w:lang w:eastAsia="es-CO"/>
              </w:rPr>
            </w:pPr>
          </w:p>
          <w:p w14:paraId="4ADF9768" w14:textId="283D2864" w:rsidR="003B073D" w:rsidRPr="00436999" w:rsidRDefault="003B073D"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de postgrado en la modalidad de maestría en áreas relacionadas con las funciones del cargo. </w:t>
            </w:r>
          </w:p>
          <w:p w14:paraId="7EC06059" w14:textId="77777777" w:rsidR="003B073D" w:rsidRPr="00436999" w:rsidRDefault="003B073D" w:rsidP="00C17152">
            <w:pPr>
              <w:contextualSpacing/>
              <w:rPr>
                <w:rFonts w:asciiTheme="minorHAnsi" w:hAnsiTheme="minorHAnsi" w:cstheme="minorHAnsi"/>
                <w:sz w:val="20"/>
                <w:szCs w:val="20"/>
                <w:lang w:eastAsia="es-CO"/>
              </w:rPr>
            </w:pPr>
          </w:p>
          <w:p w14:paraId="353D21EE" w14:textId="77777777" w:rsidR="003B073D" w:rsidRPr="00436999" w:rsidRDefault="003B073D"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rPr>
              <w:t>Tarjeta o matrícula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054B7B03" w14:textId="7063CE2E" w:rsidR="003B073D" w:rsidRPr="00436999" w:rsidRDefault="003B073D" w:rsidP="00C17152">
            <w:pPr>
              <w:widowControl w:val="0"/>
              <w:contextualSpacing/>
              <w:rPr>
                <w:rFonts w:asciiTheme="minorHAnsi" w:hAnsiTheme="minorHAnsi" w:cstheme="minorHAnsi"/>
                <w:sz w:val="20"/>
                <w:szCs w:val="20"/>
              </w:rPr>
            </w:pPr>
            <w:r w:rsidRPr="00436999">
              <w:rPr>
                <w:rFonts w:asciiTheme="minorHAnsi" w:hAnsiTheme="minorHAnsi" w:cstheme="minorHAnsi"/>
                <w:sz w:val="20"/>
                <w:szCs w:val="20"/>
              </w:rPr>
              <w:lastRenderedPageBreak/>
              <w:t>Cincuenta y seis (56) meses de experiencia profesional relacionada.</w:t>
            </w:r>
          </w:p>
        </w:tc>
      </w:tr>
      <w:tr w:rsidR="003B073D" w:rsidRPr="00436999" w14:paraId="6D321AE8" w14:textId="77777777" w:rsidTr="007A3BB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3B4E140" w14:textId="015197A5" w:rsidR="003B073D" w:rsidRPr="00436999" w:rsidRDefault="003B073D"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Alternativa</w:t>
            </w:r>
          </w:p>
        </w:tc>
      </w:tr>
      <w:tr w:rsidR="003B073D" w:rsidRPr="00436999" w14:paraId="70D4A5E1" w14:textId="77777777" w:rsidTr="007A3BB9">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63F1B23" w14:textId="77777777" w:rsidR="003B073D" w:rsidRPr="00436999" w:rsidRDefault="003B073D" w:rsidP="00C17152">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2E00D413" w14:textId="77777777" w:rsidR="003B073D" w:rsidRPr="00436999" w:rsidRDefault="003B073D" w:rsidP="00C17152">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Experiencia</w:t>
            </w:r>
          </w:p>
        </w:tc>
      </w:tr>
      <w:tr w:rsidR="003B073D" w:rsidRPr="00436999" w14:paraId="1969C8CA" w14:textId="77777777" w:rsidTr="007A3BB9">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28ECA5CC" w14:textId="77777777" w:rsidR="003B073D" w:rsidRPr="00436999" w:rsidRDefault="003B073D"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profesional que corresponda a uno de los siguientes Núcleos Básicos del Conocimiento - NBC: </w:t>
            </w:r>
          </w:p>
          <w:p w14:paraId="19A13CBB" w14:textId="77777777" w:rsidR="003B073D" w:rsidRPr="00436999" w:rsidRDefault="003B073D" w:rsidP="00C17152">
            <w:pPr>
              <w:contextualSpacing/>
              <w:rPr>
                <w:rFonts w:asciiTheme="minorHAnsi" w:hAnsiTheme="minorHAnsi" w:cstheme="minorHAnsi"/>
                <w:sz w:val="20"/>
                <w:szCs w:val="20"/>
                <w:lang w:eastAsia="es-CO"/>
              </w:rPr>
            </w:pPr>
          </w:p>
          <w:p w14:paraId="6D888258"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Administración</w:t>
            </w:r>
          </w:p>
          <w:p w14:paraId="28FD6142"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Contaduría pública</w:t>
            </w:r>
          </w:p>
          <w:p w14:paraId="1B88DB0C" w14:textId="77777777" w:rsidR="00CE46EF" w:rsidRPr="00436999" w:rsidRDefault="00CE46EF" w:rsidP="00CE46EF">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Ciencia política, relaciones internacionales</w:t>
            </w:r>
          </w:p>
          <w:p w14:paraId="6C482C6E"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Derecho y afines </w:t>
            </w:r>
          </w:p>
          <w:p w14:paraId="27DD6655"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Economía</w:t>
            </w:r>
          </w:p>
          <w:p w14:paraId="73AB93C8"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administrativa y afines</w:t>
            </w:r>
          </w:p>
          <w:p w14:paraId="185155BF"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ambiental, sanitaria y afines</w:t>
            </w:r>
          </w:p>
          <w:p w14:paraId="03533E0F"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civil y afines </w:t>
            </w:r>
          </w:p>
          <w:p w14:paraId="2B80655F"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de minas, metalurgia y afines</w:t>
            </w:r>
          </w:p>
          <w:p w14:paraId="77BDAF86"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eléctrica y afines</w:t>
            </w:r>
          </w:p>
          <w:p w14:paraId="4303997F"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electrónica, telecomunicaciones y afines  </w:t>
            </w:r>
          </w:p>
          <w:p w14:paraId="7C2473AD"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industrial y afines</w:t>
            </w:r>
          </w:p>
          <w:p w14:paraId="1D76AC2F"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mecánica y afines </w:t>
            </w:r>
          </w:p>
          <w:p w14:paraId="30AD3026" w14:textId="77777777" w:rsidR="003B073D" w:rsidRPr="00436999" w:rsidRDefault="003B073D" w:rsidP="00C17152">
            <w:pPr>
              <w:ind w:left="360"/>
              <w:contextualSpacing/>
              <w:rPr>
                <w:rFonts w:asciiTheme="minorHAnsi" w:hAnsiTheme="minorHAnsi" w:cstheme="minorHAnsi"/>
                <w:sz w:val="20"/>
                <w:szCs w:val="20"/>
                <w:lang w:eastAsia="es-CO"/>
              </w:rPr>
            </w:pPr>
          </w:p>
          <w:p w14:paraId="7F1CDCD8" w14:textId="32FA2B60" w:rsidR="003B073D" w:rsidRPr="00436999" w:rsidRDefault="003B073D"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de postgrado en la modalidad de especialización en áreas relacionadas con las funciones del cargo. </w:t>
            </w:r>
          </w:p>
          <w:p w14:paraId="11514FC5" w14:textId="77777777" w:rsidR="003B073D" w:rsidRPr="00436999" w:rsidRDefault="003B073D" w:rsidP="00C17152">
            <w:pPr>
              <w:contextualSpacing/>
              <w:rPr>
                <w:rFonts w:asciiTheme="minorHAnsi" w:hAnsiTheme="minorHAnsi" w:cstheme="minorHAnsi"/>
                <w:sz w:val="20"/>
                <w:szCs w:val="20"/>
                <w:lang w:eastAsia="es-CO"/>
              </w:rPr>
            </w:pPr>
          </w:p>
          <w:p w14:paraId="776DF16F" w14:textId="77777777" w:rsidR="003B073D" w:rsidRPr="00436999" w:rsidRDefault="003B073D"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rPr>
              <w:t>Tarjeta o matrícula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4FD42A5B" w14:textId="69491010" w:rsidR="003B073D" w:rsidRPr="00436999" w:rsidRDefault="003B073D" w:rsidP="00C17152">
            <w:pPr>
              <w:widowControl w:val="0"/>
              <w:contextualSpacing/>
              <w:rPr>
                <w:rFonts w:asciiTheme="minorHAnsi" w:hAnsiTheme="minorHAnsi" w:cstheme="minorHAnsi"/>
                <w:sz w:val="20"/>
                <w:szCs w:val="20"/>
              </w:rPr>
            </w:pPr>
            <w:r w:rsidRPr="00436999">
              <w:rPr>
                <w:rFonts w:asciiTheme="minorHAnsi" w:hAnsiTheme="minorHAnsi" w:cstheme="minorHAnsi"/>
                <w:sz w:val="20"/>
                <w:szCs w:val="20"/>
              </w:rPr>
              <w:t>Sesenta y ocho (68) meses de experiencia profesional relacionada.</w:t>
            </w:r>
          </w:p>
        </w:tc>
      </w:tr>
    </w:tbl>
    <w:p w14:paraId="3B0A5617" w14:textId="506FC8F5" w:rsidR="000857FB" w:rsidRPr="00436999" w:rsidRDefault="000857FB" w:rsidP="00C17152">
      <w:pPr>
        <w:rPr>
          <w:rFonts w:asciiTheme="minorHAnsi" w:hAnsiTheme="minorHAnsi" w:cstheme="minorHAnsi"/>
          <w:sz w:val="20"/>
          <w:szCs w:val="20"/>
        </w:rPr>
      </w:pPr>
    </w:p>
    <w:tbl>
      <w:tblPr>
        <w:tblW w:w="5000" w:type="pct"/>
        <w:tblCellMar>
          <w:left w:w="70" w:type="dxa"/>
          <w:right w:w="70" w:type="dxa"/>
        </w:tblCellMar>
        <w:tblLook w:val="04A0" w:firstRow="1" w:lastRow="0" w:firstColumn="1" w:lastColumn="0" w:noHBand="0" w:noVBand="1"/>
      </w:tblPr>
      <w:tblGrid>
        <w:gridCol w:w="4396"/>
        <w:gridCol w:w="4432"/>
      </w:tblGrid>
      <w:tr w:rsidR="00A07F7C" w:rsidRPr="00436999" w14:paraId="0304FB72" w14:textId="77777777" w:rsidTr="007A3BB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17DE898" w14:textId="77777777" w:rsidR="00A07F7C" w:rsidRPr="00436999" w:rsidRDefault="00A07F7C"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ÁREA FUNCIONAL</w:t>
            </w:r>
          </w:p>
          <w:p w14:paraId="2650C0E6" w14:textId="77777777" w:rsidR="00A07F7C" w:rsidRPr="00436999" w:rsidRDefault="00A07F7C" w:rsidP="00C17152">
            <w:pPr>
              <w:pStyle w:val="Ttulo3"/>
              <w:rPr>
                <w:rFonts w:asciiTheme="minorHAnsi" w:hAnsiTheme="minorHAnsi" w:cstheme="minorHAnsi"/>
                <w:sz w:val="20"/>
                <w:szCs w:val="20"/>
              </w:rPr>
            </w:pPr>
            <w:bookmarkStart w:id="18" w:name="_Toc54939482"/>
            <w:r w:rsidRPr="00436999">
              <w:rPr>
                <w:rFonts w:asciiTheme="minorHAnsi" w:hAnsiTheme="minorHAnsi" w:cstheme="minorHAnsi"/>
                <w:sz w:val="20"/>
                <w:szCs w:val="20"/>
              </w:rPr>
              <w:t>Dirección Técnica de Gestión de Energía</w:t>
            </w:r>
            <w:bookmarkEnd w:id="18"/>
          </w:p>
        </w:tc>
      </w:tr>
      <w:tr w:rsidR="00A07F7C" w:rsidRPr="00436999" w14:paraId="2F6A9437" w14:textId="77777777" w:rsidTr="007A3BB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12EE741" w14:textId="77777777" w:rsidR="00A07F7C" w:rsidRPr="00436999" w:rsidRDefault="00A07F7C"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PROPÓSITO PRINCIPAL</w:t>
            </w:r>
          </w:p>
        </w:tc>
      </w:tr>
      <w:tr w:rsidR="00A07F7C" w:rsidRPr="00436999" w14:paraId="65F5FE34" w14:textId="77777777" w:rsidTr="007A3BB9">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6C4C63E" w14:textId="77777777" w:rsidR="00A07F7C" w:rsidRPr="00436999" w:rsidRDefault="00A07F7C" w:rsidP="00C17152">
            <w:pPr>
              <w:pStyle w:val="Sinespaciado"/>
              <w:contextualSpacing/>
              <w:jc w:val="both"/>
              <w:rPr>
                <w:rFonts w:asciiTheme="minorHAnsi" w:hAnsiTheme="minorHAnsi" w:cstheme="minorHAnsi"/>
                <w:sz w:val="20"/>
                <w:szCs w:val="20"/>
                <w:lang w:val="es-ES_tradnl"/>
              </w:rPr>
            </w:pPr>
            <w:r w:rsidRPr="00436999">
              <w:rPr>
                <w:rFonts w:asciiTheme="minorHAnsi" w:hAnsiTheme="minorHAnsi" w:cstheme="minorHAnsi"/>
                <w:sz w:val="20"/>
                <w:szCs w:val="20"/>
                <w:lang w:val="es-ES_tradnl"/>
              </w:rPr>
              <w:t>Dirigir y orientar la ejecución y seguimiento de políticas, planes y proyectos orientados al análisis sectorial y la evaluación integral de los prestadores de los servicios públicos domiciliarios de Energía, en concordancia con la misión de la Entidad y la normatividad vigente.</w:t>
            </w:r>
          </w:p>
        </w:tc>
      </w:tr>
      <w:tr w:rsidR="00A07F7C" w:rsidRPr="00436999" w14:paraId="33FD5C4E" w14:textId="77777777" w:rsidTr="007A3BB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9260E3F" w14:textId="77777777" w:rsidR="00A07F7C" w:rsidRPr="00436999" w:rsidRDefault="00A07F7C"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lastRenderedPageBreak/>
              <w:t>DESCRIPCIÓN DE FUNCIONES ESENCIALES</w:t>
            </w:r>
          </w:p>
        </w:tc>
      </w:tr>
      <w:tr w:rsidR="00A07F7C" w:rsidRPr="00436999" w14:paraId="148DF126" w14:textId="77777777" w:rsidTr="007A3BB9">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1F9F79" w14:textId="77777777" w:rsidR="007454EF" w:rsidRPr="00436999" w:rsidRDefault="007454EF" w:rsidP="00F00CE4">
            <w:pPr>
              <w:pStyle w:val="Prrafodelista"/>
              <w:numPr>
                <w:ilvl w:val="0"/>
                <w:numId w:val="31"/>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 xml:space="preserve">Evaluar la gestión técnica, financiera, contable, comercial y administrativa de los prestadores de servicios públicos domiciliarios sujetos a la inspección, vigilancia y control, de acuerdo con los indicadores o procedimientos definidos por las comisiones de regulación y el ordenamiento jurídico vigente. </w:t>
            </w:r>
          </w:p>
          <w:p w14:paraId="5635A312" w14:textId="77777777" w:rsidR="007454EF" w:rsidRPr="00436999" w:rsidRDefault="007454EF" w:rsidP="00F00CE4">
            <w:pPr>
              <w:pStyle w:val="Prrafodelista"/>
              <w:numPr>
                <w:ilvl w:val="0"/>
                <w:numId w:val="31"/>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 xml:space="preserve">Proyectar el acto administrativo mediante el cual se adoptan las categorías de clasificación que establezcan las respectivas Comisiones de Regulación, y clasificar a los prestadores de servicios públicos domiciliarios sujetos a inspección, vigilancia y control, en los términos de ley. </w:t>
            </w:r>
          </w:p>
          <w:p w14:paraId="62BDD9A1" w14:textId="77777777" w:rsidR="007454EF" w:rsidRPr="00436999" w:rsidRDefault="007454EF" w:rsidP="00F00CE4">
            <w:pPr>
              <w:pStyle w:val="Prrafodelista"/>
              <w:numPr>
                <w:ilvl w:val="0"/>
                <w:numId w:val="31"/>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 xml:space="preserve">Ejercer vigilancia al cumplimiento de las leyes y actos administrativos a los que estén sujetos quienes presten servicios públicos domiciliarios, en cuanto el cumplimiento afecte en forma directa e inmediata a usuarios determinados. </w:t>
            </w:r>
          </w:p>
          <w:p w14:paraId="2852EB81" w14:textId="77777777" w:rsidR="007454EF" w:rsidRPr="00436999" w:rsidRDefault="007454EF" w:rsidP="00F00CE4">
            <w:pPr>
              <w:pStyle w:val="Prrafodelista"/>
              <w:numPr>
                <w:ilvl w:val="0"/>
                <w:numId w:val="31"/>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 xml:space="preserve">Verificar la consistencia y la calidad de la información que sirve de base para efectuar la evaluación permanente de gestión y resultados de los prestadores de servicios públicos domiciliarios sometidos a inspección, vigilancia y control, así como de aquella información del prestador de servicios públicos domiciliarios que esté contenida en el Sistema Único de Información - SUI. </w:t>
            </w:r>
          </w:p>
          <w:p w14:paraId="10216A90" w14:textId="77777777" w:rsidR="007454EF" w:rsidRPr="00436999" w:rsidRDefault="007454EF" w:rsidP="00F00CE4">
            <w:pPr>
              <w:pStyle w:val="Prrafodelista"/>
              <w:numPr>
                <w:ilvl w:val="0"/>
                <w:numId w:val="31"/>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Verificar que los municipios que presta en forma directa uno o varios servicios públicos domiciliarios no se encuentre incurso en una de las causales señaladas en el inciso 3º del numeral 6.4 del artículo 6 de la Ley 142 de 1994.</w:t>
            </w:r>
          </w:p>
          <w:p w14:paraId="6D01E0B7" w14:textId="77777777" w:rsidR="007454EF" w:rsidRPr="00436999" w:rsidRDefault="007454EF" w:rsidP="00F00CE4">
            <w:pPr>
              <w:pStyle w:val="Prrafodelista"/>
              <w:numPr>
                <w:ilvl w:val="0"/>
                <w:numId w:val="31"/>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 xml:space="preserve">Solicitar documentos, practicar las visitas de inspección y pruebas a los prestadores de servicios públicos domiciliarios que sean necesarias para el cumplimiento de sus funciones. </w:t>
            </w:r>
          </w:p>
          <w:p w14:paraId="7C16B47A" w14:textId="77777777" w:rsidR="007454EF" w:rsidRPr="00436999" w:rsidRDefault="007454EF" w:rsidP="00F00CE4">
            <w:pPr>
              <w:pStyle w:val="Prrafodelista"/>
              <w:numPr>
                <w:ilvl w:val="0"/>
                <w:numId w:val="31"/>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Formular las observaciones sobre los estados financieros y contables a los prestadores de los servicios públicos domiciliarios.</w:t>
            </w:r>
          </w:p>
          <w:p w14:paraId="0E16B106" w14:textId="77777777" w:rsidR="007454EF" w:rsidRPr="00436999" w:rsidRDefault="007454EF" w:rsidP="00F00CE4">
            <w:pPr>
              <w:pStyle w:val="Prrafodelista"/>
              <w:numPr>
                <w:ilvl w:val="0"/>
                <w:numId w:val="31"/>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 xml:space="preserve">Solicitar documentos, inclusive contables y financieros, a los prestadores, entidades públicas, privadas o mixtas, auditores externos, interventores o supervisores y privados, entre otros, que tengan información relacionada con la prestación de los servicios públicos domiciliarios, para lo cual podrán practicar las visitas, inspecciones y pruebas que sean necesarias. </w:t>
            </w:r>
          </w:p>
          <w:p w14:paraId="1791DAAB" w14:textId="77777777" w:rsidR="007454EF" w:rsidRPr="00436999" w:rsidRDefault="007454EF" w:rsidP="00F00CE4">
            <w:pPr>
              <w:pStyle w:val="Prrafodelista"/>
              <w:numPr>
                <w:ilvl w:val="0"/>
                <w:numId w:val="31"/>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Evaluar para consideración del Superintendente Delegado, si la alternativa propuesta por los productores de servicios marginales no causa perjuicios a la comunidad, cuando haya servicios públicos domiciliarios disponibles de acueducto y saneamiento básico, en los términos previstos en el parágrafo del artículo 16 de la Ley 142 de 1994.</w:t>
            </w:r>
          </w:p>
          <w:p w14:paraId="517EA165" w14:textId="77777777" w:rsidR="007454EF" w:rsidRPr="00436999" w:rsidRDefault="007454EF" w:rsidP="00F00CE4">
            <w:pPr>
              <w:pStyle w:val="Prrafodelista"/>
              <w:numPr>
                <w:ilvl w:val="0"/>
                <w:numId w:val="31"/>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 xml:space="preserve">Vigilar que los prestadores de servicios públicos domiciliarios sometidos a la inspección, vigilancia y control de la Superintendencia de Servicios Públicos Domiciliarios den cumplimiento a las normas en materia de control interno. </w:t>
            </w:r>
          </w:p>
          <w:p w14:paraId="02028047" w14:textId="77777777" w:rsidR="007454EF" w:rsidRPr="00436999" w:rsidRDefault="007454EF" w:rsidP="00F00CE4">
            <w:pPr>
              <w:pStyle w:val="Prrafodelista"/>
              <w:numPr>
                <w:ilvl w:val="0"/>
                <w:numId w:val="31"/>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 xml:space="preserve">Ejercer vigilancia al cumplimiento de los contratos entre las empresas de servicios públicos y los usuarios. </w:t>
            </w:r>
          </w:p>
          <w:p w14:paraId="34FFDC71" w14:textId="77777777" w:rsidR="007454EF" w:rsidRPr="00436999" w:rsidRDefault="007454EF" w:rsidP="00F00CE4">
            <w:pPr>
              <w:pStyle w:val="Prrafodelista"/>
              <w:numPr>
                <w:ilvl w:val="0"/>
                <w:numId w:val="31"/>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Ejercer vigilancia sobre la correcta aplicación del régimen tarifario por parte de los prestadores de servicios públicos domiciliarios.</w:t>
            </w:r>
          </w:p>
          <w:p w14:paraId="56B89AD1" w14:textId="77777777" w:rsidR="007454EF" w:rsidRPr="00436999" w:rsidRDefault="007454EF" w:rsidP="00F00CE4">
            <w:pPr>
              <w:pStyle w:val="Prrafodelista"/>
              <w:numPr>
                <w:ilvl w:val="0"/>
                <w:numId w:val="31"/>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 xml:space="preserve">Vigilar que los subsidios presupuestales que la nación, los departamentos y los municipios destinan a las personas de menores ingresos, a que hace referencia el artículo 89 de la Ley 142 de 1994. se utilicen en la forma prevista en las normas pertinentes. </w:t>
            </w:r>
          </w:p>
          <w:p w14:paraId="03182483" w14:textId="77777777" w:rsidR="007454EF" w:rsidRPr="00436999" w:rsidRDefault="007454EF" w:rsidP="00F00CE4">
            <w:pPr>
              <w:pStyle w:val="Prrafodelista"/>
              <w:numPr>
                <w:ilvl w:val="0"/>
                <w:numId w:val="31"/>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 xml:space="preserve">Acompañar la implementación, mediante el Sistema Único de Información - SUI, del control y la vigilancia permanente del cabal cumplimiento de las estratificaciones, adoptadas por decreto de los Alcaldes, al cobro de las tarifas de servicios públicos domiciliarios por parte de las prestadoras. </w:t>
            </w:r>
          </w:p>
          <w:p w14:paraId="503D6E3C" w14:textId="77777777" w:rsidR="007454EF" w:rsidRPr="00436999" w:rsidRDefault="007454EF" w:rsidP="00F00CE4">
            <w:pPr>
              <w:pStyle w:val="Prrafodelista"/>
              <w:numPr>
                <w:ilvl w:val="0"/>
                <w:numId w:val="31"/>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Vigilar que los prestadores de los servicios públicos sometidos a la inspección, vigilancia y control de la Superintendencia contraten una auditoría externa permanente con personas privadas especializadas.</w:t>
            </w:r>
          </w:p>
          <w:p w14:paraId="5FBAD9ED" w14:textId="77777777" w:rsidR="007454EF" w:rsidRPr="00436999" w:rsidRDefault="007454EF" w:rsidP="00F00CE4">
            <w:pPr>
              <w:pStyle w:val="Prrafodelista"/>
              <w:numPr>
                <w:ilvl w:val="0"/>
                <w:numId w:val="31"/>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 xml:space="preserve">Vigilar la auditoría externa de gestión y resultados de los prestadores de servicios públicos domiciliarios, de acuerdo con los criterios, metodologías, indicadores, parámetros y modelos que definan las Comisiones de Regulación. </w:t>
            </w:r>
          </w:p>
          <w:p w14:paraId="1E4739AF" w14:textId="77777777" w:rsidR="007454EF" w:rsidRPr="00436999" w:rsidRDefault="007454EF" w:rsidP="00F00CE4">
            <w:pPr>
              <w:pStyle w:val="Prrafodelista"/>
              <w:numPr>
                <w:ilvl w:val="0"/>
                <w:numId w:val="31"/>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Realizar el análisis y proyectar el acto administrativo a través del cual se aprueba el cambio de auditor externo de gestión y resultados y/o se recomienda la remoción del auditor externo de gestión y resultados conforme al artículo 51 de la Ley 142 de 1994.</w:t>
            </w:r>
          </w:p>
          <w:p w14:paraId="2D7CA739" w14:textId="77777777" w:rsidR="007454EF" w:rsidRPr="00436999" w:rsidRDefault="007454EF" w:rsidP="00F00CE4">
            <w:pPr>
              <w:pStyle w:val="Prrafodelista"/>
              <w:numPr>
                <w:ilvl w:val="0"/>
                <w:numId w:val="31"/>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Supervisar el cumplimiento del balance de control, en los términos del artículo 45 de la Ley 142 de 1994.</w:t>
            </w:r>
          </w:p>
          <w:p w14:paraId="2227F579" w14:textId="77777777" w:rsidR="007454EF" w:rsidRPr="00436999" w:rsidRDefault="007454EF" w:rsidP="00F00CE4">
            <w:pPr>
              <w:pStyle w:val="Prrafodelista"/>
              <w:numPr>
                <w:ilvl w:val="0"/>
                <w:numId w:val="31"/>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lastRenderedPageBreak/>
              <w:t>Elaborar los estudios y demás documentos a través de los cuales se impongan o acuerden programas de gestión a las empresas que amenacen de forma grave la prestación continua y eficiente de un servicio, y realizar seguimiento a la implementación de los mismos.</w:t>
            </w:r>
          </w:p>
          <w:p w14:paraId="7200EC89" w14:textId="77777777" w:rsidR="007454EF" w:rsidRPr="00436999" w:rsidRDefault="007454EF" w:rsidP="00F00CE4">
            <w:pPr>
              <w:pStyle w:val="Prrafodelista"/>
              <w:numPr>
                <w:ilvl w:val="0"/>
                <w:numId w:val="31"/>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Verificar que los prestadores apliquen las acciones correctivas derivadas de las evaluaciones de gestión y resultados, de los informes de inspección, así como de los programas de gestión y de los informes de los auditores externos.</w:t>
            </w:r>
          </w:p>
          <w:p w14:paraId="287F2BD9" w14:textId="77777777" w:rsidR="007454EF" w:rsidRPr="00436999" w:rsidRDefault="007454EF" w:rsidP="00F00CE4">
            <w:pPr>
              <w:pStyle w:val="Prrafodelista"/>
              <w:numPr>
                <w:ilvl w:val="0"/>
                <w:numId w:val="31"/>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Proyectar el acto administrativo que decida sobre la asimilación de actividades principales o complementarias que componen la cadena de valor de los servicios públicos y la obligación de constituirse como empresas de servicios públicos domiciliarios</w:t>
            </w:r>
          </w:p>
          <w:p w14:paraId="31C1E2D9" w14:textId="77777777" w:rsidR="007454EF" w:rsidRPr="00436999" w:rsidRDefault="007454EF" w:rsidP="00F00CE4">
            <w:pPr>
              <w:pStyle w:val="Prrafodelista"/>
              <w:numPr>
                <w:ilvl w:val="0"/>
                <w:numId w:val="31"/>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 xml:space="preserve">Vigilar y controlar la ejecución de los esquemas Asociación Público-Privada (APP) de los prestadores de servicios públicos domiciliarios, de conformidad con los términos señalados por la comisión de regulación. </w:t>
            </w:r>
          </w:p>
          <w:p w14:paraId="76286F74" w14:textId="77777777" w:rsidR="007454EF" w:rsidRPr="00436999" w:rsidRDefault="007454EF" w:rsidP="00F00CE4">
            <w:pPr>
              <w:pStyle w:val="Prrafodelista"/>
              <w:numPr>
                <w:ilvl w:val="0"/>
                <w:numId w:val="31"/>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Elaborar los estudios que sustenten la obligación de modificar los estatutos de las entidades descentralizadas que presten servicios públicos domiciliaros y no hayan sido aprobados por el Congreso, si no se ajustan a lo dispuesto en la Ley 142 de 1994 o demás leyes que la modifiquen, sustituyan o complementen.</w:t>
            </w:r>
          </w:p>
          <w:p w14:paraId="0848A011" w14:textId="77777777" w:rsidR="007454EF" w:rsidRPr="00436999" w:rsidRDefault="007454EF" w:rsidP="00F00CE4">
            <w:pPr>
              <w:pStyle w:val="Prrafodelista"/>
              <w:numPr>
                <w:ilvl w:val="0"/>
                <w:numId w:val="31"/>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Elaborar el estudio del cálculo actuarial presentado por los prestadores y emitir el documento de análisis para autorizar los mecanismos de normalización de pasivos pensionales, que le sean solicitados a la Superintendencia.</w:t>
            </w:r>
          </w:p>
          <w:p w14:paraId="65316771" w14:textId="77777777" w:rsidR="007454EF" w:rsidRPr="00436999" w:rsidRDefault="007454EF" w:rsidP="00F00CE4">
            <w:pPr>
              <w:pStyle w:val="Prrafodelista"/>
              <w:numPr>
                <w:ilvl w:val="0"/>
                <w:numId w:val="31"/>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Elaborar los estudios y el proyecto de acto administrativo mediante el cual se defina por vía general la información que los prestadores deben proporcionar sin costo al público y señalar en concreto los valores que deben pagar las personas por la información especial que pidan las prestadoras de servicios públicos domiciliarios, si no hay acuerdo entre el solicitante y aquella.</w:t>
            </w:r>
          </w:p>
          <w:p w14:paraId="335A4DE4" w14:textId="77777777" w:rsidR="007454EF" w:rsidRPr="00436999" w:rsidRDefault="007454EF" w:rsidP="00F00CE4">
            <w:pPr>
              <w:pStyle w:val="Prrafodelista"/>
              <w:numPr>
                <w:ilvl w:val="0"/>
                <w:numId w:val="31"/>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Elaborar los estudios y el proyecto de acto administrativo mediante los cuales se señalan los requisitos y condiciones para que los usuarios puedan solicitar y obtener información completa, precisa y oportuna, sobre todas las actividades y operaciones directas o indirectas que se realicen para la prestación de los servicios públicos, siempre y cuando no se trate de información calificada como secreta o de reserva por la ley.</w:t>
            </w:r>
          </w:p>
          <w:p w14:paraId="2A6AF6A0" w14:textId="77777777" w:rsidR="007454EF" w:rsidRPr="00436999" w:rsidRDefault="007454EF" w:rsidP="00F00CE4">
            <w:pPr>
              <w:pStyle w:val="Prrafodelista"/>
              <w:numPr>
                <w:ilvl w:val="0"/>
                <w:numId w:val="31"/>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Efectuar los requerimientos especiales relacionados con la solicitud de información a los prestadores establecidas en el numeral 15 del artículo 79 de la Ley 142 de 1994.</w:t>
            </w:r>
          </w:p>
          <w:p w14:paraId="648426F3" w14:textId="77777777" w:rsidR="007454EF" w:rsidRPr="00436999" w:rsidRDefault="007454EF" w:rsidP="00F00CE4">
            <w:pPr>
              <w:pStyle w:val="Prrafodelista"/>
              <w:numPr>
                <w:ilvl w:val="0"/>
                <w:numId w:val="31"/>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Elaborar los estudios relativos a la liquidación de las entidades de servicios públicos domiciliarios del orden municipal que presenten un servicio en forma monopolística, de acuerdo con la ley.</w:t>
            </w:r>
          </w:p>
          <w:p w14:paraId="3CD7156A" w14:textId="77777777" w:rsidR="007454EF" w:rsidRPr="00436999" w:rsidRDefault="007454EF" w:rsidP="00F00CE4">
            <w:pPr>
              <w:pStyle w:val="Prrafodelista"/>
              <w:numPr>
                <w:ilvl w:val="0"/>
                <w:numId w:val="31"/>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 xml:space="preserve">Elaborar los estudios donde se demuestre que los costos de prestación de los servicios por parte del municipio son inferiores a los de las empresas interesadas en prestar el servicio y que la calidad y la atención para el consumidor sean por lo menos iguales a los que tales empresas pueden ofrecer en dichos municipios, de acuerdo con las metodologías que establezcan las Comisiones de Regulación. </w:t>
            </w:r>
          </w:p>
          <w:p w14:paraId="225D54E2" w14:textId="77777777" w:rsidR="007454EF" w:rsidRPr="00436999" w:rsidRDefault="007454EF" w:rsidP="00F00CE4">
            <w:pPr>
              <w:pStyle w:val="Prrafodelista"/>
              <w:numPr>
                <w:ilvl w:val="0"/>
                <w:numId w:val="31"/>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Elaborar los estudios técnicos que soporten la toma de posesión de los prestadores de servicios públicos domiciliarios y remitirlos a la Dirección de Entidades Intervenidas y en Liquidación, previa aprobación del Superintendente Delegado correspondiente.</w:t>
            </w:r>
          </w:p>
          <w:p w14:paraId="718E1F9D" w14:textId="77777777" w:rsidR="007454EF" w:rsidRPr="00436999" w:rsidRDefault="007454EF" w:rsidP="00F00CE4">
            <w:pPr>
              <w:pStyle w:val="Prrafodelista"/>
              <w:numPr>
                <w:ilvl w:val="0"/>
                <w:numId w:val="31"/>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Elaborar las especificaciones técnicas para la licitación pública, de acuerdo con lo previsto en el parágrafo del artículo 61 de la Ley 142 de 1994 o el que lo sustituya, modifique o derogue.</w:t>
            </w:r>
          </w:p>
          <w:p w14:paraId="745FCF1B" w14:textId="77777777" w:rsidR="007454EF" w:rsidRPr="00436999" w:rsidRDefault="007454EF" w:rsidP="00F00CE4">
            <w:pPr>
              <w:pStyle w:val="Prrafodelista"/>
              <w:numPr>
                <w:ilvl w:val="0"/>
                <w:numId w:val="31"/>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Proyectar el acto administrativo mediante el cual el Superintendente, cuando considere que a ello haya lugar, ordene la separación de los gerentes o de miembros de las juntas directivas de los prestadores, cuando éstas incumplan de manera reiterada los índices de eficiencia, los indicadores de gestión y las normas de calidad definidos.</w:t>
            </w:r>
          </w:p>
          <w:p w14:paraId="1A992F6E" w14:textId="77777777" w:rsidR="007454EF" w:rsidRPr="00436999" w:rsidRDefault="007454EF" w:rsidP="00F00CE4">
            <w:pPr>
              <w:pStyle w:val="Prrafodelista"/>
              <w:numPr>
                <w:ilvl w:val="0"/>
                <w:numId w:val="31"/>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Adelantar las gestiones requeridas para que el Superintendente designe o contrate una persona o autoridad para la práctica de pruebas y decisión de recursos, de acuerdo con lo establecido en el artículo 109 de la Ley 142 de 1994.</w:t>
            </w:r>
          </w:p>
          <w:p w14:paraId="01BD42BE" w14:textId="77777777" w:rsidR="007454EF" w:rsidRPr="00436999" w:rsidRDefault="007454EF" w:rsidP="00F00CE4">
            <w:pPr>
              <w:pStyle w:val="Prrafodelista"/>
              <w:numPr>
                <w:ilvl w:val="0"/>
                <w:numId w:val="31"/>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Exigir que los prestadores de servicios públicos domiciliarios le comuniquen a la Superintendencia las tarifas, cada vez que sean reajustadas, y que adicionalmente las publiquen por una vez en un periódico que circule en los municipios donde se preste el servicio o en uno de circulación nacional.</w:t>
            </w:r>
          </w:p>
          <w:p w14:paraId="54B613D7" w14:textId="77777777" w:rsidR="007454EF" w:rsidRPr="00436999" w:rsidRDefault="007454EF" w:rsidP="00F00CE4">
            <w:pPr>
              <w:pStyle w:val="Prrafodelista"/>
              <w:numPr>
                <w:ilvl w:val="0"/>
                <w:numId w:val="31"/>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 xml:space="preserve">Elaborar los estudios que sirvan de base para que el Superintendente formule recomendaciones a las Comisiones de Regulación, en cuanto a la regulación y promoción del balance de los mecanismos de </w:t>
            </w:r>
            <w:r w:rsidRPr="00436999">
              <w:rPr>
                <w:rFonts w:asciiTheme="minorHAnsi" w:hAnsiTheme="minorHAnsi" w:cstheme="minorHAnsi"/>
                <w:color w:val="000000" w:themeColor="text1"/>
                <w:sz w:val="20"/>
                <w:szCs w:val="20"/>
              </w:rPr>
              <w:lastRenderedPageBreak/>
              <w:t xml:space="preserve">control y en cuanto a las bases para efectuar la evaluación de la gestión y resultados de las personas prestadoras de los servicios públicos sujetos a su inspección, vigilancia y control. </w:t>
            </w:r>
          </w:p>
          <w:p w14:paraId="68240E60" w14:textId="77777777" w:rsidR="007454EF" w:rsidRPr="00436999" w:rsidRDefault="007454EF" w:rsidP="00F00CE4">
            <w:pPr>
              <w:pStyle w:val="Prrafodelista"/>
              <w:numPr>
                <w:ilvl w:val="0"/>
                <w:numId w:val="31"/>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Vigilar que los prestadores de servicios públicos publiquen las evaluaciones realizadas por los Auditores Externos por lo menos una vez al año, en medios masivos de comunicación en el territorio donde presten el servicio si los hubiere, y que dichas evaluaciones sean difundidas ampliamente entre los usuarios.</w:t>
            </w:r>
          </w:p>
          <w:p w14:paraId="4A485F9A" w14:textId="77777777" w:rsidR="007454EF" w:rsidRPr="00436999" w:rsidRDefault="007454EF" w:rsidP="00F00CE4">
            <w:pPr>
              <w:pStyle w:val="Prrafodelista"/>
              <w:numPr>
                <w:ilvl w:val="0"/>
                <w:numId w:val="31"/>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Requerir la presentación oportuna de los informes de evaluación a los auditores externos.</w:t>
            </w:r>
          </w:p>
          <w:p w14:paraId="558871E8" w14:textId="77777777" w:rsidR="007454EF" w:rsidRPr="00436999" w:rsidRDefault="007454EF" w:rsidP="00F00CE4">
            <w:pPr>
              <w:pStyle w:val="Prrafodelista"/>
              <w:numPr>
                <w:ilvl w:val="0"/>
                <w:numId w:val="31"/>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Atender y resolver las consultas y peticiones relacionadas con los asuntos de su competencia.</w:t>
            </w:r>
          </w:p>
          <w:p w14:paraId="1EFBEC2E" w14:textId="26400512" w:rsidR="007454EF" w:rsidRPr="00436999" w:rsidRDefault="007454EF" w:rsidP="00F00CE4">
            <w:pPr>
              <w:pStyle w:val="Prrafodelista"/>
              <w:numPr>
                <w:ilvl w:val="0"/>
                <w:numId w:val="31"/>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Participar en el desarrollo y sostenimiento del Sistema Integrado de Gestión Institucional.</w:t>
            </w:r>
          </w:p>
          <w:p w14:paraId="365C78AA" w14:textId="7762A90A" w:rsidR="00A07F7C" w:rsidRPr="00436999" w:rsidRDefault="00215138" w:rsidP="00F00CE4">
            <w:pPr>
              <w:pStyle w:val="Prrafodelista"/>
              <w:numPr>
                <w:ilvl w:val="0"/>
                <w:numId w:val="31"/>
              </w:numPr>
              <w:rPr>
                <w:rFonts w:asciiTheme="minorHAnsi" w:hAnsiTheme="minorHAnsi" w:cstheme="minorHAnsi"/>
                <w:color w:val="000000" w:themeColor="text1"/>
                <w:sz w:val="20"/>
                <w:szCs w:val="20"/>
              </w:rPr>
            </w:pPr>
            <w:r w:rsidRPr="00436999">
              <w:rPr>
                <w:rFonts w:asciiTheme="minorHAnsi" w:eastAsia="Arial" w:hAnsiTheme="minorHAnsi" w:cstheme="minorHAnsi"/>
                <w:sz w:val="20"/>
                <w:szCs w:val="20"/>
              </w:rPr>
              <w:t>Desempeñar las demás funciones que les sean asignadas por el jefe inmediato, de acuerdo con la naturaleza del empleo y el área de desempeño.</w:t>
            </w:r>
          </w:p>
        </w:tc>
      </w:tr>
      <w:tr w:rsidR="00A07F7C" w:rsidRPr="00436999" w14:paraId="68269135" w14:textId="77777777" w:rsidTr="007A3BB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468EBB0" w14:textId="77777777" w:rsidR="00A07F7C" w:rsidRPr="00436999" w:rsidRDefault="00A07F7C"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lastRenderedPageBreak/>
              <w:t>CONOCIMIENTOS BÁSICOS O ESENCIALES</w:t>
            </w:r>
          </w:p>
        </w:tc>
      </w:tr>
      <w:tr w:rsidR="00A07F7C" w:rsidRPr="00436999" w14:paraId="22B3FF50" w14:textId="77777777" w:rsidTr="007A3BB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9D8907" w14:textId="010F4ABA" w:rsidR="00A07F7C" w:rsidRPr="00436999" w:rsidRDefault="00A07F7C" w:rsidP="00F00CE4">
            <w:pPr>
              <w:pStyle w:val="Prrafodelista"/>
              <w:numPr>
                <w:ilvl w:val="0"/>
                <w:numId w:val="5"/>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Marco normativo sobre servicios públicos de energía </w:t>
            </w:r>
          </w:p>
          <w:p w14:paraId="789EA529" w14:textId="50B77C42" w:rsidR="00A07F7C" w:rsidRPr="00436999" w:rsidRDefault="00A07F7C" w:rsidP="00F00CE4">
            <w:pPr>
              <w:pStyle w:val="Prrafodelista"/>
              <w:numPr>
                <w:ilvl w:val="0"/>
                <w:numId w:val="5"/>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Regulación de Energía y Gas (C</w:t>
            </w:r>
            <w:r w:rsidR="00814746" w:rsidRPr="00436999">
              <w:rPr>
                <w:rFonts w:asciiTheme="minorHAnsi" w:hAnsiTheme="minorHAnsi" w:cstheme="minorHAnsi"/>
                <w:sz w:val="20"/>
                <w:szCs w:val="20"/>
                <w:lang w:eastAsia="es-CO"/>
              </w:rPr>
              <w:t>REG</w:t>
            </w:r>
            <w:r w:rsidRPr="00436999">
              <w:rPr>
                <w:rFonts w:asciiTheme="minorHAnsi" w:hAnsiTheme="minorHAnsi" w:cstheme="minorHAnsi"/>
                <w:sz w:val="20"/>
                <w:szCs w:val="20"/>
                <w:lang w:eastAsia="es-CO"/>
              </w:rPr>
              <w:t>)</w:t>
            </w:r>
          </w:p>
          <w:p w14:paraId="79330B01" w14:textId="77777777" w:rsidR="00A07F7C" w:rsidRPr="00436999" w:rsidRDefault="00A07F7C" w:rsidP="00F00CE4">
            <w:pPr>
              <w:pStyle w:val="Prrafodelista"/>
              <w:numPr>
                <w:ilvl w:val="0"/>
                <w:numId w:val="5"/>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Constitución política</w:t>
            </w:r>
          </w:p>
          <w:p w14:paraId="363A21F8" w14:textId="77777777" w:rsidR="00A07F7C" w:rsidRPr="00436999" w:rsidRDefault="00A07F7C" w:rsidP="00F00CE4">
            <w:pPr>
              <w:pStyle w:val="Prrafodelista"/>
              <w:numPr>
                <w:ilvl w:val="0"/>
                <w:numId w:val="5"/>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Gerencia pública</w:t>
            </w:r>
          </w:p>
          <w:p w14:paraId="6F3603A1" w14:textId="77777777" w:rsidR="00A07F7C" w:rsidRPr="00436999" w:rsidRDefault="00A07F7C" w:rsidP="00F00CE4">
            <w:pPr>
              <w:pStyle w:val="Prrafodelista"/>
              <w:numPr>
                <w:ilvl w:val="0"/>
                <w:numId w:val="5"/>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Gestión integral de proyectos</w:t>
            </w:r>
          </w:p>
          <w:p w14:paraId="06361DD8" w14:textId="77777777" w:rsidR="00A07F7C" w:rsidRPr="00436999" w:rsidRDefault="00A07F7C" w:rsidP="00F00CE4">
            <w:pPr>
              <w:pStyle w:val="Prrafodelista"/>
              <w:numPr>
                <w:ilvl w:val="0"/>
                <w:numId w:val="5"/>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Derecho administrativo </w:t>
            </w:r>
          </w:p>
          <w:p w14:paraId="65239FBD" w14:textId="42B2641D" w:rsidR="00A07F7C" w:rsidRPr="00436999" w:rsidRDefault="00A07F7C" w:rsidP="00F00CE4">
            <w:pPr>
              <w:pStyle w:val="Prrafodelista"/>
              <w:numPr>
                <w:ilvl w:val="0"/>
                <w:numId w:val="5"/>
              </w:numPr>
              <w:rPr>
                <w:rFonts w:asciiTheme="minorHAnsi" w:hAnsiTheme="minorHAnsi" w:cstheme="minorHAnsi"/>
                <w:sz w:val="20"/>
                <w:szCs w:val="20"/>
                <w:lang w:eastAsia="es-CO"/>
              </w:rPr>
            </w:pPr>
            <w:r w:rsidRPr="00436999">
              <w:rPr>
                <w:rFonts w:asciiTheme="minorHAnsi" w:hAnsiTheme="minorHAnsi" w:cstheme="minorHAnsi"/>
                <w:sz w:val="20"/>
                <w:szCs w:val="20"/>
              </w:rPr>
              <w:t>Regulación económica y de mercados</w:t>
            </w:r>
          </w:p>
        </w:tc>
      </w:tr>
      <w:tr w:rsidR="00A07F7C" w:rsidRPr="00436999" w14:paraId="01765F4F" w14:textId="77777777" w:rsidTr="007A3BB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E5657E2" w14:textId="77777777" w:rsidR="00A07F7C" w:rsidRPr="00436999" w:rsidRDefault="00A07F7C" w:rsidP="00C17152">
            <w:pPr>
              <w:jc w:val="center"/>
              <w:rPr>
                <w:rFonts w:asciiTheme="minorHAnsi" w:hAnsiTheme="minorHAnsi" w:cstheme="minorHAnsi"/>
                <w:b/>
                <w:sz w:val="20"/>
                <w:szCs w:val="20"/>
                <w:lang w:eastAsia="es-CO"/>
              </w:rPr>
            </w:pPr>
            <w:r w:rsidRPr="00436999">
              <w:rPr>
                <w:rFonts w:asciiTheme="minorHAnsi" w:hAnsiTheme="minorHAnsi" w:cstheme="minorHAnsi"/>
                <w:b/>
                <w:bCs/>
                <w:sz w:val="20"/>
                <w:szCs w:val="20"/>
                <w:lang w:eastAsia="es-CO"/>
              </w:rPr>
              <w:t>COMPETENCIAS COMPORTAMENTALES</w:t>
            </w:r>
          </w:p>
        </w:tc>
      </w:tr>
      <w:tr w:rsidR="00A07F7C" w:rsidRPr="00436999" w14:paraId="171BDF45" w14:textId="77777777" w:rsidTr="007A3BB9">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353303E3" w14:textId="77777777" w:rsidR="00A07F7C" w:rsidRPr="00436999" w:rsidRDefault="00A07F7C" w:rsidP="00C17152">
            <w:pPr>
              <w:contextualSpacing/>
              <w:jc w:val="cente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0128D910" w14:textId="77777777" w:rsidR="00A07F7C" w:rsidRPr="00436999" w:rsidRDefault="00A07F7C" w:rsidP="00C17152">
            <w:pPr>
              <w:contextualSpacing/>
              <w:jc w:val="center"/>
              <w:rPr>
                <w:rFonts w:asciiTheme="minorHAnsi" w:hAnsiTheme="minorHAnsi" w:cstheme="minorHAnsi"/>
                <w:sz w:val="20"/>
                <w:szCs w:val="20"/>
                <w:lang w:eastAsia="es-CO"/>
              </w:rPr>
            </w:pPr>
            <w:r w:rsidRPr="00436999">
              <w:rPr>
                <w:rFonts w:asciiTheme="minorHAnsi" w:hAnsiTheme="minorHAnsi" w:cstheme="minorHAnsi"/>
                <w:sz w:val="20"/>
                <w:szCs w:val="20"/>
                <w:lang w:eastAsia="es-CO"/>
              </w:rPr>
              <w:t>POR NIVEL JERÁRQUICO</w:t>
            </w:r>
          </w:p>
        </w:tc>
      </w:tr>
      <w:tr w:rsidR="00A07F7C" w:rsidRPr="00436999" w14:paraId="122BCB21" w14:textId="77777777" w:rsidTr="007A3BB9">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2351087D" w14:textId="77777777" w:rsidR="00A07F7C" w:rsidRPr="00436999" w:rsidRDefault="00A07F7C"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Aprendizaje continuo</w:t>
            </w:r>
          </w:p>
          <w:p w14:paraId="76BF6365" w14:textId="77777777" w:rsidR="00A07F7C" w:rsidRPr="00436999" w:rsidRDefault="00A07F7C"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Orientación a resultados</w:t>
            </w:r>
          </w:p>
          <w:p w14:paraId="27551E8B" w14:textId="77777777" w:rsidR="00A07F7C" w:rsidRPr="00436999" w:rsidRDefault="00A07F7C"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Orientación al usuario y al ciudadano</w:t>
            </w:r>
          </w:p>
          <w:p w14:paraId="07816FEC" w14:textId="77777777" w:rsidR="00A07F7C" w:rsidRPr="00436999" w:rsidRDefault="00A07F7C"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Compromiso con la organización</w:t>
            </w:r>
          </w:p>
          <w:p w14:paraId="0BAF77C5" w14:textId="77777777" w:rsidR="00A07F7C" w:rsidRPr="00436999" w:rsidRDefault="00A07F7C"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Trabajo en equipo</w:t>
            </w:r>
          </w:p>
          <w:p w14:paraId="65927B88" w14:textId="77777777" w:rsidR="00A07F7C" w:rsidRPr="00436999" w:rsidRDefault="00A07F7C"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3F9A0EBC" w14:textId="77777777" w:rsidR="00A07F7C" w:rsidRPr="00436999" w:rsidRDefault="00A07F7C" w:rsidP="00C17152">
            <w:pPr>
              <w:pStyle w:val="Prrafodelista"/>
              <w:numPr>
                <w:ilvl w:val="0"/>
                <w:numId w:val="2"/>
              </w:numPr>
              <w:jc w:val="left"/>
              <w:rPr>
                <w:rFonts w:asciiTheme="minorHAnsi" w:hAnsiTheme="minorHAnsi" w:cstheme="minorHAnsi"/>
                <w:sz w:val="20"/>
                <w:szCs w:val="20"/>
              </w:rPr>
            </w:pPr>
            <w:r w:rsidRPr="00436999">
              <w:rPr>
                <w:rFonts w:asciiTheme="minorHAnsi" w:hAnsiTheme="minorHAnsi" w:cstheme="minorHAnsi"/>
                <w:sz w:val="20"/>
                <w:szCs w:val="20"/>
              </w:rPr>
              <w:t>Visión estratégica</w:t>
            </w:r>
          </w:p>
          <w:p w14:paraId="14342594" w14:textId="77777777" w:rsidR="00A07F7C" w:rsidRPr="00436999" w:rsidRDefault="00A07F7C" w:rsidP="00C17152">
            <w:pPr>
              <w:pStyle w:val="Prrafodelista"/>
              <w:numPr>
                <w:ilvl w:val="0"/>
                <w:numId w:val="2"/>
              </w:numPr>
              <w:jc w:val="left"/>
              <w:rPr>
                <w:rFonts w:asciiTheme="minorHAnsi" w:hAnsiTheme="minorHAnsi" w:cstheme="minorHAnsi"/>
                <w:sz w:val="20"/>
                <w:szCs w:val="20"/>
              </w:rPr>
            </w:pPr>
            <w:r w:rsidRPr="00436999">
              <w:rPr>
                <w:rFonts w:asciiTheme="minorHAnsi" w:hAnsiTheme="minorHAnsi" w:cstheme="minorHAnsi"/>
                <w:sz w:val="20"/>
                <w:szCs w:val="20"/>
              </w:rPr>
              <w:t>Liderazgo efectivo</w:t>
            </w:r>
          </w:p>
          <w:p w14:paraId="2F926C18" w14:textId="77777777" w:rsidR="00A07F7C" w:rsidRPr="00436999" w:rsidRDefault="00A07F7C" w:rsidP="00C17152">
            <w:pPr>
              <w:pStyle w:val="Prrafodelista"/>
              <w:numPr>
                <w:ilvl w:val="0"/>
                <w:numId w:val="2"/>
              </w:numPr>
              <w:jc w:val="left"/>
              <w:rPr>
                <w:rFonts w:asciiTheme="minorHAnsi" w:hAnsiTheme="minorHAnsi" w:cstheme="minorHAnsi"/>
                <w:sz w:val="20"/>
                <w:szCs w:val="20"/>
              </w:rPr>
            </w:pPr>
            <w:r w:rsidRPr="00436999">
              <w:rPr>
                <w:rFonts w:asciiTheme="minorHAnsi" w:hAnsiTheme="minorHAnsi" w:cstheme="minorHAnsi"/>
                <w:sz w:val="20"/>
                <w:szCs w:val="20"/>
              </w:rPr>
              <w:t>Planeación</w:t>
            </w:r>
          </w:p>
          <w:p w14:paraId="1F499995" w14:textId="77777777" w:rsidR="00A07F7C" w:rsidRPr="00436999" w:rsidRDefault="00A07F7C" w:rsidP="00C17152">
            <w:pPr>
              <w:pStyle w:val="Prrafodelista"/>
              <w:numPr>
                <w:ilvl w:val="0"/>
                <w:numId w:val="2"/>
              </w:numPr>
              <w:jc w:val="left"/>
              <w:rPr>
                <w:rFonts w:asciiTheme="minorHAnsi" w:hAnsiTheme="minorHAnsi" w:cstheme="minorHAnsi"/>
                <w:sz w:val="20"/>
                <w:szCs w:val="20"/>
              </w:rPr>
            </w:pPr>
            <w:r w:rsidRPr="00436999">
              <w:rPr>
                <w:rFonts w:asciiTheme="minorHAnsi" w:hAnsiTheme="minorHAnsi" w:cstheme="minorHAnsi"/>
                <w:sz w:val="20"/>
                <w:szCs w:val="20"/>
              </w:rPr>
              <w:t>Toma de decisiones</w:t>
            </w:r>
          </w:p>
          <w:p w14:paraId="659599D5" w14:textId="77777777" w:rsidR="00A07F7C" w:rsidRPr="00436999" w:rsidRDefault="00A07F7C" w:rsidP="00C17152">
            <w:pPr>
              <w:pStyle w:val="Prrafodelista"/>
              <w:numPr>
                <w:ilvl w:val="0"/>
                <w:numId w:val="2"/>
              </w:numPr>
              <w:jc w:val="left"/>
              <w:rPr>
                <w:rFonts w:asciiTheme="minorHAnsi" w:hAnsiTheme="minorHAnsi" w:cstheme="minorHAnsi"/>
                <w:sz w:val="20"/>
                <w:szCs w:val="20"/>
              </w:rPr>
            </w:pPr>
            <w:r w:rsidRPr="00436999">
              <w:rPr>
                <w:rFonts w:asciiTheme="minorHAnsi" w:hAnsiTheme="minorHAnsi" w:cstheme="minorHAnsi"/>
                <w:sz w:val="20"/>
                <w:szCs w:val="20"/>
              </w:rPr>
              <w:t>Gestión del desarrollo de las personas</w:t>
            </w:r>
          </w:p>
          <w:p w14:paraId="373B5CC4" w14:textId="77777777" w:rsidR="00A07F7C" w:rsidRPr="00436999" w:rsidRDefault="00A07F7C" w:rsidP="00C17152">
            <w:pPr>
              <w:pStyle w:val="Prrafodelista"/>
              <w:numPr>
                <w:ilvl w:val="0"/>
                <w:numId w:val="2"/>
              </w:numPr>
              <w:jc w:val="left"/>
              <w:rPr>
                <w:rFonts w:asciiTheme="minorHAnsi" w:hAnsiTheme="minorHAnsi" w:cstheme="minorHAnsi"/>
                <w:sz w:val="20"/>
                <w:szCs w:val="20"/>
              </w:rPr>
            </w:pPr>
            <w:r w:rsidRPr="00436999">
              <w:rPr>
                <w:rFonts w:asciiTheme="minorHAnsi" w:hAnsiTheme="minorHAnsi" w:cstheme="minorHAnsi"/>
                <w:sz w:val="20"/>
                <w:szCs w:val="20"/>
              </w:rPr>
              <w:t xml:space="preserve">Pensamiento sistémico </w:t>
            </w:r>
          </w:p>
          <w:p w14:paraId="7B62A39D" w14:textId="77777777" w:rsidR="00A07F7C" w:rsidRPr="00436999" w:rsidRDefault="00A07F7C"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rPr>
              <w:t>Resolución de conflictos</w:t>
            </w:r>
            <w:r w:rsidRPr="00436999">
              <w:rPr>
                <w:rFonts w:asciiTheme="minorHAnsi" w:hAnsiTheme="minorHAnsi" w:cstheme="minorHAnsi"/>
                <w:sz w:val="20"/>
                <w:szCs w:val="20"/>
                <w:lang w:eastAsia="es-CO"/>
              </w:rPr>
              <w:t xml:space="preserve"> </w:t>
            </w:r>
          </w:p>
        </w:tc>
      </w:tr>
      <w:tr w:rsidR="00A07F7C" w:rsidRPr="00436999" w14:paraId="68B289AC" w14:textId="77777777" w:rsidTr="007A3BB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55BAAC1" w14:textId="77777777" w:rsidR="00A07F7C" w:rsidRPr="00436999" w:rsidRDefault="00A07F7C"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REQUISITOS DE FORMACIÓN ACADÉMICA Y EXPERIENCIA</w:t>
            </w:r>
          </w:p>
        </w:tc>
      </w:tr>
      <w:tr w:rsidR="00A07F7C" w:rsidRPr="00436999" w14:paraId="25D7B808" w14:textId="77777777" w:rsidTr="007A3BB9">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4588A57" w14:textId="77777777" w:rsidR="00A07F7C" w:rsidRPr="00436999" w:rsidRDefault="00A07F7C" w:rsidP="00C17152">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73BFF2EF" w14:textId="77777777" w:rsidR="00A07F7C" w:rsidRPr="00436999" w:rsidRDefault="00A07F7C" w:rsidP="00C17152">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Experiencia</w:t>
            </w:r>
          </w:p>
        </w:tc>
      </w:tr>
      <w:tr w:rsidR="00A07F7C" w:rsidRPr="00436999" w14:paraId="37A838D1" w14:textId="77777777" w:rsidTr="007A3BB9">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5FBBD276" w14:textId="77777777" w:rsidR="00A07F7C" w:rsidRPr="00436999" w:rsidRDefault="00A07F7C"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profesional que corresponda a uno de los siguientes Núcleos Básicos del Conocimiento - NBC: </w:t>
            </w:r>
          </w:p>
          <w:p w14:paraId="4385E49D" w14:textId="77777777" w:rsidR="00A07F7C" w:rsidRPr="00436999" w:rsidRDefault="00A07F7C" w:rsidP="00C17152">
            <w:pPr>
              <w:contextualSpacing/>
              <w:rPr>
                <w:rFonts w:asciiTheme="minorHAnsi" w:hAnsiTheme="minorHAnsi" w:cstheme="minorHAnsi"/>
                <w:sz w:val="20"/>
                <w:szCs w:val="20"/>
                <w:lang w:eastAsia="es-CO"/>
              </w:rPr>
            </w:pPr>
          </w:p>
          <w:p w14:paraId="6CB8561F"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Administración</w:t>
            </w:r>
          </w:p>
          <w:p w14:paraId="76CCD54D"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Contaduría pública</w:t>
            </w:r>
          </w:p>
          <w:p w14:paraId="2B1FD67F" w14:textId="77777777" w:rsidR="00CE46EF" w:rsidRPr="00436999" w:rsidRDefault="00CE46EF" w:rsidP="00CE46EF">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Ciencia política, relaciones internacionales</w:t>
            </w:r>
          </w:p>
          <w:p w14:paraId="7F7492C9"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Derecho y afines </w:t>
            </w:r>
          </w:p>
          <w:p w14:paraId="36302241"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Economía</w:t>
            </w:r>
          </w:p>
          <w:p w14:paraId="6F9EED8E"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administrativa y afines</w:t>
            </w:r>
          </w:p>
          <w:p w14:paraId="3F0C478A"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ambiental, sanitaria y afines</w:t>
            </w:r>
          </w:p>
          <w:p w14:paraId="552142C9"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civil y afines </w:t>
            </w:r>
          </w:p>
          <w:p w14:paraId="780C080F"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de minas, metalurgia y afines</w:t>
            </w:r>
          </w:p>
          <w:p w14:paraId="009E2F00"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eléctrica y afines</w:t>
            </w:r>
          </w:p>
          <w:p w14:paraId="4F7DB6BD"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electrónica, telecomunicaciones y afines  </w:t>
            </w:r>
          </w:p>
          <w:p w14:paraId="24D86327"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industrial y afines</w:t>
            </w:r>
          </w:p>
          <w:p w14:paraId="1C60A317"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mecánica y afines </w:t>
            </w:r>
          </w:p>
          <w:p w14:paraId="7B5FFF98" w14:textId="77777777" w:rsidR="00A07F7C" w:rsidRPr="00436999" w:rsidRDefault="00A07F7C" w:rsidP="00C17152">
            <w:pPr>
              <w:ind w:left="360"/>
              <w:contextualSpacing/>
              <w:rPr>
                <w:rFonts w:asciiTheme="minorHAnsi" w:hAnsiTheme="minorHAnsi" w:cstheme="minorHAnsi"/>
                <w:sz w:val="20"/>
                <w:szCs w:val="20"/>
                <w:lang w:eastAsia="es-CO"/>
              </w:rPr>
            </w:pPr>
          </w:p>
          <w:p w14:paraId="2CDD6541" w14:textId="1C1AF179" w:rsidR="00A07F7C" w:rsidRPr="00436999" w:rsidRDefault="00A07F7C"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de postgrado en la modalidad de maestría en áreas relacionadas con las funciones del cargo. </w:t>
            </w:r>
          </w:p>
          <w:p w14:paraId="44822BFB" w14:textId="77777777" w:rsidR="00A07F7C" w:rsidRPr="00436999" w:rsidRDefault="00A07F7C" w:rsidP="00C17152">
            <w:pPr>
              <w:contextualSpacing/>
              <w:rPr>
                <w:rFonts w:asciiTheme="minorHAnsi" w:hAnsiTheme="minorHAnsi" w:cstheme="minorHAnsi"/>
                <w:sz w:val="20"/>
                <w:szCs w:val="20"/>
                <w:lang w:eastAsia="es-CO"/>
              </w:rPr>
            </w:pPr>
          </w:p>
          <w:p w14:paraId="50DE0CF5" w14:textId="77777777" w:rsidR="00A07F7C" w:rsidRPr="00436999" w:rsidRDefault="00A07F7C"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rPr>
              <w:t>Tarjeta o matrícula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71A3E57F" w14:textId="5B2F2286" w:rsidR="00A07F7C" w:rsidRPr="00436999" w:rsidRDefault="00A07F7C" w:rsidP="00C17152">
            <w:pPr>
              <w:widowControl w:val="0"/>
              <w:contextualSpacing/>
              <w:rPr>
                <w:rFonts w:asciiTheme="minorHAnsi" w:hAnsiTheme="minorHAnsi" w:cstheme="minorHAnsi"/>
                <w:sz w:val="20"/>
                <w:szCs w:val="20"/>
              </w:rPr>
            </w:pPr>
            <w:r w:rsidRPr="00436999">
              <w:rPr>
                <w:rFonts w:asciiTheme="minorHAnsi" w:hAnsiTheme="minorHAnsi" w:cstheme="minorHAnsi"/>
                <w:sz w:val="20"/>
                <w:szCs w:val="20"/>
              </w:rPr>
              <w:lastRenderedPageBreak/>
              <w:t>Cincuenta y seis (56) meses de experiencia profesional relacionada.</w:t>
            </w:r>
          </w:p>
        </w:tc>
      </w:tr>
      <w:tr w:rsidR="00A07F7C" w:rsidRPr="00436999" w14:paraId="6A87D27F" w14:textId="77777777" w:rsidTr="007A3BB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9A859C0" w14:textId="63AE3BC5" w:rsidR="00A07F7C" w:rsidRPr="00436999" w:rsidRDefault="00A07F7C"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Alternativa</w:t>
            </w:r>
          </w:p>
        </w:tc>
      </w:tr>
      <w:tr w:rsidR="00A07F7C" w:rsidRPr="00436999" w14:paraId="71BD6E70" w14:textId="77777777" w:rsidTr="007A3BB9">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7A3315E" w14:textId="77777777" w:rsidR="00A07F7C" w:rsidRPr="00436999" w:rsidRDefault="00A07F7C" w:rsidP="00C17152">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4AA9DE2E" w14:textId="77777777" w:rsidR="00A07F7C" w:rsidRPr="00436999" w:rsidRDefault="00A07F7C" w:rsidP="00C17152">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Experiencia</w:t>
            </w:r>
          </w:p>
        </w:tc>
      </w:tr>
      <w:tr w:rsidR="00A07F7C" w:rsidRPr="00436999" w14:paraId="3EFEFAEA" w14:textId="77777777" w:rsidTr="007A3BB9">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0B42B5D4" w14:textId="77777777" w:rsidR="00A07F7C" w:rsidRPr="00436999" w:rsidRDefault="00A07F7C"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profesional que corresponda a uno de los siguientes Núcleos Básicos del Conocimiento - NBC: </w:t>
            </w:r>
          </w:p>
          <w:p w14:paraId="1946324D" w14:textId="77777777" w:rsidR="00A07F7C" w:rsidRPr="00436999" w:rsidRDefault="00A07F7C" w:rsidP="00C17152">
            <w:pPr>
              <w:contextualSpacing/>
              <w:rPr>
                <w:rFonts w:asciiTheme="minorHAnsi" w:hAnsiTheme="minorHAnsi" w:cstheme="minorHAnsi"/>
                <w:sz w:val="20"/>
                <w:szCs w:val="20"/>
                <w:lang w:eastAsia="es-CO"/>
              </w:rPr>
            </w:pPr>
          </w:p>
          <w:p w14:paraId="425D6D9E"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Administración</w:t>
            </w:r>
          </w:p>
          <w:p w14:paraId="15430C16"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Contaduría pública</w:t>
            </w:r>
          </w:p>
          <w:p w14:paraId="4833589F" w14:textId="77777777" w:rsidR="00CE46EF" w:rsidRPr="00436999" w:rsidRDefault="00CE46EF" w:rsidP="00CE46EF">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Ciencia política, relaciones internacionales</w:t>
            </w:r>
          </w:p>
          <w:p w14:paraId="74DBA12D"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Derecho y afines </w:t>
            </w:r>
          </w:p>
          <w:p w14:paraId="28C33E40"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Economía</w:t>
            </w:r>
          </w:p>
          <w:p w14:paraId="6537DD50"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administrativa y afines</w:t>
            </w:r>
          </w:p>
          <w:p w14:paraId="2B322B84"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ambiental, sanitaria y afines</w:t>
            </w:r>
          </w:p>
          <w:p w14:paraId="3EBC3E8B"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civil y afines </w:t>
            </w:r>
          </w:p>
          <w:p w14:paraId="56B8414C"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de minas, metalurgia y afines</w:t>
            </w:r>
          </w:p>
          <w:p w14:paraId="75ADE28A"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eléctrica y afines</w:t>
            </w:r>
          </w:p>
          <w:p w14:paraId="2AD8B17C"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electrónica, telecomunicaciones y afines  </w:t>
            </w:r>
          </w:p>
          <w:p w14:paraId="561DA482"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industrial y afines</w:t>
            </w:r>
          </w:p>
          <w:p w14:paraId="4A3CED7C"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mecánica y afines </w:t>
            </w:r>
          </w:p>
          <w:p w14:paraId="7FCE0C64" w14:textId="77777777" w:rsidR="00A07F7C" w:rsidRPr="00436999" w:rsidRDefault="00A07F7C" w:rsidP="00C17152">
            <w:pPr>
              <w:ind w:left="360"/>
              <w:contextualSpacing/>
              <w:rPr>
                <w:rFonts w:asciiTheme="minorHAnsi" w:hAnsiTheme="minorHAnsi" w:cstheme="minorHAnsi"/>
                <w:sz w:val="20"/>
                <w:szCs w:val="20"/>
                <w:lang w:eastAsia="es-CO"/>
              </w:rPr>
            </w:pPr>
          </w:p>
          <w:p w14:paraId="1EBE4F64" w14:textId="1E498CA7" w:rsidR="00A07F7C" w:rsidRPr="00436999" w:rsidRDefault="00A07F7C"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de postgrado en la modalidad de especialización en áreas relacionadas con las funciones del cargo. </w:t>
            </w:r>
          </w:p>
          <w:p w14:paraId="05F87AEF" w14:textId="77777777" w:rsidR="00A07F7C" w:rsidRPr="00436999" w:rsidRDefault="00A07F7C" w:rsidP="00C17152">
            <w:pPr>
              <w:contextualSpacing/>
              <w:rPr>
                <w:rFonts w:asciiTheme="minorHAnsi" w:hAnsiTheme="minorHAnsi" w:cstheme="minorHAnsi"/>
                <w:sz w:val="20"/>
                <w:szCs w:val="20"/>
                <w:lang w:eastAsia="es-CO"/>
              </w:rPr>
            </w:pPr>
          </w:p>
          <w:p w14:paraId="2890E0DE" w14:textId="77777777" w:rsidR="00A07F7C" w:rsidRPr="00436999" w:rsidRDefault="00A07F7C"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rPr>
              <w:t>Tarjeta o matrícula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590F6769" w14:textId="2D2E4F91" w:rsidR="00A07F7C" w:rsidRPr="00436999" w:rsidRDefault="00A07F7C" w:rsidP="00C17152">
            <w:pPr>
              <w:widowControl w:val="0"/>
              <w:contextualSpacing/>
              <w:rPr>
                <w:rFonts w:asciiTheme="minorHAnsi" w:hAnsiTheme="minorHAnsi" w:cstheme="minorHAnsi"/>
                <w:sz w:val="20"/>
                <w:szCs w:val="20"/>
              </w:rPr>
            </w:pPr>
            <w:r w:rsidRPr="00436999">
              <w:rPr>
                <w:rFonts w:asciiTheme="minorHAnsi" w:hAnsiTheme="minorHAnsi" w:cstheme="minorHAnsi"/>
                <w:sz w:val="20"/>
                <w:szCs w:val="20"/>
              </w:rPr>
              <w:t>Sesenta y ocho (68) meses de experiencia profesional relacionada.</w:t>
            </w:r>
          </w:p>
        </w:tc>
      </w:tr>
    </w:tbl>
    <w:p w14:paraId="6B7D4DF8" w14:textId="5260DBC2" w:rsidR="00A07F7C" w:rsidRPr="00436999" w:rsidRDefault="00A07F7C" w:rsidP="00C17152">
      <w:pPr>
        <w:rPr>
          <w:rFonts w:asciiTheme="minorHAnsi" w:hAnsiTheme="minorHAnsi" w:cstheme="minorHAnsi"/>
          <w:sz w:val="20"/>
          <w:szCs w:val="20"/>
        </w:rPr>
      </w:pPr>
    </w:p>
    <w:tbl>
      <w:tblPr>
        <w:tblW w:w="5000" w:type="pct"/>
        <w:tblCellMar>
          <w:left w:w="70" w:type="dxa"/>
          <w:right w:w="70" w:type="dxa"/>
        </w:tblCellMar>
        <w:tblLook w:val="04A0" w:firstRow="1" w:lastRow="0" w:firstColumn="1" w:lastColumn="0" w:noHBand="0" w:noVBand="1"/>
      </w:tblPr>
      <w:tblGrid>
        <w:gridCol w:w="4396"/>
        <w:gridCol w:w="4432"/>
      </w:tblGrid>
      <w:tr w:rsidR="00657F49" w:rsidRPr="00436999" w14:paraId="61F19510" w14:textId="77777777" w:rsidTr="007A3BB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51614B3" w14:textId="77777777" w:rsidR="00657F49" w:rsidRPr="00436999" w:rsidRDefault="00657F49"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ÁREA FUNCIONAL</w:t>
            </w:r>
          </w:p>
          <w:p w14:paraId="4B24E853" w14:textId="4483337A" w:rsidR="00657F49" w:rsidRPr="00436999" w:rsidRDefault="00657F49" w:rsidP="00C17152">
            <w:pPr>
              <w:pStyle w:val="Ttulo3"/>
              <w:rPr>
                <w:rFonts w:asciiTheme="minorHAnsi" w:hAnsiTheme="minorHAnsi" w:cstheme="minorHAnsi"/>
                <w:sz w:val="20"/>
                <w:szCs w:val="20"/>
              </w:rPr>
            </w:pPr>
            <w:bookmarkStart w:id="19" w:name="_Toc54939483"/>
            <w:r w:rsidRPr="00436999">
              <w:rPr>
                <w:rFonts w:asciiTheme="minorHAnsi" w:hAnsiTheme="minorHAnsi" w:cstheme="minorHAnsi"/>
                <w:sz w:val="20"/>
                <w:szCs w:val="20"/>
              </w:rPr>
              <w:t>Dirección Técnica de Gestión</w:t>
            </w:r>
            <w:r w:rsidR="006527AA" w:rsidRPr="00436999">
              <w:rPr>
                <w:rFonts w:asciiTheme="minorHAnsi" w:hAnsiTheme="minorHAnsi" w:cstheme="minorHAnsi"/>
                <w:sz w:val="20"/>
                <w:szCs w:val="20"/>
              </w:rPr>
              <w:t xml:space="preserve"> de</w:t>
            </w:r>
            <w:r w:rsidRPr="00436999">
              <w:rPr>
                <w:rFonts w:asciiTheme="minorHAnsi" w:hAnsiTheme="minorHAnsi" w:cstheme="minorHAnsi"/>
                <w:sz w:val="20"/>
                <w:szCs w:val="20"/>
              </w:rPr>
              <w:t xml:space="preserve"> Gas Combustible</w:t>
            </w:r>
            <w:bookmarkEnd w:id="19"/>
          </w:p>
        </w:tc>
      </w:tr>
      <w:tr w:rsidR="00657F49" w:rsidRPr="00436999" w14:paraId="2111A8D3" w14:textId="77777777" w:rsidTr="007A3BB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BF069A5" w14:textId="77777777" w:rsidR="00657F49" w:rsidRPr="00436999" w:rsidRDefault="00657F49"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PROPÓSITO PRINCIPAL</w:t>
            </w:r>
          </w:p>
        </w:tc>
      </w:tr>
      <w:tr w:rsidR="00657F49" w:rsidRPr="00436999" w14:paraId="66CC2F31" w14:textId="77777777" w:rsidTr="007A3BB9">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865DE0" w14:textId="77777777" w:rsidR="00657F49" w:rsidRPr="00436999" w:rsidRDefault="00657F49" w:rsidP="00C17152">
            <w:pPr>
              <w:pStyle w:val="Sinespaciado"/>
              <w:contextualSpacing/>
              <w:jc w:val="both"/>
              <w:rPr>
                <w:rFonts w:asciiTheme="minorHAnsi" w:hAnsiTheme="minorHAnsi" w:cstheme="minorHAnsi"/>
                <w:sz w:val="20"/>
                <w:szCs w:val="20"/>
                <w:lang w:val="es-ES_tradnl"/>
              </w:rPr>
            </w:pPr>
            <w:r w:rsidRPr="00436999">
              <w:rPr>
                <w:rFonts w:asciiTheme="minorHAnsi" w:hAnsiTheme="minorHAnsi" w:cstheme="minorHAnsi"/>
                <w:sz w:val="20"/>
                <w:szCs w:val="20"/>
                <w:lang w:val="es-ES_tradnl"/>
              </w:rPr>
              <w:t>Dirigir y orientar la ejecución y seguimiento de políticas, planes y proyectos orientados al análisis sectorial y la evaluación integral de los prestadores de los servicios públicos domiciliarios de Gas Combustible, en concordancia con la misión de la Entidad y la normatividad vigente.</w:t>
            </w:r>
          </w:p>
        </w:tc>
      </w:tr>
      <w:tr w:rsidR="00657F49" w:rsidRPr="00436999" w14:paraId="7A517061" w14:textId="77777777" w:rsidTr="007A3BB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23B5C51" w14:textId="77777777" w:rsidR="00657F49" w:rsidRPr="00436999" w:rsidRDefault="00657F49"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DESCRIPCIÓN DE FUNCIONES ESENCIALES</w:t>
            </w:r>
          </w:p>
        </w:tc>
      </w:tr>
      <w:tr w:rsidR="00657F49" w:rsidRPr="00436999" w14:paraId="0A9BF944" w14:textId="77777777" w:rsidTr="007A3BB9">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70743C" w14:textId="77777777" w:rsidR="00F16F2F" w:rsidRPr="00436999" w:rsidRDefault="00F16F2F" w:rsidP="00F00CE4">
            <w:pPr>
              <w:pStyle w:val="Prrafodelista"/>
              <w:numPr>
                <w:ilvl w:val="0"/>
                <w:numId w:val="32"/>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 xml:space="preserve">Evaluar la gestión técnica, financiera, contable, comercial y administrativa de los prestadores de servicios públicos domiciliarios sujetos a la inspección, vigilancia y control, de acuerdo con los indicadores o procedimientos definidos por las comisiones de regulación y el ordenamiento jurídico vigente. </w:t>
            </w:r>
          </w:p>
          <w:p w14:paraId="1227F558" w14:textId="77777777" w:rsidR="00F16F2F" w:rsidRPr="00436999" w:rsidRDefault="00F16F2F" w:rsidP="00F00CE4">
            <w:pPr>
              <w:pStyle w:val="Prrafodelista"/>
              <w:numPr>
                <w:ilvl w:val="0"/>
                <w:numId w:val="32"/>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 xml:space="preserve">Proyectar el acto administrativo mediante el cual se adoptan las categorías de clasificación que establezcan las respectivas Comisiones de Regulación, y clasificar a los prestadores de servicios públicos domiciliarios sujetos a inspección, vigilancia y control, en los términos de ley. </w:t>
            </w:r>
          </w:p>
          <w:p w14:paraId="21FBF8C1" w14:textId="77777777" w:rsidR="00F16F2F" w:rsidRPr="00436999" w:rsidRDefault="00F16F2F" w:rsidP="00F00CE4">
            <w:pPr>
              <w:pStyle w:val="Prrafodelista"/>
              <w:numPr>
                <w:ilvl w:val="0"/>
                <w:numId w:val="32"/>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lastRenderedPageBreak/>
              <w:t xml:space="preserve">Ejercer vigilancia al cumplimiento de las leyes y actos administrativos a los que estén sujetos quienes presten servicios públicos domiciliarios, en cuanto el cumplimiento afecte en forma directa e inmediata a usuarios determinados. </w:t>
            </w:r>
          </w:p>
          <w:p w14:paraId="5A82B80A" w14:textId="77777777" w:rsidR="00F16F2F" w:rsidRPr="00436999" w:rsidRDefault="00F16F2F" w:rsidP="00F00CE4">
            <w:pPr>
              <w:pStyle w:val="Prrafodelista"/>
              <w:numPr>
                <w:ilvl w:val="0"/>
                <w:numId w:val="32"/>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 xml:space="preserve">Verificar la consistencia y la calidad de la información que sirve de base para efectuar la evaluación permanente de gestión y resultados de los prestadores de servicios públicos domiciliarios sometidos a inspección, vigilancia y control, así como de aquella información del prestador de servicios públicos domiciliarios que esté contenida en el Sistema Único de Información - SUI. </w:t>
            </w:r>
          </w:p>
          <w:p w14:paraId="63DB2CC0" w14:textId="77777777" w:rsidR="00F16F2F" w:rsidRPr="00436999" w:rsidRDefault="00F16F2F" w:rsidP="00F00CE4">
            <w:pPr>
              <w:pStyle w:val="Prrafodelista"/>
              <w:numPr>
                <w:ilvl w:val="0"/>
                <w:numId w:val="32"/>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Verificar que los municipios que presta en forma directa uno o varios servicios públicos domiciliarios no se encuentre incurso en una de las causales señaladas en el inciso 3º del numeral 6.4 del artículo 6 de la Ley 142 de 1994.</w:t>
            </w:r>
          </w:p>
          <w:p w14:paraId="6A50A8C6" w14:textId="77777777" w:rsidR="00F16F2F" w:rsidRPr="00436999" w:rsidRDefault="00F16F2F" w:rsidP="00F00CE4">
            <w:pPr>
              <w:pStyle w:val="Prrafodelista"/>
              <w:numPr>
                <w:ilvl w:val="0"/>
                <w:numId w:val="32"/>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 xml:space="preserve">Solicitar documentos, practicar las visitas de inspección y pruebas a los prestadores de servicios públicos domiciliarios que sean necesarias para el cumplimiento de sus funciones. </w:t>
            </w:r>
          </w:p>
          <w:p w14:paraId="3367AAC4" w14:textId="77777777" w:rsidR="00F16F2F" w:rsidRPr="00436999" w:rsidRDefault="00F16F2F" w:rsidP="00F00CE4">
            <w:pPr>
              <w:pStyle w:val="Prrafodelista"/>
              <w:numPr>
                <w:ilvl w:val="0"/>
                <w:numId w:val="32"/>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Formular las observaciones sobre los estados financieros y contables a los prestadores de los servicios públicos domiciliarios.</w:t>
            </w:r>
          </w:p>
          <w:p w14:paraId="2B0EFE31" w14:textId="77777777" w:rsidR="00F16F2F" w:rsidRPr="00436999" w:rsidRDefault="00F16F2F" w:rsidP="00F00CE4">
            <w:pPr>
              <w:pStyle w:val="Prrafodelista"/>
              <w:numPr>
                <w:ilvl w:val="0"/>
                <w:numId w:val="32"/>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 xml:space="preserve">Solicitar documentos, inclusive contables y financieros, a los prestadores, entidades públicas, privadas o mixtas, auditores externos, interventores o supervisores y privados, entre otros, que tengan información relacionada con la prestación de los servicios públicos domiciliarios, para lo cual podrán practicar las visitas, inspecciones y pruebas que sean necesarias. </w:t>
            </w:r>
          </w:p>
          <w:p w14:paraId="793A613C" w14:textId="77777777" w:rsidR="00F16F2F" w:rsidRPr="00436999" w:rsidRDefault="00F16F2F" w:rsidP="00F00CE4">
            <w:pPr>
              <w:pStyle w:val="Prrafodelista"/>
              <w:numPr>
                <w:ilvl w:val="0"/>
                <w:numId w:val="32"/>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Evaluar para consideración del Superintendente Delegado, si la alternativa propuesta por los productores de servicios marginales no causa perjuicios a la comunidad, cuando haya servicios públicos domiciliarios disponibles de acueducto y saneamiento básico, en los términos previstos en el parágrafo del artículo 16 de la Ley 142 de 1994.</w:t>
            </w:r>
          </w:p>
          <w:p w14:paraId="4FB126EB" w14:textId="77777777" w:rsidR="00F16F2F" w:rsidRPr="00436999" w:rsidRDefault="00F16F2F" w:rsidP="00F00CE4">
            <w:pPr>
              <w:pStyle w:val="Prrafodelista"/>
              <w:numPr>
                <w:ilvl w:val="0"/>
                <w:numId w:val="32"/>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 xml:space="preserve">Vigilar que los prestadores de servicios públicos domiciliarios sometidos a la inspección, vigilancia y control de la Superintendencia de Servicios Públicos Domiciliarios den cumplimiento a las normas en materia de control interno. </w:t>
            </w:r>
          </w:p>
          <w:p w14:paraId="5A2EE368" w14:textId="77777777" w:rsidR="00F16F2F" w:rsidRPr="00436999" w:rsidRDefault="00F16F2F" w:rsidP="00F00CE4">
            <w:pPr>
              <w:pStyle w:val="Prrafodelista"/>
              <w:numPr>
                <w:ilvl w:val="0"/>
                <w:numId w:val="32"/>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 xml:space="preserve">Ejercer vigilancia al cumplimiento de los contratos entre las empresas de servicios públicos y los usuarios. </w:t>
            </w:r>
          </w:p>
          <w:p w14:paraId="53D6E50C" w14:textId="77777777" w:rsidR="00F16F2F" w:rsidRPr="00436999" w:rsidRDefault="00F16F2F" w:rsidP="00F00CE4">
            <w:pPr>
              <w:pStyle w:val="Prrafodelista"/>
              <w:numPr>
                <w:ilvl w:val="0"/>
                <w:numId w:val="32"/>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Ejercer vigilancia sobre la correcta aplicación del régimen tarifario por parte de los prestadores de servicios públicos domiciliarios.</w:t>
            </w:r>
          </w:p>
          <w:p w14:paraId="761DD625" w14:textId="77777777" w:rsidR="00F16F2F" w:rsidRPr="00436999" w:rsidRDefault="00F16F2F" w:rsidP="00F00CE4">
            <w:pPr>
              <w:pStyle w:val="Prrafodelista"/>
              <w:numPr>
                <w:ilvl w:val="0"/>
                <w:numId w:val="32"/>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 xml:space="preserve">Vigilar que los subsidios presupuestales que la nación, los departamentos y los municipios destinan a las personas de menores ingresos, a que hace referencia el artículo 89 de la Ley 142 de 1994. se utilicen en la forma prevista en las normas pertinentes. </w:t>
            </w:r>
          </w:p>
          <w:p w14:paraId="71AD5302" w14:textId="77777777" w:rsidR="00F16F2F" w:rsidRPr="00436999" w:rsidRDefault="00F16F2F" w:rsidP="00F00CE4">
            <w:pPr>
              <w:pStyle w:val="Prrafodelista"/>
              <w:numPr>
                <w:ilvl w:val="0"/>
                <w:numId w:val="32"/>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 xml:space="preserve">Acompañar la implementación, mediante el Sistema Único de Información - SUI, del control y la vigilancia permanente del cabal cumplimiento de las estratificaciones, adoptadas por decreto de los Alcaldes, al cobro de las tarifas de servicios públicos domiciliarios por parte de las prestadoras. </w:t>
            </w:r>
          </w:p>
          <w:p w14:paraId="21566073" w14:textId="77777777" w:rsidR="00F16F2F" w:rsidRPr="00436999" w:rsidRDefault="00F16F2F" w:rsidP="00F00CE4">
            <w:pPr>
              <w:pStyle w:val="Prrafodelista"/>
              <w:numPr>
                <w:ilvl w:val="0"/>
                <w:numId w:val="32"/>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Vigilar que los prestadores de los servicios públicos sometidos a la inspección, vigilancia y control de la Superintendencia contraten una auditoría externa permanente con personas privadas especializadas.</w:t>
            </w:r>
          </w:p>
          <w:p w14:paraId="09BEE4D6" w14:textId="77777777" w:rsidR="00F16F2F" w:rsidRPr="00436999" w:rsidRDefault="00F16F2F" w:rsidP="00F00CE4">
            <w:pPr>
              <w:pStyle w:val="Prrafodelista"/>
              <w:numPr>
                <w:ilvl w:val="0"/>
                <w:numId w:val="32"/>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 xml:space="preserve">Vigilar la auditoría externa de gestión y resultados de los prestadores de servicios públicos domiciliarios, de acuerdo con los criterios, metodologías, indicadores, parámetros y modelos que definan las Comisiones de Regulación. </w:t>
            </w:r>
          </w:p>
          <w:p w14:paraId="7B5D9D09" w14:textId="77777777" w:rsidR="00F16F2F" w:rsidRPr="00436999" w:rsidRDefault="00F16F2F" w:rsidP="00F00CE4">
            <w:pPr>
              <w:pStyle w:val="Prrafodelista"/>
              <w:numPr>
                <w:ilvl w:val="0"/>
                <w:numId w:val="32"/>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Realizar el análisis y proyectar el acto administrativo a través del cual se aprueba el cambio de auditor externo de gestión y resultados y/o se recomienda la remoción del auditor externo de gestión y resultados conforme al artículo 51 de la Ley 142 de 1994.</w:t>
            </w:r>
          </w:p>
          <w:p w14:paraId="515E646B" w14:textId="77777777" w:rsidR="00F16F2F" w:rsidRPr="00436999" w:rsidRDefault="00F16F2F" w:rsidP="00F00CE4">
            <w:pPr>
              <w:pStyle w:val="Prrafodelista"/>
              <w:numPr>
                <w:ilvl w:val="0"/>
                <w:numId w:val="32"/>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Supervisar el cumplimiento del balance de control, en los términos del artículo 45 de la Ley 142 de 1994.</w:t>
            </w:r>
          </w:p>
          <w:p w14:paraId="2D3F4A58" w14:textId="77777777" w:rsidR="00F16F2F" w:rsidRPr="00436999" w:rsidRDefault="00F16F2F" w:rsidP="00F00CE4">
            <w:pPr>
              <w:pStyle w:val="Prrafodelista"/>
              <w:numPr>
                <w:ilvl w:val="0"/>
                <w:numId w:val="32"/>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Elaborar los estudios y demás documentos a través de los cuales se impongan o acuerden programas de gestión a las empresas que amenacen de forma grave la prestación continua y eficiente de un servicio, y realizar seguimiento a la implementación de los mismos.</w:t>
            </w:r>
          </w:p>
          <w:p w14:paraId="7013D3E7" w14:textId="77777777" w:rsidR="00F16F2F" w:rsidRPr="00436999" w:rsidRDefault="00F16F2F" w:rsidP="00F00CE4">
            <w:pPr>
              <w:pStyle w:val="Prrafodelista"/>
              <w:numPr>
                <w:ilvl w:val="0"/>
                <w:numId w:val="32"/>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Verificar que los prestadores apliquen las acciones correctivas derivadas de las evaluaciones de gestión y resultados, de los informes de inspección, así como de los programas de gestión y de los informes de los auditores externos.</w:t>
            </w:r>
          </w:p>
          <w:p w14:paraId="43B53F20" w14:textId="77777777" w:rsidR="00F16F2F" w:rsidRPr="00436999" w:rsidRDefault="00F16F2F" w:rsidP="00F00CE4">
            <w:pPr>
              <w:pStyle w:val="Prrafodelista"/>
              <w:numPr>
                <w:ilvl w:val="0"/>
                <w:numId w:val="32"/>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Proyectar el acto administrativo que decida sobre la asimilación de actividades principales o complementarias que componen la cadena de valor de los servicios públicos y la obligación de constituirse como empresas de servicios públicos domiciliarios</w:t>
            </w:r>
          </w:p>
          <w:p w14:paraId="1B43925B" w14:textId="77777777" w:rsidR="00F16F2F" w:rsidRPr="00436999" w:rsidRDefault="00F16F2F" w:rsidP="00F00CE4">
            <w:pPr>
              <w:pStyle w:val="Prrafodelista"/>
              <w:numPr>
                <w:ilvl w:val="0"/>
                <w:numId w:val="32"/>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lastRenderedPageBreak/>
              <w:t xml:space="preserve">Vigilar y controlar la ejecución de los esquemas Asociación Público-Privada (APP) de los prestadores de servicios públicos domiciliarios, de conformidad con los términos señalados por la comisión de regulación. </w:t>
            </w:r>
          </w:p>
          <w:p w14:paraId="0A527DD6" w14:textId="77777777" w:rsidR="00F16F2F" w:rsidRPr="00436999" w:rsidRDefault="00F16F2F" w:rsidP="00F00CE4">
            <w:pPr>
              <w:pStyle w:val="Prrafodelista"/>
              <w:numPr>
                <w:ilvl w:val="0"/>
                <w:numId w:val="32"/>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Elaborar los estudios que sustenten la obligación de modificar los estatutos de las entidades descentralizadas que presten servicios públicos domiciliaros y no hayan sido aprobados por el Congreso, si no se ajustan a lo dispuesto en la Ley 142 de 1994 o demás leyes que la modifiquen, sustituyan o complementen.</w:t>
            </w:r>
          </w:p>
          <w:p w14:paraId="19B226E1" w14:textId="77777777" w:rsidR="00F16F2F" w:rsidRPr="00436999" w:rsidRDefault="00F16F2F" w:rsidP="00F00CE4">
            <w:pPr>
              <w:pStyle w:val="Prrafodelista"/>
              <w:numPr>
                <w:ilvl w:val="0"/>
                <w:numId w:val="32"/>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Elaborar el estudio del cálculo actuarial presentado por los prestadores y emitir el documento de análisis para autorizar los mecanismos de normalización de pasivos pensionales, que le sean solicitados a la Superintendencia.</w:t>
            </w:r>
          </w:p>
          <w:p w14:paraId="628A38B0" w14:textId="77777777" w:rsidR="00F16F2F" w:rsidRPr="00436999" w:rsidRDefault="00F16F2F" w:rsidP="00F00CE4">
            <w:pPr>
              <w:pStyle w:val="Prrafodelista"/>
              <w:numPr>
                <w:ilvl w:val="0"/>
                <w:numId w:val="32"/>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Elaborar los estudios y el proyecto de acto administrativo mediante el cual se defina por vía general la información que los prestadores deben proporcionar sin costo al público y señalar en concreto los valores que deben pagar las personas por la información especial que pidan las prestadoras de servicios públicos domiciliarios, si no hay acuerdo entre el solicitante y aquella.</w:t>
            </w:r>
          </w:p>
          <w:p w14:paraId="6BADA58E" w14:textId="77777777" w:rsidR="00F16F2F" w:rsidRPr="00436999" w:rsidRDefault="00F16F2F" w:rsidP="00F00CE4">
            <w:pPr>
              <w:pStyle w:val="Prrafodelista"/>
              <w:numPr>
                <w:ilvl w:val="0"/>
                <w:numId w:val="32"/>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Elaborar los estudios y el proyecto de acto administrativo mediante los cuales se señalan los requisitos y condiciones para que los usuarios puedan solicitar y obtener información completa, precisa y oportuna, sobre todas las actividades y operaciones directas o indirectas que se realicen para la prestación de los servicios públicos, siempre y cuando no se trate de información calificada como secreta o de reserva por la ley.</w:t>
            </w:r>
          </w:p>
          <w:p w14:paraId="7FB52ED2" w14:textId="77777777" w:rsidR="00F16F2F" w:rsidRPr="00436999" w:rsidRDefault="00F16F2F" w:rsidP="00F00CE4">
            <w:pPr>
              <w:pStyle w:val="Prrafodelista"/>
              <w:numPr>
                <w:ilvl w:val="0"/>
                <w:numId w:val="32"/>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Efectuar los requerimientos especiales relacionados con la solicitud de información a los prestadores establecidas en el numeral 15 del artículo 79 de la Ley 142 de 1994.</w:t>
            </w:r>
          </w:p>
          <w:p w14:paraId="64D22067" w14:textId="77777777" w:rsidR="00F16F2F" w:rsidRPr="00436999" w:rsidRDefault="00F16F2F" w:rsidP="00F00CE4">
            <w:pPr>
              <w:pStyle w:val="Prrafodelista"/>
              <w:numPr>
                <w:ilvl w:val="0"/>
                <w:numId w:val="32"/>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Elaborar los estudios relativos a la liquidación de las entidades de servicios públicos domiciliarios del orden municipal que presenten un servicio en forma monopolística, de acuerdo con la ley.</w:t>
            </w:r>
          </w:p>
          <w:p w14:paraId="6C3201D5" w14:textId="77777777" w:rsidR="00F16F2F" w:rsidRPr="00436999" w:rsidRDefault="00F16F2F" w:rsidP="00F00CE4">
            <w:pPr>
              <w:pStyle w:val="Prrafodelista"/>
              <w:numPr>
                <w:ilvl w:val="0"/>
                <w:numId w:val="32"/>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 xml:space="preserve">Elaborar los estudios donde se demuestre que los costos de prestación de los servicios por parte del municipio son inferiores a los de las empresas interesadas en prestar el servicio y que la calidad y la atención para el consumidor sean por lo menos iguales a los que tales empresas pueden ofrecer en dichos municipios, de acuerdo con las metodologías que establezcan las Comisiones de Regulación. </w:t>
            </w:r>
          </w:p>
          <w:p w14:paraId="557D303B" w14:textId="77777777" w:rsidR="00F16F2F" w:rsidRPr="00436999" w:rsidRDefault="00F16F2F" w:rsidP="00F00CE4">
            <w:pPr>
              <w:pStyle w:val="Prrafodelista"/>
              <w:numPr>
                <w:ilvl w:val="0"/>
                <w:numId w:val="32"/>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Elaborar los estudios técnicos que soporten la toma de posesión de los prestadores de servicios públicos domiciliarios y remitirlos a la Dirección de Entidades Intervenidas y en Liquidación, previa aprobación del Superintendente Delegado correspondiente.</w:t>
            </w:r>
          </w:p>
          <w:p w14:paraId="3EB017FB" w14:textId="77777777" w:rsidR="00F16F2F" w:rsidRPr="00436999" w:rsidRDefault="00F16F2F" w:rsidP="00F00CE4">
            <w:pPr>
              <w:pStyle w:val="Prrafodelista"/>
              <w:numPr>
                <w:ilvl w:val="0"/>
                <w:numId w:val="32"/>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Elaborar las especificaciones técnicas para la licitación pública, de acuerdo con lo previsto en el parágrafo del artículo 61 de la Ley 142 de 1994 o el que lo sustituya, modifique o derogue.</w:t>
            </w:r>
          </w:p>
          <w:p w14:paraId="0494DC24" w14:textId="77777777" w:rsidR="00F16F2F" w:rsidRPr="00436999" w:rsidRDefault="00F16F2F" w:rsidP="00F00CE4">
            <w:pPr>
              <w:pStyle w:val="Prrafodelista"/>
              <w:numPr>
                <w:ilvl w:val="0"/>
                <w:numId w:val="32"/>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Proyectar el acto administrativo mediante el cual el Superintendente, cuando considere que a ello haya lugar, ordene la separación de los gerentes o de miembros de las juntas directivas de los prestadores, cuando éstas incumplan de manera reiterada los índices de eficiencia, los indicadores de gestión y las normas de calidad definidos.</w:t>
            </w:r>
          </w:p>
          <w:p w14:paraId="5DCE1064" w14:textId="77777777" w:rsidR="00F16F2F" w:rsidRPr="00436999" w:rsidRDefault="00F16F2F" w:rsidP="00F00CE4">
            <w:pPr>
              <w:pStyle w:val="Prrafodelista"/>
              <w:numPr>
                <w:ilvl w:val="0"/>
                <w:numId w:val="32"/>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Adelantar las gestiones requeridas para que el Superintendente designe o contrate una persona o autoridad para la práctica de pruebas y decisión de recursos, de acuerdo con lo establecido en el artículo 109 de la Ley 142 de 1994.</w:t>
            </w:r>
          </w:p>
          <w:p w14:paraId="4557B8D3" w14:textId="77777777" w:rsidR="00F16F2F" w:rsidRPr="00436999" w:rsidRDefault="00F16F2F" w:rsidP="00F00CE4">
            <w:pPr>
              <w:pStyle w:val="Prrafodelista"/>
              <w:numPr>
                <w:ilvl w:val="0"/>
                <w:numId w:val="32"/>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Exigir que los prestadores de servicios públicos domiciliarios le comuniquen a la Superintendencia las tarifas, cada vez que sean reajustadas, y que adicionalmente las publiquen por una vez en un periódico que circule en los municipios donde se preste el servicio o en uno de circulación nacional.</w:t>
            </w:r>
          </w:p>
          <w:p w14:paraId="515A5117" w14:textId="77777777" w:rsidR="00F16F2F" w:rsidRPr="00436999" w:rsidRDefault="00F16F2F" w:rsidP="00F00CE4">
            <w:pPr>
              <w:pStyle w:val="Prrafodelista"/>
              <w:numPr>
                <w:ilvl w:val="0"/>
                <w:numId w:val="32"/>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 xml:space="preserve">Elaborar los estudios que sirvan de base para que el Superintendente formule recomendaciones a las Comisiones de Regulación, en cuanto a la regulación y promoción del balance de los mecanismos de control y en cuanto a las bases para efectuar la evaluación de la gestión y resultados de las personas prestadoras de los servicios públicos sujetos a su inspección, vigilancia y control. </w:t>
            </w:r>
          </w:p>
          <w:p w14:paraId="10E5C26A" w14:textId="77777777" w:rsidR="00F16F2F" w:rsidRPr="00436999" w:rsidRDefault="00F16F2F" w:rsidP="00F00CE4">
            <w:pPr>
              <w:pStyle w:val="Prrafodelista"/>
              <w:numPr>
                <w:ilvl w:val="0"/>
                <w:numId w:val="32"/>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Vigilar que los prestadores de servicios públicos publiquen las evaluaciones realizadas por los Auditores Externos por lo menos una vez al año, en medios masivos de comunicación en el territorio donde presten el servicio si los hubiere, y que dichas evaluaciones sean difundidas ampliamente entre los usuarios.</w:t>
            </w:r>
          </w:p>
          <w:p w14:paraId="596014ED" w14:textId="77777777" w:rsidR="00F16F2F" w:rsidRPr="00436999" w:rsidRDefault="00F16F2F" w:rsidP="00F00CE4">
            <w:pPr>
              <w:pStyle w:val="Prrafodelista"/>
              <w:numPr>
                <w:ilvl w:val="0"/>
                <w:numId w:val="32"/>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Requerir la presentación oportuna de los informes de evaluación a los auditores externos.</w:t>
            </w:r>
          </w:p>
          <w:p w14:paraId="560FBFAF" w14:textId="77777777" w:rsidR="00F16F2F" w:rsidRPr="00436999" w:rsidRDefault="00F16F2F" w:rsidP="00F00CE4">
            <w:pPr>
              <w:pStyle w:val="Prrafodelista"/>
              <w:numPr>
                <w:ilvl w:val="0"/>
                <w:numId w:val="32"/>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Atender y resolver las consultas y peticiones relacionadas con los asuntos de su competencia.</w:t>
            </w:r>
          </w:p>
          <w:p w14:paraId="24294EFC" w14:textId="1CB9F944" w:rsidR="00F16F2F" w:rsidRPr="00436999" w:rsidRDefault="00F16F2F" w:rsidP="00F00CE4">
            <w:pPr>
              <w:pStyle w:val="Prrafodelista"/>
              <w:numPr>
                <w:ilvl w:val="0"/>
                <w:numId w:val="32"/>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Participar en el desarrollo y sostenimiento del Sistema Integrado de Gestión Institucional.</w:t>
            </w:r>
          </w:p>
          <w:p w14:paraId="79714CCB" w14:textId="359159A8" w:rsidR="00657F49" w:rsidRPr="00436999" w:rsidRDefault="00215138" w:rsidP="00F00CE4">
            <w:pPr>
              <w:pStyle w:val="Prrafodelista"/>
              <w:numPr>
                <w:ilvl w:val="0"/>
                <w:numId w:val="32"/>
              </w:numPr>
              <w:rPr>
                <w:rFonts w:asciiTheme="minorHAnsi" w:hAnsiTheme="minorHAnsi" w:cstheme="minorHAnsi"/>
                <w:color w:val="000000" w:themeColor="text1"/>
                <w:sz w:val="20"/>
                <w:szCs w:val="20"/>
              </w:rPr>
            </w:pPr>
            <w:r w:rsidRPr="00436999">
              <w:rPr>
                <w:rFonts w:asciiTheme="minorHAnsi" w:eastAsia="Arial" w:hAnsiTheme="minorHAnsi" w:cstheme="minorHAnsi"/>
                <w:sz w:val="20"/>
                <w:szCs w:val="20"/>
              </w:rPr>
              <w:lastRenderedPageBreak/>
              <w:t>Desempeñar las demás funciones que les sean asignadas por el jefe inmediato, de acuerdo con la naturaleza del empleo y el área de desempeño.</w:t>
            </w:r>
          </w:p>
        </w:tc>
      </w:tr>
      <w:tr w:rsidR="00657F49" w:rsidRPr="00436999" w14:paraId="1B9BFEF8" w14:textId="77777777" w:rsidTr="007A3BB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CB66060" w14:textId="77777777" w:rsidR="00657F49" w:rsidRPr="00436999" w:rsidRDefault="00657F49"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lastRenderedPageBreak/>
              <w:t>CONOCIMIENTOS BÁSICOS O ESENCIALES</w:t>
            </w:r>
          </w:p>
        </w:tc>
      </w:tr>
      <w:tr w:rsidR="00657F49" w:rsidRPr="00436999" w14:paraId="669A7E2E" w14:textId="77777777" w:rsidTr="007A3BB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913D7F" w14:textId="72C24157" w:rsidR="00657F49" w:rsidRPr="00436999" w:rsidRDefault="00657F49" w:rsidP="00F00CE4">
            <w:pPr>
              <w:pStyle w:val="Prrafodelista"/>
              <w:numPr>
                <w:ilvl w:val="0"/>
                <w:numId w:val="5"/>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Marco normativo sobre servicios públicos de gas combustible</w:t>
            </w:r>
          </w:p>
          <w:p w14:paraId="40F0FCF7" w14:textId="33285E1A" w:rsidR="00657F49" w:rsidRPr="00436999" w:rsidRDefault="00657F49" w:rsidP="00F00CE4">
            <w:pPr>
              <w:pStyle w:val="Prrafodelista"/>
              <w:numPr>
                <w:ilvl w:val="0"/>
                <w:numId w:val="5"/>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Regulación de Energía y Gas (CREG).</w:t>
            </w:r>
          </w:p>
          <w:p w14:paraId="782562AC" w14:textId="77777777" w:rsidR="00657F49" w:rsidRPr="00436999" w:rsidRDefault="00657F49" w:rsidP="00F00CE4">
            <w:pPr>
              <w:pStyle w:val="Prrafodelista"/>
              <w:numPr>
                <w:ilvl w:val="0"/>
                <w:numId w:val="5"/>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Constitución política</w:t>
            </w:r>
          </w:p>
          <w:p w14:paraId="4D47639C" w14:textId="77777777" w:rsidR="00657F49" w:rsidRPr="00436999" w:rsidRDefault="00657F49" w:rsidP="00F00CE4">
            <w:pPr>
              <w:pStyle w:val="Prrafodelista"/>
              <w:numPr>
                <w:ilvl w:val="0"/>
                <w:numId w:val="5"/>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Gerencia pública</w:t>
            </w:r>
          </w:p>
          <w:p w14:paraId="46C52CB7" w14:textId="77777777" w:rsidR="00657F49" w:rsidRPr="00436999" w:rsidRDefault="00657F49" w:rsidP="00F00CE4">
            <w:pPr>
              <w:pStyle w:val="Prrafodelista"/>
              <w:numPr>
                <w:ilvl w:val="0"/>
                <w:numId w:val="5"/>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Gestión integral de proyectos</w:t>
            </w:r>
          </w:p>
          <w:p w14:paraId="1551488B" w14:textId="77777777" w:rsidR="00657F49" w:rsidRPr="00436999" w:rsidRDefault="00657F49" w:rsidP="00F00CE4">
            <w:pPr>
              <w:pStyle w:val="Prrafodelista"/>
              <w:numPr>
                <w:ilvl w:val="0"/>
                <w:numId w:val="5"/>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Derecho administrativo </w:t>
            </w:r>
          </w:p>
          <w:p w14:paraId="6A58AAB9" w14:textId="2EAED421" w:rsidR="00657F49" w:rsidRPr="00436999" w:rsidRDefault="00657F49" w:rsidP="00F00CE4">
            <w:pPr>
              <w:pStyle w:val="Prrafodelista"/>
              <w:numPr>
                <w:ilvl w:val="0"/>
                <w:numId w:val="5"/>
              </w:numPr>
              <w:rPr>
                <w:rFonts w:asciiTheme="minorHAnsi" w:hAnsiTheme="minorHAnsi" w:cstheme="minorHAnsi"/>
                <w:sz w:val="20"/>
                <w:szCs w:val="20"/>
                <w:lang w:eastAsia="es-CO"/>
              </w:rPr>
            </w:pPr>
            <w:r w:rsidRPr="00436999">
              <w:rPr>
                <w:rFonts w:asciiTheme="minorHAnsi" w:hAnsiTheme="minorHAnsi" w:cstheme="minorHAnsi"/>
                <w:sz w:val="20"/>
                <w:szCs w:val="20"/>
              </w:rPr>
              <w:t>Regulación económica y de mercados</w:t>
            </w:r>
          </w:p>
        </w:tc>
      </w:tr>
      <w:tr w:rsidR="00657F49" w:rsidRPr="00436999" w14:paraId="02C04546" w14:textId="77777777" w:rsidTr="007A3BB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FE79808" w14:textId="77777777" w:rsidR="00657F49" w:rsidRPr="00436999" w:rsidRDefault="00657F49" w:rsidP="00C17152">
            <w:pPr>
              <w:jc w:val="center"/>
              <w:rPr>
                <w:rFonts w:asciiTheme="minorHAnsi" w:hAnsiTheme="minorHAnsi" w:cstheme="minorHAnsi"/>
                <w:b/>
                <w:sz w:val="20"/>
                <w:szCs w:val="20"/>
                <w:lang w:eastAsia="es-CO"/>
              </w:rPr>
            </w:pPr>
            <w:r w:rsidRPr="00436999">
              <w:rPr>
                <w:rFonts w:asciiTheme="minorHAnsi" w:hAnsiTheme="minorHAnsi" w:cstheme="minorHAnsi"/>
                <w:b/>
                <w:bCs/>
                <w:sz w:val="20"/>
                <w:szCs w:val="20"/>
                <w:lang w:eastAsia="es-CO"/>
              </w:rPr>
              <w:t>COMPETENCIAS COMPORTAMENTALES</w:t>
            </w:r>
          </w:p>
        </w:tc>
      </w:tr>
      <w:tr w:rsidR="00657F49" w:rsidRPr="00436999" w14:paraId="4E2713C1" w14:textId="77777777" w:rsidTr="007A3BB9">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252E4428" w14:textId="77777777" w:rsidR="00657F49" w:rsidRPr="00436999" w:rsidRDefault="00657F49" w:rsidP="00C17152">
            <w:pPr>
              <w:contextualSpacing/>
              <w:jc w:val="cente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7AF96F13" w14:textId="77777777" w:rsidR="00657F49" w:rsidRPr="00436999" w:rsidRDefault="00657F49" w:rsidP="00C17152">
            <w:pPr>
              <w:contextualSpacing/>
              <w:jc w:val="center"/>
              <w:rPr>
                <w:rFonts w:asciiTheme="minorHAnsi" w:hAnsiTheme="minorHAnsi" w:cstheme="minorHAnsi"/>
                <w:sz w:val="20"/>
                <w:szCs w:val="20"/>
                <w:lang w:eastAsia="es-CO"/>
              </w:rPr>
            </w:pPr>
            <w:r w:rsidRPr="00436999">
              <w:rPr>
                <w:rFonts w:asciiTheme="minorHAnsi" w:hAnsiTheme="minorHAnsi" w:cstheme="minorHAnsi"/>
                <w:sz w:val="20"/>
                <w:szCs w:val="20"/>
                <w:lang w:eastAsia="es-CO"/>
              </w:rPr>
              <w:t>POR NIVEL JERÁRQUICO</w:t>
            </w:r>
          </w:p>
        </w:tc>
      </w:tr>
      <w:tr w:rsidR="00657F49" w:rsidRPr="00436999" w14:paraId="0543E5B0" w14:textId="77777777" w:rsidTr="007A3BB9">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4C2DA3A9" w14:textId="77777777" w:rsidR="00657F49" w:rsidRPr="00436999" w:rsidRDefault="00657F49"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Aprendizaje continuo</w:t>
            </w:r>
          </w:p>
          <w:p w14:paraId="0DEC6E5A" w14:textId="77777777" w:rsidR="00657F49" w:rsidRPr="00436999" w:rsidRDefault="00657F49"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Orientación a resultados</w:t>
            </w:r>
          </w:p>
          <w:p w14:paraId="42523203" w14:textId="77777777" w:rsidR="00657F49" w:rsidRPr="00436999" w:rsidRDefault="00657F49"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Orientación al usuario y al ciudadano</w:t>
            </w:r>
          </w:p>
          <w:p w14:paraId="66556339" w14:textId="77777777" w:rsidR="00657F49" w:rsidRPr="00436999" w:rsidRDefault="00657F49"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Compromiso con la organización</w:t>
            </w:r>
          </w:p>
          <w:p w14:paraId="74CC5C25" w14:textId="77777777" w:rsidR="00657F49" w:rsidRPr="00436999" w:rsidRDefault="00657F49"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Trabajo en equipo</w:t>
            </w:r>
          </w:p>
          <w:p w14:paraId="5EF7DA7F" w14:textId="77777777" w:rsidR="00657F49" w:rsidRPr="00436999" w:rsidRDefault="00657F49"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65861912" w14:textId="77777777" w:rsidR="00657F49" w:rsidRPr="00436999" w:rsidRDefault="00657F49" w:rsidP="00C17152">
            <w:pPr>
              <w:pStyle w:val="Prrafodelista"/>
              <w:numPr>
                <w:ilvl w:val="0"/>
                <w:numId w:val="2"/>
              </w:numPr>
              <w:jc w:val="left"/>
              <w:rPr>
                <w:rFonts w:asciiTheme="minorHAnsi" w:hAnsiTheme="minorHAnsi" w:cstheme="minorHAnsi"/>
                <w:sz w:val="20"/>
                <w:szCs w:val="20"/>
              </w:rPr>
            </w:pPr>
            <w:r w:rsidRPr="00436999">
              <w:rPr>
                <w:rFonts w:asciiTheme="minorHAnsi" w:hAnsiTheme="minorHAnsi" w:cstheme="minorHAnsi"/>
                <w:sz w:val="20"/>
                <w:szCs w:val="20"/>
              </w:rPr>
              <w:t>Visión estratégica</w:t>
            </w:r>
          </w:p>
          <w:p w14:paraId="647CA6B2" w14:textId="77777777" w:rsidR="00657F49" w:rsidRPr="00436999" w:rsidRDefault="00657F49" w:rsidP="00C17152">
            <w:pPr>
              <w:pStyle w:val="Prrafodelista"/>
              <w:numPr>
                <w:ilvl w:val="0"/>
                <w:numId w:val="2"/>
              </w:numPr>
              <w:jc w:val="left"/>
              <w:rPr>
                <w:rFonts w:asciiTheme="minorHAnsi" w:hAnsiTheme="minorHAnsi" w:cstheme="minorHAnsi"/>
                <w:sz w:val="20"/>
                <w:szCs w:val="20"/>
              </w:rPr>
            </w:pPr>
            <w:r w:rsidRPr="00436999">
              <w:rPr>
                <w:rFonts w:asciiTheme="minorHAnsi" w:hAnsiTheme="minorHAnsi" w:cstheme="minorHAnsi"/>
                <w:sz w:val="20"/>
                <w:szCs w:val="20"/>
              </w:rPr>
              <w:t>Liderazgo efectivo</w:t>
            </w:r>
          </w:p>
          <w:p w14:paraId="1D13EEBB" w14:textId="77777777" w:rsidR="00657F49" w:rsidRPr="00436999" w:rsidRDefault="00657F49" w:rsidP="00C17152">
            <w:pPr>
              <w:pStyle w:val="Prrafodelista"/>
              <w:numPr>
                <w:ilvl w:val="0"/>
                <w:numId w:val="2"/>
              </w:numPr>
              <w:jc w:val="left"/>
              <w:rPr>
                <w:rFonts w:asciiTheme="minorHAnsi" w:hAnsiTheme="minorHAnsi" w:cstheme="minorHAnsi"/>
                <w:sz w:val="20"/>
                <w:szCs w:val="20"/>
              </w:rPr>
            </w:pPr>
            <w:r w:rsidRPr="00436999">
              <w:rPr>
                <w:rFonts w:asciiTheme="minorHAnsi" w:hAnsiTheme="minorHAnsi" w:cstheme="minorHAnsi"/>
                <w:sz w:val="20"/>
                <w:szCs w:val="20"/>
              </w:rPr>
              <w:t>Planeación</w:t>
            </w:r>
          </w:p>
          <w:p w14:paraId="20BA3D46" w14:textId="77777777" w:rsidR="00657F49" w:rsidRPr="00436999" w:rsidRDefault="00657F49" w:rsidP="00C17152">
            <w:pPr>
              <w:pStyle w:val="Prrafodelista"/>
              <w:numPr>
                <w:ilvl w:val="0"/>
                <w:numId w:val="2"/>
              </w:numPr>
              <w:jc w:val="left"/>
              <w:rPr>
                <w:rFonts w:asciiTheme="minorHAnsi" w:hAnsiTheme="minorHAnsi" w:cstheme="minorHAnsi"/>
                <w:sz w:val="20"/>
                <w:szCs w:val="20"/>
              </w:rPr>
            </w:pPr>
            <w:r w:rsidRPr="00436999">
              <w:rPr>
                <w:rFonts w:asciiTheme="minorHAnsi" w:hAnsiTheme="minorHAnsi" w:cstheme="minorHAnsi"/>
                <w:sz w:val="20"/>
                <w:szCs w:val="20"/>
              </w:rPr>
              <w:t>Toma de decisiones</w:t>
            </w:r>
          </w:p>
          <w:p w14:paraId="23CD68E5" w14:textId="77777777" w:rsidR="00657F49" w:rsidRPr="00436999" w:rsidRDefault="00657F49" w:rsidP="00C17152">
            <w:pPr>
              <w:pStyle w:val="Prrafodelista"/>
              <w:numPr>
                <w:ilvl w:val="0"/>
                <w:numId w:val="2"/>
              </w:numPr>
              <w:jc w:val="left"/>
              <w:rPr>
                <w:rFonts w:asciiTheme="minorHAnsi" w:hAnsiTheme="minorHAnsi" w:cstheme="minorHAnsi"/>
                <w:sz w:val="20"/>
                <w:szCs w:val="20"/>
              </w:rPr>
            </w:pPr>
            <w:r w:rsidRPr="00436999">
              <w:rPr>
                <w:rFonts w:asciiTheme="minorHAnsi" w:hAnsiTheme="minorHAnsi" w:cstheme="minorHAnsi"/>
                <w:sz w:val="20"/>
                <w:szCs w:val="20"/>
              </w:rPr>
              <w:t>Gestión del desarrollo de las personas</w:t>
            </w:r>
          </w:p>
          <w:p w14:paraId="1A3DD117" w14:textId="77777777" w:rsidR="00657F49" w:rsidRPr="00436999" w:rsidRDefault="00657F49" w:rsidP="00C17152">
            <w:pPr>
              <w:pStyle w:val="Prrafodelista"/>
              <w:numPr>
                <w:ilvl w:val="0"/>
                <w:numId w:val="2"/>
              </w:numPr>
              <w:jc w:val="left"/>
              <w:rPr>
                <w:rFonts w:asciiTheme="minorHAnsi" w:hAnsiTheme="minorHAnsi" w:cstheme="minorHAnsi"/>
                <w:sz w:val="20"/>
                <w:szCs w:val="20"/>
              </w:rPr>
            </w:pPr>
            <w:r w:rsidRPr="00436999">
              <w:rPr>
                <w:rFonts w:asciiTheme="minorHAnsi" w:hAnsiTheme="minorHAnsi" w:cstheme="minorHAnsi"/>
                <w:sz w:val="20"/>
                <w:szCs w:val="20"/>
              </w:rPr>
              <w:t xml:space="preserve">Pensamiento sistémico </w:t>
            </w:r>
          </w:p>
          <w:p w14:paraId="508B2629" w14:textId="77777777" w:rsidR="00657F49" w:rsidRPr="00436999" w:rsidRDefault="00657F49"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rPr>
              <w:t>Resolución de conflictos</w:t>
            </w:r>
            <w:r w:rsidRPr="00436999">
              <w:rPr>
                <w:rFonts w:asciiTheme="minorHAnsi" w:hAnsiTheme="minorHAnsi" w:cstheme="minorHAnsi"/>
                <w:sz w:val="20"/>
                <w:szCs w:val="20"/>
                <w:lang w:eastAsia="es-CO"/>
              </w:rPr>
              <w:t xml:space="preserve"> </w:t>
            </w:r>
          </w:p>
        </w:tc>
      </w:tr>
      <w:tr w:rsidR="00657F49" w:rsidRPr="00436999" w14:paraId="0D74BA0B" w14:textId="77777777" w:rsidTr="007A3BB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84796E6" w14:textId="77777777" w:rsidR="00657F49" w:rsidRPr="00436999" w:rsidRDefault="00657F49"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REQUISITOS DE FORMACIÓN ACADÉMICA Y EXPERIENCIA</w:t>
            </w:r>
          </w:p>
        </w:tc>
      </w:tr>
      <w:tr w:rsidR="00657F49" w:rsidRPr="00436999" w14:paraId="5BC5E6C8" w14:textId="77777777" w:rsidTr="007A3BB9">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211EC38" w14:textId="77777777" w:rsidR="00657F49" w:rsidRPr="00436999" w:rsidRDefault="00657F49" w:rsidP="00C17152">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14A01157" w14:textId="77777777" w:rsidR="00657F49" w:rsidRPr="00436999" w:rsidRDefault="00657F49" w:rsidP="00C17152">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Experiencia</w:t>
            </w:r>
          </w:p>
        </w:tc>
      </w:tr>
      <w:tr w:rsidR="00657F49" w:rsidRPr="00436999" w14:paraId="3BFA1DB6" w14:textId="77777777" w:rsidTr="007A3BB9">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52337EFE" w14:textId="77777777" w:rsidR="00657F49" w:rsidRPr="00436999" w:rsidRDefault="00657F49"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profesional que corresponda a uno de los siguientes Núcleos Básicos del Conocimiento - NBC: </w:t>
            </w:r>
          </w:p>
          <w:p w14:paraId="1C9BA52D" w14:textId="77777777" w:rsidR="00657F49" w:rsidRPr="00436999" w:rsidRDefault="00657F49" w:rsidP="00C17152">
            <w:pPr>
              <w:contextualSpacing/>
              <w:rPr>
                <w:rFonts w:asciiTheme="minorHAnsi" w:hAnsiTheme="minorHAnsi" w:cstheme="minorHAnsi"/>
                <w:sz w:val="20"/>
                <w:szCs w:val="20"/>
                <w:lang w:eastAsia="es-CO"/>
              </w:rPr>
            </w:pPr>
          </w:p>
          <w:p w14:paraId="1E6F9B38"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Administración</w:t>
            </w:r>
          </w:p>
          <w:p w14:paraId="3AA27FC5"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Contaduría pública</w:t>
            </w:r>
          </w:p>
          <w:p w14:paraId="070C8CE6" w14:textId="77777777" w:rsidR="00CE46EF" w:rsidRPr="00436999" w:rsidRDefault="00CE46EF" w:rsidP="00CE46EF">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Ciencia política, relaciones internacionales</w:t>
            </w:r>
          </w:p>
          <w:p w14:paraId="07860F5A"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Derecho y afines </w:t>
            </w:r>
          </w:p>
          <w:p w14:paraId="3D07A139"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Economía</w:t>
            </w:r>
          </w:p>
          <w:p w14:paraId="68C0E404"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administrativa y afines</w:t>
            </w:r>
          </w:p>
          <w:p w14:paraId="4AF86543"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ambiental, sanitaria y afines</w:t>
            </w:r>
          </w:p>
          <w:p w14:paraId="3651A630"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civil y afines </w:t>
            </w:r>
          </w:p>
          <w:p w14:paraId="75615A06"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de minas, metalurgia y afines</w:t>
            </w:r>
          </w:p>
          <w:p w14:paraId="32C7892C"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eléctrica y afines</w:t>
            </w:r>
          </w:p>
          <w:p w14:paraId="2BE63387"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electrónica, telecomunicaciones y afines  </w:t>
            </w:r>
          </w:p>
          <w:p w14:paraId="39539404"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industrial y afines</w:t>
            </w:r>
          </w:p>
          <w:p w14:paraId="56622C5A"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mecánica y afines </w:t>
            </w:r>
          </w:p>
          <w:p w14:paraId="07B1EC6F" w14:textId="77777777" w:rsidR="00657F49" w:rsidRPr="00436999" w:rsidRDefault="00657F49" w:rsidP="00C17152">
            <w:pPr>
              <w:ind w:left="360"/>
              <w:contextualSpacing/>
              <w:rPr>
                <w:rFonts w:asciiTheme="minorHAnsi" w:hAnsiTheme="minorHAnsi" w:cstheme="minorHAnsi"/>
                <w:sz w:val="20"/>
                <w:szCs w:val="20"/>
                <w:lang w:eastAsia="es-CO"/>
              </w:rPr>
            </w:pPr>
          </w:p>
          <w:p w14:paraId="4FC81ADE" w14:textId="1F383D71" w:rsidR="00657F49" w:rsidRPr="00436999" w:rsidRDefault="00657F49"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de postgrado en la modalidad de maestría en áreas relacionadas con las funciones del cargo. </w:t>
            </w:r>
          </w:p>
          <w:p w14:paraId="4ABB877F" w14:textId="77777777" w:rsidR="00657F49" w:rsidRPr="00436999" w:rsidRDefault="00657F49" w:rsidP="00C17152">
            <w:pPr>
              <w:contextualSpacing/>
              <w:rPr>
                <w:rFonts w:asciiTheme="minorHAnsi" w:hAnsiTheme="minorHAnsi" w:cstheme="minorHAnsi"/>
                <w:sz w:val="20"/>
                <w:szCs w:val="20"/>
                <w:lang w:eastAsia="es-CO"/>
              </w:rPr>
            </w:pPr>
          </w:p>
          <w:p w14:paraId="1749EC9B" w14:textId="77777777" w:rsidR="00657F49" w:rsidRPr="00436999" w:rsidRDefault="00657F49"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rPr>
              <w:t>Tarjeta o matrícula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0A06A524" w14:textId="723A7A2F" w:rsidR="00657F49" w:rsidRPr="00436999" w:rsidRDefault="00657F49" w:rsidP="00C17152">
            <w:pPr>
              <w:widowControl w:val="0"/>
              <w:contextualSpacing/>
              <w:rPr>
                <w:rFonts w:asciiTheme="minorHAnsi" w:hAnsiTheme="minorHAnsi" w:cstheme="minorHAnsi"/>
                <w:sz w:val="20"/>
                <w:szCs w:val="20"/>
              </w:rPr>
            </w:pPr>
            <w:r w:rsidRPr="00436999">
              <w:rPr>
                <w:rFonts w:asciiTheme="minorHAnsi" w:hAnsiTheme="minorHAnsi" w:cstheme="minorHAnsi"/>
                <w:sz w:val="20"/>
                <w:szCs w:val="20"/>
              </w:rPr>
              <w:t>Cincuenta y seis (56) meses de experiencia profesional relacionada.</w:t>
            </w:r>
          </w:p>
        </w:tc>
      </w:tr>
      <w:tr w:rsidR="0054269D" w:rsidRPr="00436999" w14:paraId="0C72D965" w14:textId="77777777" w:rsidTr="0054269D">
        <w:trPr>
          <w:trHeight w:val="499"/>
        </w:trPr>
        <w:tc>
          <w:tcPr>
            <w:tcW w:w="5000" w:type="pct"/>
            <w:gridSpan w:val="2"/>
            <w:tcBorders>
              <w:top w:val="nil"/>
              <w:left w:val="single" w:sz="4" w:space="0" w:color="auto"/>
              <w:bottom w:val="single" w:sz="4" w:space="0" w:color="auto"/>
              <w:right w:val="single" w:sz="4" w:space="0" w:color="auto"/>
            </w:tcBorders>
            <w:shd w:val="clear" w:color="auto" w:fill="D5DCE4" w:themeFill="text2" w:themeFillTint="33"/>
            <w:vAlign w:val="center"/>
          </w:tcPr>
          <w:p w14:paraId="68973901" w14:textId="346F7587" w:rsidR="0054269D" w:rsidRPr="00436999" w:rsidRDefault="0054269D" w:rsidP="00C17152">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Alternativa</w:t>
            </w:r>
          </w:p>
        </w:tc>
      </w:tr>
      <w:tr w:rsidR="00657F49" w:rsidRPr="00436999" w14:paraId="676F3931" w14:textId="77777777" w:rsidTr="007A3BB9">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7925595" w14:textId="77777777" w:rsidR="00657F49" w:rsidRPr="00436999" w:rsidRDefault="00657F49" w:rsidP="00C17152">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lastRenderedPageBreak/>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23EA1D35" w14:textId="77777777" w:rsidR="00657F49" w:rsidRPr="00436999" w:rsidRDefault="00657F49" w:rsidP="00C17152">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Experiencia</w:t>
            </w:r>
          </w:p>
        </w:tc>
      </w:tr>
      <w:tr w:rsidR="00657F49" w:rsidRPr="00436999" w14:paraId="51B97F4A" w14:textId="77777777" w:rsidTr="007A3BB9">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30F1FCD2" w14:textId="77777777" w:rsidR="00657F49" w:rsidRPr="00436999" w:rsidRDefault="00657F49"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profesional que corresponda a uno de los siguientes Núcleos Básicos del Conocimiento - NBC: </w:t>
            </w:r>
          </w:p>
          <w:p w14:paraId="4E7CCCF8" w14:textId="77777777" w:rsidR="00657F49" w:rsidRPr="00436999" w:rsidRDefault="00657F49" w:rsidP="00C17152">
            <w:pPr>
              <w:contextualSpacing/>
              <w:rPr>
                <w:rFonts w:asciiTheme="minorHAnsi" w:hAnsiTheme="minorHAnsi" w:cstheme="minorHAnsi"/>
                <w:sz w:val="20"/>
                <w:szCs w:val="20"/>
                <w:lang w:eastAsia="es-CO"/>
              </w:rPr>
            </w:pPr>
          </w:p>
          <w:p w14:paraId="0F4C5CCE"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Administración</w:t>
            </w:r>
          </w:p>
          <w:p w14:paraId="7F90F1B8"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Contaduría pública</w:t>
            </w:r>
          </w:p>
          <w:p w14:paraId="76962A75" w14:textId="77777777" w:rsidR="00CE46EF" w:rsidRPr="00436999" w:rsidRDefault="00CE46EF" w:rsidP="00CE46EF">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Ciencia política, relaciones internacionales</w:t>
            </w:r>
          </w:p>
          <w:p w14:paraId="79E7CC34"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Derecho y afines </w:t>
            </w:r>
          </w:p>
          <w:p w14:paraId="4C91D0EA"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Economía</w:t>
            </w:r>
          </w:p>
          <w:p w14:paraId="11087BC0"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administrativa y afines</w:t>
            </w:r>
          </w:p>
          <w:p w14:paraId="0D8026F5"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ambiental, sanitaria y afines</w:t>
            </w:r>
          </w:p>
          <w:p w14:paraId="08632CF2"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civil y afines </w:t>
            </w:r>
          </w:p>
          <w:p w14:paraId="5FBFEC45"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de minas, metalurgia y afines</w:t>
            </w:r>
          </w:p>
          <w:p w14:paraId="60D80149"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eléctrica y afines</w:t>
            </w:r>
          </w:p>
          <w:p w14:paraId="59B62EC6"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electrónica, telecomunicaciones y afines  </w:t>
            </w:r>
          </w:p>
          <w:p w14:paraId="3D2D594A"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industrial y afines</w:t>
            </w:r>
          </w:p>
          <w:p w14:paraId="0FC7534A"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mecánica y afines </w:t>
            </w:r>
          </w:p>
          <w:p w14:paraId="1D357DF7" w14:textId="77777777" w:rsidR="00657F49" w:rsidRPr="00436999" w:rsidRDefault="00657F49" w:rsidP="00C17152">
            <w:pPr>
              <w:ind w:left="360"/>
              <w:contextualSpacing/>
              <w:rPr>
                <w:rFonts w:asciiTheme="minorHAnsi" w:hAnsiTheme="minorHAnsi" w:cstheme="minorHAnsi"/>
                <w:sz w:val="20"/>
                <w:szCs w:val="20"/>
                <w:lang w:eastAsia="es-CO"/>
              </w:rPr>
            </w:pPr>
          </w:p>
          <w:p w14:paraId="282E20E2" w14:textId="2CD31C26" w:rsidR="00657F49" w:rsidRPr="00436999" w:rsidRDefault="00657F49"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de postgrado en la modalidad de especialización en áreas relacionadas con las funciones del cargo. </w:t>
            </w:r>
          </w:p>
          <w:p w14:paraId="0CB041C4" w14:textId="77777777" w:rsidR="00657F49" w:rsidRPr="00436999" w:rsidRDefault="00657F49" w:rsidP="00C17152">
            <w:pPr>
              <w:contextualSpacing/>
              <w:rPr>
                <w:rFonts w:asciiTheme="minorHAnsi" w:hAnsiTheme="minorHAnsi" w:cstheme="minorHAnsi"/>
                <w:sz w:val="20"/>
                <w:szCs w:val="20"/>
                <w:lang w:eastAsia="es-CO"/>
              </w:rPr>
            </w:pPr>
          </w:p>
          <w:p w14:paraId="60D7B080" w14:textId="77777777" w:rsidR="00657F49" w:rsidRPr="00436999" w:rsidRDefault="00657F49"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rPr>
              <w:t>Tarjeta o matrícula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4D9B1676" w14:textId="5C116603" w:rsidR="00657F49" w:rsidRPr="00436999" w:rsidRDefault="00657F49" w:rsidP="00C17152">
            <w:pPr>
              <w:widowControl w:val="0"/>
              <w:contextualSpacing/>
              <w:rPr>
                <w:rFonts w:asciiTheme="minorHAnsi" w:hAnsiTheme="minorHAnsi" w:cstheme="minorHAnsi"/>
                <w:sz w:val="20"/>
                <w:szCs w:val="20"/>
              </w:rPr>
            </w:pPr>
            <w:r w:rsidRPr="00436999">
              <w:rPr>
                <w:rFonts w:asciiTheme="minorHAnsi" w:hAnsiTheme="minorHAnsi" w:cstheme="minorHAnsi"/>
                <w:sz w:val="20"/>
                <w:szCs w:val="20"/>
              </w:rPr>
              <w:t>Sesenta y ocho (68) meses de experiencia profesional relacionada.</w:t>
            </w:r>
          </w:p>
        </w:tc>
      </w:tr>
    </w:tbl>
    <w:p w14:paraId="48D64BA2" w14:textId="77777777" w:rsidR="00A07F7C" w:rsidRPr="00436999" w:rsidRDefault="00A07F7C" w:rsidP="00C17152">
      <w:pPr>
        <w:rPr>
          <w:rFonts w:asciiTheme="minorHAnsi" w:hAnsiTheme="minorHAnsi" w:cstheme="minorHAnsi"/>
          <w:sz w:val="20"/>
          <w:szCs w:val="20"/>
        </w:rPr>
      </w:pPr>
    </w:p>
    <w:p w14:paraId="584B1DC4" w14:textId="51F6072A" w:rsidR="00E33CA1" w:rsidRPr="00436999" w:rsidRDefault="00E33CA1" w:rsidP="00C17152">
      <w:pPr>
        <w:pStyle w:val="Ttulo2"/>
        <w:rPr>
          <w:rFonts w:asciiTheme="minorHAnsi" w:hAnsiTheme="minorHAnsi" w:cstheme="minorHAnsi"/>
          <w:color w:val="auto"/>
          <w:sz w:val="20"/>
          <w:szCs w:val="20"/>
        </w:rPr>
      </w:pPr>
      <w:bookmarkStart w:id="20" w:name="_Toc54939484"/>
      <w:r w:rsidRPr="00436999">
        <w:rPr>
          <w:rFonts w:asciiTheme="minorHAnsi" w:hAnsiTheme="minorHAnsi" w:cstheme="minorHAnsi"/>
          <w:color w:val="auto"/>
          <w:sz w:val="20"/>
          <w:szCs w:val="20"/>
        </w:rPr>
        <w:t>DIRECTOR TÉCNICO 0100-20</w:t>
      </w:r>
      <w:bookmarkEnd w:id="20"/>
      <w:r w:rsidR="007A16DA" w:rsidRPr="00436999">
        <w:rPr>
          <w:rFonts w:asciiTheme="minorHAnsi" w:hAnsiTheme="minorHAnsi" w:cstheme="minorHAnsi"/>
          <w:color w:val="auto"/>
          <w:sz w:val="20"/>
          <w:szCs w:val="20"/>
        </w:rPr>
        <w:t xml:space="preserve"> </w:t>
      </w:r>
    </w:p>
    <w:p w14:paraId="54C1DC91" w14:textId="77777777" w:rsidR="00E33CA1" w:rsidRPr="00436999" w:rsidRDefault="00E33CA1" w:rsidP="00C17152">
      <w:pPr>
        <w:rPr>
          <w:rFonts w:asciiTheme="minorHAnsi" w:hAnsiTheme="minorHAnsi" w:cstheme="minorHAnsi"/>
          <w:sz w:val="20"/>
          <w:szCs w:val="20"/>
        </w:rPr>
      </w:pPr>
    </w:p>
    <w:tbl>
      <w:tblPr>
        <w:tblW w:w="5000" w:type="pct"/>
        <w:tblCellMar>
          <w:left w:w="70" w:type="dxa"/>
          <w:right w:w="70" w:type="dxa"/>
        </w:tblCellMar>
        <w:tblLook w:val="04A0" w:firstRow="1" w:lastRow="0" w:firstColumn="1" w:lastColumn="0" w:noHBand="0" w:noVBand="1"/>
      </w:tblPr>
      <w:tblGrid>
        <w:gridCol w:w="4403"/>
        <w:gridCol w:w="4425"/>
      </w:tblGrid>
      <w:tr w:rsidR="00E33CA1" w:rsidRPr="00436999" w14:paraId="6AF35AF9" w14:textId="77777777" w:rsidTr="0054269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C379246" w14:textId="77777777" w:rsidR="00E33CA1" w:rsidRPr="00436999" w:rsidRDefault="00E33CA1"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IDENTIFICACIÓN</w:t>
            </w:r>
          </w:p>
        </w:tc>
      </w:tr>
      <w:tr w:rsidR="00E33CA1" w:rsidRPr="00436999" w14:paraId="63C678A8" w14:textId="77777777" w:rsidTr="007C2402">
        <w:trPr>
          <w:trHeight w:val="20"/>
        </w:trPr>
        <w:tc>
          <w:tcPr>
            <w:tcW w:w="2494" w:type="pct"/>
            <w:tcBorders>
              <w:top w:val="single" w:sz="4" w:space="0" w:color="auto"/>
              <w:left w:val="single" w:sz="4" w:space="0" w:color="auto"/>
            </w:tcBorders>
            <w:shd w:val="clear" w:color="auto" w:fill="auto"/>
            <w:vAlign w:val="center"/>
            <w:hideMark/>
          </w:tcPr>
          <w:p w14:paraId="14F5F09B" w14:textId="77777777" w:rsidR="00E33CA1" w:rsidRPr="00436999" w:rsidRDefault="00E33CA1"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Nivel</w:t>
            </w:r>
          </w:p>
        </w:tc>
        <w:tc>
          <w:tcPr>
            <w:tcW w:w="2506" w:type="pct"/>
            <w:tcBorders>
              <w:top w:val="single" w:sz="4" w:space="0" w:color="auto"/>
              <w:right w:val="single" w:sz="4" w:space="0" w:color="auto"/>
            </w:tcBorders>
            <w:shd w:val="clear" w:color="auto" w:fill="auto"/>
            <w:vAlign w:val="center"/>
          </w:tcPr>
          <w:p w14:paraId="3A1C1E62" w14:textId="77777777" w:rsidR="00E33CA1" w:rsidRPr="00436999" w:rsidRDefault="00E33CA1" w:rsidP="00C17152">
            <w:pPr>
              <w:contextualSpacing/>
              <w:rPr>
                <w:rFonts w:asciiTheme="minorHAnsi" w:hAnsiTheme="minorHAnsi" w:cstheme="minorHAnsi"/>
                <w:sz w:val="20"/>
                <w:szCs w:val="20"/>
                <w:lang w:eastAsia="es-MX"/>
              </w:rPr>
            </w:pPr>
            <w:r w:rsidRPr="00436999">
              <w:rPr>
                <w:rFonts w:asciiTheme="minorHAnsi" w:hAnsiTheme="minorHAnsi" w:cstheme="minorHAnsi"/>
                <w:sz w:val="20"/>
                <w:szCs w:val="20"/>
              </w:rPr>
              <w:t>Directivo</w:t>
            </w:r>
          </w:p>
        </w:tc>
      </w:tr>
      <w:tr w:rsidR="00E33CA1" w:rsidRPr="00436999" w14:paraId="0BEB39C0" w14:textId="77777777" w:rsidTr="007C2402">
        <w:trPr>
          <w:trHeight w:val="20"/>
        </w:trPr>
        <w:tc>
          <w:tcPr>
            <w:tcW w:w="2494" w:type="pct"/>
            <w:tcBorders>
              <w:left w:val="single" w:sz="4" w:space="0" w:color="auto"/>
            </w:tcBorders>
            <w:shd w:val="clear" w:color="auto" w:fill="auto"/>
            <w:vAlign w:val="center"/>
            <w:hideMark/>
          </w:tcPr>
          <w:p w14:paraId="500FA3D1" w14:textId="77777777" w:rsidR="00E33CA1" w:rsidRPr="00436999" w:rsidRDefault="00E33CA1"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Denominación del empleo</w:t>
            </w:r>
          </w:p>
        </w:tc>
        <w:tc>
          <w:tcPr>
            <w:tcW w:w="2506" w:type="pct"/>
            <w:tcBorders>
              <w:right w:val="single" w:sz="4" w:space="0" w:color="auto"/>
            </w:tcBorders>
            <w:shd w:val="clear" w:color="auto" w:fill="auto"/>
            <w:vAlign w:val="center"/>
          </w:tcPr>
          <w:p w14:paraId="030C5A27" w14:textId="54FE443D" w:rsidR="00E33CA1" w:rsidRPr="00436999" w:rsidRDefault="00E33CA1" w:rsidP="00C17152">
            <w:pPr>
              <w:contextualSpacing/>
              <w:rPr>
                <w:rFonts w:asciiTheme="minorHAnsi" w:hAnsiTheme="minorHAnsi" w:cstheme="minorHAnsi"/>
                <w:sz w:val="20"/>
                <w:szCs w:val="20"/>
              </w:rPr>
            </w:pPr>
            <w:r w:rsidRPr="00436999">
              <w:rPr>
                <w:rFonts w:asciiTheme="minorHAnsi" w:hAnsiTheme="minorHAnsi" w:cstheme="minorHAnsi"/>
                <w:sz w:val="20"/>
                <w:szCs w:val="20"/>
              </w:rPr>
              <w:t>Director Técnico</w:t>
            </w:r>
          </w:p>
        </w:tc>
      </w:tr>
      <w:tr w:rsidR="00E33CA1" w:rsidRPr="00436999" w14:paraId="3CDF2991" w14:textId="77777777" w:rsidTr="007C2402">
        <w:trPr>
          <w:trHeight w:val="20"/>
        </w:trPr>
        <w:tc>
          <w:tcPr>
            <w:tcW w:w="2494" w:type="pct"/>
            <w:tcBorders>
              <w:left w:val="single" w:sz="4" w:space="0" w:color="auto"/>
            </w:tcBorders>
            <w:shd w:val="clear" w:color="auto" w:fill="auto"/>
            <w:vAlign w:val="center"/>
            <w:hideMark/>
          </w:tcPr>
          <w:p w14:paraId="5A133B57" w14:textId="77777777" w:rsidR="00E33CA1" w:rsidRPr="00436999" w:rsidRDefault="00E33CA1"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Código</w:t>
            </w:r>
          </w:p>
        </w:tc>
        <w:tc>
          <w:tcPr>
            <w:tcW w:w="2506" w:type="pct"/>
            <w:tcBorders>
              <w:right w:val="single" w:sz="4" w:space="0" w:color="auto"/>
            </w:tcBorders>
            <w:shd w:val="clear" w:color="auto" w:fill="auto"/>
            <w:vAlign w:val="center"/>
          </w:tcPr>
          <w:p w14:paraId="2ED8591B" w14:textId="0804BC67" w:rsidR="00E33CA1" w:rsidRPr="00436999" w:rsidRDefault="00E33CA1" w:rsidP="00C17152">
            <w:pPr>
              <w:contextualSpacing/>
              <w:rPr>
                <w:rFonts w:asciiTheme="minorHAnsi" w:hAnsiTheme="minorHAnsi" w:cstheme="minorHAnsi"/>
                <w:sz w:val="20"/>
                <w:szCs w:val="20"/>
                <w:lang w:eastAsia="es-MX"/>
              </w:rPr>
            </w:pPr>
            <w:r w:rsidRPr="00436999">
              <w:rPr>
                <w:rFonts w:asciiTheme="minorHAnsi" w:hAnsiTheme="minorHAnsi" w:cstheme="minorHAnsi"/>
                <w:sz w:val="20"/>
                <w:szCs w:val="20"/>
              </w:rPr>
              <w:t>01</w:t>
            </w:r>
            <w:r w:rsidR="00AE038F" w:rsidRPr="00436999">
              <w:rPr>
                <w:rFonts w:asciiTheme="minorHAnsi" w:hAnsiTheme="minorHAnsi" w:cstheme="minorHAnsi"/>
                <w:sz w:val="20"/>
                <w:szCs w:val="20"/>
              </w:rPr>
              <w:t>00</w:t>
            </w:r>
          </w:p>
        </w:tc>
      </w:tr>
      <w:tr w:rsidR="00E33CA1" w:rsidRPr="00436999" w14:paraId="1B35A29D" w14:textId="77777777" w:rsidTr="007C2402">
        <w:trPr>
          <w:trHeight w:val="20"/>
        </w:trPr>
        <w:tc>
          <w:tcPr>
            <w:tcW w:w="2494" w:type="pct"/>
            <w:tcBorders>
              <w:top w:val="nil"/>
              <w:left w:val="single" w:sz="4" w:space="0" w:color="auto"/>
            </w:tcBorders>
            <w:shd w:val="clear" w:color="auto" w:fill="auto"/>
            <w:vAlign w:val="center"/>
            <w:hideMark/>
          </w:tcPr>
          <w:p w14:paraId="584A6176" w14:textId="77777777" w:rsidR="00E33CA1" w:rsidRPr="00436999" w:rsidRDefault="00E33CA1"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Grado</w:t>
            </w:r>
          </w:p>
        </w:tc>
        <w:tc>
          <w:tcPr>
            <w:tcW w:w="2506" w:type="pct"/>
            <w:tcBorders>
              <w:top w:val="nil"/>
              <w:right w:val="single" w:sz="4" w:space="0" w:color="auto"/>
            </w:tcBorders>
            <w:shd w:val="clear" w:color="auto" w:fill="auto"/>
            <w:vAlign w:val="center"/>
          </w:tcPr>
          <w:p w14:paraId="3889D824" w14:textId="558BC233" w:rsidR="00E33CA1" w:rsidRPr="00436999" w:rsidRDefault="00E33CA1" w:rsidP="00C17152">
            <w:pPr>
              <w:contextualSpacing/>
              <w:rPr>
                <w:rFonts w:asciiTheme="minorHAnsi" w:hAnsiTheme="minorHAnsi" w:cstheme="minorHAnsi"/>
                <w:sz w:val="20"/>
                <w:szCs w:val="20"/>
                <w:lang w:eastAsia="es-MX"/>
              </w:rPr>
            </w:pPr>
            <w:r w:rsidRPr="00436999">
              <w:rPr>
                <w:rFonts w:asciiTheme="minorHAnsi" w:hAnsiTheme="minorHAnsi" w:cstheme="minorHAnsi"/>
                <w:sz w:val="20"/>
                <w:szCs w:val="20"/>
                <w:lang w:eastAsia="es-MX"/>
              </w:rPr>
              <w:t>20</w:t>
            </w:r>
          </w:p>
        </w:tc>
      </w:tr>
      <w:tr w:rsidR="00E33CA1" w:rsidRPr="00436999" w14:paraId="1F097F64" w14:textId="77777777" w:rsidTr="007C2402">
        <w:trPr>
          <w:trHeight w:val="20"/>
        </w:trPr>
        <w:tc>
          <w:tcPr>
            <w:tcW w:w="2494" w:type="pct"/>
            <w:tcBorders>
              <w:top w:val="nil"/>
              <w:left w:val="single" w:sz="4" w:space="0" w:color="auto"/>
            </w:tcBorders>
            <w:shd w:val="clear" w:color="auto" w:fill="auto"/>
            <w:vAlign w:val="center"/>
            <w:hideMark/>
          </w:tcPr>
          <w:p w14:paraId="73AC2A16" w14:textId="77777777" w:rsidR="00E33CA1" w:rsidRPr="00436999" w:rsidRDefault="00E33CA1"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Número de cargos</w:t>
            </w:r>
          </w:p>
        </w:tc>
        <w:tc>
          <w:tcPr>
            <w:tcW w:w="2506" w:type="pct"/>
            <w:tcBorders>
              <w:top w:val="nil"/>
              <w:right w:val="single" w:sz="4" w:space="0" w:color="auto"/>
            </w:tcBorders>
            <w:shd w:val="clear" w:color="auto" w:fill="auto"/>
            <w:vAlign w:val="center"/>
          </w:tcPr>
          <w:p w14:paraId="2ED79204" w14:textId="54C99DDC" w:rsidR="00E33CA1" w:rsidRPr="00436999" w:rsidRDefault="00E33CA1" w:rsidP="00C17152">
            <w:pPr>
              <w:contextualSpacing/>
              <w:rPr>
                <w:rFonts w:asciiTheme="minorHAnsi" w:hAnsiTheme="minorHAnsi" w:cstheme="minorHAnsi"/>
                <w:sz w:val="20"/>
                <w:szCs w:val="20"/>
                <w:lang w:eastAsia="es-MX"/>
              </w:rPr>
            </w:pPr>
            <w:r w:rsidRPr="00436999">
              <w:rPr>
                <w:rFonts w:asciiTheme="minorHAnsi" w:hAnsiTheme="minorHAnsi" w:cstheme="minorHAnsi"/>
                <w:sz w:val="20"/>
                <w:szCs w:val="20"/>
                <w:lang w:eastAsia="es-MX"/>
              </w:rPr>
              <w:t>Uno (1)</w:t>
            </w:r>
          </w:p>
        </w:tc>
      </w:tr>
      <w:tr w:rsidR="00E33CA1" w:rsidRPr="00436999" w14:paraId="00690BBF" w14:textId="77777777" w:rsidTr="007C2402">
        <w:trPr>
          <w:trHeight w:val="20"/>
        </w:trPr>
        <w:tc>
          <w:tcPr>
            <w:tcW w:w="2494" w:type="pct"/>
            <w:tcBorders>
              <w:top w:val="nil"/>
              <w:left w:val="single" w:sz="4" w:space="0" w:color="auto"/>
            </w:tcBorders>
            <w:shd w:val="clear" w:color="auto" w:fill="auto"/>
            <w:vAlign w:val="center"/>
            <w:hideMark/>
          </w:tcPr>
          <w:p w14:paraId="4A68F44C" w14:textId="77777777" w:rsidR="00E33CA1" w:rsidRPr="00436999" w:rsidRDefault="00E33CA1"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Dependencia</w:t>
            </w:r>
          </w:p>
        </w:tc>
        <w:tc>
          <w:tcPr>
            <w:tcW w:w="2506" w:type="pct"/>
            <w:tcBorders>
              <w:top w:val="nil"/>
              <w:right w:val="single" w:sz="4" w:space="0" w:color="auto"/>
            </w:tcBorders>
            <w:shd w:val="clear" w:color="auto" w:fill="auto"/>
            <w:vAlign w:val="center"/>
          </w:tcPr>
          <w:p w14:paraId="3770E0B3" w14:textId="77777777" w:rsidR="00E33CA1" w:rsidRPr="00436999" w:rsidRDefault="00E33CA1" w:rsidP="00C17152">
            <w:pPr>
              <w:pStyle w:val="Sinespaciado"/>
              <w:contextualSpacing/>
              <w:rPr>
                <w:rFonts w:asciiTheme="minorHAnsi" w:hAnsiTheme="minorHAnsi" w:cstheme="minorHAnsi"/>
                <w:sz w:val="20"/>
                <w:szCs w:val="20"/>
                <w:lang w:val="es-ES_tradnl" w:eastAsia="es-MX"/>
              </w:rPr>
            </w:pPr>
            <w:r w:rsidRPr="00436999">
              <w:rPr>
                <w:rFonts w:asciiTheme="minorHAnsi" w:hAnsiTheme="minorHAnsi" w:cstheme="minorHAnsi"/>
                <w:sz w:val="20"/>
                <w:szCs w:val="20"/>
                <w:lang w:val="es-ES_tradnl"/>
              </w:rPr>
              <w:t>Donde se ubique el cargo</w:t>
            </w:r>
          </w:p>
        </w:tc>
      </w:tr>
      <w:tr w:rsidR="00E33CA1" w:rsidRPr="00436999" w14:paraId="3BC94748" w14:textId="77777777" w:rsidTr="007C2402">
        <w:trPr>
          <w:trHeight w:val="20"/>
        </w:trPr>
        <w:tc>
          <w:tcPr>
            <w:tcW w:w="2494" w:type="pct"/>
            <w:tcBorders>
              <w:top w:val="nil"/>
              <w:left w:val="single" w:sz="4" w:space="0" w:color="auto"/>
              <w:bottom w:val="single" w:sz="4" w:space="0" w:color="auto"/>
            </w:tcBorders>
            <w:shd w:val="clear" w:color="auto" w:fill="auto"/>
            <w:vAlign w:val="center"/>
            <w:hideMark/>
          </w:tcPr>
          <w:p w14:paraId="58F45442" w14:textId="77777777" w:rsidR="00E33CA1" w:rsidRPr="00436999" w:rsidRDefault="00E33CA1"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Cargo del jefe inmediato</w:t>
            </w:r>
          </w:p>
        </w:tc>
        <w:tc>
          <w:tcPr>
            <w:tcW w:w="2506" w:type="pct"/>
            <w:tcBorders>
              <w:top w:val="nil"/>
              <w:bottom w:val="single" w:sz="4" w:space="0" w:color="auto"/>
              <w:right w:val="single" w:sz="4" w:space="0" w:color="auto"/>
            </w:tcBorders>
            <w:shd w:val="clear" w:color="auto" w:fill="auto"/>
            <w:vAlign w:val="center"/>
          </w:tcPr>
          <w:p w14:paraId="305158D2" w14:textId="0C73A45C" w:rsidR="00E33CA1" w:rsidRPr="00436999" w:rsidRDefault="002A0ED4" w:rsidP="00C17152">
            <w:pPr>
              <w:pStyle w:val="Sinespaciado"/>
              <w:contextualSpacing/>
              <w:rPr>
                <w:rFonts w:asciiTheme="minorHAnsi" w:hAnsiTheme="minorHAnsi" w:cstheme="minorHAnsi"/>
                <w:sz w:val="20"/>
                <w:szCs w:val="20"/>
                <w:lang w:val="es-ES_tradnl" w:eastAsia="es-MX"/>
              </w:rPr>
            </w:pPr>
            <w:r w:rsidRPr="00436999">
              <w:rPr>
                <w:rFonts w:asciiTheme="minorHAnsi" w:hAnsiTheme="minorHAnsi" w:cstheme="minorHAnsi"/>
                <w:sz w:val="20"/>
                <w:szCs w:val="20"/>
                <w:lang w:val="es-ES_tradnl" w:eastAsia="es-CO"/>
              </w:rPr>
              <w:t>Superintendente de Servicios Públicos Domiciliarios</w:t>
            </w:r>
          </w:p>
        </w:tc>
      </w:tr>
    </w:tbl>
    <w:p w14:paraId="37806D05" w14:textId="424F58A9" w:rsidR="00E33CA1" w:rsidRPr="00436999" w:rsidRDefault="00E33CA1" w:rsidP="00C17152">
      <w:pPr>
        <w:rPr>
          <w:rFonts w:asciiTheme="minorHAnsi" w:hAnsiTheme="minorHAnsi" w:cstheme="minorHAnsi"/>
          <w:sz w:val="20"/>
          <w:szCs w:val="20"/>
        </w:rPr>
      </w:pPr>
    </w:p>
    <w:tbl>
      <w:tblPr>
        <w:tblW w:w="5000" w:type="pct"/>
        <w:tblCellMar>
          <w:left w:w="70" w:type="dxa"/>
          <w:right w:w="70" w:type="dxa"/>
        </w:tblCellMar>
        <w:tblLook w:val="04A0" w:firstRow="1" w:lastRow="0" w:firstColumn="1" w:lastColumn="0" w:noHBand="0" w:noVBand="1"/>
      </w:tblPr>
      <w:tblGrid>
        <w:gridCol w:w="4396"/>
        <w:gridCol w:w="4432"/>
      </w:tblGrid>
      <w:tr w:rsidR="005A14D8" w:rsidRPr="00436999" w14:paraId="1C049003" w14:textId="77777777" w:rsidTr="0095047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5DD4FB3" w14:textId="77777777" w:rsidR="005A14D8" w:rsidRPr="00436999" w:rsidRDefault="005A14D8" w:rsidP="0095047F">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ÁREA FUNCIONAL</w:t>
            </w:r>
          </w:p>
          <w:p w14:paraId="26476543" w14:textId="77777777" w:rsidR="005A14D8" w:rsidRPr="00436999" w:rsidRDefault="005A14D8" w:rsidP="0095047F">
            <w:pPr>
              <w:pStyle w:val="Ttulo3"/>
              <w:rPr>
                <w:rFonts w:asciiTheme="minorHAnsi" w:hAnsiTheme="minorHAnsi" w:cstheme="minorHAnsi"/>
                <w:sz w:val="20"/>
                <w:szCs w:val="20"/>
                <w:lang w:eastAsia="es-CO"/>
              </w:rPr>
            </w:pPr>
            <w:bookmarkStart w:id="21" w:name="_Toc54939485"/>
            <w:r w:rsidRPr="00436999">
              <w:rPr>
                <w:rFonts w:asciiTheme="minorHAnsi" w:eastAsia="Times New Roman" w:hAnsiTheme="minorHAnsi" w:cstheme="minorHAnsi"/>
                <w:sz w:val="20"/>
                <w:szCs w:val="20"/>
              </w:rPr>
              <w:t>Dirección de Talento Humano</w:t>
            </w:r>
            <w:bookmarkEnd w:id="21"/>
          </w:p>
        </w:tc>
      </w:tr>
      <w:tr w:rsidR="005A14D8" w:rsidRPr="00436999" w14:paraId="31E81989" w14:textId="77777777" w:rsidTr="0095047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615804E" w14:textId="77777777" w:rsidR="005A14D8" w:rsidRPr="00436999" w:rsidRDefault="005A14D8" w:rsidP="0095047F">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PROPÓSITO PRINCIPAL</w:t>
            </w:r>
          </w:p>
        </w:tc>
      </w:tr>
      <w:tr w:rsidR="005A14D8" w:rsidRPr="00436999" w14:paraId="1B7D8ECB" w14:textId="77777777" w:rsidTr="0095047F">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287782" w14:textId="77777777" w:rsidR="005A14D8" w:rsidRPr="00436999" w:rsidRDefault="005A14D8" w:rsidP="0095047F">
            <w:pPr>
              <w:pStyle w:val="Sinespaciado"/>
              <w:contextualSpacing/>
              <w:jc w:val="both"/>
              <w:rPr>
                <w:rFonts w:asciiTheme="minorHAnsi" w:hAnsiTheme="minorHAnsi" w:cstheme="minorHAnsi"/>
                <w:sz w:val="20"/>
                <w:szCs w:val="20"/>
                <w:lang w:val="es-ES_tradnl"/>
              </w:rPr>
            </w:pPr>
            <w:r w:rsidRPr="00436999">
              <w:rPr>
                <w:rFonts w:asciiTheme="minorHAnsi" w:hAnsiTheme="minorHAnsi" w:cstheme="minorHAnsi"/>
                <w:sz w:val="20"/>
                <w:szCs w:val="20"/>
                <w:lang w:val="es-ES_tradnl"/>
              </w:rPr>
              <w:t>Dirigir la formulación, implementación y seguimiento de los planes, programas, proyectos y estrategias de la gestión de talento humano de la Superintendencia, conforme con las políticas definidas y la normativa vigente.</w:t>
            </w:r>
          </w:p>
        </w:tc>
      </w:tr>
      <w:tr w:rsidR="005A14D8" w:rsidRPr="00436999" w14:paraId="1DC92F15" w14:textId="77777777" w:rsidTr="0095047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ADBD00C" w14:textId="77777777" w:rsidR="005A14D8" w:rsidRPr="00436999" w:rsidRDefault="005A14D8" w:rsidP="0095047F">
            <w:pPr>
              <w:pStyle w:val="Sinespaciado"/>
              <w:contextualSpacing/>
              <w:jc w:val="center"/>
              <w:rPr>
                <w:rFonts w:asciiTheme="minorHAnsi" w:hAnsiTheme="minorHAnsi" w:cstheme="minorHAnsi"/>
                <w:b/>
                <w:bCs/>
                <w:sz w:val="20"/>
                <w:szCs w:val="20"/>
                <w:lang w:val="es-ES_tradnl"/>
              </w:rPr>
            </w:pPr>
            <w:r w:rsidRPr="00436999">
              <w:rPr>
                <w:rFonts w:asciiTheme="minorHAnsi" w:hAnsiTheme="minorHAnsi" w:cstheme="minorHAnsi"/>
                <w:b/>
                <w:bCs/>
                <w:sz w:val="20"/>
                <w:szCs w:val="20"/>
                <w:lang w:val="es-ES_tradnl"/>
              </w:rPr>
              <w:t>DESCRIPCIÓN DE FUNCIONES ESENCIALES</w:t>
            </w:r>
          </w:p>
        </w:tc>
      </w:tr>
      <w:tr w:rsidR="005A14D8" w:rsidRPr="00436999" w14:paraId="3F1918A3" w14:textId="77777777" w:rsidTr="0095047F">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20007C" w14:textId="77777777" w:rsidR="005A14D8" w:rsidRPr="00436999" w:rsidRDefault="005A14D8" w:rsidP="0095047F">
            <w:pPr>
              <w:pStyle w:val="Sinespaciado"/>
              <w:numPr>
                <w:ilvl w:val="0"/>
                <w:numId w:val="35"/>
              </w:numPr>
              <w:contextualSpacing/>
              <w:jc w:val="both"/>
              <w:rPr>
                <w:rFonts w:asciiTheme="minorHAnsi" w:hAnsiTheme="minorHAnsi" w:cstheme="minorHAnsi"/>
                <w:sz w:val="20"/>
                <w:szCs w:val="20"/>
                <w:lang w:val="es-ES_tradnl"/>
              </w:rPr>
            </w:pPr>
            <w:r w:rsidRPr="00436999">
              <w:rPr>
                <w:rFonts w:asciiTheme="minorHAnsi" w:hAnsiTheme="minorHAnsi" w:cstheme="minorHAnsi"/>
                <w:sz w:val="20"/>
                <w:szCs w:val="20"/>
                <w:lang w:val="es-ES_tradnl"/>
              </w:rPr>
              <w:t>Dirigir el proceso gerencial del talento humano, en sus componentes de planeación, gestión y desarrollo.</w:t>
            </w:r>
          </w:p>
          <w:p w14:paraId="48BF764E" w14:textId="77777777" w:rsidR="005A14D8" w:rsidRPr="00436999" w:rsidRDefault="005A14D8" w:rsidP="0095047F">
            <w:pPr>
              <w:pStyle w:val="Sinespaciado"/>
              <w:numPr>
                <w:ilvl w:val="0"/>
                <w:numId w:val="35"/>
              </w:numPr>
              <w:contextualSpacing/>
              <w:jc w:val="both"/>
              <w:rPr>
                <w:rFonts w:asciiTheme="minorHAnsi" w:hAnsiTheme="minorHAnsi" w:cstheme="minorHAnsi"/>
                <w:sz w:val="20"/>
                <w:szCs w:val="20"/>
                <w:lang w:val="es-ES_tradnl"/>
              </w:rPr>
            </w:pPr>
            <w:r w:rsidRPr="00436999">
              <w:rPr>
                <w:rFonts w:asciiTheme="minorHAnsi" w:hAnsiTheme="minorHAnsi" w:cstheme="minorHAnsi"/>
                <w:sz w:val="20"/>
                <w:szCs w:val="20"/>
                <w:lang w:val="es-ES_tradnl"/>
              </w:rPr>
              <w:lastRenderedPageBreak/>
              <w:t>Apoyar a la Secretaría General en los elementos conceptuales y técnicos necesarios para la formulación de las políticas, planes, programas y estrategias de gestión y proyección del talento humano de la Superintendencia.</w:t>
            </w:r>
          </w:p>
          <w:p w14:paraId="742A5F55" w14:textId="77777777" w:rsidR="005A14D8" w:rsidRPr="00436999" w:rsidRDefault="005A14D8" w:rsidP="0095047F">
            <w:pPr>
              <w:pStyle w:val="Sinespaciado"/>
              <w:numPr>
                <w:ilvl w:val="0"/>
                <w:numId w:val="35"/>
              </w:numPr>
              <w:contextualSpacing/>
              <w:jc w:val="both"/>
              <w:rPr>
                <w:rFonts w:asciiTheme="minorHAnsi" w:hAnsiTheme="minorHAnsi" w:cstheme="minorHAnsi"/>
                <w:sz w:val="20"/>
                <w:szCs w:val="20"/>
                <w:lang w:val="es-ES_tradnl"/>
              </w:rPr>
            </w:pPr>
            <w:r w:rsidRPr="00436999">
              <w:rPr>
                <w:rFonts w:asciiTheme="minorHAnsi" w:hAnsiTheme="minorHAnsi" w:cstheme="minorHAnsi"/>
                <w:sz w:val="20"/>
                <w:szCs w:val="20"/>
                <w:lang w:val="es-ES_tradnl"/>
              </w:rPr>
              <w:t>Formular, ejecutar y evaluar los planes estratégicos y programas para la gestión del talento humano en sus fases de ingreso, permanencia y retiro de los servidores de la Superintendencia de conformidad con las normas vigentes.</w:t>
            </w:r>
          </w:p>
          <w:p w14:paraId="18982748" w14:textId="77777777" w:rsidR="005A14D8" w:rsidRPr="00436999" w:rsidRDefault="005A14D8" w:rsidP="0095047F">
            <w:pPr>
              <w:pStyle w:val="Sinespaciado"/>
              <w:numPr>
                <w:ilvl w:val="0"/>
                <w:numId w:val="35"/>
              </w:numPr>
              <w:contextualSpacing/>
              <w:jc w:val="both"/>
              <w:rPr>
                <w:rFonts w:asciiTheme="minorHAnsi" w:hAnsiTheme="minorHAnsi" w:cstheme="minorHAnsi"/>
                <w:sz w:val="20"/>
                <w:szCs w:val="20"/>
                <w:lang w:val="es-ES_tradnl"/>
              </w:rPr>
            </w:pPr>
            <w:r w:rsidRPr="00436999">
              <w:rPr>
                <w:rFonts w:asciiTheme="minorHAnsi" w:hAnsiTheme="minorHAnsi" w:cstheme="minorHAnsi"/>
                <w:sz w:val="20"/>
                <w:szCs w:val="20"/>
                <w:lang w:val="es-ES_tradnl"/>
              </w:rPr>
              <w:t>Diseñar, dirigir, administrar y evaluar los programas de formación, capacitación, incentivos, bienestar y desarrollo de los servidores públicos de la Superintendencia, de acuerdo con lo previsto en la ley y en el Plan Nacional de Formación y Capacitación.</w:t>
            </w:r>
          </w:p>
          <w:p w14:paraId="2027C21C" w14:textId="77777777" w:rsidR="005A14D8" w:rsidRPr="00436999" w:rsidRDefault="005A14D8" w:rsidP="0095047F">
            <w:pPr>
              <w:pStyle w:val="Sinespaciado"/>
              <w:numPr>
                <w:ilvl w:val="0"/>
                <w:numId w:val="35"/>
              </w:numPr>
              <w:contextualSpacing/>
              <w:jc w:val="both"/>
              <w:rPr>
                <w:rFonts w:asciiTheme="minorHAnsi" w:hAnsiTheme="minorHAnsi" w:cstheme="minorHAnsi"/>
                <w:sz w:val="20"/>
                <w:szCs w:val="20"/>
                <w:lang w:val="es-ES_tradnl"/>
              </w:rPr>
            </w:pPr>
            <w:r w:rsidRPr="00436999">
              <w:rPr>
                <w:rFonts w:asciiTheme="minorHAnsi" w:hAnsiTheme="minorHAnsi" w:cstheme="minorHAnsi"/>
                <w:sz w:val="20"/>
                <w:szCs w:val="20"/>
                <w:lang w:val="es-ES_tradnl"/>
              </w:rPr>
              <w:t>Dirigir los procesos para la evaluación del desempeño laboral de los servidores de la Superintendencia de conformidad con las normas vigentes.</w:t>
            </w:r>
          </w:p>
          <w:p w14:paraId="304E748E" w14:textId="77777777" w:rsidR="005A14D8" w:rsidRPr="00436999" w:rsidRDefault="005A14D8" w:rsidP="0095047F">
            <w:pPr>
              <w:pStyle w:val="Sinespaciado"/>
              <w:numPr>
                <w:ilvl w:val="0"/>
                <w:numId w:val="35"/>
              </w:numPr>
              <w:contextualSpacing/>
              <w:jc w:val="both"/>
              <w:rPr>
                <w:rFonts w:asciiTheme="minorHAnsi" w:hAnsiTheme="minorHAnsi" w:cstheme="minorHAnsi"/>
                <w:sz w:val="20"/>
                <w:szCs w:val="20"/>
                <w:lang w:val="es-ES_tradnl"/>
              </w:rPr>
            </w:pPr>
            <w:r w:rsidRPr="00436999">
              <w:rPr>
                <w:rFonts w:asciiTheme="minorHAnsi" w:hAnsiTheme="minorHAnsi" w:cstheme="minorHAnsi"/>
                <w:sz w:val="20"/>
                <w:szCs w:val="20"/>
                <w:lang w:val="es-ES_tradnl"/>
              </w:rPr>
              <w:t>Coordinar y apoyar en conjunto con la Oficina Asesora de Planeación e Innovación Institucional, el procedimiento relacionado con los acuerdos de gestión que suscriban los gerentes públicos de la entidad, de acuerdo con lo previsto en la ley y los procedimientos internos.</w:t>
            </w:r>
          </w:p>
          <w:p w14:paraId="4CDA30E5" w14:textId="77777777" w:rsidR="005A14D8" w:rsidRPr="00436999" w:rsidRDefault="005A14D8" w:rsidP="0095047F">
            <w:pPr>
              <w:pStyle w:val="Sinespaciado"/>
              <w:numPr>
                <w:ilvl w:val="0"/>
                <w:numId w:val="35"/>
              </w:numPr>
              <w:contextualSpacing/>
              <w:jc w:val="both"/>
              <w:rPr>
                <w:rFonts w:asciiTheme="minorHAnsi" w:hAnsiTheme="minorHAnsi" w:cstheme="minorHAnsi"/>
                <w:sz w:val="20"/>
                <w:szCs w:val="20"/>
                <w:lang w:val="es-ES_tradnl"/>
              </w:rPr>
            </w:pPr>
            <w:r w:rsidRPr="00436999">
              <w:rPr>
                <w:rFonts w:asciiTheme="minorHAnsi" w:hAnsiTheme="minorHAnsi" w:cstheme="minorHAnsi"/>
                <w:sz w:val="20"/>
                <w:szCs w:val="20"/>
                <w:lang w:val="es-ES_tradnl"/>
              </w:rPr>
              <w:t>Determinar y ejecutar los programas del Sistema de Gestión de Seguridad y Salud en el Trabajo de la Superintendencia siguiendo las políticas institucionales y la normatividad vigente.</w:t>
            </w:r>
          </w:p>
          <w:p w14:paraId="69929BB4" w14:textId="77777777" w:rsidR="005A14D8" w:rsidRPr="00436999" w:rsidRDefault="005A14D8" w:rsidP="0095047F">
            <w:pPr>
              <w:pStyle w:val="Sinespaciado"/>
              <w:numPr>
                <w:ilvl w:val="0"/>
                <w:numId w:val="35"/>
              </w:numPr>
              <w:contextualSpacing/>
              <w:jc w:val="both"/>
              <w:rPr>
                <w:rFonts w:asciiTheme="minorHAnsi" w:hAnsiTheme="minorHAnsi" w:cstheme="minorHAnsi"/>
                <w:sz w:val="20"/>
                <w:szCs w:val="20"/>
                <w:lang w:val="es-ES_tradnl"/>
              </w:rPr>
            </w:pPr>
            <w:r w:rsidRPr="00436999">
              <w:rPr>
                <w:rFonts w:asciiTheme="minorHAnsi" w:hAnsiTheme="minorHAnsi" w:cstheme="minorHAnsi"/>
                <w:sz w:val="20"/>
                <w:szCs w:val="20"/>
                <w:lang w:val="es-ES_tradnl"/>
              </w:rPr>
              <w:t>Efectuar la liquidación de nómina, prestaciones sociales y parafiscales para los funcionarios de la Superintendencia.</w:t>
            </w:r>
          </w:p>
          <w:p w14:paraId="386C326A" w14:textId="77777777" w:rsidR="005A14D8" w:rsidRPr="00436999" w:rsidRDefault="005A14D8" w:rsidP="0095047F">
            <w:pPr>
              <w:pStyle w:val="Sinespaciado"/>
              <w:numPr>
                <w:ilvl w:val="0"/>
                <w:numId w:val="35"/>
              </w:numPr>
              <w:contextualSpacing/>
              <w:jc w:val="both"/>
              <w:rPr>
                <w:rFonts w:asciiTheme="minorHAnsi" w:hAnsiTheme="minorHAnsi" w:cstheme="minorHAnsi"/>
                <w:sz w:val="20"/>
                <w:szCs w:val="20"/>
                <w:lang w:val="es-ES_tradnl"/>
              </w:rPr>
            </w:pPr>
            <w:r w:rsidRPr="00436999">
              <w:rPr>
                <w:rFonts w:asciiTheme="minorHAnsi" w:hAnsiTheme="minorHAnsi" w:cstheme="minorHAnsi"/>
                <w:sz w:val="20"/>
                <w:szCs w:val="20"/>
                <w:lang w:val="es-ES_tradnl"/>
              </w:rPr>
              <w:t>Mantener actualizado el manual de funciones, requisitos y competencias de la Superintendencia.</w:t>
            </w:r>
          </w:p>
          <w:p w14:paraId="29D6E72C" w14:textId="77777777" w:rsidR="005A14D8" w:rsidRPr="00436999" w:rsidRDefault="005A14D8" w:rsidP="0095047F">
            <w:pPr>
              <w:pStyle w:val="Sinespaciado"/>
              <w:numPr>
                <w:ilvl w:val="0"/>
                <w:numId w:val="35"/>
              </w:numPr>
              <w:contextualSpacing/>
              <w:jc w:val="both"/>
              <w:rPr>
                <w:rFonts w:asciiTheme="minorHAnsi" w:hAnsiTheme="minorHAnsi" w:cstheme="minorHAnsi"/>
                <w:sz w:val="20"/>
                <w:szCs w:val="20"/>
                <w:lang w:val="es-ES_tradnl"/>
              </w:rPr>
            </w:pPr>
            <w:r w:rsidRPr="00436999">
              <w:rPr>
                <w:rFonts w:asciiTheme="minorHAnsi" w:hAnsiTheme="minorHAnsi" w:cstheme="minorHAnsi"/>
                <w:sz w:val="20"/>
                <w:szCs w:val="20"/>
                <w:lang w:val="es-ES_tradnl"/>
              </w:rPr>
              <w:t>Custodiar, sistematizar y actualizar las historias laborales de todos los servidores de la entidad.</w:t>
            </w:r>
          </w:p>
          <w:p w14:paraId="346F5495" w14:textId="77777777" w:rsidR="005A14D8" w:rsidRPr="00436999" w:rsidRDefault="005A14D8" w:rsidP="0095047F">
            <w:pPr>
              <w:pStyle w:val="Sinespaciado"/>
              <w:numPr>
                <w:ilvl w:val="0"/>
                <w:numId w:val="35"/>
              </w:numPr>
              <w:contextualSpacing/>
              <w:jc w:val="both"/>
              <w:rPr>
                <w:rFonts w:asciiTheme="minorHAnsi" w:hAnsiTheme="minorHAnsi" w:cstheme="minorHAnsi"/>
                <w:sz w:val="20"/>
                <w:szCs w:val="20"/>
                <w:lang w:val="es-ES_tradnl"/>
              </w:rPr>
            </w:pPr>
            <w:r w:rsidRPr="00436999">
              <w:rPr>
                <w:rFonts w:asciiTheme="minorHAnsi" w:hAnsiTheme="minorHAnsi" w:cstheme="minorHAnsi"/>
                <w:sz w:val="20"/>
                <w:szCs w:val="20"/>
                <w:lang w:val="es-ES_tradnl"/>
              </w:rPr>
              <w:t>Implementar las estrategias para la gestión del conocimiento en los colaboradores de la Entidad.</w:t>
            </w:r>
          </w:p>
          <w:p w14:paraId="2E0CAA8D" w14:textId="77777777" w:rsidR="005A14D8" w:rsidRPr="00436999" w:rsidRDefault="005A14D8" w:rsidP="0095047F">
            <w:pPr>
              <w:pStyle w:val="Sinespaciado"/>
              <w:numPr>
                <w:ilvl w:val="0"/>
                <w:numId w:val="35"/>
              </w:numPr>
              <w:contextualSpacing/>
              <w:jc w:val="both"/>
              <w:rPr>
                <w:rFonts w:asciiTheme="minorHAnsi" w:hAnsiTheme="minorHAnsi" w:cstheme="minorHAnsi"/>
                <w:sz w:val="20"/>
                <w:szCs w:val="20"/>
                <w:lang w:val="es-ES_tradnl"/>
              </w:rPr>
            </w:pPr>
            <w:r w:rsidRPr="00436999">
              <w:rPr>
                <w:rFonts w:asciiTheme="minorHAnsi" w:hAnsiTheme="minorHAnsi" w:cstheme="minorHAnsi"/>
                <w:sz w:val="20"/>
                <w:szCs w:val="20"/>
                <w:lang w:val="es-ES_tradnl"/>
              </w:rPr>
              <w:t>Ejercer la Secretaría Técnica de la Comisión de Personal de la Superintendencia con fundamento en las disposiciones legales.</w:t>
            </w:r>
          </w:p>
          <w:p w14:paraId="36F7B592" w14:textId="77777777" w:rsidR="005A14D8" w:rsidRPr="00436999" w:rsidRDefault="005A14D8" w:rsidP="0095047F">
            <w:pPr>
              <w:pStyle w:val="Sinespaciado"/>
              <w:numPr>
                <w:ilvl w:val="0"/>
                <w:numId w:val="35"/>
              </w:numPr>
              <w:contextualSpacing/>
              <w:jc w:val="both"/>
              <w:rPr>
                <w:rFonts w:asciiTheme="minorHAnsi" w:hAnsiTheme="minorHAnsi" w:cstheme="minorHAnsi"/>
                <w:sz w:val="20"/>
                <w:szCs w:val="20"/>
                <w:lang w:val="es-ES_tradnl"/>
              </w:rPr>
            </w:pPr>
            <w:r w:rsidRPr="00436999">
              <w:rPr>
                <w:rFonts w:asciiTheme="minorHAnsi" w:hAnsiTheme="minorHAnsi" w:cstheme="minorHAnsi"/>
                <w:sz w:val="20"/>
                <w:szCs w:val="20"/>
                <w:lang w:val="es-ES_tradnl"/>
              </w:rPr>
              <w:t>Notificar los actos administrativos que en ejercicio de sus funciones expida.</w:t>
            </w:r>
          </w:p>
          <w:p w14:paraId="57FD6D6A" w14:textId="77777777" w:rsidR="005A14D8" w:rsidRPr="00436999" w:rsidRDefault="005A14D8" w:rsidP="0095047F">
            <w:pPr>
              <w:pStyle w:val="Sinespaciado"/>
              <w:numPr>
                <w:ilvl w:val="0"/>
                <w:numId w:val="35"/>
              </w:numPr>
              <w:contextualSpacing/>
              <w:jc w:val="both"/>
              <w:rPr>
                <w:rFonts w:asciiTheme="minorHAnsi" w:hAnsiTheme="minorHAnsi" w:cstheme="minorHAnsi"/>
                <w:sz w:val="20"/>
                <w:szCs w:val="20"/>
                <w:lang w:val="es-ES_tradnl"/>
              </w:rPr>
            </w:pPr>
            <w:r w:rsidRPr="00436999">
              <w:rPr>
                <w:rFonts w:asciiTheme="minorHAnsi" w:hAnsiTheme="minorHAnsi" w:cstheme="minorHAnsi"/>
                <w:sz w:val="20"/>
                <w:szCs w:val="20"/>
                <w:lang w:val="es-ES_tradnl"/>
              </w:rPr>
              <w:t>Participar en el desarrollo y sostenimiento del Sistema Integrado de Gestión Institucional.</w:t>
            </w:r>
          </w:p>
          <w:p w14:paraId="305B715F" w14:textId="77777777" w:rsidR="005A14D8" w:rsidRPr="00436999" w:rsidRDefault="005A14D8" w:rsidP="0095047F">
            <w:pPr>
              <w:pStyle w:val="Sinespaciado"/>
              <w:numPr>
                <w:ilvl w:val="0"/>
                <w:numId w:val="35"/>
              </w:numPr>
              <w:contextualSpacing/>
              <w:jc w:val="both"/>
              <w:rPr>
                <w:rFonts w:asciiTheme="minorHAnsi" w:hAnsiTheme="minorHAnsi" w:cstheme="minorHAnsi"/>
                <w:sz w:val="20"/>
                <w:szCs w:val="20"/>
                <w:lang w:val="es-ES_tradnl"/>
              </w:rPr>
            </w:pPr>
            <w:r w:rsidRPr="00436999">
              <w:rPr>
                <w:rFonts w:asciiTheme="minorHAnsi" w:hAnsiTheme="minorHAnsi" w:cstheme="minorHAnsi"/>
                <w:sz w:val="20"/>
                <w:szCs w:val="20"/>
                <w:lang w:val="es-ES_tradnl"/>
              </w:rPr>
              <w:t>Desempeñar las demás funciones que les sean asignadas por el jefe inmediato, de acuerdo con la naturaleza del empleo y el área de desempeño.</w:t>
            </w:r>
          </w:p>
        </w:tc>
      </w:tr>
      <w:tr w:rsidR="005A14D8" w:rsidRPr="00436999" w14:paraId="787B9A2C" w14:textId="77777777" w:rsidTr="0095047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0D2F7DC" w14:textId="77777777" w:rsidR="005A14D8" w:rsidRPr="00436999" w:rsidRDefault="005A14D8" w:rsidP="0095047F">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lastRenderedPageBreak/>
              <w:t>CONOCIMIENTOS BÁSICOS O ESENCIALES</w:t>
            </w:r>
          </w:p>
        </w:tc>
      </w:tr>
      <w:tr w:rsidR="005A14D8" w:rsidRPr="00436999" w14:paraId="798BFBCE" w14:textId="77777777" w:rsidTr="0095047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D66F5D" w14:textId="3CD1F5D7" w:rsidR="005A14D8" w:rsidRPr="00436999" w:rsidRDefault="005A14D8" w:rsidP="0095047F">
            <w:pPr>
              <w:pStyle w:val="Prrafodelista"/>
              <w:numPr>
                <w:ilvl w:val="0"/>
                <w:numId w:val="5"/>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Gerencia pública</w:t>
            </w:r>
          </w:p>
          <w:p w14:paraId="157B137C" w14:textId="77777777" w:rsidR="005A14D8" w:rsidRPr="00436999" w:rsidRDefault="005A14D8" w:rsidP="0095047F">
            <w:pPr>
              <w:pStyle w:val="Prrafodelista"/>
              <w:numPr>
                <w:ilvl w:val="0"/>
                <w:numId w:val="5"/>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Gestión de Talento Humano</w:t>
            </w:r>
          </w:p>
          <w:p w14:paraId="2DA74793" w14:textId="77777777" w:rsidR="005A14D8" w:rsidRPr="00436999" w:rsidRDefault="005A14D8" w:rsidP="0095047F">
            <w:pPr>
              <w:pStyle w:val="Prrafodelista"/>
              <w:numPr>
                <w:ilvl w:val="0"/>
                <w:numId w:val="5"/>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Normativa relacionada con función pública</w:t>
            </w:r>
          </w:p>
          <w:p w14:paraId="0571AFD8" w14:textId="77777777" w:rsidR="005A14D8" w:rsidRPr="00436999" w:rsidRDefault="005A14D8" w:rsidP="0095047F">
            <w:pPr>
              <w:pStyle w:val="Prrafodelista"/>
              <w:numPr>
                <w:ilvl w:val="0"/>
                <w:numId w:val="5"/>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Carrera administrativa</w:t>
            </w:r>
          </w:p>
          <w:p w14:paraId="757391FC" w14:textId="77777777" w:rsidR="005A14D8" w:rsidRPr="00436999" w:rsidRDefault="005A14D8" w:rsidP="0095047F">
            <w:pPr>
              <w:pStyle w:val="Prrafodelista"/>
              <w:numPr>
                <w:ilvl w:val="0"/>
                <w:numId w:val="5"/>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Derecho laboral</w:t>
            </w:r>
          </w:p>
          <w:p w14:paraId="6DB46A4E" w14:textId="77777777" w:rsidR="005A14D8" w:rsidRPr="00436999" w:rsidRDefault="005A14D8" w:rsidP="0095047F">
            <w:pPr>
              <w:pStyle w:val="Prrafodelista"/>
              <w:numPr>
                <w:ilvl w:val="0"/>
                <w:numId w:val="5"/>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Régimen salarial y prestacional de los servidores públicos</w:t>
            </w:r>
          </w:p>
          <w:p w14:paraId="3D5F129F" w14:textId="77777777" w:rsidR="005A14D8" w:rsidRPr="00436999" w:rsidRDefault="005A14D8" w:rsidP="0095047F">
            <w:pPr>
              <w:pStyle w:val="Prrafodelista"/>
              <w:numPr>
                <w:ilvl w:val="0"/>
                <w:numId w:val="5"/>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Políticas de capacitación y formación </w:t>
            </w:r>
          </w:p>
          <w:p w14:paraId="035A20FA" w14:textId="77777777" w:rsidR="005A14D8" w:rsidRPr="00436999" w:rsidRDefault="005A14D8" w:rsidP="0095047F">
            <w:pPr>
              <w:pStyle w:val="Prrafodelista"/>
              <w:numPr>
                <w:ilvl w:val="0"/>
                <w:numId w:val="5"/>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Bienestar social y estímulos</w:t>
            </w:r>
          </w:p>
          <w:p w14:paraId="33AFC7AD" w14:textId="77777777" w:rsidR="005A14D8" w:rsidRPr="00436999" w:rsidRDefault="005A14D8" w:rsidP="0095047F">
            <w:pPr>
              <w:pStyle w:val="Prrafodelista"/>
              <w:numPr>
                <w:ilvl w:val="0"/>
                <w:numId w:val="5"/>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Evaluación del desempeño laboral y acuerdos de gestión</w:t>
            </w:r>
          </w:p>
        </w:tc>
      </w:tr>
      <w:tr w:rsidR="005A14D8" w:rsidRPr="00436999" w14:paraId="07DC9824" w14:textId="77777777" w:rsidTr="0095047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A480460" w14:textId="77777777" w:rsidR="005A14D8" w:rsidRPr="00436999" w:rsidRDefault="005A14D8" w:rsidP="0095047F">
            <w:pPr>
              <w:jc w:val="center"/>
              <w:rPr>
                <w:rFonts w:asciiTheme="minorHAnsi" w:hAnsiTheme="minorHAnsi" w:cstheme="minorHAnsi"/>
                <w:b/>
                <w:sz w:val="20"/>
                <w:szCs w:val="20"/>
                <w:lang w:eastAsia="es-CO"/>
              </w:rPr>
            </w:pPr>
            <w:r w:rsidRPr="00436999">
              <w:rPr>
                <w:rFonts w:asciiTheme="minorHAnsi" w:hAnsiTheme="minorHAnsi" w:cstheme="minorHAnsi"/>
                <w:b/>
                <w:bCs/>
                <w:sz w:val="20"/>
                <w:szCs w:val="20"/>
                <w:lang w:eastAsia="es-CO"/>
              </w:rPr>
              <w:t>COMPETENCIAS COMPORTAMENTALES</w:t>
            </w:r>
          </w:p>
        </w:tc>
      </w:tr>
      <w:tr w:rsidR="005A14D8" w:rsidRPr="00436999" w14:paraId="6899E4AA" w14:textId="77777777" w:rsidTr="0095047F">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34C55892" w14:textId="77777777" w:rsidR="005A14D8" w:rsidRPr="00436999" w:rsidRDefault="005A14D8" w:rsidP="0095047F">
            <w:pPr>
              <w:contextualSpacing/>
              <w:jc w:val="cente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11E3BB6C" w14:textId="77777777" w:rsidR="005A14D8" w:rsidRPr="00436999" w:rsidRDefault="005A14D8" w:rsidP="0095047F">
            <w:pPr>
              <w:contextualSpacing/>
              <w:jc w:val="center"/>
              <w:rPr>
                <w:rFonts w:asciiTheme="minorHAnsi" w:hAnsiTheme="minorHAnsi" w:cstheme="minorHAnsi"/>
                <w:sz w:val="20"/>
                <w:szCs w:val="20"/>
                <w:lang w:eastAsia="es-CO"/>
              </w:rPr>
            </w:pPr>
            <w:r w:rsidRPr="00436999">
              <w:rPr>
                <w:rFonts w:asciiTheme="minorHAnsi" w:hAnsiTheme="minorHAnsi" w:cstheme="minorHAnsi"/>
                <w:sz w:val="20"/>
                <w:szCs w:val="20"/>
                <w:lang w:eastAsia="es-CO"/>
              </w:rPr>
              <w:t>POR NIVEL JERÁRQUICO</w:t>
            </w:r>
          </w:p>
        </w:tc>
      </w:tr>
      <w:tr w:rsidR="005A14D8" w:rsidRPr="00436999" w14:paraId="7A13D1D9" w14:textId="77777777" w:rsidTr="0095047F">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72E64411" w14:textId="77777777" w:rsidR="005A14D8" w:rsidRPr="00436999" w:rsidRDefault="005A14D8" w:rsidP="0095047F">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Aprendizaje continuo</w:t>
            </w:r>
          </w:p>
          <w:p w14:paraId="06CE391D" w14:textId="77777777" w:rsidR="005A14D8" w:rsidRPr="00436999" w:rsidRDefault="005A14D8" w:rsidP="0095047F">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Orientación a resultados</w:t>
            </w:r>
          </w:p>
          <w:p w14:paraId="3071C79B" w14:textId="77777777" w:rsidR="005A14D8" w:rsidRPr="00436999" w:rsidRDefault="005A14D8" w:rsidP="0095047F">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Orientación al usuario y al ciudadano</w:t>
            </w:r>
          </w:p>
          <w:p w14:paraId="18035662" w14:textId="77777777" w:rsidR="005A14D8" w:rsidRPr="00436999" w:rsidRDefault="005A14D8" w:rsidP="0095047F">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Compromiso con la organización</w:t>
            </w:r>
          </w:p>
          <w:p w14:paraId="5315B59B" w14:textId="77777777" w:rsidR="005A14D8" w:rsidRPr="00436999" w:rsidRDefault="005A14D8" w:rsidP="0095047F">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Trabajo en equipo</w:t>
            </w:r>
          </w:p>
          <w:p w14:paraId="02E4EA82" w14:textId="77777777" w:rsidR="005A14D8" w:rsidRPr="00436999" w:rsidRDefault="005A14D8" w:rsidP="0095047F">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23051F9F" w14:textId="77777777" w:rsidR="005A14D8" w:rsidRPr="00436999" w:rsidRDefault="005A14D8" w:rsidP="0095047F">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Visión estratégica</w:t>
            </w:r>
          </w:p>
          <w:p w14:paraId="169AD88E" w14:textId="77777777" w:rsidR="005A14D8" w:rsidRPr="00436999" w:rsidRDefault="005A14D8" w:rsidP="0095047F">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Liderazgo efectivo</w:t>
            </w:r>
          </w:p>
          <w:p w14:paraId="4D727622" w14:textId="77777777" w:rsidR="005A14D8" w:rsidRPr="00436999" w:rsidRDefault="005A14D8" w:rsidP="0095047F">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Planeación</w:t>
            </w:r>
          </w:p>
          <w:p w14:paraId="3B2AD92F" w14:textId="77777777" w:rsidR="005A14D8" w:rsidRPr="00436999" w:rsidRDefault="005A14D8" w:rsidP="0095047F">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Toma de decisiones</w:t>
            </w:r>
          </w:p>
          <w:p w14:paraId="75DAA9F3" w14:textId="77777777" w:rsidR="005A14D8" w:rsidRPr="00436999" w:rsidRDefault="005A14D8" w:rsidP="0095047F">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Gestión del desarrollo de las personas</w:t>
            </w:r>
          </w:p>
          <w:p w14:paraId="60B6D339" w14:textId="77777777" w:rsidR="005A14D8" w:rsidRPr="00436999" w:rsidRDefault="005A14D8" w:rsidP="0095047F">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Pensamiento sistémico</w:t>
            </w:r>
          </w:p>
          <w:p w14:paraId="60D22CF6" w14:textId="77777777" w:rsidR="005A14D8" w:rsidRPr="00436999" w:rsidRDefault="005A14D8" w:rsidP="0095047F">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Resolución de conflictos</w:t>
            </w:r>
          </w:p>
        </w:tc>
      </w:tr>
      <w:tr w:rsidR="005A14D8" w:rsidRPr="00436999" w14:paraId="26A48FD8" w14:textId="77777777" w:rsidTr="0095047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5667508" w14:textId="77777777" w:rsidR="005A14D8" w:rsidRPr="00436999" w:rsidRDefault="005A14D8" w:rsidP="0095047F">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REQUISITOS DE FORMACIÓN ACADÉMICA Y EXPERIENCIA</w:t>
            </w:r>
          </w:p>
        </w:tc>
      </w:tr>
      <w:tr w:rsidR="005A14D8" w:rsidRPr="00436999" w14:paraId="4AE6FE02" w14:textId="77777777" w:rsidTr="0095047F">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22F2671" w14:textId="77777777" w:rsidR="005A14D8" w:rsidRPr="00436999" w:rsidRDefault="005A14D8" w:rsidP="0095047F">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lastRenderedPageBreak/>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35E26FC7" w14:textId="77777777" w:rsidR="005A14D8" w:rsidRPr="00436999" w:rsidRDefault="005A14D8" w:rsidP="0095047F">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Experiencia</w:t>
            </w:r>
          </w:p>
        </w:tc>
      </w:tr>
      <w:tr w:rsidR="005A14D8" w:rsidRPr="00436999" w14:paraId="3666F316" w14:textId="77777777" w:rsidTr="0095047F">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1AAB6EF7" w14:textId="77777777" w:rsidR="005A14D8" w:rsidRPr="00436999" w:rsidRDefault="005A14D8" w:rsidP="0095047F">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profesional que corresponda a uno de los siguientes Núcleos Básicos del Conocimiento - NBC: </w:t>
            </w:r>
          </w:p>
          <w:p w14:paraId="3DCCC436" w14:textId="77777777" w:rsidR="005A14D8" w:rsidRPr="00436999" w:rsidRDefault="005A14D8" w:rsidP="0095047F">
            <w:pPr>
              <w:contextualSpacing/>
              <w:rPr>
                <w:rFonts w:asciiTheme="minorHAnsi" w:hAnsiTheme="minorHAnsi" w:cstheme="minorHAnsi"/>
                <w:sz w:val="20"/>
                <w:szCs w:val="20"/>
                <w:lang w:eastAsia="es-CO"/>
              </w:rPr>
            </w:pPr>
          </w:p>
          <w:p w14:paraId="73901438" w14:textId="77777777" w:rsidR="005A14D8" w:rsidRPr="00436999" w:rsidRDefault="005A14D8" w:rsidP="0095047F">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-Administración</w:t>
            </w:r>
          </w:p>
          <w:p w14:paraId="7964A8EB" w14:textId="77777777" w:rsidR="005A14D8" w:rsidRPr="00436999" w:rsidRDefault="005A14D8" w:rsidP="0095047F">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-Derecho y Afines </w:t>
            </w:r>
          </w:p>
          <w:p w14:paraId="25B133E3" w14:textId="77777777" w:rsidR="005A14D8" w:rsidRPr="00436999" w:rsidRDefault="005A14D8" w:rsidP="0095047F">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-Economía</w:t>
            </w:r>
          </w:p>
          <w:p w14:paraId="1A205054" w14:textId="77777777" w:rsidR="005A14D8" w:rsidRPr="00436999" w:rsidRDefault="005A14D8" w:rsidP="0095047F">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-Ingeniería Administrativa y Afines</w:t>
            </w:r>
          </w:p>
          <w:p w14:paraId="64B65738" w14:textId="77777777" w:rsidR="005A14D8" w:rsidRPr="00436999" w:rsidRDefault="005A14D8" w:rsidP="0095047F">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-Ingeniería Industrial y Afines </w:t>
            </w:r>
          </w:p>
          <w:p w14:paraId="423CDBBB" w14:textId="77777777" w:rsidR="005A14D8" w:rsidRPr="00436999" w:rsidRDefault="005A14D8" w:rsidP="0095047F">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-Psicología </w:t>
            </w:r>
          </w:p>
          <w:p w14:paraId="33C66D5A" w14:textId="77777777" w:rsidR="005A14D8" w:rsidRPr="00436999" w:rsidRDefault="005A14D8" w:rsidP="0095047F">
            <w:pPr>
              <w:ind w:left="360"/>
              <w:contextualSpacing/>
              <w:rPr>
                <w:rFonts w:asciiTheme="minorHAnsi" w:hAnsiTheme="minorHAnsi" w:cstheme="minorHAnsi"/>
                <w:sz w:val="20"/>
                <w:szCs w:val="20"/>
                <w:lang w:eastAsia="es-CO"/>
              </w:rPr>
            </w:pPr>
          </w:p>
          <w:p w14:paraId="5E5DD60F" w14:textId="77777777" w:rsidR="005A14D8" w:rsidRPr="00436999" w:rsidRDefault="005A14D8" w:rsidP="0095047F">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de postgrado en la modalidad de maestría en áreas relacionadas con las funciones del cargo. </w:t>
            </w:r>
          </w:p>
          <w:p w14:paraId="50E9D869" w14:textId="77777777" w:rsidR="005A14D8" w:rsidRPr="00436999" w:rsidRDefault="005A14D8" w:rsidP="0095047F">
            <w:pPr>
              <w:contextualSpacing/>
              <w:rPr>
                <w:rFonts w:asciiTheme="minorHAnsi" w:hAnsiTheme="minorHAnsi" w:cstheme="minorHAnsi"/>
                <w:sz w:val="20"/>
                <w:szCs w:val="20"/>
                <w:lang w:eastAsia="es-CO"/>
              </w:rPr>
            </w:pPr>
          </w:p>
          <w:p w14:paraId="3620219E" w14:textId="77777777" w:rsidR="005A14D8" w:rsidRPr="00436999" w:rsidRDefault="005A14D8" w:rsidP="0095047F">
            <w:pPr>
              <w:contextualSpacing/>
              <w:rPr>
                <w:rFonts w:asciiTheme="minorHAnsi" w:hAnsiTheme="minorHAnsi" w:cstheme="minorHAnsi"/>
                <w:sz w:val="20"/>
                <w:szCs w:val="20"/>
                <w:lang w:eastAsia="es-CO"/>
              </w:rPr>
            </w:pPr>
            <w:r w:rsidRPr="00436999">
              <w:rPr>
                <w:rFonts w:asciiTheme="minorHAnsi" w:hAnsiTheme="minorHAnsi" w:cstheme="minorHAnsi"/>
                <w:sz w:val="20"/>
                <w:szCs w:val="20"/>
              </w:rPr>
              <w:t>Tarjeta o matrícula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09B66C57" w14:textId="77777777" w:rsidR="005A14D8" w:rsidRPr="00436999" w:rsidRDefault="005A14D8" w:rsidP="0095047F">
            <w:pPr>
              <w:widowControl w:val="0"/>
              <w:contextualSpacing/>
              <w:rPr>
                <w:rFonts w:asciiTheme="minorHAnsi" w:hAnsiTheme="minorHAnsi" w:cstheme="minorHAnsi"/>
                <w:sz w:val="20"/>
                <w:szCs w:val="20"/>
              </w:rPr>
            </w:pPr>
            <w:r w:rsidRPr="00436999">
              <w:rPr>
                <w:rFonts w:asciiTheme="minorHAnsi" w:hAnsiTheme="minorHAnsi" w:cstheme="minorHAnsi"/>
                <w:sz w:val="20"/>
                <w:szCs w:val="20"/>
              </w:rPr>
              <w:t>Cincuenta y dos (52) meses de experiencia profesional relacionad.</w:t>
            </w:r>
          </w:p>
        </w:tc>
      </w:tr>
      <w:tr w:rsidR="005A14D8" w:rsidRPr="00436999" w14:paraId="5C3C881C" w14:textId="77777777" w:rsidTr="0095047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68876A6" w14:textId="77777777" w:rsidR="005A14D8" w:rsidRPr="00436999" w:rsidRDefault="005A14D8" w:rsidP="0095047F">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Alternativa</w:t>
            </w:r>
          </w:p>
        </w:tc>
      </w:tr>
      <w:tr w:rsidR="005A14D8" w:rsidRPr="00436999" w14:paraId="5AED10EE" w14:textId="77777777" w:rsidTr="0095047F">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93E70CB" w14:textId="77777777" w:rsidR="005A14D8" w:rsidRPr="00436999" w:rsidRDefault="005A14D8" w:rsidP="0095047F">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0B79CE54" w14:textId="77777777" w:rsidR="005A14D8" w:rsidRPr="00436999" w:rsidRDefault="005A14D8" w:rsidP="0095047F">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Experiencia</w:t>
            </w:r>
          </w:p>
        </w:tc>
      </w:tr>
      <w:tr w:rsidR="005A14D8" w:rsidRPr="00436999" w14:paraId="1287C54D" w14:textId="77777777" w:rsidTr="0095047F">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53AF5EF0" w14:textId="77777777" w:rsidR="005A14D8" w:rsidRPr="00436999" w:rsidRDefault="005A14D8" w:rsidP="0095047F">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profesional que corresponda a uno de los siguientes Núcleos Básicos del Conocimiento - NBC: </w:t>
            </w:r>
          </w:p>
          <w:p w14:paraId="09DA0D49" w14:textId="77777777" w:rsidR="005A14D8" w:rsidRPr="00436999" w:rsidRDefault="005A14D8" w:rsidP="0095047F">
            <w:pPr>
              <w:contextualSpacing/>
              <w:rPr>
                <w:rFonts w:asciiTheme="minorHAnsi" w:hAnsiTheme="minorHAnsi" w:cstheme="minorHAnsi"/>
                <w:sz w:val="20"/>
                <w:szCs w:val="20"/>
                <w:lang w:eastAsia="es-CO"/>
              </w:rPr>
            </w:pPr>
          </w:p>
          <w:p w14:paraId="0D3C52CF" w14:textId="77777777" w:rsidR="005A14D8" w:rsidRPr="00436999" w:rsidRDefault="005A14D8" w:rsidP="0095047F">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-Administración</w:t>
            </w:r>
          </w:p>
          <w:p w14:paraId="5E4185E5" w14:textId="77777777" w:rsidR="005A14D8" w:rsidRPr="00436999" w:rsidRDefault="005A14D8" w:rsidP="0095047F">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-Derecho y Afines </w:t>
            </w:r>
          </w:p>
          <w:p w14:paraId="12BA92F6" w14:textId="77777777" w:rsidR="005A14D8" w:rsidRPr="00436999" w:rsidRDefault="005A14D8" w:rsidP="0095047F">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-Economía</w:t>
            </w:r>
          </w:p>
          <w:p w14:paraId="1AA4A902" w14:textId="77777777" w:rsidR="005A14D8" w:rsidRPr="00436999" w:rsidRDefault="005A14D8" w:rsidP="0095047F">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-Ingeniería Administrativa y Afines</w:t>
            </w:r>
          </w:p>
          <w:p w14:paraId="39F469B3" w14:textId="77777777" w:rsidR="005A14D8" w:rsidRPr="00436999" w:rsidRDefault="005A14D8" w:rsidP="0095047F">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-Ingeniería Industrial y Afines </w:t>
            </w:r>
          </w:p>
          <w:p w14:paraId="7087C5CD" w14:textId="77777777" w:rsidR="005A14D8" w:rsidRPr="00436999" w:rsidRDefault="005A14D8" w:rsidP="0095047F">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-Psicología </w:t>
            </w:r>
          </w:p>
          <w:p w14:paraId="23BC3825" w14:textId="77777777" w:rsidR="005A14D8" w:rsidRPr="00436999" w:rsidRDefault="005A14D8" w:rsidP="0095047F">
            <w:pPr>
              <w:ind w:left="360"/>
              <w:contextualSpacing/>
              <w:rPr>
                <w:rFonts w:asciiTheme="minorHAnsi" w:hAnsiTheme="minorHAnsi" w:cstheme="minorHAnsi"/>
                <w:sz w:val="20"/>
                <w:szCs w:val="20"/>
                <w:lang w:eastAsia="es-CO"/>
              </w:rPr>
            </w:pPr>
          </w:p>
          <w:p w14:paraId="06C2A1DC" w14:textId="77777777" w:rsidR="005A14D8" w:rsidRPr="00436999" w:rsidRDefault="005A14D8" w:rsidP="0095047F">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de postgrado en la modalidad de especialización en áreas relacionadas con las funciones del cargo. </w:t>
            </w:r>
          </w:p>
          <w:p w14:paraId="73C83429" w14:textId="77777777" w:rsidR="005A14D8" w:rsidRPr="00436999" w:rsidRDefault="005A14D8" w:rsidP="0095047F">
            <w:pPr>
              <w:contextualSpacing/>
              <w:rPr>
                <w:rFonts w:asciiTheme="minorHAnsi" w:hAnsiTheme="minorHAnsi" w:cstheme="minorHAnsi"/>
                <w:sz w:val="20"/>
                <w:szCs w:val="20"/>
                <w:lang w:eastAsia="es-CO"/>
              </w:rPr>
            </w:pPr>
          </w:p>
          <w:p w14:paraId="6285EE6C" w14:textId="77777777" w:rsidR="005A14D8" w:rsidRPr="00436999" w:rsidRDefault="005A14D8" w:rsidP="0095047F">
            <w:pPr>
              <w:contextualSpacing/>
              <w:rPr>
                <w:rFonts w:asciiTheme="minorHAnsi" w:hAnsiTheme="minorHAnsi" w:cstheme="minorHAnsi"/>
                <w:sz w:val="20"/>
                <w:szCs w:val="20"/>
                <w:lang w:eastAsia="es-CO"/>
              </w:rPr>
            </w:pPr>
            <w:r w:rsidRPr="00436999">
              <w:rPr>
                <w:rFonts w:asciiTheme="minorHAnsi" w:hAnsiTheme="minorHAnsi" w:cstheme="minorHAnsi"/>
                <w:sz w:val="20"/>
                <w:szCs w:val="20"/>
              </w:rPr>
              <w:t>Tarjeta o matrícula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471883DE" w14:textId="77777777" w:rsidR="005A14D8" w:rsidRPr="00436999" w:rsidRDefault="005A14D8" w:rsidP="0095047F">
            <w:pPr>
              <w:widowControl w:val="0"/>
              <w:contextualSpacing/>
              <w:rPr>
                <w:rFonts w:asciiTheme="minorHAnsi" w:hAnsiTheme="minorHAnsi" w:cstheme="minorHAnsi"/>
                <w:sz w:val="20"/>
                <w:szCs w:val="20"/>
              </w:rPr>
            </w:pPr>
            <w:r w:rsidRPr="00436999">
              <w:rPr>
                <w:rFonts w:asciiTheme="minorHAnsi" w:hAnsiTheme="minorHAnsi" w:cstheme="minorHAnsi"/>
                <w:sz w:val="20"/>
                <w:szCs w:val="20"/>
              </w:rPr>
              <w:t>Sesenta y ocho (64) meses de experiencia profesional relacionada.</w:t>
            </w:r>
          </w:p>
        </w:tc>
      </w:tr>
    </w:tbl>
    <w:p w14:paraId="0B95A1F6" w14:textId="77777777" w:rsidR="005A14D8" w:rsidRPr="00436999" w:rsidRDefault="005A14D8" w:rsidP="00C17152">
      <w:pPr>
        <w:rPr>
          <w:rFonts w:asciiTheme="minorHAnsi" w:hAnsiTheme="minorHAnsi" w:cstheme="minorHAnsi"/>
          <w:sz w:val="20"/>
          <w:szCs w:val="20"/>
        </w:rPr>
      </w:pPr>
    </w:p>
    <w:p w14:paraId="088C5B42" w14:textId="77777777" w:rsidR="005A14D8" w:rsidRPr="00436999" w:rsidRDefault="005A14D8" w:rsidP="00C17152">
      <w:pPr>
        <w:rPr>
          <w:rFonts w:asciiTheme="minorHAnsi" w:hAnsiTheme="minorHAnsi" w:cstheme="minorHAnsi"/>
          <w:sz w:val="20"/>
          <w:szCs w:val="20"/>
        </w:rPr>
      </w:pPr>
    </w:p>
    <w:p w14:paraId="727F93DC" w14:textId="77D04A77" w:rsidR="00E33CA1" w:rsidRPr="00436999" w:rsidRDefault="00E33CA1" w:rsidP="00C17152">
      <w:pPr>
        <w:pStyle w:val="Ttulo2"/>
        <w:rPr>
          <w:rFonts w:asciiTheme="minorHAnsi" w:hAnsiTheme="minorHAnsi" w:cstheme="minorHAnsi"/>
          <w:color w:val="auto"/>
          <w:sz w:val="20"/>
          <w:szCs w:val="20"/>
        </w:rPr>
      </w:pPr>
      <w:bookmarkStart w:id="22" w:name="_Toc54939486"/>
      <w:r w:rsidRPr="00436999">
        <w:rPr>
          <w:rFonts w:asciiTheme="minorHAnsi" w:hAnsiTheme="minorHAnsi" w:cstheme="minorHAnsi"/>
          <w:color w:val="auto"/>
          <w:sz w:val="20"/>
          <w:szCs w:val="20"/>
        </w:rPr>
        <w:t>DIRECTOR DE SUPERINTENDENCIA 0105-19</w:t>
      </w:r>
      <w:bookmarkEnd w:id="22"/>
    </w:p>
    <w:tbl>
      <w:tblPr>
        <w:tblW w:w="5000" w:type="pct"/>
        <w:tblCellMar>
          <w:left w:w="70" w:type="dxa"/>
          <w:right w:w="70" w:type="dxa"/>
        </w:tblCellMar>
        <w:tblLook w:val="04A0" w:firstRow="1" w:lastRow="0" w:firstColumn="1" w:lastColumn="0" w:noHBand="0" w:noVBand="1"/>
      </w:tblPr>
      <w:tblGrid>
        <w:gridCol w:w="4403"/>
        <w:gridCol w:w="4425"/>
      </w:tblGrid>
      <w:tr w:rsidR="00E33CA1" w:rsidRPr="00436999" w14:paraId="0BE512D0" w14:textId="77777777" w:rsidTr="009A1C9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35841E7" w14:textId="77777777" w:rsidR="00E33CA1" w:rsidRPr="00436999" w:rsidRDefault="00E33CA1"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IDENTIFICACIÓN</w:t>
            </w:r>
          </w:p>
        </w:tc>
      </w:tr>
      <w:tr w:rsidR="00E33CA1" w:rsidRPr="00436999" w14:paraId="68040E31" w14:textId="77777777" w:rsidTr="007C2402">
        <w:trPr>
          <w:trHeight w:val="20"/>
        </w:trPr>
        <w:tc>
          <w:tcPr>
            <w:tcW w:w="2494" w:type="pct"/>
            <w:tcBorders>
              <w:top w:val="single" w:sz="4" w:space="0" w:color="auto"/>
              <w:left w:val="single" w:sz="4" w:space="0" w:color="auto"/>
            </w:tcBorders>
            <w:shd w:val="clear" w:color="auto" w:fill="auto"/>
            <w:vAlign w:val="center"/>
            <w:hideMark/>
          </w:tcPr>
          <w:p w14:paraId="6E0F6B82" w14:textId="77777777" w:rsidR="00E33CA1" w:rsidRPr="00436999" w:rsidRDefault="00E33CA1"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Nivel</w:t>
            </w:r>
          </w:p>
        </w:tc>
        <w:tc>
          <w:tcPr>
            <w:tcW w:w="2506" w:type="pct"/>
            <w:tcBorders>
              <w:top w:val="single" w:sz="4" w:space="0" w:color="auto"/>
              <w:right w:val="single" w:sz="4" w:space="0" w:color="auto"/>
            </w:tcBorders>
            <w:shd w:val="clear" w:color="auto" w:fill="auto"/>
            <w:vAlign w:val="center"/>
          </w:tcPr>
          <w:p w14:paraId="609C5209" w14:textId="77777777" w:rsidR="00E33CA1" w:rsidRPr="00436999" w:rsidRDefault="00E33CA1" w:rsidP="00C17152">
            <w:pPr>
              <w:contextualSpacing/>
              <w:rPr>
                <w:rFonts w:asciiTheme="minorHAnsi" w:hAnsiTheme="minorHAnsi" w:cstheme="minorHAnsi"/>
                <w:sz w:val="20"/>
                <w:szCs w:val="20"/>
                <w:lang w:eastAsia="es-MX"/>
              </w:rPr>
            </w:pPr>
            <w:r w:rsidRPr="00436999">
              <w:rPr>
                <w:rFonts w:asciiTheme="minorHAnsi" w:hAnsiTheme="minorHAnsi" w:cstheme="minorHAnsi"/>
                <w:sz w:val="20"/>
                <w:szCs w:val="20"/>
              </w:rPr>
              <w:t>Directivo</w:t>
            </w:r>
          </w:p>
        </w:tc>
      </w:tr>
      <w:tr w:rsidR="00E33CA1" w:rsidRPr="00436999" w14:paraId="5A0A7B74" w14:textId="77777777" w:rsidTr="007C2402">
        <w:trPr>
          <w:trHeight w:val="20"/>
        </w:trPr>
        <w:tc>
          <w:tcPr>
            <w:tcW w:w="2494" w:type="pct"/>
            <w:tcBorders>
              <w:left w:val="single" w:sz="4" w:space="0" w:color="auto"/>
            </w:tcBorders>
            <w:shd w:val="clear" w:color="auto" w:fill="auto"/>
            <w:vAlign w:val="center"/>
            <w:hideMark/>
          </w:tcPr>
          <w:p w14:paraId="7EA14F5B" w14:textId="77777777" w:rsidR="00E33CA1" w:rsidRPr="00436999" w:rsidRDefault="00E33CA1"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Denominación del empleo</w:t>
            </w:r>
          </w:p>
        </w:tc>
        <w:tc>
          <w:tcPr>
            <w:tcW w:w="2506" w:type="pct"/>
            <w:tcBorders>
              <w:right w:val="single" w:sz="4" w:space="0" w:color="auto"/>
            </w:tcBorders>
            <w:shd w:val="clear" w:color="auto" w:fill="auto"/>
            <w:vAlign w:val="center"/>
          </w:tcPr>
          <w:p w14:paraId="0D6E42EF" w14:textId="77777777" w:rsidR="00E33CA1" w:rsidRPr="00436999" w:rsidRDefault="00E33CA1" w:rsidP="00C17152">
            <w:pPr>
              <w:contextualSpacing/>
              <w:rPr>
                <w:rFonts w:asciiTheme="minorHAnsi" w:hAnsiTheme="minorHAnsi" w:cstheme="minorHAnsi"/>
                <w:sz w:val="20"/>
                <w:szCs w:val="20"/>
              </w:rPr>
            </w:pPr>
            <w:r w:rsidRPr="00436999">
              <w:rPr>
                <w:rFonts w:asciiTheme="minorHAnsi" w:hAnsiTheme="minorHAnsi" w:cstheme="minorHAnsi"/>
                <w:sz w:val="20"/>
                <w:szCs w:val="20"/>
              </w:rPr>
              <w:t>Director de Superintendencia</w:t>
            </w:r>
          </w:p>
        </w:tc>
      </w:tr>
      <w:tr w:rsidR="00E33CA1" w:rsidRPr="00436999" w14:paraId="0330F367" w14:textId="77777777" w:rsidTr="007C2402">
        <w:trPr>
          <w:trHeight w:val="20"/>
        </w:trPr>
        <w:tc>
          <w:tcPr>
            <w:tcW w:w="2494" w:type="pct"/>
            <w:tcBorders>
              <w:left w:val="single" w:sz="4" w:space="0" w:color="auto"/>
            </w:tcBorders>
            <w:shd w:val="clear" w:color="auto" w:fill="auto"/>
            <w:vAlign w:val="center"/>
            <w:hideMark/>
          </w:tcPr>
          <w:p w14:paraId="5F2EE68F" w14:textId="77777777" w:rsidR="00E33CA1" w:rsidRPr="00436999" w:rsidRDefault="00E33CA1"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Código</w:t>
            </w:r>
          </w:p>
        </w:tc>
        <w:tc>
          <w:tcPr>
            <w:tcW w:w="2506" w:type="pct"/>
            <w:tcBorders>
              <w:right w:val="single" w:sz="4" w:space="0" w:color="auto"/>
            </w:tcBorders>
            <w:shd w:val="clear" w:color="auto" w:fill="auto"/>
            <w:vAlign w:val="center"/>
          </w:tcPr>
          <w:p w14:paraId="254FD87D" w14:textId="77777777" w:rsidR="00E33CA1" w:rsidRPr="00436999" w:rsidRDefault="00E33CA1" w:rsidP="00C17152">
            <w:pPr>
              <w:contextualSpacing/>
              <w:rPr>
                <w:rFonts w:asciiTheme="minorHAnsi" w:hAnsiTheme="minorHAnsi" w:cstheme="minorHAnsi"/>
                <w:sz w:val="20"/>
                <w:szCs w:val="20"/>
                <w:lang w:eastAsia="es-MX"/>
              </w:rPr>
            </w:pPr>
            <w:r w:rsidRPr="00436999">
              <w:rPr>
                <w:rFonts w:asciiTheme="minorHAnsi" w:hAnsiTheme="minorHAnsi" w:cstheme="minorHAnsi"/>
                <w:sz w:val="20"/>
                <w:szCs w:val="20"/>
              </w:rPr>
              <w:t>0105</w:t>
            </w:r>
          </w:p>
        </w:tc>
      </w:tr>
      <w:tr w:rsidR="00E33CA1" w:rsidRPr="00436999" w14:paraId="32647EE4" w14:textId="77777777" w:rsidTr="007C2402">
        <w:trPr>
          <w:trHeight w:val="20"/>
        </w:trPr>
        <w:tc>
          <w:tcPr>
            <w:tcW w:w="2494" w:type="pct"/>
            <w:tcBorders>
              <w:top w:val="nil"/>
              <w:left w:val="single" w:sz="4" w:space="0" w:color="auto"/>
            </w:tcBorders>
            <w:shd w:val="clear" w:color="auto" w:fill="auto"/>
            <w:vAlign w:val="center"/>
            <w:hideMark/>
          </w:tcPr>
          <w:p w14:paraId="07F66E8B" w14:textId="77777777" w:rsidR="00E33CA1" w:rsidRPr="00436999" w:rsidRDefault="00E33CA1"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Grado</w:t>
            </w:r>
          </w:p>
        </w:tc>
        <w:tc>
          <w:tcPr>
            <w:tcW w:w="2506" w:type="pct"/>
            <w:tcBorders>
              <w:top w:val="nil"/>
              <w:right w:val="single" w:sz="4" w:space="0" w:color="auto"/>
            </w:tcBorders>
            <w:shd w:val="clear" w:color="auto" w:fill="auto"/>
            <w:vAlign w:val="center"/>
          </w:tcPr>
          <w:p w14:paraId="13FB7FDA" w14:textId="0BDD52FC" w:rsidR="00E33CA1" w:rsidRPr="00436999" w:rsidRDefault="00E33CA1" w:rsidP="00C17152">
            <w:pPr>
              <w:contextualSpacing/>
              <w:rPr>
                <w:rFonts w:asciiTheme="minorHAnsi" w:hAnsiTheme="minorHAnsi" w:cstheme="minorHAnsi"/>
                <w:sz w:val="20"/>
                <w:szCs w:val="20"/>
                <w:lang w:eastAsia="es-MX"/>
              </w:rPr>
            </w:pPr>
            <w:r w:rsidRPr="00436999">
              <w:rPr>
                <w:rFonts w:asciiTheme="minorHAnsi" w:hAnsiTheme="minorHAnsi" w:cstheme="minorHAnsi"/>
                <w:sz w:val="20"/>
                <w:szCs w:val="20"/>
                <w:lang w:eastAsia="es-MX"/>
              </w:rPr>
              <w:t>19</w:t>
            </w:r>
          </w:p>
        </w:tc>
      </w:tr>
      <w:tr w:rsidR="00E33CA1" w:rsidRPr="00436999" w14:paraId="0B8DCFB6" w14:textId="77777777" w:rsidTr="007C2402">
        <w:trPr>
          <w:trHeight w:val="20"/>
        </w:trPr>
        <w:tc>
          <w:tcPr>
            <w:tcW w:w="2494" w:type="pct"/>
            <w:tcBorders>
              <w:top w:val="nil"/>
              <w:left w:val="single" w:sz="4" w:space="0" w:color="auto"/>
            </w:tcBorders>
            <w:shd w:val="clear" w:color="auto" w:fill="auto"/>
            <w:vAlign w:val="center"/>
            <w:hideMark/>
          </w:tcPr>
          <w:p w14:paraId="5464BDF7" w14:textId="77777777" w:rsidR="00E33CA1" w:rsidRPr="00436999" w:rsidRDefault="00E33CA1"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Número de cargos</w:t>
            </w:r>
          </w:p>
        </w:tc>
        <w:tc>
          <w:tcPr>
            <w:tcW w:w="2506" w:type="pct"/>
            <w:tcBorders>
              <w:top w:val="nil"/>
              <w:right w:val="single" w:sz="4" w:space="0" w:color="auto"/>
            </w:tcBorders>
            <w:shd w:val="clear" w:color="auto" w:fill="auto"/>
            <w:vAlign w:val="center"/>
          </w:tcPr>
          <w:p w14:paraId="37D899B7" w14:textId="508166F2" w:rsidR="00E33CA1" w:rsidRPr="00436999" w:rsidRDefault="00E33CA1" w:rsidP="00C17152">
            <w:pPr>
              <w:contextualSpacing/>
              <w:rPr>
                <w:rFonts w:asciiTheme="minorHAnsi" w:hAnsiTheme="minorHAnsi" w:cstheme="minorHAnsi"/>
                <w:sz w:val="20"/>
                <w:szCs w:val="20"/>
                <w:lang w:eastAsia="es-MX"/>
              </w:rPr>
            </w:pPr>
            <w:r w:rsidRPr="00436999">
              <w:rPr>
                <w:rFonts w:asciiTheme="minorHAnsi" w:hAnsiTheme="minorHAnsi" w:cstheme="minorHAnsi"/>
                <w:sz w:val="20"/>
                <w:szCs w:val="20"/>
                <w:lang w:eastAsia="es-MX"/>
              </w:rPr>
              <w:t>Dos (2)</w:t>
            </w:r>
          </w:p>
        </w:tc>
      </w:tr>
      <w:tr w:rsidR="00E33CA1" w:rsidRPr="00436999" w14:paraId="00AC04C7" w14:textId="77777777" w:rsidTr="007C2402">
        <w:trPr>
          <w:trHeight w:val="20"/>
        </w:trPr>
        <w:tc>
          <w:tcPr>
            <w:tcW w:w="2494" w:type="pct"/>
            <w:tcBorders>
              <w:top w:val="nil"/>
              <w:left w:val="single" w:sz="4" w:space="0" w:color="auto"/>
            </w:tcBorders>
            <w:shd w:val="clear" w:color="auto" w:fill="auto"/>
            <w:vAlign w:val="center"/>
            <w:hideMark/>
          </w:tcPr>
          <w:p w14:paraId="5A661E81" w14:textId="77777777" w:rsidR="00E33CA1" w:rsidRPr="00436999" w:rsidRDefault="00E33CA1"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Dependencia</w:t>
            </w:r>
          </w:p>
        </w:tc>
        <w:tc>
          <w:tcPr>
            <w:tcW w:w="2506" w:type="pct"/>
            <w:tcBorders>
              <w:top w:val="nil"/>
              <w:right w:val="single" w:sz="4" w:space="0" w:color="auto"/>
            </w:tcBorders>
            <w:shd w:val="clear" w:color="auto" w:fill="auto"/>
            <w:vAlign w:val="center"/>
          </w:tcPr>
          <w:p w14:paraId="1AAD2D35" w14:textId="77777777" w:rsidR="00E33CA1" w:rsidRPr="00436999" w:rsidRDefault="00E33CA1" w:rsidP="00C17152">
            <w:pPr>
              <w:pStyle w:val="Sinespaciado"/>
              <w:contextualSpacing/>
              <w:rPr>
                <w:rFonts w:asciiTheme="minorHAnsi" w:hAnsiTheme="minorHAnsi" w:cstheme="minorHAnsi"/>
                <w:sz w:val="20"/>
                <w:szCs w:val="20"/>
                <w:lang w:val="es-ES_tradnl" w:eastAsia="es-MX"/>
              </w:rPr>
            </w:pPr>
            <w:r w:rsidRPr="00436999">
              <w:rPr>
                <w:rFonts w:asciiTheme="minorHAnsi" w:hAnsiTheme="minorHAnsi" w:cstheme="minorHAnsi"/>
                <w:sz w:val="20"/>
                <w:szCs w:val="20"/>
                <w:lang w:val="es-ES_tradnl"/>
              </w:rPr>
              <w:t>Donde se ubique el cargo</w:t>
            </w:r>
          </w:p>
        </w:tc>
      </w:tr>
      <w:tr w:rsidR="00E33CA1" w:rsidRPr="00436999" w14:paraId="52E9C6C7" w14:textId="77777777" w:rsidTr="007C2402">
        <w:trPr>
          <w:trHeight w:val="20"/>
        </w:trPr>
        <w:tc>
          <w:tcPr>
            <w:tcW w:w="2494" w:type="pct"/>
            <w:tcBorders>
              <w:top w:val="nil"/>
              <w:left w:val="single" w:sz="4" w:space="0" w:color="auto"/>
              <w:bottom w:val="single" w:sz="4" w:space="0" w:color="auto"/>
            </w:tcBorders>
            <w:shd w:val="clear" w:color="auto" w:fill="auto"/>
            <w:vAlign w:val="center"/>
            <w:hideMark/>
          </w:tcPr>
          <w:p w14:paraId="623FF472" w14:textId="77777777" w:rsidR="00E33CA1" w:rsidRPr="00436999" w:rsidRDefault="00E33CA1"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Cargo del jefe inmediato</w:t>
            </w:r>
          </w:p>
        </w:tc>
        <w:tc>
          <w:tcPr>
            <w:tcW w:w="2506" w:type="pct"/>
            <w:tcBorders>
              <w:top w:val="nil"/>
              <w:bottom w:val="single" w:sz="4" w:space="0" w:color="auto"/>
              <w:right w:val="single" w:sz="4" w:space="0" w:color="auto"/>
            </w:tcBorders>
            <w:shd w:val="clear" w:color="auto" w:fill="auto"/>
            <w:vAlign w:val="center"/>
          </w:tcPr>
          <w:p w14:paraId="4A91B56C" w14:textId="64BBCE65" w:rsidR="00E33CA1" w:rsidRPr="00436999" w:rsidRDefault="009643D1" w:rsidP="00C17152">
            <w:pPr>
              <w:pStyle w:val="Sinespaciado"/>
              <w:contextualSpacing/>
              <w:rPr>
                <w:rFonts w:asciiTheme="minorHAnsi" w:hAnsiTheme="minorHAnsi" w:cstheme="minorHAnsi"/>
                <w:bCs/>
                <w:sz w:val="20"/>
                <w:szCs w:val="20"/>
                <w:lang w:val="es-ES_tradnl" w:eastAsia="es-MX"/>
              </w:rPr>
            </w:pPr>
            <w:r w:rsidRPr="00436999">
              <w:rPr>
                <w:rFonts w:asciiTheme="minorHAnsi" w:hAnsiTheme="minorHAnsi" w:cstheme="minorHAnsi"/>
                <w:sz w:val="20"/>
                <w:szCs w:val="20"/>
                <w:lang w:val="es-ES_tradnl" w:eastAsia="es-CO"/>
              </w:rPr>
              <w:t>Superintendente Delegado</w:t>
            </w:r>
          </w:p>
        </w:tc>
      </w:tr>
    </w:tbl>
    <w:p w14:paraId="79092FA5" w14:textId="6A987751" w:rsidR="00E33CA1" w:rsidRPr="00436999" w:rsidRDefault="00E33CA1" w:rsidP="00C17152">
      <w:pPr>
        <w:rPr>
          <w:rFonts w:asciiTheme="minorHAnsi" w:hAnsiTheme="minorHAnsi" w:cstheme="minorHAnsi"/>
          <w:sz w:val="20"/>
          <w:szCs w:val="20"/>
        </w:rPr>
      </w:pPr>
    </w:p>
    <w:tbl>
      <w:tblPr>
        <w:tblW w:w="5000" w:type="pct"/>
        <w:tblCellMar>
          <w:left w:w="70" w:type="dxa"/>
          <w:right w:w="70" w:type="dxa"/>
        </w:tblCellMar>
        <w:tblLook w:val="04A0" w:firstRow="1" w:lastRow="0" w:firstColumn="1" w:lastColumn="0" w:noHBand="0" w:noVBand="1"/>
      </w:tblPr>
      <w:tblGrid>
        <w:gridCol w:w="4396"/>
        <w:gridCol w:w="4432"/>
      </w:tblGrid>
      <w:tr w:rsidR="002A0B35" w:rsidRPr="00436999" w14:paraId="48CE1B20" w14:textId="77777777" w:rsidTr="007A3BB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F5D5321" w14:textId="77777777" w:rsidR="002A0B35" w:rsidRPr="00436999" w:rsidRDefault="002A0B35"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ÁREA FUNCIONAL</w:t>
            </w:r>
          </w:p>
          <w:p w14:paraId="1A4AF60D" w14:textId="77777777" w:rsidR="002A0B35" w:rsidRPr="00436999" w:rsidRDefault="002A0B35" w:rsidP="00C17152">
            <w:pPr>
              <w:pStyle w:val="Ttulo3"/>
              <w:rPr>
                <w:rFonts w:asciiTheme="minorHAnsi" w:hAnsiTheme="minorHAnsi" w:cstheme="minorHAnsi"/>
                <w:sz w:val="20"/>
                <w:szCs w:val="20"/>
              </w:rPr>
            </w:pPr>
            <w:bookmarkStart w:id="23" w:name="_Toc54939487"/>
            <w:r w:rsidRPr="00436999">
              <w:rPr>
                <w:rFonts w:asciiTheme="minorHAnsi" w:hAnsiTheme="minorHAnsi" w:cstheme="minorHAnsi"/>
                <w:sz w:val="20"/>
                <w:szCs w:val="20"/>
              </w:rPr>
              <w:t>Dirección de Investigaciones de Acueducto, Alcantarillado y Aseo</w:t>
            </w:r>
            <w:bookmarkEnd w:id="23"/>
          </w:p>
        </w:tc>
      </w:tr>
      <w:tr w:rsidR="002A0B35" w:rsidRPr="00436999" w14:paraId="09E71277" w14:textId="77777777" w:rsidTr="007A3BB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5F382A1" w14:textId="77777777" w:rsidR="002A0B35" w:rsidRPr="00436999" w:rsidRDefault="002A0B35"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lastRenderedPageBreak/>
              <w:t>PROPÓSITO PRINCIPAL</w:t>
            </w:r>
          </w:p>
        </w:tc>
      </w:tr>
      <w:tr w:rsidR="002A0B35" w:rsidRPr="00436999" w14:paraId="4857B03F" w14:textId="77777777" w:rsidTr="007A3BB9">
        <w:trPr>
          <w:trHeight w:val="978"/>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BC06A6" w14:textId="77777777" w:rsidR="002A0B35" w:rsidRPr="00436999" w:rsidRDefault="002A0B35" w:rsidP="00C17152">
            <w:pPr>
              <w:pStyle w:val="Sinespaciado"/>
              <w:contextualSpacing/>
              <w:jc w:val="both"/>
              <w:rPr>
                <w:rFonts w:asciiTheme="minorHAnsi" w:hAnsiTheme="minorHAnsi" w:cstheme="minorHAnsi"/>
                <w:sz w:val="20"/>
                <w:szCs w:val="20"/>
                <w:lang w:val="es-ES_tradnl"/>
              </w:rPr>
            </w:pPr>
            <w:r w:rsidRPr="00436999">
              <w:rPr>
                <w:rFonts w:asciiTheme="minorHAnsi" w:hAnsiTheme="minorHAnsi" w:cstheme="minorHAnsi"/>
                <w:sz w:val="20"/>
                <w:szCs w:val="20"/>
                <w:lang w:val="es-ES_tradnl"/>
              </w:rPr>
              <w:t>Dirigir y orientar los procesos de investigación encaminados a la identificación de incumplimiento al régimen de servicios públicos por parte de los prestadores de Acueducto, Alcantarillado y Aseo y garantizar la aplicación de los procedimientos, estándares y documentación requeridos en la investigación de conformidad con la Ley.</w:t>
            </w:r>
          </w:p>
        </w:tc>
      </w:tr>
      <w:tr w:rsidR="002A0B35" w:rsidRPr="00436999" w14:paraId="1CA79BF5" w14:textId="77777777" w:rsidTr="007A3BB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7114597" w14:textId="77777777" w:rsidR="002A0B35" w:rsidRPr="00436999" w:rsidRDefault="002A0B35"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DESCRIPCIÓN DE FUNCIONES ESENCIALES</w:t>
            </w:r>
          </w:p>
        </w:tc>
      </w:tr>
      <w:tr w:rsidR="002A0B35" w:rsidRPr="00436999" w14:paraId="36A394FE" w14:textId="77777777" w:rsidTr="007A3BB9">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4FE837" w14:textId="77777777" w:rsidR="008468DB" w:rsidRPr="00436999" w:rsidRDefault="008468DB" w:rsidP="00F00CE4">
            <w:pPr>
              <w:pStyle w:val="Prrafodelista"/>
              <w:numPr>
                <w:ilvl w:val="0"/>
                <w:numId w:val="33"/>
              </w:numPr>
              <w:suppressAutoHyphens/>
              <w:rPr>
                <w:rFonts w:asciiTheme="minorHAnsi" w:eastAsia="Arial" w:hAnsiTheme="minorHAnsi" w:cstheme="minorHAnsi"/>
                <w:sz w:val="20"/>
                <w:szCs w:val="20"/>
              </w:rPr>
            </w:pPr>
            <w:r w:rsidRPr="00436999">
              <w:rPr>
                <w:rFonts w:asciiTheme="minorHAnsi" w:eastAsia="Arial" w:hAnsiTheme="minorHAnsi" w:cstheme="minorHAnsi"/>
                <w:sz w:val="20"/>
                <w:szCs w:val="20"/>
              </w:rPr>
              <w:t>Adelantar el procedimiento administrativo sancionatorio frente al incumplimiento de las leyes, contratos y actos administrativos a los que estén sujetos quienes presten servicios públicos domiciliarios.</w:t>
            </w:r>
          </w:p>
          <w:p w14:paraId="398C7CBE" w14:textId="77777777" w:rsidR="008468DB" w:rsidRPr="00436999" w:rsidRDefault="008468DB" w:rsidP="00F00CE4">
            <w:pPr>
              <w:pStyle w:val="Prrafodelista"/>
              <w:numPr>
                <w:ilvl w:val="0"/>
                <w:numId w:val="33"/>
              </w:numPr>
              <w:suppressAutoHyphens/>
              <w:rPr>
                <w:rFonts w:asciiTheme="minorHAnsi" w:eastAsia="Arial" w:hAnsiTheme="minorHAnsi" w:cstheme="minorHAnsi"/>
                <w:sz w:val="20"/>
                <w:szCs w:val="20"/>
              </w:rPr>
            </w:pPr>
            <w:r w:rsidRPr="00436999">
              <w:rPr>
                <w:rFonts w:asciiTheme="minorHAnsi" w:eastAsia="Arial" w:hAnsiTheme="minorHAnsi" w:cstheme="minorHAnsi"/>
                <w:sz w:val="20"/>
                <w:szCs w:val="20"/>
              </w:rPr>
              <w:t>Proyectar todos los actos administrativos y documentos propios de la actuación administrativa sancionatoria a su cargo.</w:t>
            </w:r>
          </w:p>
          <w:p w14:paraId="5D9A5B0A" w14:textId="77777777" w:rsidR="008468DB" w:rsidRPr="00436999" w:rsidRDefault="008468DB" w:rsidP="00F00CE4">
            <w:pPr>
              <w:pStyle w:val="Prrafodelista"/>
              <w:numPr>
                <w:ilvl w:val="0"/>
                <w:numId w:val="33"/>
              </w:numPr>
              <w:suppressAutoHyphens/>
              <w:rPr>
                <w:rFonts w:asciiTheme="minorHAnsi" w:eastAsia="Arial" w:hAnsiTheme="minorHAnsi" w:cstheme="minorHAnsi"/>
                <w:sz w:val="20"/>
                <w:szCs w:val="20"/>
              </w:rPr>
            </w:pPr>
            <w:r w:rsidRPr="00436999">
              <w:rPr>
                <w:rFonts w:asciiTheme="minorHAnsi" w:eastAsia="Arial" w:hAnsiTheme="minorHAnsi" w:cstheme="minorHAnsi"/>
                <w:sz w:val="20"/>
                <w:szCs w:val="20"/>
              </w:rPr>
              <w:t>Ordenar, instruir, decretar y practicar las pruebas que sean necesarias para el cumplimiento de sus funciones y en desarrollo de los procesos administrativos sancionatorios que se adelanten.</w:t>
            </w:r>
          </w:p>
          <w:p w14:paraId="05A37C8E" w14:textId="77777777" w:rsidR="008468DB" w:rsidRPr="00436999" w:rsidRDefault="008468DB" w:rsidP="00F00CE4">
            <w:pPr>
              <w:pStyle w:val="Prrafodelista"/>
              <w:numPr>
                <w:ilvl w:val="0"/>
                <w:numId w:val="33"/>
              </w:numPr>
              <w:suppressAutoHyphens/>
              <w:rPr>
                <w:rFonts w:asciiTheme="minorHAnsi" w:eastAsia="Arial" w:hAnsiTheme="minorHAnsi" w:cstheme="minorHAnsi"/>
                <w:sz w:val="20"/>
                <w:szCs w:val="20"/>
              </w:rPr>
            </w:pPr>
            <w:r w:rsidRPr="00436999">
              <w:rPr>
                <w:rFonts w:asciiTheme="minorHAnsi" w:eastAsia="Arial" w:hAnsiTheme="minorHAnsi" w:cstheme="minorHAnsi"/>
                <w:sz w:val="20"/>
                <w:szCs w:val="20"/>
              </w:rPr>
              <w:t>Proyectar los actos administrativos por medio de los cuales se sanciona a los prestadores de servicios públicos, vigilados, auditores externos y otras entidades con naturaleza pública, privada o mixta, que teniendo información relacionada con los servicios públicos domiciliarios, no atienden de manera oportuna y adecuada las solicitudes y requerimientos que la Superintendencia realice en ejercicio de sus funciones, en los términos previstos en el numeral 34 del artículo 79 de la Ley 142 de 1994.</w:t>
            </w:r>
          </w:p>
          <w:p w14:paraId="6BEE18F8" w14:textId="77777777" w:rsidR="008468DB" w:rsidRPr="00436999" w:rsidRDefault="008468DB" w:rsidP="00F00CE4">
            <w:pPr>
              <w:pStyle w:val="Prrafodelista"/>
              <w:numPr>
                <w:ilvl w:val="0"/>
                <w:numId w:val="33"/>
              </w:numPr>
              <w:suppressAutoHyphens/>
              <w:rPr>
                <w:rFonts w:asciiTheme="minorHAnsi" w:eastAsia="Arial" w:hAnsiTheme="minorHAnsi" w:cstheme="minorHAnsi"/>
                <w:sz w:val="20"/>
                <w:szCs w:val="20"/>
              </w:rPr>
            </w:pPr>
            <w:r w:rsidRPr="00436999">
              <w:rPr>
                <w:rFonts w:asciiTheme="minorHAnsi" w:eastAsia="Arial" w:hAnsiTheme="minorHAnsi" w:cstheme="minorHAnsi"/>
                <w:sz w:val="20"/>
                <w:szCs w:val="20"/>
              </w:rPr>
              <w:t>Proyectar, en coordinación con los Directores de Investigaciones de las Superintendencias Delegadas, los actos administrativos por medio de los cuales el Superintendente ordene, cuando a ello haya lugar, la separación de los gerentes o de miembros de las juntas directivas de las empresas cuando éstas incumplan de manera reiterada los índices de eficiencia, los indicadores de gestión y las normas de calidad;</w:t>
            </w:r>
          </w:p>
          <w:p w14:paraId="2840C394" w14:textId="77777777" w:rsidR="008468DB" w:rsidRPr="00436999" w:rsidRDefault="008468DB" w:rsidP="00F00CE4">
            <w:pPr>
              <w:pStyle w:val="Prrafodelista"/>
              <w:numPr>
                <w:ilvl w:val="0"/>
                <w:numId w:val="33"/>
              </w:numPr>
              <w:suppressAutoHyphens/>
              <w:rPr>
                <w:rFonts w:asciiTheme="minorHAnsi" w:eastAsia="Arial" w:hAnsiTheme="minorHAnsi" w:cstheme="minorHAnsi"/>
                <w:sz w:val="20"/>
                <w:szCs w:val="20"/>
              </w:rPr>
            </w:pPr>
            <w:r w:rsidRPr="00436999">
              <w:rPr>
                <w:rFonts w:asciiTheme="minorHAnsi" w:eastAsia="Arial" w:hAnsiTheme="minorHAnsi" w:cstheme="minorHAnsi"/>
                <w:sz w:val="20"/>
                <w:szCs w:val="20"/>
              </w:rPr>
              <w:t>Proyectar las resoluciones de los recursos interpuestos contra las decisiones del Superintendente y de los Delegados en desarrollo del procedimiento sancionatorio.</w:t>
            </w:r>
          </w:p>
          <w:p w14:paraId="579BC461" w14:textId="77777777" w:rsidR="008468DB" w:rsidRPr="00436999" w:rsidRDefault="008468DB" w:rsidP="00F00CE4">
            <w:pPr>
              <w:pStyle w:val="Prrafodelista"/>
              <w:numPr>
                <w:ilvl w:val="0"/>
                <w:numId w:val="33"/>
              </w:numPr>
              <w:suppressAutoHyphens/>
              <w:rPr>
                <w:rFonts w:asciiTheme="minorHAnsi" w:eastAsia="Arial" w:hAnsiTheme="minorHAnsi" w:cstheme="minorHAnsi"/>
                <w:sz w:val="20"/>
                <w:szCs w:val="20"/>
              </w:rPr>
            </w:pPr>
            <w:r w:rsidRPr="00436999">
              <w:rPr>
                <w:rFonts w:asciiTheme="minorHAnsi" w:eastAsia="Arial" w:hAnsiTheme="minorHAnsi" w:cstheme="minorHAnsi"/>
                <w:sz w:val="20"/>
                <w:szCs w:val="20"/>
              </w:rPr>
              <w:t>Coordinar con la Dirección de Entidades Intervenidas y en Liquidación la proyección de los actos administrativos por medio de los cuales el Superintendente decrete la toma de posesión de las entidades objeto de intervención, cuando ésta sea el resultado de una investigación.</w:t>
            </w:r>
          </w:p>
          <w:p w14:paraId="0DC99F3F" w14:textId="77777777" w:rsidR="008468DB" w:rsidRPr="00436999" w:rsidRDefault="008468DB" w:rsidP="00F00CE4">
            <w:pPr>
              <w:pStyle w:val="Prrafodelista"/>
              <w:numPr>
                <w:ilvl w:val="0"/>
                <w:numId w:val="33"/>
              </w:numPr>
              <w:suppressAutoHyphens/>
              <w:rPr>
                <w:rFonts w:asciiTheme="minorHAnsi" w:eastAsia="Arial" w:hAnsiTheme="minorHAnsi" w:cstheme="minorHAnsi"/>
                <w:sz w:val="20"/>
                <w:szCs w:val="20"/>
              </w:rPr>
            </w:pPr>
            <w:r w:rsidRPr="00436999">
              <w:rPr>
                <w:rFonts w:asciiTheme="minorHAnsi" w:eastAsia="Arial" w:hAnsiTheme="minorHAnsi" w:cstheme="minorHAnsi"/>
                <w:sz w:val="20"/>
                <w:szCs w:val="20"/>
              </w:rPr>
              <w:t xml:space="preserve">Mantener control y registro actualizado de las investigaciones adelantadas y de las sanciones impuestas a los prestadores y hacer los análisis estadísticos correspondientes. </w:t>
            </w:r>
          </w:p>
          <w:p w14:paraId="0AEEFDD8" w14:textId="77777777" w:rsidR="008468DB" w:rsidRPr="00436999" w:rsidRDefault="008468DB" w:rsidP="00F00CE4">
            <w:pPr>
              <w:pStyle w:val="Prrafodelista"/>
              <w:numPr>
                <w:ilvl w:val="0"/>
                <w:numId w:val="33"/>
              </w:numPr>
              <w:suppressAutoHyphens/>
              <w:rPr>
                <w:rFonts w:asciiTheme="minorHAnsi" w:eastAsia="Arial" w:hAnsiTheme="minorHAnsi" w:cstheme="minorHAnsi"/>
                <w:sz w:val="20"/>
                <w:szCs w:val="20"/>
              </w:rPr>
            </w:pPr>
            <w:r w:rsidRPr="00436999">
              <w:rPr>
                <w:rFonts w:asciiTheme="minorHAnsi" w:eastAsia="Arial" w:hAnsiTheme="minorHAnsi" w:cstheme="minorHAnsi"/>
                <w:sz w:val="20"/>
                <w:szCs w:val="20"/>
              </w:rPr>
              <w:t>Desarrollar las actuaciones administrativas sancionatorias solicitadas por las Comisiones de Regulación en los términos del artículo 73.18 de la Ley 142 de 1994 y elaborar los informes que respecto de las mismas sean requeridos por dichos entes.</w:t>
            </w:r>
          </w:p>
          <w:p w14:paraId="0D8D05AA" w14:textId="77777777" w:rsidR="008468DB" w:rsidRPr="00436999" w:rsidRDefault="008468DB" w:rsidP="00F00CE4">
            <w:pPr>
              <w:pStyle w:val="Prrafodelista"/>
              <w:numPr>
                <w:ilvl w:val="0"/>
                <w:numId w:val="33"/>
              </w:numPr>
              <w:suppressAutoHyphens/>
              <w:rPr>
                <w:rFonts w:asciiTheme="minorHAnsi" w:eastAsia="Arial" w:hAnsiTheme="minorHAnsi" w:cstheme="minorHAnsi"/>
                <w:sz w:val="20"/>
                <w:szCs w:val="20"/>
              </w:rPr>
            </w:pPr>
            <w:r w:rsidRPr="00436999">
              <w:rPr>
                <w:rFonts w:asciiTheme="minorHAnsi" w:eastAsia="Arial" w:hAnsiTheme="minorHAnsi" w:cstheme="minorHAnsi"/>
                <w:sz w:val="20"/>
                <w:szCs w:val="20"/>
              </w:rPr>
              <w:t>Adelantar la actuación administrativa sancionatoria al deudor moroso que no haya cancelado los honorarios al auxiliar de la administración que practicó o practicará la prueba según lo establecido en el artículo 109 de la Ley 142 de 1994.</w:t>
            </w:r>
          </w:p>
          <w:p w14:paraId="761EF517" w14:textId="77777777" w:rsidR="008468DB" w:rsidRPr="00436999" w:rsidRDefault="008468DB" w:rsidP="00F00CE4">
            <w:pPr>
              <w:pStyle w:val="Prrafodelista"/>
              <w:numPr>
                <w:ilvl w:val="0"/>
                <w:numId w:val="33"/>
              </w:numPr>
              <w:suppressAutoHyphens/>
              <w:rPr>
                <w:rFonts w:asciiTheme="minorHAnsi" w:eastAsia="Arial" w:hAnsiTheme="minorHAnsi" w:cstheme="minorHAnsi"/>
                <w:sz w:val="20"/>
                <w:szCs w:val="20"/>
              </w:rPr>
            </w:pPr>
            <w:r w:rsidRPr="00436999">
              <w:rPr>
                <w:rFonts w:asciiTheme="minorHAnsi" w:eastAsia="Arial" w:hAnsiTheme="minorHAnsi" w:cstheme="minorHAnsi"/>
                <w:sz w:val="20"/>
                <w:szCs w:val="20"/>
              </w:rPr>
              <w:t xml:space="preserve">Adelantar la actuación administrativa sancionatoria, en defensa de los usuarios y para proteger la salud y bienestar de la comunidad, a los Alcaldes y administradores de aquellos municipios que presten en forma directa uno o más servicios públicos. </w:t>
            </w:r>
          </w:p>
          <w:p w14:paraId="1CAD6540" w14:textId="77777777" w:rsidR="008468DB" w:rsidRPr="00436999" w:rsidRDefault="008468DB" w:rsidP="00F00CE4">
            <w:pPr>
              <w:pStyle w:val="Prrafodelista"/>
              <w:numPr>
                <w:ilvl w:val="0"/>
                <w:numId w:val="33"/>
              </w:numPr>
              <w:suppressAutoHyphens/>
              <w:rPr>
                <w:rFonts w:asciiTheme="minorHAnsi" w:eastAsia="Arial" w:hAnsiTheme="minorHAnsi" w:cstheme="minorHAnsi"/>
                <w:sz w:val="20"/>
                <w:szCs w:val="20"/>
              </w:rPr>
            </w:pPr>
            <w:r w:rsidRPr="00436999">
              <w:rPr>
                <w:rFonts w:asciiTheme="minorHAnsi" w:eastAsia="Arial" w:hAnsiTheme="minorHAnsi" w:cstheme="minorHAnsi"/>
                <w:sz w:val="20"/>
                <w:szCs w:val="20"/>
              </w:rPr>
              <w:t>Notificar todos los actos administrativos que emita la dependencia.</w:t>
            </w:r>
          </w:p>
          <w:p w14:paraId="0A0E7FF7" w14:textId="78DBAD34" w:rsidR="008468DB" w:rsidRPr="00436999" w:rsidRDefault="008468DB" w:rsidP="00F00CE4">
            <w:pPr>
              <w:pStyle w:val="Prrafodelista"/>
              <w:numPr>
                <w:ilvl w:val="0"/>
                <w:numId w:val="33"/>
              </w:numPr>
              <w:suppressAutoHyphens/>
              <w:rPr>
                <w:rFonts w:asciiTheme="minorHAnsi" w:eastAsia="Arial" w:hAnsiTheme="minorHAnsi" w:cstheme="minorHAnsi"/>
                <w:sz w:val="20"/>
                <w:szCs w:val="20"/>
              </w:rPr>
            </w:pPr>
            <w:r w:rsidRPr="00436999">
              <w:rPr>
                <w:rFonts w:asciiTheme="minorHAnsi" w:eastAsia="Arial" w:hAnsiTheme="minorHAnsi" w:cstheme="minorHAnsi"/>
                <w:sz w:val="20"/>
                <w:szCs w:val="20"/>
              </w:rPr>
              <w:t>Participar en el desarrollo y sostenimiento del Sistema Integrado de Gestión Institucional.</w:t>
            </w:r>
          </w:p>
          <w:p w14:paraId="3B5B3F99" w14:textId="5FBA52FC" w:rsidR="002A0B35" w:rsidRPr="00436999" w:rsidRDefault="00215138" w:rsidP="00F00CE4">
            <w:pPr>
              <w:pStyle w:val="Prrafodelista"/>
              <w:numPr>
                <w:ilvl w:val="0"/>
                <w:numId w:val="33"/>
              </w:numPr>
              <w:suppressAutoHyphens/>
              <w:rPr>
                <w:rFonts w:asciiTheme="minorHAnsi" w:eastAsia="Arial" w:hAnsiTheme="minorHAnsi" w:cstheme="minorHAnsi"/>
                <w:sz w:val="20"/>
                <w:szCs w:val="20"/>
              </w:rPr>
            </w:pPr>
            <w:r w:rsidRPr="00436999">
              <w:rPr>
                <w:rFonts w:asciiTheme="minorHAnsi" w:eastAsia="Arial" w:hAnsiTheme="minorHAnsi" w:cstheme="minorHAnsi"/>
                <w:sz w:val="20"/>
                <w:szCs w:val="20"/>
              </w:rPr>
              <w:t>Desempeñar las demás funciones que les sean asignadas por el jefe inmediato, de acuerdo con la naturaleza del empleo y el área de desempeño.</w:t>
            </w:r>
          </w:p>
        </w:tc>
      </w:tr>
      <w:tr w:rsidR="002A0B35" w:rsidRPr="00436999" w14:paraId="2110CAF1" w14:textId="77777777" w:rsidTr="007A3BB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C97A7E5" w14:textId="77777777" w:rsidR="002A0B35" w:rsidRPr="00436999" w:rsidRDefault="002A0B35"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CONOCIMIENTOS BÁSICOS O ESENCIALES</w:t>
            </w:r>
          </w:p>
        </w:tc>
      </w:tr>
      <w:tr w:rsidR="002A0B35" w:rsidRPr="00436999" w14:paraId="77BC41E2" w14:textId="77777777" w:rsidTr="007A3BB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534956" w14:textId="77777777" w:rsidR="002A0B35" w:rsidRPr="00436999" w:rsidRDefault="002A0B35"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Marco normativo vigente para el sector de agua potable y saneamiento básico</w:t>
            </w:r>
          </w:p>
          <w:p w14:paraId="03314BC0" w14:textId="77777777" w:rsidR="002A0B35" w:rsidRPr="00436999" w:rsidRDefault="002A0B35" w:rsidP="00F00CE4">
            <w:pPr>
              <w:pStyle w:val="Prrafodelista"/>
              <w:numPr>
                <w:ilvl w:val="0"/>
                <w:numId w:val="5"/>
              </w:numPr>
              <w:rPr>
                <w:rFonts w:asciiTheme="minorHAnsi" w:hAnsiTheme="minorHAnsi" w:cstheme="minorHAnsi"/>
                <w:sz w:val="20"/>
                <w:szCs w:val="20"/>
              </w:rPr>
            </w:pPr>
            <w:r w:rsidRPr="00436999">
              <w:rPr>
                <w:rFonts w:asciiTheme="minorHAnsi" w:hAnsiTheme="minorHAnsi" w:cstheme="minorHAnsi"/>
                <w:sz w:val="20"/>
                <w:szCs w:val="20"/>
              </w:rPr>
              <w:t>Derecho administrativo</w:t>
            </w:r>
          </w:p>
          <w:p w14:paraId="1533C09F" w14:textId="77777777" w:rsidR="002A0B35" w:rsidRPr="00436999" w:rsidRDefault="002A0B35" w:rsidP="00F00CE4">
            <w:pPr>
              <w:pStyle w:val="Prrafodelista"/>
              <w:numPr>
                <w:ilvl w:val="0"/>
                <w:numId w:val="5"/>
              </w:numPr>
              <w:rPr>
                <w:rFonts w:asciiTheme="minorHAnsi" w:hAnsiTheme="minorHAnsi" w:cstheme="minorHAnsi"/>
                <w:sz w:val="20"/>
                <w:szCs w:val="20"/>
              </w:rPr>
            </w:pPr>
            <w:r w:rsidRPr="00436999">
              <w:rPr>
                <w:rFonts w:asciiTheme="minorHAnsi" w:hAnsiTheme="minorHAnsi" w:cstheme="minorHAnsi"/>
                <w:sz w:val="20"/>
                <w:szCs w:val="20"/>
              </w:rPr>
              <w:t>Derecho procesal</w:t>
            </w:r>
          </w:p>
          <w:p w14:paraId="7D714C42" w14:textId="77777777" w:rsidR="002A0B35" w:rsidRPr="00436999" w:rsidRDefault="002A0B35" w:rsidP="00F00CE4">
            <w:pPr>
              <w:pStyle w:val="Prrafodelista"/>
              <w:numPr>
                <w:ilvl w:val="0"/>
                <w:numId w:val="5"/>
              </w:numPr>
              <w:rPr>
                <w:rFonts w:asciiTheme="minorHAnsi" w:hAnsiTheme="minorHAnsi" w:cstheme="minorHAnsi"/>
                <w:sz w:val="20"/>
                <w:szCs w:val="20"/>
              </w:rPr>
            </w:pPr>
            <w:r w:rsidRPr="00436999">
              <w:rPr>
                <w:rFonts w:asciiTheme="minorHAnsi" w:hAnsiTheme="minorHAnsi" w:cstheme="minorHAnsi"/>
                <w:sz w:val="20"/>
                <w:szCs w:val="20"/>
              </w:rPr>
              <w:t>Derecho constitucional</w:t>
            </w:r>
          </w:p>
          <w:p w14:paraId="7E876F2B" w14:textId="77777777" w:rsidR="002A0B35" w:rsidRPr="00436999" w:rsidRDefault="002A0B35" w:rsidP="00F00CE4">
            <w:pPr>
              <w:pStyle w:val="Prrafodelista"/>
              <w:numPr>
                <w:ilvl w:val="0"/>
                <w:numId w:val="5"/>
              </w:numPr>
              <w:rPr>
                <w:rFonts w:asciiTheme="minorHAnsi" w:hAnsiTheme="minorHAnsi" w:cstheme="minorHAnsi"/>
                <w:sz w:val="20"/>
                <w:szCs w:val="20"/>
              </w:rPr>
            </w:pPr>
            <w:r w:rsidRPr="00436999">
              <w:rPr>
                <w:rFonts w:asciiTheme="minorHAnsi" w:hAnsiTheme="minorHAnsi" w:cstheme="minorHAnsi"/>
                <w:sz w:val="20"/>
                <w:szCs w:val="20"/>
              </w:rPr>
              <w:t xml:space="preserve">Políticas de prevención del daño antijurídico </w:t>
            </w:r>
          </w:p>
          <w:p w14:paraId="2CC0B3BE" w14:textId="703CD3E1" w:rsidR="008468DB" w:rsidRPr="00436999" w:rsidRDefault="008468DB" w:rsidP="00F00CE4">
            <w:pPr>
              <w:pStyle w:val="Prrafodelista"/>
              <w:numPr>
                <w:ilvl w:val="0"/>
                <w:numId w:val="5"/>
              </w:numPr>
              <w:rPr>
                <w:rFonts w:asciiTheme="minorHAnsi" w:hAnsiTheme="minorHAnsi" w:cstheme="minorHAnsi"/>
                <w:sz w:val="20"/>
                <w:szCs w:val="20"/>
                <w:lang w:eastAsia="es-CO"/>
              </w:rPr>
            </w:pPr>
            <w:r w:rsidRPr="00436999">
              <w:rPr>
                <w:rFonts w:asciiTheme="minorHAnsi" w:hAnsiTheme="minorHAnsi" w:cstheme="minorHAnsi"/>
                <w:sz w:val="20"/>
                <w:szCs w:val="20"/>
              </w:rPr>
              <w:lastRenderedPageBreak/>
              <w:t>Gerencia pública</w:t>
            </w:r>
          </w:p>
        </w:tc>
      </w:tr>
      <w:tr w:rsidR="002A0B35" w:rsidRPr="00436999" w14:paraId="6BEDE787" w14:textId="77777777" w:rsidTr="007A3BB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C386E58" w14:textId="77777777" w:rsidR="002A0B35" w:rsidRPr="00436999" w:rsidRDefault="002A0B35" w:rsidP="00C17152">
            <w:pPr>
              <w:jc w:val="center"/>
              <w:rPr>
                <w:rFonts w:asciiTheme="minorHAnsi" w:hAnsiTheme="minorHAnsi" w:cstheme="minorHAnsi"/>
                <w:b/>
                <w:sz w:val="20"/>
                <w:szCs w:val="20"/>
                <w:lang w:eastAsia="es-CO"/>
              </w:rPr>
            </w:pPr>
            <w:r w:rsidRPr="00436999">
              <w:rPr>
                <w:rFonts w:asciiTheme="minorHAnsi" w:hAnsiTheme="minorHAnsi" w:cstheme="minorHAnsi"/>
                <w:b/>
                <w:bCs/>
                <w:sz w:val="20"/>
                <w:szCs w:val="20"/>
                <w:lang w:eastAsia="es-CO"/>
              </w:rPr>
              <w:lastRenderedPageBreak/>
              <w:t>COMPETENCIAS COMPORTAMENTALES</w:t>
            </w:r>
          </w:p>
        </w:tc>
      </w:tr>
      <w:tr w:rsidR="002A0B35" w:rsidRPr="00436999" w14:paraId="40BA30B0" w14:textId="77777777" w:rsidTr="007A3BB9">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20D823C6" w14:textId="77777777" w:rsidR="002A0B35" w:rsidRPr="00436999" w:rsidRDefault="002A0B35" w:rsidP="00C17152">
            <w:pPr>
              <w:contextualSpacing/>
              <w:jc w:val="cente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1EE134FA" w14:textId="77777777" w:rsidR="002A0B35" w:rsidRPr="00436999" w:rsidRDefault="002A0B35" w:rsidP="00C17152">
            <w:pPr>
              <w:contextualSpacing/>
              <w:jc w:val="center"/>
              <w:rPr>
                <w:rFonts w:asciiTheme="minorHAnsi" w:hAnsiTheme="minorHAnsi" w:cstheme="minorHAnsi"/>
                <w:sz w:val="20"/>
                <w:szCs w:val="20"/>
                <w:lang w:eastAsia="es-CO"/>
              </w:rPr>
            </w:pPr>
            <w:r w:rsidRPr="00436999">
              <w:rPr>
                <w:rFonts w:asciiTheme="minorHAnsi" w:hAnsiTheme="minorHAnsi" w:cstheme="minorHAnsi"/>
                <w:sz w:val="20"/>
                <w:szCs w:val="20"/>
                <w:lang w:eastAsia="es-CO"/>
              </w:rPr>
              <w:t>POR NIVEL JERÁRQUICO</w:t>
            </w:r>
          </w:p>
        </w:tc>
      </w:tr>
      <w:tr w:rsidR="002A0B35" w:rsidRPr="00436999" w14:paraId="5098486D" w14:textId="77777777" w:rsidTr="007A3BB9">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41EAAFEC" w14:textId="77777777" w:rsidR="002A0B35" w:rsidRPr="00436999" w:rsidRDefault="002A0B35"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Aprendizaje continuo</w:t>
            </w:r>
          </w:p>
          <w:p w14:paraId="636BBE5C" w14:textId="77777777" w:rsidR="002A0B35" w:rsidRPr="00436999" w:rsidRDefault="002A0B35"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Orientación a resultados</w:t>
            </w:r>
          </w:p>
          <w:p w14:paraId="3772B028" w14:textId="77777777" w:rsidR="002A0B35" w:rsidRPr="00436999" w:rsidRDefault="002A0B35"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Orientación al usuario y al ciudadano</w:t>
            </w:r>
          </w:p>
          <w:p w14:paraId="45DCB51D" w14:textId="77777777" w:rsidR="002A0B35" w:rsidRPr="00436999" w:rsidRDefault="002A0B35"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Compromiso con la organización</w:t>
            </w:r>
          </w:p>
          <w:p w14:paraId="3F1CF76C" w14:textId="77777777" w:rsidR="002A0B35" w:rsidRPr="00436999" w:rsidRDefault="002A0B35"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Trabajo en equipo</w:t>
            </w:r>
          </w:p>
          <w:p w14:paraId="554CB490" w14:textId="77777777" w:rsidR="002A0B35" w:rsidRPr="00436999" w:rsidRDefault="002A0B35"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4442D4AF" w14:textId="77777777" w:rsidR="008468DB" w:rsidRPr="00436999" w:rsidRDefault="008468DB"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Visión estratégica</w:t>
            </w:r>
          </w:p>
          <w:p w14:paraId="52E61923" w14:textId="77777777" w:rsidR="008468DB" w:rsidRPr="00436999" w:rsidRDefault="008468DB"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Liderazgo efectivo</w:t>
            </w:r>
          </w:p>
          <w:p w14:paraId="605F2C34" w14:textId="77777777" w:rsidR="008468DB" w:rsidRPr="00436999" w:rsidRDefault="008468DB"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Planeación</w:t>
            </w:r>
          </w:p>
          <w:p w14:paraId="3E2FB496" w14:textId="77777777" w:rsidR="008468DB" w:rsidRPr="00436999" w:rsidRDefault="008468DB"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Toma de decisiones</w:t>
            </w:r>
          </w:p>
          <w:p w14:paraId="472FB555" w14:textId="77777777" w:rsidR="008468DB" w:rsidRPr="00436999" w:rsidRDefault="008468DB"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Gestión del desarrollo de las personas</w:t>
            </w:r>
          </w:p>
          <w:p w14:paraId="70A38C52" w14:textId="77777777" w:rsidR="008468DB" w:rsidRPr="00436999" w:rsidRDefault="008468DB"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Pensamiento sistémico</w:t>
            </w:r>
          </w:p>
          <w:p w14:paraId="1F35089E" w14:textId="43ECDB3D" w:rsidR="002A0B35" w:rsidRPr="00436999" w:rsidRDefault="008468DB"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Resolución de conflictos</w:t>
            </w:r>
          </w:p>
        </w:tc>
      </w:tr>
      <w:tr w:rsidR="002A0B35" w:rsidRPr="00436999" w14:paraId="4317F566" w14:textId="77777777" w:rsidTr="007A3BB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3FCC4D4" w14:textId="77777777" w:rsidR="002A0B35" w:rsidRPr="00436999" w:rsidRDefault="002A0B35"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REQUISITOS DE FORMACIÓN ACADÉMICA Y EXPERIENCIA</w:t>
            </w:r>
          </w:p>
        </w:tc>
      </w:tr>
      <w:tr w:rsidR="002A0B35" w:rsidRPr="00436999" w14:paraId="414CDF5A" w14:textId="77777777" w:rsidTr="007A3BB9">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92E119D" w14:textId="77777777" w:rsidR="002A0B35" w:rsidRPr="00436999" w:rsidRDefault="002A0B35" w:rsidP="00C17152">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4766796B" w14:textId="77777777" w:rsidR="002A0B35" w:rsidRPr="00436999" w:rsidRDefault="002A0B35" w:rsidP="00C17152">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Experiencia</w:t>
            </w:r>
          </w:p>
        </w:tc>
      </w:tr>
      <w:tr w:rsidR="002A0B35" w:rsidRPr="00436999" w14:paraId="65BB4D50" w14:textId="77777777" w:rsidTr="007A3BB9">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3D216599" w14:textId="77777777" w:rsidR="002A0B35" w:rsidRPr="00436999" w:rsidRDefault="002A0B35"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profesional que corresponda a uno de los siguientes Núcleos Básicos del Conocimiento - NBC: </w:t>
            </w:r>
          </w:p>
          <w:p w14:paraId="4543799F" w14:textId="77777777" w:rsidR="002A0B35" w:rsidRPr="00436999" w:rsidRDefault="002A0B35" w:rsidP="00C17152">
            <w:pPr>
              <w:contextualSpacing/>
              <w:rPr>
                <w:rFonts w:asciiTheme="minorHAnsi" w:hAnsiTheme="minorHAnsi" w:cstheme="minorHAnsi"/>
                <w:sz w:val="20"/>
                <w:szCs w:val="20"/>
                <w:lang w:eastAsia="es-CO"/>
              </w:rPr>
            </w:pPr>
          </w:p>
          <w:p w14:paraId="60B073EB" w14:textId="77777777" w:rsidR="002A0B35" w:rsidRPr="00436999" w:rsidRDefault="002A0B35" w:rsidP="00F00CE4">
            <w:pPr>
              <w:pStyle w:val="Style1"/>
              <w:widowControl/>
              <w:numPr>
                <w:ilvl w:val="0"/>
                <w:numId w:val="4"/>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Derecho y afines</w:t>
            </w:r>
          </w:p>
          <w:p w14:paraId="6C5BF8F4" w14:textId="77777777" w:rsidR="002A0B35" w:rsidRPr="00436999" w:rsidRDefault="002A0B35" w:rsidP="00C17152">
            <w:pPr>
              <w:contextualSpacing/>
              <w:rPr>
                <w:rFonts w:asciiTheme="minorHAnsi" w:hAnsiTheme="minorHAnsi" w:cstheme="minorHAnsi"/>
                <w:sz w:val="20"/>
                <w:szCs w:val="20"/>
                <w:lang w:eastAsia="es-CO"/>
              </w:rPr>
            </w:pPr>
          </w:p>
          <w:p w14:paraId="1F6A88C7" w14:textId="1CDA5976" w:rsidR="002A0B35" w:rsidRPr="00436999" w:rsidRDefault="002A0B35"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de postgrado en la modalidad de </w:t>
            </w:r>
            <w:r w:rsidR="00E06CAD" w:rsidRPr="00436999">
              <w:rPr>
                <w:rFonts w:asciiTheme="minorHAnsi" w:hAnsiTheme="minorHAnsi" w:cstheme="minorHAnsi"/>
                <w:sz w:val="20"/>
                <w:szCs w:val="20"/>
                <w:lang w:eastAsia="es-CO"/>
              </w:rPr>
              <w:t>especialización</w:t>
            </w:r>
            <w:r w:rsidRPr="00436999">
              <w:rPr>
                <w:rFonts w:asciiTheme="minorHAnsi" w:hAnsiTheme="minorHAnsi" w:cstheme="minorHAnsi"/>
                <w:sz w:val="20"/>
                <w:szCs w:val="20"/>
                <w:lang w:eastAsia="es-CO"/>
              </w:rPr>
              <w:t xml:space="preserve"> en áreas relacionadas con las funciones del cargo. </w:t>
            </w:r>
          </w:p>
          <w:p w14:paraId="550DEF91" w14:textId="77777777" w:rsidR="002A0B35" w:rsidRPr="00436999" w:rsidRDefault="002A0B35" w:rsidP="00C17152">
            <w:pPr>
              <w:contextualSpacing/>
              <w:rPr>
                <w:rFonts w:asciiTheme="minorHAnsi" w:hAnsiTheme="minorHAnsi" w:cstheme="minorHAnsi"/>
                <w:sz w:val="20"/>
                <w:szCs w:val="20"/>
                <w:lang w:eastAsia="es-CO"/>
              </w:rPr>
            </w:pPr>
          </w:p>
          <w:p w14:paraId="12AC6D23" w14:textId="77777777" w:rsidR="002A0B35" w:rsidRPr="00436999" w:rsidRDefault="002A0B35"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rPr>
              <w:t>Tarjeta o matrícula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7BE39AEC" w14:textId="46A32993" w:rsidR="002A0B35" w:rsidRPr="00436999" w:rsidRDefault="00814746" w:rsidP="00C17152">
            <w:pPr>
              <w:widowControl w:val="0"/>
              <w:contextualSpacing/>
              <w:rPr>
                <w:rFonts w:asciiTheme="minorHAnsi" w:hAnsiTheme="minorHAnsi" w:cstheme="minorHAnsi"/>
                <w:sz w:val="20"/>
                <w:szCs w:val="20"/>
              </w:rPr>
            </w:pPr>
            <w:r w:rsidRPr="00436999">
              <w:rPr>
                <w:rFonts w:asciiTheme="minorHAnsi" w:hAnsiTheme="minorHAnsi" w:cstheme="minorHAnsi"/>
                <w:sz w:val="20"/>
                <w:szCs w:val="20"/>
              </w:rPr>
              <w:t>Sesenta (60) meses de experiencia profesional relacionada.</w:t>
            </w:r>
          </w:p>
        </w:tc>
      </w:tr>
      <w:tr w:rsidR="00661C68" w:rsidRPr="00436999" w14:paraId="5B9DDAC2" w14:textId="77777777" w:rsidTr="00DA2BC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2C646FC" w14:textId="62DC375D" w:rsidR="00661C68" w:rsidRPr="00436999" w:rsidRDefault="00661C68" w:rsidP="00DA2BC5">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EQUIVALENCIAS</w:t>
            </w:r>
          </w:p>
        </w:tc>
      </w:tr>
      <w:tr w:rsidR="00661C68" w:rsidRPr="00436999" w14:paraId="434A78F0" w14:textId="77777777" w:rsidTr="00DA2BC5">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1DE1A92" w14:textId="77777777" w:rsidR="00661C68" w:rsidRPr="00436999" w:rsidRDefault="00661C68" w:rsidP="00DA2BC5">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50AE2190" w14:textId="77777777" w:rsidR="00661C68" w:rsidRPr="00436999" w:rsidRDefault="00661C68" w:rsidP="00DA2BC5">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Experiencia</w:t>
            </w:r>
          </w:p>
        </w:tc>
      </w:tr>
      <w:tr w:rsidR="00661C68" w:rsidRPr="00436999" w14:paraId="25FBC632" w14:textId="77777777" w:rsidTr="00DA2BC5">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1B0E710C" w14:textId="77777777" w:rsidR="00661C68" w:rsidRPr="00436999" w:rsidRDefault="00661C68"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profesional que corresponda a uno de los siguientes Núcleos Básicos del Conocimiento - NBC: </w:t>
            </w:r>
          </w:p>
          <w:p w14:paraId="14139561" w14:textId="77777777" w:rsidR="00661C68" w:rsidRPr="00436999" w:rsidRDefault="00661C68" w:rsidP="00DA2BC5">
            <w:pPr>
              <w:contextualSpacing/>
              <w:rPr>
                <w:rFonts w:asciiTheme="minorHAnsi" w:hAnsiTheme="minorHAnsi" w:cstheme="minorHAnsi"/>
                <w:sz w:val="20"/>
                <w:szCs w:val="20"/>
                <w:lang w:eastAsia="es-CO"/>
              </w:rPr>
            </w:pPr>
          </w:p>
          <w:p w14:paraId="4E5670AC" w14:textId="77777777" w:rsidR="00661C68" w:rsidRPr="00436999" w:rsidRDefault="00661C68" w:rsidP="00DA2BC5">
            <w:pPr>
              <w:pStyle w:val="Style1"/>
              <w:widowControl/>
              <w:numPr>
                <w:ilvl w:val="0"/>
                <w:numId w:val="4"/>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Derecho y afines</w:t>
            </w:r>
          </w:p>
          <w:p w14:paraId="6B544B79" w14:textId="77777777" w:rsidR="00661C68" w:rsidRPr="00436999" w:rsidRDefault="00661C68" w:rsidP="00DA2BC5">
            <w:pPr>
              <w:contextualSpacing/>
              <w:rPr>
                <w:rFonts w:asciiTheme="minorHAnsi" w:hAnsiTheme="minorHAnsi" w:cstheme="minorHAnsi"/>
                <w:sz w:val="20"/>
                <w:szCs w:val="20"/>
                <w:lang w:eastAsia="es-CO"/>
              </w:rPr>
            </w:pPr>
          </w:p>
          <w:p w14:paraId="1BE04A75" w14:textId="77777777" w:rsidR="00661C68" w:rsidRPr="00436999" w:rsidRDefault="00661C68"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rPr>
              <w:t>Tarjeta o matrícula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06953AC2" w14:textId="0C3A1594" w:rsidR="00661C68" w:rsidRPr="00436999" w:rsidRDefault="00661C68" w:rsidP="00DA2BC5">
            <w:pPr>
              <w:widowControl w:val="0"/>
              <w:contextualSpacing/>
              <w:rPr>
                <w:rFonts w:asciiTheme="minorHAnsi" w:hAnsiTheme="minorHAnsi" w:cstheme="minorHAnsi"/>
                <w:sz w:val="20"/>
                <w:szCs w:val="20"/>
              </w:rPr>
            </w:pPr>
            <w:r w:rsidRPr="00436999">
              <w:rPr>
                <w:rFonts w:asciiTheme="minorHAnsi" w:hAnsiTheme="minorHAnsi" w:cstheme="minorHAnsi"/>
                <w:sz w:val="20"/>
                <w:szCs w:val="20"/>
              </w:rPr>
              <w:t>Ochenta y cuatro (84) meses de experiencia profesional relacionada.</w:t>
            </w:r>
          </w:p>
        </w:tc>
      </w:tr>
      <w:tr w:rsidR="005C0427" w:rsidRPr="00436999" w14:paraId="04D88613" w14:textId="77777777" w:rsidTr="00DA2BC5">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0CA55F9" w14:textId="77777777" w:rsidR="005C0427" w:rsidRPr="00436999" w:rsidRDefault="005C0427" w:rsidP="00DA2BC5">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5D50EE72" w14:textId="77777777" w:rsidR="005C0427" w:rsidRPr="00436999" w:rsidRDefault="005C0427" w:rsidP="00DA2BC5">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Experiencia</w:t>
            </w:r>
          </w:p>
        </w:tc>
      </w:tr>
      <w:tr w:rsidR="005C0427" w:rsidRPr="00436999" w14:paraId="75DD5614" w14:textId="77777777" w:rsidTr="00DA2BC5">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019C47A5" w14:textId="77777777" w:rsidR="005C0427" w:rsidRPr="00436999" w:rsidRDefault="005C0427"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profesional que corresponda a uno de los siguientes Núcleos Básicos del Conocimiento - NBC: </w:t>
            </w:r>
          </w:p>
          <w:p w14:paraId="63753605" w14:textId="77777777" w:rsidR="005C0427" w:rsidRPr="00436999" w:rsidRDefault="005C0427" w:rsidP="00DA2BC5">
            <w:pPr>
              <w:contextualSpacing/>
              <w:rPr>
                <w:rFonts w:asciiTheme="minorHAnsi" w:hAnsiTheme="minorHAnsi" w:cstheme="minorHAnsi"/>
                <w:sz w:val="20"/>
                <w:szCs w:val="20"/>
                <w:lang w:eastAsia="es-CO"/>
              </w:rPr>
            </w:pPr>
          </w:p>
          <w:p w14:paraId="22A636AF" w14:textId="77777777" w:rsidR="005C0427" w:rsidRPr="00436999" w:rsidRDefault="005C0427" w:rsidP="00DA2BC5">
            <w:pPr>
              <w:pStyle w:val="Style1"/>
              <w:widowControl/>
              <w:numPr>
                <w:ilvl w:val="0"/>
                <w:numId w:val="4"/>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Derecho y afines</w:t>
            </w:r>
          </w:p>
          <w:p w14:paraId="6A9F327A" w14:textId="77777777" w:rsidR="005C0427" w:rsidRPr="00436999" w:rsidRDefault="005C0427" w:rsidP="005C0427">
            <w:pPr>
              <w:pStyle w:val="Style1"/>
              <w:widowControl/>
              <w:suppressAutoHyphens w:val="0"/>
              <w:snapToGrid w:val="0"/>
              <w:rPr>
                <w:rFonts w:asciiTheme="minorHAnsi" w:eastAsiaTheme="minorHAnsi" w:hAnsiTheme="minorHAnsi" w:cstheme="minorHAnsi"/>
                <w:color w:val="auto"/>
                <w:lang w:val="es-ES_tradnl" w:eastAsia="es-CO"/>
              </w:rPr>
            </w:pPr>
          </w:p>
          <w:p w14:paraId="7860658F" w14:textId="563F2545" w:rsidR="005C0427" w:rsidRPr="00436999" w:rsidRDefault="005C0427" w:rsidP="005C0427">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de postgrado en la modalidad de maestría en áreas relacionadas con las funciones del cargo. </w:t>
            </w:r>
          </w:p>
          <w:p w14:paraId="5D8CA6D9" w14:textId="77777777" w:rsidR="005C0427" w:rsidRPr="00436999" w:rsidRDefault="005C0427" w:rsidP="00DA2BC5">
            <w:pPr>
              <w:contextualSpacing/>
              <w:rPr>
                <w:rFonts w:asciiTheme="minorHAnsi" w:hAnsiTheme="minorHAnsi" w:cstheme="minorHAnsi"/>
                <w:sz w:val="20"/>
                <w:szCs w:val="20"/>
                <w:lang w:eastAsia="es-CO"/>
              </w:rPr>
            </w:pPr>
          </w:p>
          <w:p w14:paraId="77E9B369" w14:textId="77777777" w:rsidR="005C0427" w:rsidRPr="00436999" w:rsidRDefault="005C0427"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rPr>
              <w:t>Tarjeta o matrícula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5B94C884" w14:textId="5CBF1C3F" w:rsidR="005C0427" w:rsidRPr="00436999" w:rsidRDefault="005C0427" w:rsidP="00DA2BC5">
            <w:pPr>
              <w:widowControl w:val="0"/>
              <w:contextualSpacing/>
              <w:rPr>
                <w:rFonts w:asciiTheme="minorHAnsi" w:hAnsiTheme="minorHAnsi" w:cstheme="minorHAnsi"/>
                <w:sz w:val="20"/>
                <w:szCs w:val="20"/>
              </w:rPr>
            </w:pPr>
            <w:r w:rsidRPr="00436999">
              <w:rPr>
                <w:rFonts w:asciiTheme="minorHAnsi" w:hAnsiTheme="minorHAnsi" w:cstheme="minorHAnsi"/>
                <w:sz w:val="20"/>
                <w:szCs w:val="20"/>
              </w:rPr>
              <w:t>Cuarenta y ocho (48) meses de experiencia profesional relacionada.</w:t>
            </w:r>
          </w:p>
        </w:tc>
      </w:tr>
    </w:tbl>
    <w:p w14:paraId="43A1F045" w14:textId="77777777" w:rsidR="00661C68" w:rsidRPr="00436999" w:rsidRDefault="00661C68" w:rsidP="00C17152">
      <w:pPr>
        <w:rPr>
          <w:rFonts w:asciiTheme="minorHAnsi" w:hAnsiTheme="minorHAnsi" w:cstheme="minorHAnsi"/>
          <w:sz w:val="20"/>
          <w:szCs w:val="20"/>
        </w:rPr>
      </w:pPr>
    </w:p>
    <w:tbl>
      <w:tblPr>
        <w:tblW w:w="5000" w:type="pct"/>
        <w:tblCellMar>
          <w:left w:w="70" w:type="dxa"/>
          <w:right w:w="70" w:type="dxa"/>
        </w:tblCellMar>
        <w:tblLook w:val="04A0" w:firstRow="1" w:lastRow="0" w:firstColumn="1" w:lastColumn="0" w:noHBand="0" w:noVBand="1"/>
      </w:tblPr>
      <w:tblGrid>
        <w:gridCol w:w="4396"/>
        <w:gridCol w:w="4432"/>
      </w:tblGrid>
      <w:tr w:rsidR="002A0B35" w:rsidRPr="00436999" w14:paraId="7142B455" w14:textId="77777777" w:rsidTr="007A3BB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EDED91E" w14:textId="77777777" w:rsidR="002A0B35" w:rsidRPr="00436999" w:rsidRDefault="002A0B35"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lastRenderedPageBreak/>
              <w:t>ÁREA FUNCIONAL</w:t>
            </w:r>
          </w:p>
          <w:p w14:paraId="263C457E" w14:textId="77777777" w:rsidR="002A0B35" w:rsidRPr="00436999" w:rsidRDefault="002A0B35" w:rsidP="00C17152">
            <w:pPr>
              <w:pStyle w:val="Ttulo3"/>
              <w:rPr>
                <w:rFonts w:asciiTheme="minorHAnsi" w:hAnsiTheme="minorHAnsi" w:cstheme="minorHAnsi"/>
                <w:sz w:val="20"/>
                <w:szCs w:val="20"/>
              </w:rPr>
            </w:pPr>
            <w:bookmarkStart w:id="24" w:name="_Toc54939488"/>
            <w:r w:rsidRPr="00436999">
              <w:rPr>
                <w:rFonts w:asciiTheme="minorHAnsi" w:hAnsiTheme="minorHAnsi" w:cstheme="minorHAnsi"/>
                <w:sz w:val="20"/>
                <w:szCs w:val="20"/>
              </w:rPr>
              <w:t>Dirección de Investigaciones de Energía y Gas Combustible</w:t>
            </w:r>
            <w:bookmarkEnd w:id="24"/>
          </w:p>
        </w:tc>
      </w:tr>
      <w:tr w:rsidR="002A0B35" w:rsidRPr="00436999" w14:paraId="3D5C18B8" w14:textId="77777777" w:rsidTr="007A3BB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70D1E9C" w14:textId="77777777" w:rsidR="002A0B35" w:rsidRPr="00436999" w:rsidRDefault="002A0B35"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PROPÓSITO PRINCIPAL</w:t>
            </w:r>
          </w:p>
        </w:tc>
      </w:tr>
      <w:tr w:rsidR="002A0B35" w:rsidRPr="00436999" w14:paraId="0B4CC61B" w14:textId="77777777" w:rsidTr="007A3BB9">
        <w:trPr>
          <w:trHeight w:val="978"/>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2D20B7" w14:textId="77777777" w:rsidR="002A0B35" w:rsidRPr="00436999" w:rsidRDefault="002A0B35" w:rsidP="00C17152">
            <w:pPr>
              <w:pStyle w:val="Sinespaciado"/>
              <w:contextualSpacing/>
              <w:jc w:val="both"/>
              <w:rPr>
                <w:rFonts w:asciiTheme="minorHAnsi" w:hAnsiTheme="minorHAnsi" w:cstheme="minorHAnsi"/>
                <w:sz w:val="20"/>
                <w:szCs w:val="20"/>
                <w:lang w:val="es-ES_tradnl"/>
              </w:rPr>
            </w:pPr>
            <w:r w:rsidRPr="00436999">
              <w:rPr>
                <w:rFonts w:asciiTheme="minorHAnsi" w:hAnsiTheme="minorHAnsi" w:cstheme="minorHAnsi"/>
                <w:sz w:val="20"/>
                <w:szCs w:val="20"/>
                <w:lang w:val="es-ES_tradnl"/>
              </w:rPr>
              <w:t>Dirigir y orientar los procesos de investigación encaminados a la identificación de incumplimiento al régimen de servicios públicos por parte de los prestadores de Energía y Gas Combustible y garantizar la aplicación de los procedimientos, estándares y documentación requeridos en la investigación de conformidad con la Ley.</w:t>
            </w:r>
          </w:p>
        </w:tc>
      </w:tr>
      <w:tr w:rsidR="002A0B35" w:rsidRPr="00436999" w14:paraId="32281046" w14:textId="77777777" w:rsidTr="007A3BB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B58A113" w14:textId="77777777" w:rsidR="002A0B35" w:rsidRPr="00436999" w:rsidRDefault="002A0B35"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DESCRIPCIÓN DE FUNCIONES ESENCIALES</w:t>
            </w:r>
          </w:p>
        </w:tc>
      </w:tr>
      <w:tr w:rsidR="002A0B35" w:rsidRPr="00436999" w14:paraId="4F69FB20" w14:textId="77777777" w:rsidTr="007A3BB9">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2749F5" w14:textId="77777777" w:rsidR="008468DB" w:rsidRPr="00436999" w:rsidRDefault="008468DB" w:rsidP="00F00CE4">
            <w:pPr>
              <w:numPr>
                <w:ilvl w:val="0"/>
                <w:numId w:val="40"/>
              </w:numPr>
              <w:rPr>
                <w:rFonts w:asciiTheme="minorHAnsi" w:eastAsia="Arial" w:hAnsiTheme="minorHAnsi" w:cstheme="minorHAnsi"/>
                <w:sz w:val="20"/>
                <w:szCs w:val="20"/>
              </w:rPr>
            </w:pPr>
            <w:r w:rsidRPr="00436999">
              <w:rPr>
                <w:rFonts w:asciiTheme="minorHAnsi" w:eastAsia="Arial" w:hAnsiTheme="minorHAnsi" w:cstheme="minorHAnsi"/>
                <w:sz w:val="20"/>
                <w:szCs w:val="20"/>
              </w:rPr>
              <w:t>Adelantar el procedimiento administrativo sancionatorio frente al incumplimiento de las leyes, contratos y actos administrativos a los que estén sujetos quienes presten servicios públicos domiciliarios.</w:t>
            </w:r>
          </w:p>
          <w:p w14:paraId="5F4D24D4" w14:textId="77777777" w:rsidR="008468DB" w:rsidRPr="00436999" w:rsidRDefault="008468DB" w:rsidP="00F00CE4">
            <w:pPr>
              <w:numPr>
                <w:ilvl w:val="0"/>
                <w:numId w:val="40"/>
              </w:numPr>
              <w:rPr>
                <w:rFonts w:asciiTheme="minorHAnsi" w:eastAsia="Arial" w:hAnsiTheme="minorHAnsi" w:cstheme="minorHAnsi"/>
                <w:sz w:val="20"/>
                <w:szCs w:val="20"/>
              </w:rPr>
            </w:pPr>
            <w:r w:rsidRPr="00436999">
              <w:rPr>
                <w:rFonts w:asciiTheme="minorHAnsi" w:eastAsia="Arial" w:hAnsiTheme="minorHAnsi" w:cstheme="minorHAnsi"/>
                <w:sz w:val="20"/>
                <w:szCs w:val="20"/>
              </w:rPr>
              <w:t>Proyectar todos los actos administrativos y documentos propios de la actuación administrativa sancionatoria a su cargo.</w:t>
            </w:r>
          </w:p>
          <w:p w14:paraId="2D8AB747" w14:textId="77777777" w:rsidR="008468DB" w:rsidRPr="00436999" w:rsidRDefault="008468DB" w:rsidP="00F00CE4">
            <w:pPr>
              <w:numPr>
                <w:ilvl w:val="0"/>
                <w:numId w:val="40"/>
              </w:numPr>
              <w:rPr>
                <w:rFonts w:asciiTheme="minorHAnsi" w:eastAsia="Arial" w:hAnsiTheme="minorHAnsi" w:cstheme="minorHAnsi"/>
                <w:sz w:val="20"/>
                <w:szCs w:val="20"/>
              </w:rPr>
            </w:pPr>
            <w:r w:rsidRPr="00436999">
              <w:rPr>
                <w:rFonts w:asciiTheme="minorHAnsi" w:eastAsia="Arial" w:hAnsiTheme="minorHAnsi" w:cstheme="minorHAnsi"/>
                <w:sz w:val="20"/>
                <w:szCs w:val="20"/>
              </w:rPr>
              <w:t>Ordenar, instruir, decretar y practicar las pruebas que sean necesarias para el cumplimiento de sus funciones y en desarrollo de los procesos administrativos sancionatorios que se adelanten.</w:t>
            </w:r>
          </w:p>
          <w:p w14:paraId="3DA5E59A" w14:textId="77777777" w:rsidR="008468DB" w:rsidRPr="00436999" w:rsidRDefault="008468DB" w:rsidP="00F00CE4">
            <w:pPr>
              <w:numPr>
                <w:ilvl w:val="0"/>
                <w:numId w:val="40"/>
              </w:numPr>
              <w:rPr>
                <w:rFonts w:asciiTheme="minorHAnsi" w:eastAsia="Arial" w:hAnsiTheme="minorHAnsi" w:cstheme="minorHAnsi"/>
                <w:sz w:val="20"/>
                <w:szCs w:val="20"/>
              </w:rPr>
            </w:pPr>
            <w:r w:rsidRPr="00436999">
              <w:rPr>
                <w:rFonts w:asciiTheme="minorHAnsi" w:eastAsia="Arial" w:hAnsiTheme="minorHAnsi" w:cstheme="minorHAnsi"/>
                <w:sz w:val="20"/>
                <w:szCs w:val="20"/>
              </w:rPr>
              <w:t>Proyectar los actos administrativos por medio de los cuales se sanciona a los prestadores de servicios públicos, vigilados, auditores externos y otras entidades con naturaleza pública, privada o mixta, que teniendo información relacionada con los servicios públicos domiciliarios, no atienden de manera oportuna y adecuada las solicitudes y requerimientos que la Superintendencia realice en ejercicio de sus funciones, en los términos previstos en el numeral 34 del artículo 79 de la Ley 142 de 1994.</w:t>
            </w:r>
          </w:p>
          <w:p w14:paraId="20661160" w14:textId="77777777" w:rsidR="008468DB" w:rsidRPr="00436999" w:rsidRDefault="008468DB" w:rsidP="00F00CE4">
            <w:pPr>
              <w:numPr>
                <w:ilvl w:val="0"/>
                <w:numId w:val="40"/>
              </w:numPr>
              <w:rPr>
                <w:rFonts w:asciiTheme="minorHAnsi" w:eastAsia="Arial" w:hAnsiTheme="minorHAnsi" w:cstheme="minorHAnsi"/>
                <w:sz w:val="20"/>
                <w:szCs w:val="20"/>
              </w:rPr>
            </w:pPr>
            <w:r w:rsidRPr="00436999">
              <w:rPr>
                <w:rFonts w:asciiTheme="minorHAnsi" w:eastAsia="Arial" w:hAnsiTheme="minorHAnsi" w:cstheme="minorHAnsi"/>
                <w:sz w:val="20"/>
                <w:szCs w:val="20"/>
              </w:rPr>
              <w:t>Proyectar, en coordinación con los Directores de Investigaciones de las Superintendencias Delegadas, los actos administrativos por medio de los cuales el Superintendente ordene, cuando a ello haya lugar, la separación de los gerentes o de miembros de las juntas directivas de las empresas cuando éstas incumplan de manera reiterada los índices de eficiencia, los indicadores de gestión y las normas de calidad;</w:t>
            </w:r>
          </w:p>
          <w:p w14:paraId="06B54DD8" w14:textId="77777777" w:rsidR="008468DB" w:rsidRPr="00436999" w:rsidRDefault="008468DB" w:rsidP="00F00CE4">
            <w:pPr>
              <w:numPr>
                <w:ilvl w:val="0"/>
                <w:numId w:val="40"/>
              </w:numPr>
              <w:rPr>
                <w:rFonts w:asciiTheme="minorHAnsi" w:eastAsia="Arial" w:hAnsiTheme="minorHAnsi" w:cstheme="minorHAnsi"/>
                <w:sz w:val="20"/>
                <w:szCs w:val="20"/>
              </w:rPr>
            </w:pPr>
            <w:r w:rsidRPr="00436999">
              <w:rPr>
                <w:rFonts w:asciiTheme="minorHAnsi" w:eastAsia="Arial" w:hAnsiTheme="minorHAnsi" w:cstheme="minorHAnsi"/>
                <w:sz w:val="20"/>
                <w:szCs w:val="20"/>
              </w:rPr>
              <w:t>Proyectar las resoluciones de los recursos interpuestos contra las decisiones del Superintendente y de los Delegados en desarrollo del procedimiento sancionatorio.</w:t>
            </w:r>
          </w:p>
          <w:p w14:paraId="74781342" w14:textId="77777777" w:rsidR="008468DB" w:rsidRPr="00436999" w:rsidRDefault="008468DB" w:rsidP="00F00CE4">
            <w:pPr>
              <w:numPr>
                <w:ilvl w:val="0"/>
                <w:numId w:val="40"/>
              </w:numPr>
              <w:rPr>
                <w:rFonts w:asciiTheme="minorHAnsi" w:eastAsia="Arial" w:hAnsiTheme="minorHAnsi" w:cstheme="minorHAnsi"/>
                <w:sz w:val="20"/>
                <w:szCs w:val="20"/>
              </w:rPr>
            </w:pPr>
            <w:r w:rsidRPr="00436999">
              <w:rPr>
                <w:rFonts w:asciiTheme="minorHAnsi" w:eastAsia="Arial" w:hAnsiTheme="minorHAnsi" w:cstheme="minorHAnsi"/>
                <w:sz w:val="20"/>
                <w:szCs w:val="20"/>
              </w:rPr>
              <w:t>Coordinar con la Dirección de Entidades Intervenidas y en Liquidación la proyección de los actos administrativos por medio de los cuales el Superintendente decrete la toma de posesión de las entidades objeto de intervención, cuando ésta sea el resultado de una investigación.</w:t>
            </w:r>
          </w:p>
          <w:p w14:paraId="3D87C93B" w14:textId="77777777" w:rsidR="008468DB" w:rsidRPr="00436999" w:rsidRDefault="008468DB" w:rsidP="00F00CE4">
            <w:pPr>
              <w:numPr>
                <w:ilvl w:val="0"/>
                <w:numId w:val="40"/>
              </w:numPr>
              <w:rPr>
                <w:rFonts w:asciiTheme="minorHAnsi" w:eastAsia="Arial" w:hAnsiTheme="minorHAnsi" w:cstheme="minorHAnsi"/>
                <w:sz w:val="20"/>
                <w:szCs w:val="20"/>
              </w:rPr>
            </w:pPr>
            <w:r w:rsidRPr="00436999">
              <w:rPr>
                <w:rFonts w:asciiTheme="minorHAnsi" w:eastAsia="Arial" w:hAnsiTheme="minorHAnsi" w:cstheme="minorHAnsi"/>
                <w:sz w:val="20"/>
                <w:szCs w:val="20"/>
              </w:rPr>
              <w:t xml:space="preserve">Mantener control y registro actualizado de las investigaciones adelantadas y de las sanciones impuestas a los prestadores y hacer los análisis estadísticos correspondientes. </w:t>
            </w:r>
          </w:p>
          <w:p w14:paraId="1D3FB8D3" w14:textId="77777777" w:rsidR="008468DB" w:rsidRPr="00436999" w:rsidRDefault="008468DB" w:rsidP="00F00CE4">
            <w:pPr>
              <w:numPr>
                <w:ilvl w:val="0"/>
                <w:numId w:val="40"/>
              </w:numPr>
              <w:rPr>
                <w:rFonts w:asciiTheme="minorHAnsi" w:eastAsia="Arial" w:hAnsiTheme="minorHAnsi" w:cstheme="minorHAnsi"/>
                <w:sz w:val="20"/>
                <w:szCs w:val="20"/>
              </w:rPr>
            </w:pPr>
            <w:r w:rsidRPr="00436999">
              <w:rPr>
                <w:rFonts w:asciiTheme="minorHAnsi" w:eastAsia="Arial" w:hAnsiTheme="minorHAnsi" w:cstheme="minorHAnsi"/>
                <w:sz w:val="20"/>
                <w:szCs w:val="20"/>
              </w:rPr>
              <w:t>Desarrollar las actuaciones administrativas sancionatorias solicitadas por las Comisiones de Regulación en los términos del artículo 73.18 de la Ley 142 de 1994 y elaborar los informes que respecto de las mismas sean requeridos por dichos entes.</w:t>
            </w:r>
          </w:p>
          <w:p w14:paraId="30A228B5" w14:textId="77777777" w:rsidR="008468DB" w:rsidRPr="00436999" w:rsidRDefault="008468DB" w:rsidP="00F00CE4">
            <w:pPr>
              <w:numPr>
                <w:ilvl w:val="0"/>
                <w:numId w:val="40"/>
              </w:numPr>
              <w:rPr>
                <w:rFonts w:asciiTheme="minorHAnsi" w:eastAsia="Arial" w:hAnsiTheme="minorHAnsi" w:cstheme="minorHAnsi"/>
                <w:sz w:val="20"/>
                <w:szCs w:val="20"/>
              </w:rPr>
            </w:pPr>
            <w:r w:rsidRPr="00436999">
              <w:rPr>
                <w:rFonts w:asciiTheme="minorHAnsi" w:eastAsia="Arial" w:hAnsiTheme="minorHAnsi" w:cstheme="minorHAnsi"/>
                <w:sz w:val="20"/>
                <w:szCs w:val="20"/>
              </w:rPr>
              <w:t>Adelantar la actuación administrativa sancionatoria al deudor moroso que no haya cancelado los honorarios al auxiliar de la administración que practicó o practicará la prueba según lo establecido en el artículo 109 de la Ley 142 de 1994.</w:t>
            </w:r>
          </w:p>
          <w:p w14:paraId="5800681E" w14:textId="77777777" w:rsidR="008468DB" w:rsidRPr="00436999" w:rsidRDefault="008468DB" w:rsidP="00F00CE4">
            <w:pPr>
              <w:numPr>
                <w:ilvl w:val="0"/>
                <w:numId w:val="40"/>
              </w:numPr>
              <w:rPr>
                <w:rFonts w:asciiTheme="minorHAnsi" w:eastAsia="Arial" w:hAnsiTheme="minorHAnsi" w:cstheme="minorHAnsi"/>
                <w:sz w:val="20"/>
                <w:szCs w:val="20"/>
              </w:rPr>
            </w:pPr>
            <w:r w:rsidRPr="00436999">
              <w:rPr>
                <w:rFonts w:asciiTheme="minorHAnsi" w:eastAsia="Arial" w:hAnsiTheme="minorHAnsi" w:cstheme="minorHAnsi"/>
                <w:sz w:val="20"/>
                <w:szCs w:val="20"/>
              </w:rPr>
              <w:t xml:space="preserve">Adelantar la actuación administrativa sancionatoria, en defensa de los usuarios y para proteger la salud y bienestar de la comunidad, a los Alcaldes y administradores de aquellos municipios que presten en forma directa uno o más servicios públicos. </w:t>
            </w:r>
          </w:p>
          <w:p w14:paraId="22A721DD" w14:textId="77777777" w:rsidR="008468DB" w:rsidRPr="00436999" w:rsidRDefault="008468DB" w:rsidP="00F00CE4">
            <w:pPr>
              <w:numPr>
                <w:ilvl w:val="0"/>
                <w:numId w:val="40"/>
              </w:numPr>
              <w:rPr>
                <w:rFonts w:asciiTheme="minorHAnsi" w:eastAsia="Arial" w:hAnsiTheme="minorHAnsi" w:cstheme="minorHAnsi"/>
                <w:sz w:val="20"/>
                <w:szCs w:val="20"/>
              </w:rPr>
            </w:pPr>
            <w:r w:rsidRPr="00436999">
              <w:rPr>
                <w:rFonts w:asciiTheme="minorHAnsi" w:eastAsia="Arial" w:hAnsiTheme="minorHAnsi" w:cstheme="minorHAnsi"/>
                <w:sz w:val="20"/>
                <w:szCs w:val="20"/>
              </w:rPr>
              <w:t>Notificar todos los actos administrativos que emita la dependencia.</w:t>
            </w:r>
          </w:p>
          <w:p w14:paraId="5D013FD2" w14:textId="77777777" w:rsidR="008468DB" w:rsidRPr="00436999" w:rsidRDefault="008468DB" w:rsidP="00F00CE4">
            <w:pPr>
              <w:numPr>
                <w:ilvl w:val="0"/>
                <w:numId w:val="40"/>
              </w:numPr>
              <w:rPr>
                <w:rFonts w:asciiTheme="minorHAnsi" w:eastAsia="Arial" w:hAnsiTheme="minorHAnsi" w:cstheme="minorHAnsi"/>
                <w:sz w:val="20"/>
                <w:szCs w:val="20"/>
              </w:rPr>
            </w:pPr>
            <w:r w:rsidRPr="00436999">
              <w:rPr>
                <w:rFonts w:asciiTheme="minorHAnsi" w:eastAsia="Arial" w:hAnsiTheme="minorHAnsi" w:cstheme="minorHAnsi"/>
                <w:sz w:val="20"/>
                <w:szCs w:val="20"/>
              </w:rPr>
              <w:t>Participar en el desarrollo y sostenimiento del Sistema Integrado de Gestión Institucional.</w:t>
            </w:r>
          </w:p>
          <w:p w14:paraId="58264676" w14:textId="48D636CD" w:rsidR="002A0B35" w:rsidRPr="00436999" w:rsidRDefault="00215138" w:rsidP="00F00CE4">
            <w:pPr>
              <w:numPr>
                <w:ilvl w:val="0"/>
                <w:numId w:val="40"/>
              </w:numPr>
              <w:rPr>
                <w:rFonts w:asciiTheme="minorHAnsi" w:eastAsia="Arial" w:hAnsiTheme="minorHAnsi" w:cstheme="minorHAnsi"/>
                <w:sz w:val="20"/>
                <w:szCs w:val="20"/>
              </w:rPr>
            </w:pPr>
            <w:r w:rsidRPr="00436999">
              <w:rPr>
                <w:rFonts w:asciiTheme="minorHAnsi" w:eastAsia="Arial" w:hAnsiTheme="minorHAnsi" w:cstheme="minorHAnsi"/>
                <w:sz w:val="20"/>
                <w:szCs w:val="20"/>
              </w:rPr>
              <w:t>Desempeñar las demás funciones que les sean asignadas por el jefe inmediato, de acuerdo con la naturaleza del empleo y el área de desempeño.</w:t>
            </w:r>
          </w:p>
        </w:tc>
      </w:tr>
      <w:tr w:rsidR="002A0B35" w:rsidRPr="00436999" w14:paraId="6F704989" w14:textId="77777777" w:rsidTr="007A3BB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FD3E7CC" w14:textId="77777777" w:rsidR="002A0B35" w:rsidRPr="00436999" w:rsidRDefault="002A0B35"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CONOCIMIENTOS BÁSICOS O ESENCIALES</w:t>
            </w:r>
          </w:p>
        </w:tc>
      </w:tr>
      <w:tr w:rsidR="002A0B35" w:rsidRPr="00436999" w14:paraId="11A9C528" w14:textId="77777777" w:rsidTr="007A3BB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C1F119" w14:textId="71B9C116" w:rsidR="002A0B35" w:rsidRPr="00436999" w:rsidRDefault="002A0B35"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Marco normativo sobre servicios públicos de </w:t>
            </w:r>
            <w:r w:rsidR="00814746" w:rsidRPr="00436999">
              <w:rPr>
                <w:rFonts w:asciiTheme="minorHAnsi" w:hAnsiTheme="minorHAnsi" w:cstheme="minorHAnsi"/>
                <w:sz w:val="20"/>
                <w:szCs w:val="20"/>
                <w:lang w:eastAsia="es-CO"/>
              </w:rPr>
              <w:t>energía y gas combustible</w:t>
            </w:r>
          </w:p>
          <w:p w14:paraId="073C91ED" w14:textId="77777777" w:rsidR="002A0B35" w:rsidRPr="00436999" w:rsidRDefault="002A0B35" w:rsidP="00F00CE4">
            <w:pPr>
              <w:pStyle w:val="Prrafodelista"/>
              <w:numPr>
                <w:ilvl w:val="0"/>
                <w:numId w:val="5"/>
              </w:numPr>
              <w:rPr>
                <w:rFonts w:asciiTheme="minorHAnsi" w:hAnsiTheme="minorHAnsi" w:cstheme="minorHAnsi"/>
                <w:sz w:val="20"/>
                <w:szCs w:val="20"/>
              </w:rPr>
            </w:pPr>
            <w:r w:rsidRPr="00436999">
              <w:rPr>
                <w:rFonts w:asciiTheme="minorHAnsi" w:hAnsiTheme="minorHAnsi" w:cstheme="minorHAnsi"/>
                <w:sz w:val="20"/>
                <w:szCs w:val="20"/>
              </w:rPr>
              <w:t>Derecho administrativo</w:t>
            </w:r>
          </w:p>
          <w:p w14:paraId="39B6E2ED" w14:textId="77777777" w:rsidR="002A0B35" w:rsidRPr="00436999" w:rsidRDefault="002A0B35" w:rsidP="00F00CE4">
            <w:pPr>
              <w:pStyle w:val="Prrafodelista"/>
              <w:numPr>
                <w:ilvl w:val="0"/>
                <w:numId w:val="5"/>
              </w:numPr>
              <w:rPr>
                <w:rFonts w:asciiTheme="minorHAnsi" w:hAnsiTheme="minorHAnsi" w:cstheme="minorHAnsi"/>
                <w:sz w:val="20"/>
                <w:szCs w:val="20"/>
              </w:rPr>
            </w:pPr>
            <w:r w:rsidRPr="00436999">
              <w:rPr>
                <w:rFonts w:asciiTheme="minorHAnsi" w:hAnsiTheme="minorHAnsi" w:cstheme="minorHAnsi"/>
                <w:sz w:val="20"/>
                <w:szCs w:val="20"/>
              </w:rPr>
              <w:t>Derecho procesal</w:t>
            </w:r>
          </w:p>
          <w:p w14:paraId="382C6FEC" w14:textId="77777777" w:rsidR="002A0B35" w:rsidRPr="00436999" w:rsidRDefault="002A0B35" w:rsidP="00F00CE4">
            <w:pPr>
              <w:pStyle w:val="Prrafodelista"/>
              <w:numPr>
                <w:ilvl w:val="0"/>
                <w:numId w:val="5"/>
              </w:numPr>
              <w:rPr>
                <w:rFonts w:asciiTheme="minorHAnsi" w:hAnsiTheme="minorHAnsi" w:cstheme="minorHAnsi"/>
                <w:sz w:val="20"/>
                <w:szCs w:val="20"/>
              </w:rPr>
            </w:pPr>
            <w:r w:rsidRPr="00436999">
              <w:rPr>
                <w:rFonts w:asciiTheme="minorHAnsi" w:hAnsiTheme="minorHAnsi" w:cstheme="minorHAnsi"/>
                <w:sz w:val="20"/>
                <w:szCs w:val="20"/>
              </w:rPr>
              <w:lastRenderedPageBreak/>
              <w:t>Derecho constitucional</w:t>
            </w:r>
          </w:p>
          <w:p w14:paraId="1BCE71B3" w14:textId="77777777" w:rsidR="002A0B35" w:rsidRPr="00436999" w:rsidRDefault="002A0B35" w:rsidP="00F00CE4">
            <w:pPr>
              <w:pStyle w:val="Prrafodelista"/>
              <w:numPr>
                <w:ilvl w:val="0"/>
                <w:numId w:val="5"/>
              </w:numPr>
              <w:rPr>
                <w:rFonts w:asciiTheme="minorHAnsi" w:hAnsiTheme="minorHAnsi" w:cstheme="minorHAnsi"/>
                <w:sz w:val="20"/>
                <w:szCs w:val="20"/>
              </w:rPr>
            </w:pPr>
            <w:r w:rsidRPr="00436999">
              <w:rPr>
                <w:rFonts w:asciiTheme="minorHAnsi" w:hAnsiTheme="minorHAnsi" w:cstheme="minorHAnsi"/>
                <w:sz w:val="20"/>
                <w:szCs w:val="20"/>
              </w:rPr>
              <w:t xml:space="preserve">Políticas de prevención del daño antijurídico </w:t>
            </w:r>
          </w:p>
          <w:p w14:paraId="59ECA602" w14:textId="1363EB62" w:rsidR="002A0B35" w:rsidRPr="00436999" w:rsidRDefault="002A0B35" w:rsidP="00F00CE4">
            <w:pPr>
              <w:pStyle w:val="Prrafodelista"/>
              <w:numPr>
                <w:ilvl w:val="0"/>
                <w:numId w:val="5"/>
              </w:numPr>
              <w:rPr>
                <w:rFonts w:asciiTheme="minorHAnsi" w:hAnsiTheme="minorHAnsi" w:cstheme="minorHAnsi"/>
                <w:sz w:val="20"/>
                <w:szCs w:val="20"/>
                <w:lang w:eastAsia="es-CO"/>
              </w:rPr>
            </w:pPr>
            <w:r w:rsidRPr="00436999">
              <w:rPr>
                <w:rFonts w:asciiTheme="minorHAnsi" w:hAnsiTheme="minorHAnsi" w:cstheme="minorHAnsi"/>
                <w:sz w:val="20"/>
                <w:szCs w:val="20"/>
              </w:rPr>
              <w:t xml:space="preserve">Gerencia </w:t>
            </w:r>
            <w:r w:rsidR="008468DB" w:rsidRPr="00436999">
              <w:rPr>
                <w:rFonts w:asciiTheme="minorHAnsi" w:hAnsiTheme="minorHAnsi" w:cstheme="minorHAnsi"/>
                <w:sz w:val="20"/>
                <w:szCs w:val="20"/>
              </w:rPr>
              <w:t>pública</w:t>
            </w:r>
          </w:p>
          <w:p w14:paraId="66A98D97" w14:textId="7E31703C" w:rsidR="002A0B35" w:rsidRPr="00436999" w:rsidRDefault="002A0B35" w:rsidP="00F00CE4">
            <w:pPr>
              <w:pStyle w:val="Prrafodelista"/>
              <w:numPr>
                <w:ilvl w:val="0"/>
                <w:numId w:val="5"/>
              </w:numPr>
              <w:rPr>
                <w:rFonts w:asciiTheme="minorHAnsi" w:hAnsiTheme="minorHAnsi" w:cstheme="minorHAnsi"/>
                <w:sz w:val="20"/>
                <w:szCs w:val="20"/>
                <w:lang w:eastAsia="es-CO"/>
              </w:rPr>
            </w:pPr>
            <w:r w:rsidRPr="00436999">
              <w:rPr>
                <w:rFonts w:asciiTheme="minorHAnsi" w:hAnsiTheme="minorHAnsi" w:cstheme="minorHAnsi"/>
                <w:sz w:val="20"/>
                <w:szCs w:val="20"/>
              </w:rPr>
              <w:t>Regulación económica y de mercados</w:t>
            </w:r>
          </w:p>
        </w:tc>
      </w:tr>
      <w:tr w:rsidR="002A0B35" w:rsidRPr="00436999" w14:paraId="67A16E27" w14:textId="77777777" w:rsidTr="007A3BB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8FD4734" w14:textId="77777777" w:rsidR="002A0B35" w:rsidRPr="00436999" w:rsidRDefault="002A0B35" w:rsidP="00C17152">
            <w:pPr>
              <w:jc w:val="center"/>
              <w:rPr>
                <w:rFonts w:asciiTheme="minorHAnsi" w:hAnsiTheme="minorHAnsi" w:cstheme="minorHAnsi"/>
                <w:b/>
                <w:sz w:val="20"/>
                <w:szCs w:val="20"/>
                <w:lang w:eastAsia="es-CO"/>
              </w:rPr>
            </w:pPr>
            <w:r w:rsidRPr="00436999">
              <w:rPr>
                <w:rFonts w:asciiTheme="minorHAnsi" w:hAnsiTheme="minorHAnsi" w:cstheme="minorHAnsi"/>
                <w:b/>
                <w:bCs/>
                <w:sz w:val="20"/>
                <w:szCs w:val="20"/>
                <w:lang w:eastAsia="es-CO"/>
              </w:rPr>
              <w:lastRenderedPageBreak/>
              <w:t>COMPETENCIAS COMPORTAMENTALES</w:t>
            </w:r>
          </w:p>
        </w:tc>
      </w:tr>
      <w:tr w:rsidR="002A0B35" w:rsidRPr="00436999" w14:paraId="117CEDFF" w14:textId="77777777" w:rsidTr="007A3BB9">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370BCD52" w14:textId="77777777" w:rsidR="002A0B35" w:rsidRPr="00436999" w:rsidRDefault="002A0B35" w:rsidP="00C17152">
            <w:pPr>
              <w:contextualSpacing/>
              <w:jc w:val="cente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5AD0A5FE" w14:textId="77777777" w:rsidR="002A0B35" w:rsidRPr="00436999" w:rsidRDefault="002A0B35" w:rsidP="00C17152">
            <w:pPr>
              <w:contextualSpacing/>
              <w:jc w:val="center"/>
              <w:rPr>
                <w:rFonts w:asciiTheme="minorHAnsi" w:hAnsiTheme="minorHAnsi" w:cstheme="minorHAnsi"/>
                <w:sz w:val="20"/>
                <w:szCs w:val="20"/>
                <w:lang w:eastAsia="es-CO"/>
              </w:rPr>
            </w:pPr>
            <w:r w:rsidRPr="00436999">
              <w:rPr>
                <w:rFonts w:asciiTheme="minorHAnsi" w:hAnsiTheme="minorHAnsi" w:cstheme="minorHAnsi"/>
                <w:sz w:val="20"/>
                <w:szCs w:val="20"/>
                <w:lang w:eastAsia="es-CO"/>
              </w:rPr>
              <w:t>POR NIVEL JERÁRQUICO</w:t>
            </w:r>
          </w:p>
        </w:tc>
      </w:tr>
      <w:tr w:rsidR="002A0B35" w:rsidRPr="00436999" w14:paraId="48C8DEAA" w14:textId="77777777" w:rsidTr="007A3BB9">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00C3189F" w14:textId="77777777" w:rsidR="002A0B35" w:rsidRPr="00436999" w:rsidRDefault="002A0B35"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Aprendizaje continuo</w:t>
            </w:r>
          </w:p>
          <w:p w14:paraId="57943C17" w14:textId="77777777" w:rsidR="002A0B35" w:rsidRPr="00436999" w:rsidRDefault="002A0B35"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Orientación a resultados</w:t>
            </w:r>
          </w:p>
          <w:p w14:paraId="6CD21E43" w14:textId="77777777" w:rsidR="002A0B35" w:rsidRPr="00436999" w:rsidRDefault="002A0B35"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Orientación al usuario y al ciudadano</w:t>
            </w:r>
          </w:p>
          <w:p w14:paraId="53DFE8D3" w14:textId="77777777" w:rsidR="002A0B35" w:rsidRPr="00436999" w:rsidRDefault="002A0B35"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Compromiso con la organización</w:t>
            </w:r>
          </w:p>
          <w:p w14:paraId="4FF3C37D" w14:textId="77777777" w:rsidR="002A0B35" w:rsidRPr="00436999" w:rsidRDefault="002A0B35"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Trabajo en equipo</w:t>
            </w:r>
          </w:p>
          <w:p w14:paraId="559F6E45" w14:textId="77777777" w:rsidR="002A0B35" w:rsidRPr="00436999" w:rsidRDefault="002A0B35"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6056416E" w14:textId="77777777" w:rsidR="002A0B35" w:rsidRPr="00436999" w:rsidRDefault="002A0B35" w:rsidP="00C17152">
            <w:pPr>
              <w:pStyle w:val="Prrafodelista"/>
              <w:numPr>
                <w:ilvl w:val="0"/>
                <w:numId w:val="2"/>
              </w:numPr>
              <w:jc w:val="left"/>
              <w:rPr>
                <w:rFonts w:asciiTheme="minorHAnsi" w:hAnsiTheme="minorHAnsi" w:cstheme="minorHAnsi"/>
                <w:sz w:val="20"/>
                <w:szCs w:val="20"/>
              </w:rPr>
            </w:pPr>
            <w:r w:rsidRPr="00436999">
              <w:rPr>
                <w:rFonts w:asciiTheme="minorHAnsi" w:hAnsiTheme="minorHAnsi" w:cstheme="minorHAnsi"/>
                <w:sz w:val="20"/>
                <w:szCs w:val="20"/>
              </w:rPr>
              <w:t>Confiabilidad técnica</w:t>
            </w:r>
          </w:p>
          <w:p w14:paraId="6818F62B" w14:textId="77777777" w:rsidR="002A0B35" w:rsidRPr="00436999" w:rsidRDefault="002A0B35" w:rsidP="00C17152">
            <w:pPr>
              <w:pStyle w:val="Prrafodelista"/>
              <w:numPr>
                <w:ilvl w:val="0"/>
                <w:numId w:val="2"/>
              </w:numPr>
              <w:jc w:val="left"/>
              <w:rPr>
                <w:rFonts w:asciiTheme="minorHAnsi" w:hAnsiTheme="minorHAnsi" w:cstheme="minorHAnsi"/>
                <w:sz w:val="20"/>
                <w:szCs w:val="20"/>
              </w:rPr>
            </w:pPr>
            <w:r w:rsidRPr="00436999">
              <w:rPr>
                <w:rFonts w:asciiTheme="minorHAnsi" w:hAnsiTheme="minorHAnsi" w:cstheme="minorHAnsi"/>
                <w:sz w:val="20"/>
                <w:szCs w:val="20"/>
              </w:rPr>
              <w:t xml:space="preserve">Creatividad e innovación </w:t>
            </w:r>
          </w:p>
          <w:p w14:paraId="20A8CE54" w14:textId="77777777" w:rsidR="002A0B35" w:rsidRPr="00436999" w:rsidRDefault="002A0B35" w:rsidP="00C17152">
            <w:pPr>
              <w:pStyle w:val="Prrafodelista"/>
              <w:numPr>
                <w:ilvl w:val="0"/>
                <w:numId w:val="2"/>
              </w:numPr>
              <w:jc w:val="left"/>
              <w:rPr>
                <w:rFonts w:asciiTheme="minorHAnsi" w:hAnsiTheme="minorHAnsi" w:cstheme="minorHAnsi"/>
                <w:sz w:val="20"/>
                <w:szCs w:val="20"/>
              </w:rPr>
            </w:pPr>
            <w:r w:rsidRPr="00436999">
              <w:rPr>
                <w:rFonts w:asciiTheme="minorHAnsi" w:hAnsiTheme="minorHAnsi" w:cstheme="minorHAnsi"/>
                <w:sz w:val="20"/>
                <w:szCs w:val="20"/>
              </w:rPr>
              <w:t>Iniciativa</w:t>
            </w:r>
          </w:p>
          <w:p w14:paraId="070025EA" w14:textId="77777777" w:rsidR="002A0B35" w:rsidRPr="00436999" w:rsidRDefault="002A0B35" w:rsidP="00C17152">
            <w:pPr>
              <w:pStyle w:val="Prrafodelista"/>
              <w:numPr>
                <w:ilvl w:val="0"/>
                <w:numId w:val="2"/>
              </w:numPr>
              <w:jc w:val="left"/>
              <w:rPr>
                <w:rFonts w:asciiTheme="minorHAnsi" w:hAnsiTheme="minorHAnsi" w:cstheme="minorHAnsi"/>
                <w:sz w:val="20"/>
                <w:szCs w:val="20"/>
              </w:rPr>
            </w:pPr>
            <w:r w:rsidRPr="00436999">
              <w:rPr>
                <w:rFonts w:asciiTheme="minorHAnsi" w:hAnsiTheme="minorHAnsi" w:cstheme="minorHAnsi"/>
                <w:sz w:val="20"/>
                <w:szCs w:val="20"/>
              </w:rPr>
              <w:t>Construcción de relaciones</w:t>
            </w:r>
          </w:p>
          <w:p w14:paraId="2BBB3ABB" w14:textId="77777777" w:rsidR="002A0B35" w:rsidRPr="00436999" w:rsidRDefault="002A0B35"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rPr>
              <w:t>Conocimiento del entorno</w:t>
            </w:r>
            <w:r w:rsidRPr="00436999">
              <w:rPr>
                <w:rFonts w:asciiTheme="minorHAnsi" w:hAnsiTheme="minorHAnsi" w:cstheme="minorHAnsi"/>
                <w:sz w:val="20"/>
                <w:szCs w:val="20"/>
                <w:lang w:eastAsia="es-CO"/>
              </w:rPr>
              <w:t xml:space="preserve"> </w:t>
            </w:r>
          </w:p>
        </w:tc>
      </w:tr>
      <w:tr w:rsidR="002A0B35" w:rsidRPr="00436999" w14:paraId="56161D45" w14:textId="77777777" w:rsidTr="007A3BB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DA88C2B" w14:textId="77777777" w:rsidR="002A0B35" w:rsidRPr="00436999" w:rsidRDefault="002A0B35"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REQUISITOS DE FORMACIÓN ACADÉMICA Y EXPERIENCIA</w:t>
            </w:r>
          </w:p>
        </w:tc>
      </w:tr>
      <w:tr w:rsidR="002A0B35" w:rsidRPr="00436999" w14:paraId="21279555" w14:textId="77777777" w:rsidTr="007A3BB9">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96DBD21" w14:textId="77777777" w:rsidR="002A0B35" w:rsidRPr="00436999" w:rsidRDefault="002A0B35" w:rsidP="00C17152">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71FD6564" w14:textId="77777777" w:rsidR="002A0B35" w:rsidRPr="00436999" w:rsidRDefault="002A0B35" w:rsidP="00C17152">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Experiencia</w:t>
            </w:r>
          </w:p>
        </w:tc>
      </w:tr>
      <w:tr w:rsidR="002A0B35" w:rsidRPr="00436999" w14:paraId="633431A8" w14:textId="77777777" w:rsidTr="007A3BB9">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069895DB" w14:textId="77777777" w:rsidR="002A0B35" w:rsidRPr="00436999" w:rsidRDefault="002A0B35"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profesional que corresponda a uno de los siguientes Núcleos Básicos del Conocimiento - NBC: </w:t>
            </w:r>
          </w:p>
          <w:p w14:paraId="26B999F9" w14:textId="77777777" w:rsidR="002A0B35" w:rsidRPr="00436999" w:rsidRDefault="002A0B35" w:rsidP="00C17152">
            <w:pPr>
              <w:contextualSpacing/>
              <w:rPr>
                <w:rFonts w:asciiTheme="minorHAnsi" w:hAnsiTheme="minorHAnsi" w:cstheme="minorHAnsi"/>
                <w:sz w:val="20"/>
                <w:szCs w:val="20"/>
                <w:lang w:eastAsia="es-CO"/>
              </w:rPr>
            </w:pPr>
          </w:p>
          <w:p w14:paraId="009AF68C" w14:textId="77777777" w:rsidR="002A0B35" w:rsidRPr="00436999" w:rsidRDefault="002A0B35" w:rsidP="00F00CE4">
            <w:pPr>
              <w:pStyle w:val="Style1"/>
              <w:widowControl/>
              <w:numPr>
                <w:ilvl w:val="0"/>
                <w:numId w:val="4"/>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Derecho y afines</w:t>
            </w:r>
          </w:p>
          <w:p w14:paraId="53F11121" w14:textId="77777777" w:rsidR="002A0B35" w:rsidRPr="00436999" w:rsidRDefault="002A0B35" w:rsidP="00C17152">
            <w:pPr>
              <w:contextualSpacing/>
              <w:rPr>
                <w:rFonts w:asciiTheme="minorHAnsi" w:hAnsiTheme="minorHAnsi" w:cstheme="minorHAnsi"/>
                <w:sz w:val="20"/>
                <w:szCs w:val="20"/>
                <w:lang w:eastAsia="es-CO"/>
              </w:rPr>
            </w:pPr>
          </w:p>
          <w:p w14:paraId="622B08A3" w14:textId="0F969850" w:rsidR="002A0B35" w:rsidRPr="00436999" w:rsidRDefault="002A0B35"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de postgrado en la modalidad de especialización en áreas relacionadas con las funciones del cargo. </w:t>
            </w:r>
          </w:p>
          <w:p w14:paraId="27F73EDE" w14:textId="77777777" w:rsidR="002A0B35" w:rsidRPr="00436999" w:rsidRDefault="002A0B35" w:rsidP="00C17152">
            <w:pPr>
              <w:contextualSpacing/>
              <w:rPr>
                <w:rFonts w:asciiTheme="minorHAnsi" w:hAnsiTheme="minorHAnsi" w:cstheme="minorHAnsi"/>
                <w:sz w:val="20"/>
                <w:szCs w:val="20"/>
                <w:lang w:eastAsia="es-CO"/>
              </w:rPr>
            </w:pPr>
          </w:p>
          <w:p w14:paraId="53338278" w14:textId="77777777" w:rsidR="002A0B35" w:rsidRPr="00436999" w:rsidRDefault="002A0B35"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rPr>
              <w:t>Tarjeta o matrícula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7A211BCB" w14:textId="36F654A4" w:rsidR="002A0B35" w:rsidRPr="00436999" w:rsidRDefault="00E06CAD" w:rsidP="00C17152">
            <w:pPr>
              <w:widowControl w:val="0"/>
              <w:contextualSpacing/>
              <w:rPr>
                <w:rFonts w:asciiTheme="minorHAnsi" w:hAnsiTheme="minorHAnsi" w:cstheme="minorHAnsi"/>
                <w:sz w:val="20"/>
                <w:szCs w:val="20"/>
              </w:rPr>
            </w:pPr>
            <w:r w:rsidRPr="00436999">
              <w:rPr>
                <w:rFonts w:asciiTheme="minorHAnsi" w:hAnsiTheme="minorHAnsi" w:cstheme="minorHAnsi"/>
                <w:sz w:val="20"/>
                <w:szCs w:val="20"/>
              </w:rPr>
              <w:t>Sesenta (60) meses de experiencia profesional relacionada.</w:t>
            </w:r>
          </w:p>
        </w:tc>
      </w:tr>
      <w:tr w:rsidR="005C0427" w:rsidRPr="00436999" w14:paraId="42E2CFE0" w14:textId="77777777" w:rsidTr="00DA2BC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E872D55" w14:textId="77777777" w:rsidR="005C0427" w:rsidRPr="00436999" w:rsidRDefault="005C0427" w:rsidP="00DA2BC5">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EQUIVALENCIAS</w:t>
            </w:r>
          </w:p>
        </w:tc>
      </w:tr>
      <w:tr w:rsidR="005C0427" w:rsidRPr="00436999" w14:paraId="2ADA8405" w14:textId="77777777" w:rsidTr="00DA2BC5">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24D8E7B" w14:textId="77777777" w:rsidR="005C0427" w:rsidRPr="00436999" w:rsidRDefault="005C0427" w:rsidP="00DA2BC5">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445FD0D0" w14:textId="77777777" w:rsidR="005C0427" w:rsidRPr="00436999" w:rsidRDefault="005C0427" w:rsidP="00DA2BC5">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Experiencia</w:t>
            </w:r>
          </w:p>
        </w:tc>
      </w:tr>
      <w:tr w:rsidR="005C0427" w:rsidRPr="00436999" w14:paraId="6C8AEB95" w14:textId="77777777" w:rsidTr="00DA2BC5">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1C078019" w14:textId="77777777" w:rsidR="005C0427" w:rsidRPr="00436999" w:rsidRDefault="005C0427"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profesional que corresponda a uno de los siguientes Núcleos Básicos del Conocimiento - NBC: </w:t>
            </w:r>
          </w:p>
          <w:p w14:paraId="66C9EF1C" w14:textId="77777777" w:rsidR="005C0427" w:rsidRPr="00436999" w:rsidRDefault="005C0427" w:rsidP="00DA2BC5">
            <w:pPr>
              <w:contextualSpacing/>
              <w:rPr>
                <w:rFonts w:asciiTheme="minorHAnsi" w:hAnsiTheme="minorHAnsi" w:cstheme="minorHAnsi"/>
                <w:sz w:val="20"/>
                <w:szCs w:val="20"/>
                <w:lang w:eastAsia="es-CO"/>
              </w:rPr>
            </w:pPr>
          </w:p>
          <w:p w14:paraId="6BE6EF91" w14:textId="77777777" w:rsidR="005C0427" w:rsidRPr="00436999" w:rsidRDefault="005C0427" w:rsidP="00DA2BC5">
            <w:pPr>
              <w:pStyle w:val="Style1"/>
              <w:widowControl/>
              <w:numPr>
                <w:ilvl w:val="0"/>
                <w:numId w:val="4"/>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Derecho y afines</w:t>
            </w:r>
          </w:p>
          <w:p w14:paraId="15818B2F" w14:textId="77777777" w:rsidR="005C0427" w:rsidRPr="00436999" w:rsidRDefault="005C0427" w:rsidP="00DA2BC5">
            <w:pPr>
              <w:contextualSpacing/>
              <w:rPr>
                <w:rFonts w:asciiTheme="minorHAnsi" w:hAnsiTheme="minorHAnsi" w:cstheme="minorHAnsi"/>
                <w:sz w:val="20"/>
                <w:szCs w:val="20"/>
                <w:lang w:eastAsia="es-CO"/>
              </w:rPr>
            </w:pPr>
          </w:p>
          <w:p w14:paraId="25C54725" w14:textId="77777777" w:rsidR="005C0427" w:rsidRPr="00436999" w:rsidRDefault="005C0427"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rPr>
              <w:t>Tarjeta o matrícula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1C470B58" w14:textId="77777777" w:rsidR="005C0427" w:rsidRPr="00436999" w:rsidRDefault="005C0427" w:rsidP="00DA2BC5">
            <w:pPr>
              <w:widowControl w:val="0"/>
              <w:contextualSpacing/>
              <w:rPr>
                <w:rFonts w:asciiTheme="minorHAnsi" w:hAnsiTheme="minorHAnsi" w:cstheme="minorHAnsi"/>
                <w:sz w:val="20"/>
                <w:szCs w:val="20"/>
              </w:rPr>
            </w:pPr>
            <w:r w:rsidRPr="00436999">
              <w:rPr>
                <w:rFonts w:asciiTheme="minorHAnsi" w:hAnsiTheme="minorHAnsi" w:cstheme="minorHAnsi"/>
                <w:sz w:val="20"/>
                <w:szCs w:val="20"/>
              </w:rPr>
              <w:t>Ochenta y cuatro (84) meses de experiencia profesional relacionada.</w:t>
            </w:r>
          </w:p>
        </w:tc>
      </w:tr>
      <w:tr w:rsidR="005C0427" w:rsidRPr="00436999" w14:paraId="0420F091" w14:textId="77777777" w:rsidTr="00DA2BC5">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87CB14F" w14:textId="77777777" w:rsidR="005C0427" w:rsidRPr="00436999" w:rsidRDefault="005C0427" w:rsidP="00DA2BC5">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52AAF90B" w14:textId="77777777" w:rsidR="005C0427" w:rsidRPr="00436999" w:rsidRDefault="005C0427" w:rsidP="00DA2BC5">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Experiencia</w:t>
            </w:r>
          </w:p>
        </w:tc>
      </w:tr>
      <w:tr w:rsidR="005C0427" w:rsidRPr="00436999" w14:paraId="13566A13" w14:textId="77777777" w:rsidTr="00DA2BC5">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7EB9AEC8" w14:textId="77777777" w:rsidR="005C0427" w:rsidRPr="00436999" w:rsidRDefault="005C0427"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profesional que corresponda a uno de los siguientes Núcleos Básicos del Conocimiento - NBC: </w:t>
            </w:r>
          </w:p>
          <w:p w14:paraId="34733321" w14:textId="77777777" w:rsidR="005C0427" w:rsidRPr="00436999" w:rsidRDefault="005C0427" w:rsidP="00DA2BC5">
            <w:pPr>
              <w:contextualSpacing/>
              <w:rPr>
                <w:rFonts w:asciiTheme="minorHAnsi" w:hAnsiTheme="minorHAnsi" w:cstheme="minorHAnsi"/>
                <w:sz w:val="20"/>
                <w:szCs w:val="20"/>
                <w:lang w:eastAsia="es-CO"/>
              </w:rPr>
            </w:pPr>
          </w:p>
          <w:p w14:paraId="427D5839" w14:textId="77777777" w:rsidR="005C0427" w:rsidRPr="00436999" w:rsidRDefault="005C0427" w:rsidP="00DA2BC5">
            <w:pPr>
              <w:pStyle w:val="Style1"/>
              <w:widowControl/>
              <w:numPr>
                <w:ilvl w:val="0"/>
                <w:numId w:val="4"/>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Derecho y afines</w:t>
            </w:r>
          </w:p>
          <w:p w14:paraId="5DAE5760" w14:textId="77777777" w:rsidR="005C0427" w:rsidRPr="00436999" w:rsidRDefault="005C0427" w:rsidP="00DA2BC5">
            <w:pPr>
              <w:pStyle w:val="Style1"/>
              <w:widowControl/>
              <w:suppressAutoHyphens w:val="0"/>
              <w:snapToGrid w:val="0"/>
              <w:rPr>
                <w:rFonts w:asciiTheme="minorHAnsi" w:eastAsiaTheme="minorHAnsi" w:hAnsiTheme="minorHAnsi" w:cstheme="minorHAnsi"/>
                <w:color w:val="auto"/>
                <w:lang w:val="es-ES_tradnl" w:eastAsia="es-CO"/>
              </w:rPr>
            </w:pPr>
          </w:p>
          <w:p w14:paraId="045AE175" w14:textId="77777777" w:rsidR="005C0427" w:rsidRPr="00436999" w:rsidRDefault="005C0427"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de postgrado en la modalidad de maestría en áreas relacionadas con las funciones del cargo. </w:t>
            </w:r>
          </w:p>
          <w:p w14:paraId="2D880857" w14:textId="77777777" w:rsidR="005C0427" w:rsidRPr="00436999" w:rsidRDefault="005C0427" w:rsidP="00DA2BC5">
            <w:pPr>
              <w:contextualSpacing/>
              <w:rPr>
                <w:rFonts w:asciiTheme="minorHAnsi" w:hAnsiTheme="minorHAnsi" w:cstheme="minorHAnsi"/>
                <w:sz w:val="20"/>
                <w:szCs w:val="20"/>
                <w:lang w:eastAsia="es-CO"/>
              </w:rPr>
            </w:pPr>
          </w:p>
          <w:p w14:paraId="56B4CC58" w14:textId="77777777" w:rsidR="005C0427" w:rsidRPr="00436999" w:rsidRDefault="005C0427"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rPr>
              <w:t>Tarjeta o matrícula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71102488" w14:textId="77777777" w:rsidR="005C0427" w:rsidRPr="00436999" w:rsidRDefault="005C0427" w:rsidP="00DA2BC5">
            <w:pPr>
              <w:widowControl w:val="0"/>
              <w:contextualSpacing/>
              <w:rPr>
                <w:rFonts w:asciiTheme="minorHAnsi" w:hAnsiTheme="minorHAnsi" w:cstheme="minorHAnsi"/>
                <w:sz w:val="20"/>
                <w:szCs w:val="20"/>
              </w:rPr>
            </w:pPr>
            <w:r w:rsidRPr="00436999">
              <w:rPr>
                <w:rFonts w:asciiTheme="minorHAnsi" w:hAnsiTheme="minorHAnsi" w:cstheme="minorHAnsi"/>
                <w:sz w:val="20"/>
                <w:szCs w:val="20"/>
              </w:rPr>
              <w:t>Cuarenta y ocho (48) meses de experiencia profesional relacionada.</w:t>
            </w:r>
          </w:p>
        </w:tc>
      </w:tr>
    </w:tbl>
    <w:p w14:paraId="421E4699" w14:textId="77777777" w:rsidR="005C0427" w:rsidRPr="00436999" w:rsidRDefault="005C0427" w:rsidP="00C17152">
      <w:pPr>
        <w:rPr>
          <w:rFonts w:asciiTheme="minorHAnsi" w:hAnsiTheme="minorHAnsi" w:cstheme="minorHAnsi"/>
          <w:sz w:val="20"/>
          <w:szCs w:val="20"/>
        </w:rPr>
      </w:pPr>
    </w:p>
    <w:p w14:paraId="1072207B" w14:textId="77777777" w:rsidR="00927A9F" w:rsidRPr="00436999" w:rsidRDefault="00927A9F" w:rsidP="00C17152">
      <w:pPr>
        <w:pStyle w:val="Ttulo2"/>
        <w:rPr>
          <w:rFonts w:asciiTheme="minorHAnsi" w:hAnsiTheme="minorHAnsi" w:cstheme="minorHAnsi"/>
          <w:color w:val="auto"/>
          <w:sz w:val="20"/>
          <w:szCs w:val="20"/>
        </w:rPr>
      </w:pPr>
      <w:bookmarkStart w:id="25" w:name="_Toc54939489"/>
      <w:r w:rsidRPr="00436999">
        <w:rPr>
          <w:rFonts w:asciiTheme="minorHAnsi" w:hAnsiTheme="minorHAnsi" w:cstheme="minorHAnsi"/>
          <w:color w:val="auto"/>
          <w:sz w:val="20"/>
          <w:szCs w:val="20"/>
        </w:rPr>
        <w:t>DIRECTOR TERRITORIAL 0042-19</w:t>
      </w:r>
      <w:bookmarkEnd w:id="25"/>
    </w:p>
    <w:tbl>
      <w:tblPr>
        <w:tblW w:w="5000" w:type="pct"/>
        <w:tblCellMar>
          <w:left w:w="70" w:type="dxa"/>
          <w:right w:w="70" w:type="dxa"/>
        </w:tblCellMar>
        <w:tblLook w:val="04A0" w:firstRow="1" w:lastRow="0" w:firstColumn="1" w:lastColumn="0" w:noHBand="0" w:noVBand="1"/>
      </w:tblPr>
      <w:tblGrid>
        <w:gridCol w:w="4403"/>
        <w:gridCol w:w="4425"/>
      </w:tblGrid>
      <w:tr w:rsidR="00927A9F" w:rsidRPr="00436999" w14:paraId="20786742" w14:textId="77777777" w:rsidTr="00DA179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554C78F" w14:textId="77777777" w:rsidR="00927A9F" w:rsidRPr="00436999" w:rsidRDefault="00927A9F"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IDENTIFICACIÓN</w:t>
            </w:r>
          </w:p>
        </w:tc>
      </w:tr>
      <w:tr w:rsidR="00927A9F" w:rsidRPr="00436999" w14:paraId="2381E3BD" w14:textId="77777777" w:rsidTr="00DA1798">
        <w:trPr>
          <w:trHeight w:val="20"/>
        </w:trPr>
        <w:tc>
          <w:tcPr>
            <w:tcW w:w="2494" w:type="pct"/>
            <w:tcBorders>
              <w:top w:val="single" w:sz="4" w:space="0" w:color="auto"/>
              <w:left w:val="single" w:sz="4" w:space="0" w:color="auto"/>
            </w:tcBorders>
            <w:shd w:val="clear" w:color="auto" w:fill="auto"/>
            <w:vAlign w:val="center"/>
            <w:hideMark/>
          </w:tcPr>
          <w:p w14:paraId="461E0C31" w14:textId="77777777" w:rsidR="00927A9F" w:rsidRPr="00436999" w:rsidRDefault="00927A9F"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Nivel</w:t>
            </w:r>
          </w:p>
        </w:tc>
        <w:tc>
          <w:tcPr>
            <w:tcW w:w="2506" w:type="pct"/>
            <w:tcBorders>
              <w:top w:val="single" w:sz="4" w:space="0" w:color="auto"/>
              <w:right w:val="single" w:sz="4" w:space="0" w:color="auto"/>
            </w:tcBorders>
            <w:shd w:val="clear" w:color="auto" w:fill="auto"/>
            <w:vAlign w:val="center"/>
          </w:tcPr>
          <w:p w14:paraId="09C69D01" w14:textId="77777777" w:rsidR="00927A9F" w:rsidRPr="00436999" w:rsidRDefault="00927A9F" w:rsidP="00C17152">
            <w:pPr>
              <w:contextualSpacing/>
              <w:rPr>
                <w:rFonts w:asciiTheme="minorHAnsi" w:hAnsiTheme="minorHAnsi" w:cstheme="minorHAnsi"/>
                <w:sz w:val="20"/>
                <w:szCs w:val="20"/>
                <w:lang w:eastAsia="es-MX"/>
              </w:rPr>
            </w:pPr>
            <w:r w:rsidRPr="00436999">
              <w:rPr>
                <w:rFonts w:asciiTheme="minorHAnsi" w:hAnsiTheme="minorHAnsi" w:cstheme="minorHAnsi"/>
                <w:sz w:val="20"/>
                <w:szCs w:val="20"/>
              </w:rPr>
              <w:t>Directivo</w:t>
            </w:r>
          </w:p>
        </w:tc>
      </w:tr>
      <w:tr w:rsidR="00927A9F" w:rsidRPr="00436999" w14:paraId="33B7643C" w14:textId="77777777" w:rsidTr="00DA1798">
        <w:trPr>
          <w:trHeight w:val="20"/>
        </w:trPr>
        <w:tc>
          <w:tcPr>
            <w:tcW w:w="2494" w:type="pct"/>
            <w:tcBorders>
              <w:left w:val="single" w:sz="4" w:space="0" w:color="auto"/>
            </w:tcBorders>
            <w:shd w:val="clear" w:color="auto" w:fill="auto"/>
            <w:vAlign w:val="center"/>
            <w:hideMark/>
          </w:tcPr>
          <w:p w14:paraId="490AA23A" w14:textId="77777777" w:rsidR="00927A9F" w:rsidRPr="00436999" w:rsidRDefault="00927A9F"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Denominación del empleo</w:t>
            </w:r>
          </w:p>
        </w:tc>
        <w:tc>
          <w:tcPr>
            <w:tcW w:w="2506" w:type="pct"/>
            <w:tcBorders>
              <w:right w:val="single" w:sz="4" w:space="0" w:color="auto"/>
            </w:tcBorders>
            <w:shd w:val="clear" w:color="auto" w:fill="auto"/>
            <w:vAlign w:val="center"/>
          </w:tcPr>
          <w:p w14:paraId="37FE595F" w14:textId="77777777" w:rsidR="00927A9F" w:rsidRPr="00436999" w:rsidRDefault="00927A9F" w:rsidP="00C17152">
            <w:pPr>
              <w:contextualSpacing/>
              <w:rPr>
                <w:rFonts w:asciiTheme="minorHAnsi" w:hAnsiTheme="minorHAnsi" w:cstheme="minorHAnsi"/>
                <w:sz w:val="20"/>
                <w:szCs w:val="20"/>
              </w:rPr>
            </w:pPr>
            <w:r w:rsidRPr="00436999">
              <w:rPr>
                <w:rFonts w:asciiTheme="minorHAnsi" w:hAnsiTheme="minorHAnsi" w:cstheme="minorHAnsi"/>
                <w:sz w:val="20"/>
                <w:szCs w:val="20"/>
              </w:rPr>
              <w:t>Director Territorial</w:t>
            </w:r>
          </w:p>
        </w:tc>
      </w:tr>
      <w:tr w:rsidR="00927A9F" w:rsidRPr="00436999" w14:paraId="1E7CE119" w14:textId="77777777" w:rsidTr="00DA1798">
        <w:trPr>
          <w:trHeight w:val="20"/>
        </w:trPr>
        <w:tc>
          <w:tcPr>
            <w:tcW w:w="2494" w:type="pct"/>
            <w:tcBorders>
              <w:left w:val="single" w:sz="4" w:space="0" w:color="auto"/>
            </w:tcBorders>
            <w:shd w:val="clear" w:color="auto" w:fill="auto"/>
            <w:vAlign w:val="center"/>
            <w:hideMark/>
          </w:tcPr>
          <w:p w14:paraId="1D8D19A8" w14:textId="77777777" w:rsidR="00927A9F" w:rsidRPr="00436999" w:rsidRDefault="00927A9F"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Código</w:t>
            </w:r>
          </w:p>
        </w:tc>
        <w:tc>
          <w:tcPr>
            <w:tcW w:w="2506" w:type="pct"/>
            <w:tcBorders>
              <w:right w:val="single" w:sz="4" w:space="0" w:color="auto"/>
            </w:tcBorders>
            <w:shd w:val="clear" w:color="auto" w:fill="auto"/>
            <w:vAlign w:val="center"/>
          </w:tcPr>
          <w:p w14:paraId="491DFCED" w14:textId="77777777" w:rsidR="00927A9F" w:rsidRPr="00436999" w:rsidRDefault="00927A9F" w:rsidP="00C17152">
            <w:pPr>
              <w:contextualSpacing/>
              <w:rPr>
                <w:rFonts w:asciiTheme="minorHAnsi" w:hAnsiTheme="minorHAnsi" w:cstheme="minorHAnsi"/>
                <w:sz w:val="20"/>
                <w:szCs w:val="20"/>
                <w:lang w:eastAsia="es-MX"/>
              </w:rPr>
            </w:pPr>
            <w:r w:rsidRPr="00436999">
              <w:rPr>
                <w:rFonts w:asciiTheme="minorHAnsi" w:hAnsiTheme="minorHAnsi" w:cstheme="minorHAnsi"/>
                <w:sz w:val="20"/>
                <w:szCs w:val="20"/>
              </w:rPr>
              <w:t>0042</w:t>
            </w:r>
          </w:p>
        </w:tc>
      </w:tr>
      <w:tr w:rsidR="00927A9F" w:rsidRPr="00436999" w14:paraId="1104555D" w14:textId="77777777" w:rsidTr="00DA1798">
        <w:trPr>
          <w:trHeight w:val="20"/>
        </w:trPr>
        <w:tc>
          <w:tcPr>
            <w:tcW w:w="2494" w:type="pct"/>
            <w:tcBorders>
              <w:top w:val="nil"/>
              <w:left w:val="single" w:sz="4" w:space="0" w:color="auto"/>
            </w:tcBorders>
            <w:shd w:val="clear" w:color="auto" w:fill="auto"/>
            <w:vAlign w:val="center"/>
            <w:hideMark/>
          </w:tcPr>
          <w:p w14:paraId="37D43D1F" w14:textId="77777777" w:rsidR="00927A9F" w:rsidRPr="00436999" w:rsidRDefault="00927A9F"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Grado</w:t>
            </w:r>
          </w:p>
        </w:tc>
        <w:tc>
          <w:tcPr>
            <w:tcW w:w="2506" w:type="pct"/>
            <w:tcBorders>
              <w:top w:val="nil"/>
              <w:right w:val="single" w:sz="4" w:space="0" w:color="auto"/>
            </w:tcBorders>
            <w:shd w:val="clear" w:color="auto" w:fill="auto"/>
            <w:vAlign w:val="center"/>
          </w:tcPr>
          <w:p w14:paraId="64399B36" w14:textId="77777777" w:rsidR="00927A9F" w:rsidRPr="00436999" w:rsidRDefault="00927A9F" w:rsidP="00C17152">
            <w:pPr>
              <w:contextualSpacing/>
              <w:rPr>
                <w:rFonts w:asciiTheme="minorHAnsi" w:hAnsiTheme="minorHAnsi" w:cstheme="minorHAnsi"/>
                <w:sz w:val="20"/>
                <w:szCs w:val="20"/>
                <w:lang w:eastAsia="es-MX"/>
              </w:rPr>
            </w:pPr>
            <w:r w:rsidRPr="00436999">
              <w:rPr>
                <w:rFonts w:asciiTheme="minorHAnsi" w:hAnsiTheme="minorHAnsi" w:cstheme="minorHAnsi"/>
                <w:sz w:val="20"/>
                <w:szCs w:val="20"/>
                <w:lang w:eastAsia="es-MX"/>
              </w:rPr>
              <w:t>19</w:t>
            </w:r>
          </w:p>
        </w:tc>
      </w:tr>
      <w:tr w:rsidR="00927A9F" w:rsidRPr="00436999" w14:paraId="32384E75" w14:textId="77777777" w:rsidTr="00DA1798">
        <w:trPr>
          <w:trHeight w:val="20"/>
        </w:trPr>
        <w:tc>
          <w:tcPr>
            <w:tcW w:w="2494" w:type="pct"/>
            <w:tcBorders>
              <w:top w:val="nil"/>
              <w:left w:val="single" w:sz="4" w:space="0" w:color="auto"/>
            </w:tcBorders>
            <w:shd w:val="clear" w:color="auto" w:fill="auto"/>
            <w:vAlign w:val="center"/>
            <w:hideMark/>
          </w:tcPr>
          <w:p w14:paraId="6E4B9617" w14:textId="77777777" w:rsidR="00927A9F" w:rsidRPr="00436999" w:rsidRDefault="00927A9F"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Número de cargos</w:t>
            </w:r>
          </w:p>
        </w:tc>
        <w:tc>
          <w:tcPr>
            <w:tcW w:w="2506" w:type="pct"/>
            <w:tcBorders>
              <w:top w:val="nil"/>
              <w:right w:val="single" w:sz="4" w:space="0" w:color="auto"/>
            </w:tcBorders>
            <w:shd w:val="clear" w:color="auto" w:fill="auto"/>
            <w:vAlign w:val="center"/>
          </w:tcPr>
          <w:p w14:paraId="64C9F13B" w14:textId="77777777" w:rsidR="00927A9F" w:rsidRPr="00436999" w:rsidRDefault="00927A9F" w:rsidP="00C17152">
            <w:pPr>
              <w:contextualSpacing/>
              <w:rPr>
                <w:rFonts w:asciiTheme="minorHAnsi" w:hAnsiTheme="minorHAnsi" w:cstheme="minorHAnsi"/>
                <w:sz w:val="20"/>
                <w:szCs w:val="20"/>
                <w:lang w:eastAsia="es-MX"/>
              </w:rPr>
            </w:pPr>
            <w:r w:rsidRPr="00436999">
              <w:rPr>
                <w:rFonts w:asciiTheme="minorHAnsi" w:hAnsiTheme="minorHAnsi" w:cstheme="minorHAnsi"/>
                <w:sz w:val="20"/>
                <w:szCs w:val="20"/>
                <w:lang w:eastAsia="es-MX"/>
              </w:rPr>
              <w:t>Dos (2)</w:t>
            </w:r>
          </w:p>
        </w:tc>
      </w:tr>
      <w:tr w:rsidR="00927A9F" w:rsidRPr="00436999" w14:paraId="2602CEC4" w14:textId="77777777" w:rsidTr="00DA1798">
        <w:trPr>
          <w:trHeight w:val="20"/>
        </w:trPr>
        <w:tc>
          <w:tcPr>
            <w:tcW w:w="2494" w:type="pct"/>
            <w:tcBorders>
              <w:top w:val="nil"/>
              <w:left w:val="single" w:sz="4" w:space="0" w:color="auto"/>
            </w:tcBorders>
            <w:shd w:val="clear" w:color="auto" w:fill="auto"/>
            <w:vAlign w:val="center"/>
            <w:hideMark/>
          </w:tcPr>
          <w:p w14:paraId="3526B92B" w14:textId="77777777" w:rsidR="00927A9F" w:rsidRPr="00436999" w:rsidRDefault="00927A9F"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Dependencia</w:t>
            </w:r>
          </w:p>
        </w:tc>
        <w:tc>
          <w:tcPr>
            <w:tcW w:w="2506" w:type="pct"/>
            <w:tcBorders>
              <w:top w:val="nil"/>
              <w:right w:val="single" w:sz="4" w:space="0" w:color="auto"/>
            </w:tcBorders>
            <w:shd w:val="clear" w:color="auto" w:fill="auto"/>
            <w:vAlign w:val="center"/>
          </w:tcPr>
          <w:p w14:paraId="299A7838" w14:textId="77777777" w:rsidR="00927A9F" w:rsidRPr="00436999" w:rsidRDefault="00927A9F" w:rsidP="00C17152">
            <w:pPr>
              <w:pStyle w:val="Sinespaciado"/>
              <w:contextualSpacing/>
              <w:rPr>
                <w:rFonts w:asciiTheme="minorHAnsi" w:hAnsiTheme="minorHAnsi" w:cstheme="minorHAnsi"/>
                <w:sz w:val="20"/>
                <w:szCs w:val="20"/>
                <w:lang w:val="es-ES_tradnl" w:eastAsia="es-MX"/>
              </w:rPr>
            </w:pPr>
            <w:r w:rsidRPr="00436999">
              <w:rPr>
                <w:rFonts w:asciiTheme="minorHAnsi" w:hAnsiTheme="minorHAnsi" w:cstheme="minorHAnsi"/>
                <w:sz w:val="20"/>
                <w:szCs w:val="20"/>
                <w:lang w:val="es-ES_tradnl"/>
              </w:rPr>
              <w:t>Donde se ubique el cargo</w:t>
            </w:r>
          </w:p>
        </w:tc>
      </w:tr>
      <w:tr w:rsidR="00927A9F" w:rsidRPr="00436999" w14:paraId="41CA1E72" w14:textId="77777777" w:rsidTr="00DA1798">
        <w:trPr>
          <w:trHeight w:val="20"/>
        </w:trPr>
        <w:tc>
          <w:tcPr>
            <w:tcW w:w="2494" w:type="pct"/>
            <w:tcBorders>
              <w:top w:val="nil"/>
              <w:left w:val="single" w:sz="4" w:space="0" w:color="auto"/>
              <w:bottom w:val="single" w:sz="4" w:space="0" w:color="auto"/>
            </w:tcBorders>
            <w:shd w:val="clear" w:color="auto" w:fill="auto"/>
            <w:vAlign w:val="center"/>
            <w:hideMark/>
          </w:tcPr>
          <w:p w14:paraId="54C3078C" w14:textId="77777777" w:rsidR="00927A9F" w:rsidRPr="00436999" w:rsidRDefault="00927A9F"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Cargo del jefe inmediato</w:t>
            </w:r>
          </w:p>
        </w:tc>
        <w:tc>
          <w:tcPr>
            <w:tcW w:w="2506" w:type="pct"/>
            <w:tcBorders>
              <w:top w:val="nil"/>
              <w:bottom w:val="single" w:sz="4" w:space="0" w:color="auto"/>
              <w:right w:val="single" w:sz="4" w:space="0" w:color="auto"/>
            </w:tcBorders>
            <w:shd w:val="clear" w:color="auto" w:fill="auto"/>
            <w:vAlign w:val="center"/>
          </w:tcPr>
          <w:p w14:paraId="59057799" w14:textId="77777777" w:rsidR="00927A9F" w:rsidRPr="00436999" w:rsidRDefault="00927A9F" w:rsidP="00C17152">
            <w:pPr>
              <w:pStyle w:val="Sinespaciado"/>
              <w:contextualSpacing/>
              <w:jc w:val="both"/>
              <w:rPr>
                <w:rFonts w:asciiTheme="minorHAnsi" w:hAnsiTheme="minorHAnsi" w:cstheme="minorHAnsi"/>
                <w:bCs/>
                <w:sz w:val="20"/>
                <w:szCs w:val="20"/>
                <w:lang w:val="es-ES_tradnl" w:eastAsia="es-MX"/>
              </w:rPr>
            </w:pPr>
            <w:r w:rsidRPr="00436999">
              <w:rPr>
                <w:rFonts w:asciiTheme="minorHAnsi" w:hAnsiTheme="minorHAnsi" w:cstheme="minorHAnsi"/>
                <w:sz w:val="20"/>
                <w:szCs w:val="20"/>
                <w:lang w:val="es-ES_tradnl" w:eastAsia="es-CO"/>
              </w:rPr>
              <w:t>Superintendente Delegado para la Protección del Usuario y la Gestión del Territorio</w:t>
            </w:r>
          </w:p>
        </w:tc>
      </w:tr>
    </w:tbl>
    <w:p w14:paraId="01FECA8B" w14:textId="77777777" w:rsidR="00927A9F" w:rsidRPr="00436999" w:rsidRDefault="00927A9F" w:rsidP="00C17152">
      <w:pPr>
        <w:rPr>
          <w:rFonts w:asciiTheme="minorHAnsi" w:hAnsiTheme="minorHAnsi" w:cstheme="minorHAnsi"/>
          <w:sz w:val="20"/>
          <w:szCs w:val="20"/>
        </w:rPr>
      </w:pPr>
    </w:p>
    <w:tbl>
      <w:tblPr>
        <w:tblW w:w="5000" w:type="pct"/>
        <w:tblCellMar>
          <w:left w:w="70" w:type="dxa"/>
          <w:right w:w="70" w:type="dxa"/>
        </w:tblCellMar>
        <w:tblLook w:val="04A0" w:firstRow="1" w:lastRow="0" w:firstColumn="1" w:lastColumn="0" w:noHBand="0" w:noVBand="1"/>
      </w:tblPr>
      <w:tblGrid>
        <w:gridCol w:w="4396"/>
        <w:gridCol w:w="4432"/>
      </w:tblGrid>
      <w:tr w:rsidR="00927A9F" w:rsidRPr="00436999" w14:paraId="6FB477E0" w14:textId="77777777" w:rsidTr="00DA179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6ACE2C8" w14:textId="77777777" w:rsidR="00927A9F" w:rsidRPr="00436999" w:rsidRDefault="00927A9F"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ÁREA FUNCIONAL</w:t>
            </w:r>
          </w:p>
          <w:p w14:paraId="5184D38C" w14:textId="77777777" w:rsidR="00927A9F" w:rsidRPr="00436999" w:rsidRDefault="00927A9F" w:rsidP="00C17152">
            <w:pPr>
              <w:pStyle w:val="Ttulo3"/>
              <w:rPr>
                <w:rFonts w:asciiTheme="minorHAnsi" w:hAnsiTheme="minorHAnsi" w:cstheme="minorHAnsi"/>
                <w:sz w:val="20"/>
                <w:szCs w:val="20"/>
                <w:lang w:eastAsia="es-CO"/>
              </w:rPr>
            </w:pPr>
            <w:bookmarkStart w:id="26" w:name="_Toc54939490"/>
            <w:r w:rsidRPr="00436999">
              <w:rPr>
                <w:rFonts w:asciiTheme="minorHAnsi" w:eastAsia="Times New Roman" w:hAnsiTheme="minorHAnsi" w:cstheme="minorHAnsi"/>
                <w:sz w:val="20"/>
                <w:szCs w:val="20"/>
                <w:lang w:eastAsia="es-ES"/>
              </w:rPr>
              <w:t>Direcciones Territoriales</w:t>
            </w:r>
            <w:bookmarkEnd w:id="26"/>
          </w:p>
        </w:tc>
      </w:tr>
      <w:tr w:rsidR="00927A9F" w:rsidRPr="00436999" w14:paraId="1B62BB12" w14:textId="77777777" w:rsidTr="00DA1798">
        <w:trPr>
          <w:trHeight w:val="266"/>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967BA4B" w14:textId="77777777" w:rsidR="00927A9F" w:rsidRPr="00436999" w:rsidRDefault="00927A9F" w:rsidP="00C17152">
            <w:pPr>
              <w:spacing w:after="160"/>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PROPÓSITO PRINCIPAL</w:t>
            </w:r>
          </w:p>
        </w:tc>
      </w:tr>
      <w:tr w:rsidR="00927A9F" w:rsidRPr="00436999" w14:paraId="2490B2C7" w14:textId="77777777" w:rsidTr="00DA1798">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AF63B4" w14:textId="77777777" w:rsidR="00927A9F" w:rsidRPr="00436999" w:rsidRDefault="00927A9F" w:rsidP="00C17152">
            <w:pPr>
              <w:contextualSpacing/>
              <w:rPr>
                <w:rFonts w:asciiTheme="minorHAnsi" w:hAnsiTheme="minorHAnsi" w:cstheme="minorHAnsi"/>
                <w:sz w:val="20"/>
                <w:szCs w:val="20"/>
              </w:rPr>
            </w:pPr>
            <w:r w:rsidRPr="00436999">
              <w:rPr>
                <w:rFonts w:asciiTheme="minorHAnsi" w:hAnsiTheme="minorHAnsi" w:cstheme="minorHAnsi"/>
                <w:sz w:val="20"/>
                <w:szCs w:val="20"/>
              </w:rPr>
              <w:t xml:space="preserve">Dirigir la implementación y seguimiento de las políticas, planes y programas relacionados con la protección del usuario y la gestión territorial para la Dirección Territorial, teniendo en cuenta los lineamientos definidos y la normativa vigente. </w:t>
            </w:r>
          </w:p>
        </w:tc>
      </w:tr>
      <w:tr w:rsidR="00927A9F" w:rsidRPr="00436999" w14:paraId="25BE6C6C" w14:textId="77777777" w:rsidTr="00DA179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E275395" w14:textId="77777777" w:rsidR="00927A9F" w:rsidRPr="00436999" w:rsidRDefault="00927A9F" w:rsidP="00C17152">
            <w:pPr>
              <w:spacing w:after="160"/>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DESCRIPCIÓN DE FUNCIONES ESENCIALES</w:t>
            </w:r>
          </w:p>
        </w:tc>
      </w:tr>
      <w:tr w:rsidR="00927A9F" w:rsidRPr="00436999" w14:paraId="4FCF5596" w14:textId="77777777" w:rsidTr="00DA1798">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52374A" w14:textId="77777777" w:rsidR="00927A9F" w:rsidRPr="00436999" w:rsidRDefault="00927A9F" w:rsidP="00F00CE4">
            <w:pPr>
              <w:numPr>
                <w:ilvl w:val="0"/>
                <w:numId w:val="41"/>
              </w:numPr>
              <w:spacing w:after="160"/>
              <w:contextualSpacing/>
              <w:rPr>
                <w:rFonts w:asciiTheme="minorHAnsi" w:eastAsia="Times New Roman" w:hAnsiTheme="minorHAnsi" w:cstheme="minorHAnsi"/>
                <w:sz w:val="20"/>
                <w:szCs w:val="20"/>
                <w:lang w:eastAsia="es-ES"/>
              </w:rPr>
            </w:pPr>
            <w:r w:rsidRPr="00436999">
              <w:rPr>
                <w:rFonts w:asciiTheme="minorHAnsi" w:eastAsia="Times New Roman" w:hAnsiTheme="minorHAnsi" w:cstheme="minorHAnsi"/>
                <w:sz w:val="20"/>
                <w:szCs w:val="20"/>
                <w:lang w:eastAsia="es-ES"/>
              </w:rPr>
              <w:t>Aplicar los mecanismos de atención, trámite y resolución de las reclamaciones y quejas contra las entidades vigiladas por las vulneraciones a los derechos de los usuarios de los servicios públicos domiciliarios, conforme los criterios definidos por la Superintendencia Delegada para la Protección del Usuario y la Gestión del Territorio.</w:t>
            </w:r>
          </w:p>
          <w:p w14:paraId="0E1FD360" w14:textId="77777777" w:rsidR="00927A9F" w:rsidRPr="00436999" w:rsidRDefault="00927A9F" w:rsidP="00F00CE4">
            <w:pPr>
              <w:numPr>
                <w:ilvl w:val="0"/>
                <w:numId w:val="41"/>
              </w:numPr>
              <w:spacing w:after="160"/>
              <w:contextualSpacing/>
              <w:rPr>
                <w:rFonts w:asciiTheme="minorHAnsi" w:eastAsia="Times New Roman" w:hAnsiTheme="minorHAnsi" w:cstheme="minorHAnsi"/>
                <w:sz w:val="20"/>
                <w:szCs w:val="20"/>
                <w:lang w:eastAsia="es-ES"/>
              </w:rPr>
            </w:pPr>
            <w:r w:rsidRPr="00436999">
              <w:rPr>
                <w:rFonts w:asciiTheme="minorHAnsi" w:eastAsia="Times New Roman" w:hAnsiTheme="minorHAnsi" w:cstheme="minorHAnsi"/>
                <w:sz w:val="20"/>
                <w:szCs w:val="20"/>
                <w:lang w:eastAsia="es-ES"/>
              </w:rPr>
              <w:t>Supervisar a las entidades vigiladas con el objeto de identificar las conductas que atenten contra los usuarios de los servicios públicos domiciliarios.</w:t>
            </w:r>
          </w:p>
          <w:p w14:paraId="75FCB3E8" w14:textId="77777777" w:rsidR="00927A9F" w:rsidRPr="00436999" w:rsidRDefault="00927A9F" w:rsidP="00F00CE4">
            <w:pPr>
              <w:numPr>
                <w:ilvl w:val="0"/>
                <w:numId w:val="41"/>
              </w:numPr>
              <w:spacing w:after="160"/>
              <w:contextualSpacing/>
              <w:rPr>
                <w:rFonts w:asciiTheme="minorHAnsi" w:eastAsia="Times New Roman" w:hAnsiTheme="minorHAnsi" w:cstheme="minorHAnsi"/>
                <w:sz w:val="20"/>
                <w:szCs w:val="20"/>
                <w:lang w:eastAsia="es-ES"/>
              </w:rPr>
            </w:pPr>
            <w:r w:rsidRPr="00436999">
              <w:rPr>
                <w:rFonts w:asciiTheme="minorHAnsi" w:eastAsia="Times New Roman" w:hAnsiTheme="minorHAnsi" w:cstheme="minorHAnsi"/>
                <w:sz w:val="20"/>
                <w:szCs w:val="20"/>
                <w:lang w:eastAsia="es-ES"/>
              </w:rPr>
              <w:t>Resolver los recursos de apelación y queja que interpongan los usuarios sobre los temas relacionados con el artículo 154 de la Ley 142 de 1994 y conforme a lo establecido en el artículo 159 de la Ley 142 de 1994.</w:t>
            </w:r>
          </w:p>
          <w:p w14:paraId="7A8EC7A9" w14:textId="77777777" w:rsidR="00927A9F" w:rsidRPr="00436999" w:rsidRDefault="00927A9F" w:rsidP="00F00CE4">
            <w:pPr>
              <w:numPr>
                <w:ilvl w:val="0"/>
                <w:numId w:val="41"/>
              </w:numPr>
              <w:spacing w:after="160"/>
              <w:contextualSpacing/>
              <w:rPr>
                <w:rFonts w:asciiTheme="minorHAnsi" w:eastAsia="Times New Roman" w:hAnsiTheme="minorHAnsi" w:cstheme="minorHAnsi"/>
                <w:sz w:val="20"/>
                <w:szCs w:val="20"/>
                <w:lang w:eastAsia="es-ES"/>
              </w:rPr>
            </w:pPr>
            <w:r w:rsidRPr="00436999">
              <w:rPr>
                <w:rFonts w:asciiTheme="minorHAnsi" w:eastAsia="Times New Roman" w:hAnsiTheme="minorHAnsi" w:cstheme="minorHAnsi"/>
                <w:sz w:val="20"/>
                <w:szCs w:val="20"/>
                <w:lang w:eastAsia="es-ES"/>
              </w:rPr>
              <w:t>Ordenar en el acto administrativo que resuelva el recurso de apelación de que tratan los artículos 154 y 159 de la Ley 142 de 1994, la devolución de los dineros que un prestador de servicios públicos retenga sin justa causa a un usuario dentro de los quince (15) días siguientes a la notificación de la decisión.</w:t>
            </w:r>
          </w:p>
          <w:p w14:paraId="528E8C50" w14:textId="77777777" w:rsidR="00927A9F" w:rsidRPr="00436999" w:rsidRDefault="00927A9F" w:rsidP="00F00CE4">
            <w:pPr>
              <w:numPr>
                <w:ilvl w:val="0"/>
                <w:numId w:val="41"/>
              </w:numPr>
              <w:spacing w:after="160"/>
              <w:contextualSpacing/>
              <w:rPr>
                <w:rFonts w:asciiTheme="minorHAnsi" w:eastAsia="Times New Roman" w:hAnsiTheme="minorHAnsi" w:cstheme="minorHAnsi"/>
                <w:sz w:val="20"/>
                <w:szCs w:val="20"/>
                <w:lang w:eastAsia="es-ES"/>
              </w:rPr>
            </w:pPr>
            <w:r w:rsidRPr="00436999">
              <w:rPr>
                <w:rFonts w:asciiTheme="minorHAnsi" w:eastAsia="Times New Roman" w:hAnsiTheme="minorHAnsi" w:cstheme="minorHAnsi"/>
                <w:sz w:val="20"/>
                <w:szCs w:val="20"/>
                <w:lang w:eastAsia="es-ES"/>
              </w:rPr>
              <w:t>Conocer los recursos de apelación interpuestos contra los actos administrativos emitidos por el personero municipal, mediante los cuales decida la constitución de los Comités de Desarrollo y Control Social y las elecciones de sus juntas directivas.</w:t>
            </w:r>
          </w:p>
          <w:p w14:paraId="41A9C4E2" w14:textId="77777777" w:rsidR="00927A9F" w:rsidRPr="00436999" w:rsidRDefault="00927A9F" w:rsidP="00F00CE4">
            <w:pPr>
              <w:numPr>
                <w:ilvl w:val="0"/>
                <w:numId w:val="41"/>
              </w:numPr>
              <w:spacing w:after="160"/>
              <w:contextualSpacing/>
              <w:rPr>
                <w:rFonts w:asciiTheme="minorHAnsi" w:eastAsia="Times New Roman" w:hAnsiTheme="minorHAnsi" w:cstheme="minorHAnsi"/>
                <w:sz w:val="20"/>
                <w:szCs w:val="20"/>
                <w:lang w:eastAsia="es-ES"/>
              </w:rPr>
            </w:pPr>
            <w:r w:rsidRPr="00436999">
              <w:rPr>
                <w:rFonts w:asciiTheme="minorHAnsi" w:eastAsia="Times New Roman" w:hAnsiTheme="minorHAnsi" w:cstheme="minorHAnsi"/>
                <w:sz w:val="20"/>
                <w:szCs w:val="20"/>
                <w:lang w:eastAsia="es-ES"/>
              </w:rPr>
              <w:t>Dar trámite a las quejas sobre eventuales violaciones de las disposiciones legales y de los contratos de servicios públicos</w:t>
            </w:r>
          </w:p>
          <w:p w14:paraId="28F2FA8E" w14:textId="77777777" w:rsidR="00927A9F" w:rsidRPr="00436999" w:rsidRDefault="00927A9F" w:rsidP="00F00CE4">
            <w:pPr>
              <w:numPr>
                <w:ilvl w:val="0"/>
                <w:numId w:val="41"/>
              </w:numPr>
              <w:spacing w:after="160"/>
              <w:contextualSpacing/>
              <w:rPr>
                <w:rFonts w:asciiTheme="minorHAnsi" w:eastAsia="Times New Roman" w:hAnsiTheme="minorHAnsi" w:cstheme="minorHAnsi"/>
                <w:sz w:val="20"/>
                <w:szCs w:val="20"/>
                <w:lang w:eastAsia="es-ES"/>
              </w:rPr>
            </w:pPr>
            <w:r w:rsidRPr="00436999">
              <w:rPr>
                <w:rFonts w:asciiTheme="minorHAnsi" w:eastAsia="Times New Roman" w:hAnsiTheme="minorHAnsi" w:cstheme="minorHAnsi"/>
                <w:sz w:val="20"/>
                <w:szCs w:val="20"/>
                <w:lang w:eastAsia="es-ES"/>
              </w:rPr>
              <w:t>Implementar las políticas y programas de participación ciudadana de conformidad con las directrices de la Superintendencia Delegada para la Protección del Usuario y la Gestión del Territorio</w:t>
            </w:r>
          </w:p>
          <w:p w14:paraId="0C82D502" w14:textId="77777777" w:rsidR="00927A9F" w:rsidRPr="00436999" w:rsidRDefault="00927A9F" w:rsidP="00F00CE4">
            <w:pPr>
              <w:numPr>
                <w:ilvl w:val="0"/>
                <w:numId w:val="41"/>
              </w:numPr>
              <w:spacing w:after="160"/>
              <w:contextualSpacing/>
              <w:rPr>
                <w:rFonts w:asciiTheme="minorHAnsi" w:eastAsia="Times New Roman" w:hAnsiTheme="minorHAnsi" w:cstheme="minorHAnsi"/>
                <w:sz w:val="20"/>
                <w:szCs w:val="20"/>
                <w:lang w:eastAsia="es-ES"/>
              </w:rPr>
            </w:pPr>
            <w:r w:rsidRPr="00436999">
              <w:rPr>
                <w:rFonts w:asciiTheme="minorHAnsi" w:eastAsia="Times New Roman" w:hAnsiTheme="minorHAnsi" w:cstheme="minorHAnsi"/>
                <w:sz w:val="20"/>
                <w:szCs w:val="20"/>
                <w:lang w:eastAsia="es-ES"/>
              </w:rPr>
              <w:t>Implementar los mecanismos de atención dispuestos por la Superintendencia Delegada para la Protección del Usuario y la Gestión del Territorio, con los usuarios que demanden orientación sobre los servicios a cargo de la Superintendencia.</w:t>
            </w:r>
          </w:p>
          <w:p w14:paraId="123262C7" w14:textId="77777777" w:rsidR="00927A9F" w:rsidRPr="00436999" w:rsidRDefault="00927A9F" w:rsidP="00F00CE4">
            <w:pPr>
              <w:numPr>
                <w:ilvl w:val="0"/>
                <w:numId w:val="41"/>
              </w:numPr>
              <w:spacing w:after="160"/>
              <w:contextualSpacing/>
              <w:rPr>
                <w:rFonts w:asciiTheme="minorHAnsi" w:eastAsia="Times New Roman" w:hAnsiTheme="minorHAnsi" w:cstheme="minorHAnsi"/>
                <w:sz w:val="20"/>
                <w:szCs w:val="20"/>
                <w:lang w:eastAsia="es-ES"/>
              </w:rPr>
            </w:pPr>
            <w:r w:rsidRPr="00436999">
              <w:rPr>
                <w:rFonts w:asciiTheme="minorHAnsi" w:eastAsia="Times New Roman" w:hAnsiTheme="minorHAnsi" w:cstheme="minorHAnsi"/>
                <w:sz w:val="20"/>
                <w:szCs w:val="20"/>
                <w:lang w:eastAsia="es-ES"/>
              </w:rPr>
              <w:t>Ejecutar las acciones concretas de inspección y vigilancia solicitadas por los Superintendentes Delegados de Acueducto, Alcantarillado y Aseo y Energía y Gas Combustible de conformidad con las instrucciones impartidas por el Superintendente Delegado para la Protección al Usuario y la Gestión Territorial.</w:t>
            </w:r>
          </w:p>
          <w:p w14:paraId="320436D9" w14:textId="77777777" w:rsidR="00927A9F" w:rsidRPr="00436999" w:rsidRDefault="00927A9F" w:rsidP="00F00CE4">
            <w:pPr>
              <w:numPr>
                <w:ilvl w:val="0"/>
                <w:numId w:val="41"/>
              </w:numPr>
              <w:spacing w:after="160"/>
              <w:contextualSpacing/>
              <w:rPr>
                <w:rFonts w:asciiTheme="minorHAnsi" w:eastAsia="Times New Roman" w:hAnsiTheme="minorHAnsi" w:cstheme="minorHAnsi"/>
                <w:sz w:val="20"/>
                <w:szCs w:val="20"/>
                <w:lang w:eastAsia="es-ES"/>
              </w:rPr>
            </w:pPr>
            <w:r w:rsidRPr="00436999">
              <w:rPr>
                <w:rFonts w:asciiTheme="minorHAnsi" w:eastAsia="Times New Roman" w:hAnsiTheme="minorHAnsi" w:cstheme="minorHAnsi"/>
                <w:sz w:val="20"/>
                <w:szCs w:val="20"/>
                <w:lang w:eastAsia="es-ES"/>
              </w:rPr>
              <w:t xml:space="preserve">Mantener un registro estadístico permanente, de las peticiones, quejas, recursos reclamos y silencios administrativos por servicios, en el que se determinen las causas que los motivaron e informarlas a la Superintendencia Delegada. </w:t>
            </w:r>
          </w:p>
          <w:p w14:paraId="66B8F267" w14:textId="77777777" w:rsidR="00927A9F" w:rsidRPr="00436999" w:rsidRDefault="00927A9F" w:rsidP="00F00CE4">
            <w:pPr>
              <w:numPr>
                <w:ilvl w:val="0"/>
                <w:numId w:val="41"/>
              </w:numPr>
              <w:spacing w:after="160"/>
              <w:contextualSpacing/>
              <w:rPr>
                <w:rFonts w:asciiTheme="minorHAnsi" w:eastAsia="Times New Roman" w:hAnsiTheme="minorHAnsi" w:cstheme="minorHAnsi"/>
                <w:sz w:val="20"/>
                <w:szCs w:val="20"/>
                <w:lang w:eastAsia="es-ES"/>
              </w:rPr>
            </w:pPr>
            <w:r w:rsidRPr="00436999">
              <w:rPr>
                <w:rFonts w:asciiTheme="minorHAnsi" w:eastAsia="Times New Roman" w:hAnsiTheme="minorHAnsi" w:cstheme="minorHAnsi"/>
                <w:sz w:val="20"/>
                <w:szCs w:val="20"/>
                <w:lang w:eastAsia="es-ES"/>
              </w:rPr>
              <w:lastRenderedPageBreak/>
              <w:t>Ejecutar las políticas, planes y programas de participación ciudadana que se desarrollan en las diferentes regiones del país, con el objetivo de generar procesos de control social y promover los derechos y deberes de los usuarios de los servicios públicos domiciliarios.</w:t>
            </w:r>
          </w:p>
          <w:p w14:paraId="603855DF" w14:textId="77777777" w:rsidR="00927A9F" w:rsidRPr="00436999" w:rsidRDefault="00927A9F" w:rsidP="00F00CE4">
            <w:pPr>
              <w:numPr>
                <w:ilvl w:val="0"/>
                <w:numId w:val="41"/>
              </w:numPr>
              <w:spacing w:after="160"/>
              <w:contextualSpacing/>
              <w:rPr>
                <w:rFonts w:asciiTheme="minorHAnsi" w:eastAsia="Times New Roman" w:hAnsiTheme="minorHAnsi" w:cstheme="minorHAnsi"/>
                <w:sz w:val="20"/>
                <w:szCs w:val="20"/>
                <w:lang w:eastAsia="es-ES"/>
              </w:rPr>
            </w:pPr>
            <w:r w:rsidRPr="00436999">
              <w:rPr>
                <w:rFonts w:asciiTheme="minorHAnsi" w:eastAsia="Times New Roman" w:hAnsiTheme="minorHAnsi" w:cstheme="minorHAnsi"/>
                <w:sz w:val="20"/>
                <w:szCs w:val="20"/>
                <w:lang w:eastAsia="es-ES"/>
              </w:rPr>
              <w:t>Implementar las estrategias para divulgar los derechos y deberes de los usuarios y los mecanismos de protección con los que cuenta.</w:t>
            </w:r>
          </w:p>
          <w:p w14:paraId="6C4340E6" w14:textId="77777777" w:rsidR="00927A9F" w:rsidRPr="00436999" w:rsidRDefault="00927A9F" w:rsidP="00F00CE4">
            <w:pPr>
              <w:numPr>
                <w:ilvl w:val="0"/>
                <w:numId w:val="41"/>
              </w:numPr>
              <w:spacing w:after="160"/>
              <w:contextualSpacing/>
              <w:rPr>
                <w:rFonts w:asciiTheme="minorHAnsi" w:eastAsia="Times New Roman" w:hAnsiTheme="minorHAnsi" w:cstheme="minorHAnsi"/>
                <w:sz w:val="20"/>
                <w:szCs w:val="20"/>
                <w:lang w:eastAsia="es-ES"/>
              </w:rPr>
            </w:pPr>
            <w:r w:rsidRPr="00436999">
              <w:rPr>
                <w:rFonts w:asciiTheme="minorHAnsi" w:eastAsia="Times New Roman" w:hAnsiTheme="minorHAnsi" w:cstheme="minorHAnsi"/>
                <w:sz w:val="20"/>
                <w:szCs w:val="20"/>
                <w:lang w:eastAsia="es-ES"/>
              </w:rPr>
              <w:t>Ejecutar políticas de prevención orientadas a la disminución de posibles vulneraciones de derechos de los usuarios.</w:t>
            </w:r>
          </w:p>
          <w:p w14:paraId="6B1D9F2E" w14:textId="77777777" w:rsidR="00927A9F" w:rsidRPr="00436999" w:rsidRDefault="00927A9F" w:rsidP="00F00CE4">
            <w:pPr>
              <w:numPr>
                <w:ilvl w:val="0"/>
                <w:numId w:val="41"/>
              </w:numPr>
              <w:spacing w:after="160"/>
              <w:contextualSpacing/>
              <w:rPr>
                <w:rFonts w:asciiTheme="minorHAnsi" w:eastAsia="Times New Roman" w:hAnsiTheme="minorHAnsi" w:cstheme="minorHAnsi"/>
                <w:sz w:val="20"/>
                <w:szCs w:val="20"/>
                <w:lang w:eastAsia="es-ES"/>
              </w:rPr>
            </w:pPr>
            <w:r w:rsidRPr="00436999">
              <w:rPr>
                <w:rFonts w:asciiTheme="minorHAnsi" w:eastAsia="Times New Roman" w:hAnsiTheme="minorHAnsi" w:cstheme="minorHAnsi"/>
                <w:sz w:val="20"/>
                <w:szCs w:val="20"/>
                <w:lang w:eastAsia="es-ES"/>
              </w:rPr>
              <w:t>Implementar el sistema de vigilancia y control que permita apoyar las tareas de los Comités de Desarrollo y Control Social de los servicios públicos domiciliarios.</w:t>
            </w:r>
          </w:p>
          <w:p w14:paraId="6A7089A4" w14:textId="77777777" w:rsidR="00927A9F" w:rsidRPr="00436999" w:rsidRDefault="00927A9F" w:rsidP="00F00CE4">
            <w:pPr>
              <w:numPr>
                <w:ilvl w:val="0"/>
                <w:numId w:val="41"/>
              </w:numPr>
              <w:spacing w:after="160"/>
              <w:contextualSpacing/>
              <w:rPr>
                <w:rFonts w:asciiTheme="minorHAnsi" w:eastAsia="Times New Roman" w:hAnsiTheme="minorHAnsi" w:cstheme="minorHAnsi"/>
                <w:sz w:val="20"/>
                <w:szCs w:val="20"/>
                <w:lang w:eastAsia="es-ES"/>
              </w:rPr>
            </w:pPr>
            <w:r w:rsidRPr="00436999">
              <w:rPr>
                <w:rFonts w:asciiTheme="minorHAnsi" w:eastAsia="Times New Roman" w:hAnsiTheme="minorHAnsi" w:cstheme="minorHAnsi"/>
                <w:sz w:val="20"/>
                <w:szCs w:val="20"/>
                <w:lang w:eastAsia="es-ES"/>
              </w:rPr>
              <w:t>Revisar y aprobar las garantías que constituyan los contratistas a favor de la Entidad en los contratos que celebren los Directores Territoriales.</w:t>
            </w:r>
          </w:p>
          <w:p w14:paraId="7A5D4200" w14:textId="77777777" w:rsidR="00927A9F" w:rsidRPr="00436999" w:rsidRDefault="00927A9F" w:rsidP="00F00CE4">
            <w:pPr>
              <w:numPr>
                <w:ilvl w:val="0"/>
                <w:numId w:val="41"/>
              </w:numPr>
              <w:spacing w:after="160"/>
              <w:contextualSpacing/>
              <w:rPr>
                <w:rFonts w:asciiTheme="minorHAnsi" w:eastAsia="Times New Roman" w:hAnsiTheme="minorHAnsi" w:cstheme="minorHAnsi"/>
                <w:sz w:val="20"/>
                <w:szCs w:val="20"/>
                <w:lang w:eastAsia="es-ES"/>
              </w:rPr>
            </w:pPr>
            <w:r w:rsidRPr="00436999">
              <w:rPr>
                <w:rFonts w:asciiTheme="minorHAnsi" w:eastAsia="Times New Roman" w:hAnsiTheme="minorHAnsi" w:cstheme="minorHAnsi"/>
                <w:sz w:val="20"/>
                <w:szCs w:val="20"/>
                <w:lang w:eastAsia="es-ES"/>
              </w:rPr>
              <w:t>Proponer a la Superintendencia Delegada para la Protección del Usuario y la Gestión del Territorio, acciones de mejora para la atención de las peticiones, quejas y reclamos con el fin de proteger los derechos de los usuarios</w:t>
            </w:r>
          </w:p>
          <w:p w14:paraId="66B9E9A4" w14:textId="77777777" w:rsidR="00927A9F" w:rsidRPr="00436999" w:rsidRDefault="00927A9F" w:rsidP="00F00CE4">
            <w:pPr>
              <w:numPr>
                <w:ilvl w:val="0"/>
                <w:numId w:val="41"/>
              </w:numPr>
              <w:spacing w:after="160"/>
              <w:contextualSpacing/>
              <w:rPr>
                <w:rFonts w:asciiTheme="minorHAnsi" w:eastAsia="Times New Roman" w:hAnsiTheme="minorHAnsi" w:cstheme="minorHAnsi"/>
                <w:sz w:val="20"/>
                <w:szCs w:val="20"/>
                <w:lang w:eastAsia="es-ES"/>
              </w:rPr>
            </w:pPr>
            <w:r w:rsidRPr="00436999">
              <w:rPr>
                <w:rFonts w:asciiTheme="minorHAnsi" w:eastAsia="Times New Roman" w:hAnsiTheme="minorHAnsi" w:cstheme="minorHAnsi"/>
                <w:sz w:val="20"/>
                <w:szCs w:val="20"/>
                <w:lang w:eastAsia="es-ES"/>
              </w:rPr>
              <w:t>Notificar todos los actos administrativos que emitan las Direcciones Territoriales.</w:t>
            </w:r>
          </w:p>
          <w:p w14:paraId="05452B4C" w14:textId="77777777" w:rsidR="00927A9F" w:rsidRPr="00436999" w:rsidRDefault="00927A9F" w:rsidP="00F00CE4">
            <w:pPr>
              <w:numPr>
                <w:ilvl w:val="0"/>
                <w:numId w:val="41"/>
              </w:numPr>
              <w:spacing w:after="160"/>
              <w:contextualSpacing/>
              <w:rPr>
                <w:rFonts w:asciiTheme="minorHAnsi" w:eastAsia="Times New Roman" w:hAnsiTheme="minorHAnsi" w:cstheme="minorHAnsi"/>
                <w:sz w:val="20"/>
                <w:szCs w:val="20"/>
                <w:lang w:eastAsia="es-ES"/>
              </w:rPr>
            </w:pPr>
            <w:r w:rsidRPr="00436999">
              <w:rPr>
                <w:rFonts w:asciiTheme="minorHAnsi" w:eastAsia="Times New Roman" w:hAnsiTheme="minorHAnsi" w:cstheme="minorHAnsi"/>
                <w:sz w:val="20"/>
                <w:szCs w:val="20"/>
                <w:lang w:eastAsia="es-ES"/>
              </w:rPr>
              <w:t>Participar en el desarrollo y sostenimiento del Sistema Integrado de Gestión Institucional.</w:t>
            </w:r>
          </w:p>
          <w:p w14:paraId="499AB99B" w14:textId="77777777" w:rsidR="00927A9F" w:rsidRPr="00436999" w:rsidRDefault="00927A9F" w:rsidP="00F00CE4">
            <w:pPr>
              <w:numPr>
                <w:ilvl w:val="0"/>
                <w:numId w:val="41"/>
              </w:numPr>
              <w:spacing w:after="160"/>
              <w:contextualSpacing/>
              <w:rPr>
                <w:rFonts w:asciiTheme="minorHAnsi" w:eastAsia="Times New Roman" w:hAnsiTheme="minorHAnsi" w:cstheme="minorHAnsi"/>
                <w:sz w:val="20"/>
                <w:szCs w:val="20"/>
                <w:lang w:eastAsia="es-ES"/>
              </w:rPr>
            </w:pPr>
            <w:r w:rsidRPr="00436999">
              <w:rPr>
                <w:rFonts w:asciiTheme="minorHAnsi" w:eastAsia="Times New Roman" w:hAnsiTheme="minorHAnsi" w:cstheme="minorHAnsi"/>
                <w:sz w:val="20"/>
                <w:szCs w:val="20"/>
                <w:lang w:eastAsia="es-ES"/>
              </w:rPr>
              <w:t>Desempeñar las demás funciones que les sean asignadas por el jefe inmediato, de acuerdo con la naturaleza del empleo y el área de desempeño.</w:t>
            </w:r>
          </w:p>
        </w:tc>
      </w:tr>
      <w:tr w:rsidR="00927A9F" w:rsidRPr="00436999" w14:paraId="5B98B38F" w14:textId="77777777" w:rsidTr="00DA179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0133302" w14:textId="77777777" w:rsidR="00927A9F" w:rsidRPr="00436999" w:rsidRDefault="00927A9F" w:rsidP="00C17152">
            <w:pPr>
              <w:spacing w:after="160"/>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lastRenderedPageBreak/>
              <w:t>CONOCIMIENTOS BÁSICOS O ESENCIALES</w:t>
            </w:r>
          </w:p>
        </w:tc>
      </w:tr>
      <w:tr w:rsidR="00927A9F" w:rsidRPr="00436999" w14:paraId="34FCB2FE" w14:textId="77777777" w:rsidTr="00DA1798">
        <w:trPr>
          <w:trHeight w:val="13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2D5B01" w14:textId="77777777" w:rsidR="00927A9F" w:rsidRPr="00436999" w:rsidRDefault="00927A9F" w:rsidP="00F00CE4">
            <w:pPr>
              <w:numPr>
                <w:ilvl w:val="0"/>
                <w:numId w:val="5"/>
              </w:numPr>
              <w:spacing w:after="160"/>
              <w:contextualSpacing/>
              <w:rPr>
                <w:rFonts w:asciiTheme="minorHAnsi" w:eastAsia="Times New Roman" w:hAnsiTheme="minorHAnsi" w:cstheme="minorHAnsi"/>
                <w:sz w:val="20"/>
                <w:szCs w:val="20"/>
                <w:lang w:eastAsia="es-CO"/>
              </w:rPr>
            </w:pPr>
            <w:r w:rsidRPr="00436999">
              <w:rPr>
                <w:rFonts w:asciiTheme="minorHAnsi" w:eastAsia="Times New Roman" w:hAnsiTheme="minorHAnsi" w:cstheme="minorHAnsi"/>
                <w:sz w:val="20"/>
                <w:szCs w:val="20"/>
                <w:lang w:eastAsia="es-CO"/>
              </w:rPr>
              <w:t>Marco conceptual y normativo de la Superintendencia de Servicios Públicos</w:t>
            </w:r>
          </w:p>
          <w:p w14:paraId="4308F7FA" w14:textId="77777777" w:rsidR="00927A9F" w:rsidRPr="00436999" w:rsidRDefault="00927A9F" w:rsidP="00F00CE4">
            <w:pPr>
              <w:numPr>
                <w:ilvl w:val="0"/>
                <w:numId w:val="5"/>
              </w:numPr>
              <w:spacing w:after="160"/>
              <w:contextualSpacing/>
              <w:rPr>
                <w:rFonts w:asciiTheme="minorHAnsi" w:eastAsia="Times New Roman" w:hAnsiTheme="minorHAnsi" w:cstheme="minorHAnsi"/>
                <w:sz w:val="20"/>
                <w:szCs w:val="20"/>
                <w:lang w:eastAsia="es-CO"/>
              </w:rPr>
            </w:pPr>
            <w:r w:rsidRPr="00436999">
              <w:rPr>
                <w:rFonts w:asciiTheme="minorHAnsi" w:eastAsia="Times New Roman" w:hAnsiTheme="minorHAnsi" w:cstheme="minorHAnsi"/>
                <w:sz w:val="20"/>
                <w:szCs w:val="20"/>
                <w:lang w:eastAsia="es-CO"/>
              </w:rPr>
              <w:t>Normativa sobre servicios públicos domiciliarios</w:t>
            </w:r>
          </w:p>
          <w:p w14:paraId="4A1DF7A7" w14:textId="77777777" w:rsidR="00927A9F" w:rsidRPr="00436999" w:rsidRDefault="00927A9F" w:rsidP="00F00CE4">
            <w:pPr>
              <w:numPr>
                <w:ilvl w:val="0"/>
                <w:numId w:val="5"/>
              </w:numPr>
              <w:spacing w:after="160"/>
              <w:contextualSpacing/>
              <w:rPr>
                <w:rFonts w:asciiTheme="minorHAnsi" w:eastAsia="Times New Roman" w:hAnsiTheme="minorHAnsi" w:cstheme="minorHAnsi"/>
                <w:sz w:val="20"/>
                <w:szCs w:val="20"/>
                <w:lang w:eastAsia="es-CO"/>
              </w:rPr>
            </w:pPr>
            <w:r w:rsidRPr="00436999">
              <w:rPr>
                <w:rFonts w:asciiTheme="minorHAnsi" w:eastAsia="Times New Roman" w:hAnsiTheme="minorHAnsi" w:cstheme="minorHAnsi"/>
                <w:sz w:val="20"/>
                <w:szCs w:val="20"/>
                <w:lang w:eastAsia="es-CO"/>
              </w:rPr>
              <w:t>Organización territorial</w:t>
            </w:r>
          </w:p>
          <w:p w14:paraId="7AB2A698" w14:textId="77777777" w:rsidR="00927A9F" w:rsidRPr="00436999" w:rsidRDefault="00927A9F" w:rsidP="00F00CE4">
            <w:pPr>
              <w:numPr>
                <w:ilvl w:val="0"/>
                <w:numId w:val="5"/>
              </w:numPr>
              <w:spacing w:after="160"/>
              <w:contextualSpacing/>
              <w:rPr>
                <w:rFonts w:asciiTheme="minorHAnsi" w:eastAsia="Times New Roman" w:hAnsiTheme="minorHAnsi" w:cstheme="minorHAnsi"/>
                <w:sz w:val="20"/>
                <w:szCs w:val="20"/>
                <w:lang w:eastAsia="es-CO"/>
              </w:rPr>
            </w:pPr>
            <w:r w:rsidRPr="00436999">
              <w:rPr>
                <w:rFonts w:asciiTheme="minorHAnsi" w:eastAsia="Times New Roman" w:hAnsiTheme="minorHAnsi" w:cstheme="minorHAnsi"/>
                <w:sz w:val="20"/>
                <w:szCs w:val="20"/>
                <w:lang w:eastAsia="es-CO"/>
              </w:rPr>
              <w:t>Derecho administrativo</w:t>
            </w:r>
          </w:p>
          <w:p w14:paraId="32AE08C2" w14:textId="77777777" w:rsidR="00927A9F" w:rsidRPr="00436999" w:rsidRDefault="00927A9F" w:rsidP="00F00CE4">
            <w:pPr>
              <w:numPr>
                <w:ilvl w:val="0"/>
                <w:numId w:val="5"/>
              </w:numPr>
              <w:spacing w:after="160"/>
              <w:contextualSpacing/>
              <w:rPr>
                <w:rFonts w:asciiTheme="minorHAnsi" w:eastAsia="Times New Roman" w:hAnsiTheme="minorHAnsi" w:cstheme="minorHAnsi"/>
                <w:sz w:val="20"/>
                <w:szCs w:val="20"/>
                <w:lang w:eastAsia="es-CO"/>
              </w:rPr>
            </w:pPr>
            <w:r w:rsidRPr="00436999">
              <w:rPr>
                <w:rFonts w:asciiTheme="minorHAnsi" w:eastAsia="Times New Roman" w:hAnsiTheme="minorHAnsi" w:cstheme="minorHAnsi"/>
                <w:sz w:val="20"/>
                <w:szCs w:val="20"/>
                <w:lang w:eastAsia="es-CO"/>
              </w:rPr>
              <w:t>Políticas de atención al ciudadano</w:t>
            </w:r>
          </w:p>
          <w:p w14:paraId="5992D7E9" w14:textId="77777777" w:rsidR="00927A9F" w:rsidRPr="00436999" w:rsidRDefault="00927A9F" w:rsidP="00F00CE4">
            <w:pPr>
              <w:numPr>
                <w:ilvl w:val="0"/>
                <w:numId w:val="5"/>
              </w:numPr>
              <w:spacing w:after="160"/>
              <w:contextualSpacing/>
              <w:rPr>
                <w:rFonts w:asciiTheme="minorHAnsi" w:eastAsia="Times New Roman" w:hAnsiTheme="minorHAnsi" w:cstheme="minorHAnsi"/>
                <w:sz w:val="20"/>
                <w:szCs w:val="20"/>
                <w:lang w:eastAsia="es-CO"/>
              </w:rPr>
            </w:pPr>
            <w:r w:rsidRPr="00436999">
              <w:rPr>
                <w:rFonts w:asciiTheme="minorHAnsi" w:eastAsia="Times New Roman" w:hAnsiTheme="minorHAnsi" w:cstheme="minorHAnsi"/>
                <w:sz w:val="20"/>
                <w:szCs w:val="20"/>
                <w:lang w:eastAsia="es-CO"/>
              </w:rPr>
              <w:t>Mecanismos de participación ciudadana y control social</w:t>
            </w:r>
          </w:p>
          <w:p w14:paraId="7171F2E3" w14:textId="77777777" w:rsidR="00927A9F" w:rsidRPr="00436999" w:rsidRDefault="00927A9F" w:rsidP="00F00CE4">
            <w:pPr>
              <w:numPr>
                <w:ilvl w:val="0"/>
                <w:numId w:val="5"/>
              </w:numPr>
              <w:spacing w:after="160"/>
              <w:contextualSpacing/>
              <w:rPr>
                <w:rFonts w:asciiTheme="minorHAnsi" w:eastAsia="Times New Roman" w:hAnsiTheme="minorHAnsi" w:cstheme="minorHAnsi"/>
                <w:sz w:val="20"/>
                <w:szCs w:val="20"/>
                <w:lang w:eastAsia="es-CO"/>
              </w:rPr>
            </w:pPr>
            <w:r w:rsidRPr="00436999">
              <w:rPr>
                <w:rFonts w:asciiTheme="minorHAnsi" w:eastAsia="Times New Roman" w:hAnsiTheme="minorHAnsi" w:cstheme="minorHAnsi"/>
                <w:sz w:val="20"/>
                <w:szCs w:val="20"/>
                <w:lang w:eastAsia="es-CO"/>
              </w:rPr>
              <w:t>Gestión integral de proyectos</w:t>
            </w:r>
          </w:p>
          <w:p w14:paraId="3B7FE839" w14:textId="77777777" w:rsidR="00927A9F" w:rsidRPr="00436999" w:rsidRDefault="00927A9F" w:rsidP="00F00CE4">
            <w:pPr>
              <w:numPr>
                <w:ilvl w:val="0"/>
                <w:numId w:val="5"/>
              </w:numPr>
              <w:spacing w:after="160"/>
              <w:contextualSpacing/>
              <w:rPr>
                <w:rFonts w:asciiTheme="minorHAnsi" w:eastAsia="Times New Roman" w:hAnsiTheme="minorHAnsi" w:cstheme="minorHAnsi"/>
                <w:sz w:val="20"/>
                <w:szCs w:val="20"/>
                <w:lang w:eastAsia="es-CO"/>
              </w:rPr>
            </w:pPr>
            <w:r w:rsidRPr="00436999">
              <w:rPr>
                <w:rFonts w:asciiTheme="minorHAnsi" w:eastAsia="Times New Roman" w:hAnsiTheme="minorHAnsi" w:cstheme="minorHAnsi"/>
                <w:sz w:val="20"/>
                <w:szCs w:val="20"/>
                <w:lang w:eastAsia="es-CO"/>
              </w:rPr>
              <w:t>Gerencia pública</w:t>
            </w:r>
          </w:p>
        </w:tc>
      </w:tr>
      <w:tr w:rsidR="00927A9F" w:rsidRPr="00436999" w14:paraId="7FB6F564" w14:textId="77777777" w:rsidTr="00DA179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D6B7D68" w14:textId="77777777" w:rsidR="00927A9F" w:rsidRPr="00436999" w:rsidRDefault="00927A9F" w:rsidP="00C17152">
            <w:pPr>
              <w:spacing w:after="160"/>
              <w:jc w:val="center"/>
              <w:rPr>
                <w:rFonts w:asciiTheme="minorHAnsi" w:hAnsiTheme="minorHAnsi" w:cstheme="minorHAnsi"/>
                <w:b/>
                <w:sz w:val="20"/>
                <w:szCs w:val="20"/>
                <w:lang w:eastAsia="es-CO"/>
              </w:rPr>
            </w:pPr>
            <w:r w:rsidRPr="00436999">
              <w:rPr>
                <w:rFonts w:asciiTheme="minorHAnsi" w:hAnsiTheme="minorHAnsi" w:cstheme="minorHAnsi"/>
                <w:b/>
                <w:bCs/>
                <w:sz w:val="20"/>
                <w:szCs w:val="20"/>
                <w:lang w:eastAsia="es-CO"/>
              </w:rPr>
              <w:t>COMPETENCIAS COMPORTAMENTALES</w:t>
            </w:r>
          </w:p>
        </w:tc>
      </w:tr>
      <w:tr w:rsidR="00927A9F" w:rsidRPr="00436999" w14:paraId="1F86BC50" w14:textId="77777777" w:rsidTr="00DA1798">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28F0EBC6" w14:textId="77777777" w:rsidR="00927A9F" w:rsidRPr="00436999" w:rsidRDefault="00927A9F" w:rsidP="00C17152">
            <w:pPr>
              <w:spacing w:after="160"/>
              <w:contextualSpacing/>
              <w:jc w:val="cente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3D91DAE1" w14:textId="77777777" w:rsidR="00927A9F" w:rsidRPr="00436999" w:rsidRDefault="00927A9F" w:rsidP="00C17152">
            <w:pPr>
              <w:spacing w:after="160"/>
              <w:contextualSpacing/>
              <w:jc w:val="center"/>
              <w:rPr>
                <w:rFonts w:asciiTheme="minorHAnsi" w:hAnsiTheme="minorHAnsi" w:cstheme="minorHAnsi"/>
                <w:sz w:val="20"/>
                <w:szCs w:val="20"/>
                <w:lang w:eastAsia="es-CO"/>
              </w:rPr>
            </w:pPr>
            <w:r w:rsidRPr="00436999">
              <w:rPr>
                <w:rFonts w:asciiTheme="minorHAnsi" w:hAnsiTheme="minorHAnsi" w:cstheme="minorHAnsi"/>
                <w:sz w:val="20"/>
                <w:szCs w:val="20"/>
                <w:lang w:eastAsia="es-CO"/>
              </w:rPr>
              <w:t>POR NIVEL JERÁRQUICO</w:t>
            </w:r>
          </w:p>
        </w:tc>
      </w:tr>
      <w:tr w:rsidR="00927A9F" w:rsidRPr="00436999" w14:paraId="6548770F" w14:textId="77777777" w:rsidTr="00DA1798">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0EF302FC" w14:textId="77777777" w:rsidR="00927A9F" w:rsidRPr="00436999" w:rsidRDefault="00927A9F" w:rsidP="00C17152">
            <w:pPr>
              <w:numPr>
                <w:ilvl w:val="0"/>
                <w:numId w:val="2"/>
              </w:numPr>
              <w:spacing w:after="160"/>
              <w:contextualSpacing/>
              <w:rPr>
                <w:rFonts w:asciiTheme="minorHAnsi" w:eastAsia="Times New Roman" w:hAnsiTheme="minorHAnsi" w:cstheme="minorHAnsi"/>
                <w:sz w:val="20"/>
                <w:szCs w:val="20"/>
                <w:lang w:eastAsia="es-CO"/>
              </w:rPr>
            </w:pPr>
            <w:r w:rsidRPr="00436999">
              <w:rPr>
                <w:rFonts w:asciiTheme="minorHAnsi" w:eastAsia="Times New Roman" w:hAnsiTheme="minorHAnsi" w:cstheme="minorHAnsi"/>
                <w:sz w:val="20"/>
                <w:szCs w:val="20"/>
                <w:lang w:eastAsia="es-CO"/>
              </w:rPr>
              <w:t>Aprendizaje continuo</w:t>
            </w:r>
          </w:p>
          <w:p w14:paraId="1BC640AF" w14:textId="77777777" w:rsidR="00927A9F" w:rsidRPr="00436999" w:rsidRDefault="00927A9F" w:rsidP="00C17152">
            <w:pPr>
              <w:numPr>
                <w:ilvl w:val="0"/>
                <w:numId w:val="2"/>
              </w:numPr>
              <w:spacing w:after="160"/>
              <w:contextualSpacing/>
              <w:rPr>
                <w:rFonts w:asciiTheme="minorHAnsi" w:eastAsia="Times New Roman" w:hAnsiTheme="minorHAnsi" w:cstheme="minorHAnsi"/>
                <w:sz w:val="20"/>
                <w:szCs w:val="20"/>
                <w:lang w:eastAsia="es-CO"/>
              </w:rPr>
            </w:pPr>
            <w:r w:rsidRPr="00436999">
              <w:rPr>
                <w:rFonts w:asciiTheme="minorHAnsi" w:eastAsia="Times New Roman" w:hAnsiTheme="minorHAnsi" w:cstheme="minorHAnsi"/>
                <w:sz w:val="20"/>
                <w:szCs w:val="20"/>
                <w:lang w:eastAsia="es-CO"/>
              </w:rPr>
              <w:t>Orientación a resultados</w:t>
            </w:r>
          </w:p>
          <w:p w14:paraId="1FAC49D3" w14:textId="77777777" w:rsidR="00927A9F" w:rsidRPr="00436999" w:rsidRDefault="00927A9F" w:rsidP="00C17152">
            <w:pPr>
              <w:numPr>
                <w:ilvl w:val="0"/>
                <w:numId w:val="2"/>
              </w:numPr>
              <w:spacing w:after="160"/>
              <w:contextualSpacing/>
              <w:rPr>
                <w:rFonts w:asciiTheme="minorHAnsi" w:eastAsia="Times New Roman" w:hAnsiTheme="minorHAnsi" w:cstheme="minorHAnsi"/>
                <w:sz w:val="20"/>
                <w:szCs w:val="20"/>
                <w:lang w:eastAsia="es-CO"/>
              </w:rPr>
            </w:pPr>
            <w:r w:rsidRPr="00436999">
              <w:rPr>
                <w:rFonts w:asciiTheme="minorHAnsi" w:eastAsia="Times New Roman" w:hAnsiTheme="minorHAnsi" w:cstheme="minorHAnsi"/>
                <w:sz w:val="20"/>
                <w:szCs w:val="20"/>
                <w:lang w:eastAsia="es-CO"/>
              </w:rPr>
              <w:t>Orientación al usuario y al ciudadano</w:t>
            </w:r>
          </w:p>
          <w:p w14:paraId="2F98EBBC" w14:textId="77777777" w:rsidR="00927A9F" w:rsidRPr="00436999" w:rsidRDefault="00927A9F" w:rsidP="00C17152">
            <w:pPr>
              <w:numPr>
                <w:ilvl w:val="0"/>
                <w:numId w:val="2"/>
              </w:numPr>
              <w:spacing w:after="160"/>
              <w:contextualSpacing/>
              <w:rPr>
                <w:rFonts w:asciiTheme="minorHAnsi" w:eastAsia="Times New Roman" w:hAnsiTheme="minorHAnsi" w:cstheme="minorHAnsi"/>
                <w:sz w:val="20"/>
                <w:szCs w:val="20"/>
                <w:lang w:eastAsia="es-CO"/>
              </w:rPr>
            </w:pPr>
            <w:r w:rsidRPr="00436999">
              <w:rPr>
                <w:rFonts w:asciiTheme="minorHAnsi" w:eastAsia="Times New Roman" w:hAnsiTheme="minorHAnsi" w:cstheme="minorHAnsi"/>
                <w:sz w:val="20"/>
                <w:szCs w:val="20"/>
                <w:lang w:eastAsia="es-CO"/>
              </w:rPr>
              <w:t>Compromiso con la organización</w:t>
            </w:r>
          </w:p>
          <w:p w14:paraId="18985B19" w14:textId="77777777" w:rsidR="00927A9F" w:rsidRPr="00436999" w:rsidRDefault="00927A9F" w:rsidP="00C17152">
            <w:pPr>
              <w:numPr>
                <w:ilvl w:val="0"/>
                <w:numId w:val="2"/>
              </w:numPr>
              <w:spacing w:after="160"/>
              <w:contextualSpacing/>
              <w:rPr>
                <w:rFonts w:asciiTheme="minorHAnsi" w:eastAsia="Times New Roman" w:hAnsiTheme="minorHAnsi" w:cstheme="minorHAnsi"/>
                <w:sz w:val="20"/>
                <w:szCs w:val="20"/>
                <w:lang w:eastAsia="es-CO"/>
              </w:rPr>
            </w:pPr>
            <w:r w:rsidRPr="00436999">
              <w:rPr>
                <w:rFonts w:asciiTheme="minorHAnsi" w:eastAsia="Times New Roman" w:hAnsiTheme="minorHAnsi" w:cstheme="minorHAnsi"/>
                <w:sz w:val="20"/>
                <w:szCs w:val="20"/>
                <w:lang w:eastAsia="es-CO"/>
              </w:rPr>
              <w:t>Trabajo en equipo</w:t>
            </w:r>
          </w:p>
          <w:p w14:paraId="27EB92B8" w14:textId="77777777" w:rsidR="00927A9F" w:rsidRPr="00436999" w:rsidRDefault="00927A9F" w:rsidP="00C17152">
            <w:pPr>
              <w:numPr>
                <w:ilvl w:val="0"/>
                <w:numId w:val="2"/>
              </w:numPr>
              <w:spacing w:after="160"/>
              <w:contextualSpacing/>
              <w:rPr>
                <w:rFonts w:asciiTheme="minorHAnsi" w:eastAsia="Times New Roman" w:hAnsiTheme="minorHAnsi" w:cstheme="minorHAnsi"/>
                <w:sz w:val="20"/>
                <w:szCs w:val="20"/>
                <w:lang w:eastAsia="es-CO"/>
              </w:rPr>
            </w:pPr>
            <w:r w:rsidRPr="00436999">
              <w:rPr>
                <w:rFonts w:asciiTheme="minorHAnsi" w:eastAsia="Times New Roman" w:hAnsiTheme="minorHAnsi" w:cstheme="minorHAnsi"/>
                <w:sz w:val="20"/>
                <w:szCs w:val="20"/>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13685F02" w14:textId="77777777" w:rsidR="00927A9F" w:rsidRPr="00436999" w:rsidRDefault="00927A9F" w:rsidP="00C17152">
            <w:pPr>
              <w:numPr>
                <w:ilvl w:val="0"/>
                <w:numId w:val="3"/>
              </w:numPr>
              <w:spacing w:after="160"/>
              <w:contextualSpacing/>
              <w:rPr>
                <w:rFonts w:asciiTheme="minorHAnsi" w:eastAsia="Times New Roman" w:hAnsiTheme="minorHAnsi" w:cstheme="minorHAnsi"/>
                <w:sz w:val="20"/>
                <w:szCs w:val="20"/>
                <w:lang w:eastAsia="es-CO"/>
              </w:rPr>
            </w:pPr>
            <w:r w:rsidRPr="00436999">
              <w:rPr>
                <w:rFonts w:asciiTheme="minorHAnsi" w:eastAsia="Times New Roman" w:hAnsiTheme="minorHAnsi" w:cstheme="minorHAnsi"/>
                <w:sz w:val="20"/>
                <w:szCs w:val="20"/>
                <w:lang w:eastAsia="es-CO"/>
              </w:rPr>
              <w:t>Visión estratégica</w:t>
            </w:r>
          </w:p>
          <w:p w14:paraId="2611921D" w14:textId="77777777" w:rsidR="00927A9F" w:rsidRPr="00436999" w:rsidRDefault="00927A9F" w:rsidP="00C17152">
            <w:pPr>
              <w:numPr>
                <w:ilvl w:val="0"/>
                <w:numId w:val="3"/>
              </w:numPr>
              <w:spacing w:after="160"/>
              <w:contextualSpacing/>
              <w:rPr>
                <w:rFonts w:asciiTheme="minorHAnsi" w:eastAsia="Times New Roman" w:hAnsiTheme="minorHAnsi" w:cstheme="minorHAnsi"/>
                <w:sz w:val="20"/>
                <w:szCs w:val="20"/>
                <w:lang w:eastAsia="es-CO"/>
              </w:rPr>
            </w:pPr>
            <w:r w:rsidRPr="00436999">
              <w:rPr>
                <w:rFonts w:asciiTheme="minorHAnsi" w:eastAsia="Times New Roman" w:hAnsiTheme="minorHAnsi" w:cstheme="minorHAnsi"/>
                <w:sz w:val="20"/>
                <w:szCs w:val="20"/>
                <w:lang w:eastAsia="es-CO"/>
              </w:rPr>
              <w:t>Liderazgo efectivo</w:t>
            </w:r>
          </w:p>
          <w:p w14:paraId="0B1F39D5" w14:textId="77777777" w:rsidR="00927A9F" w:rsidRPr="00436999" w:rsidRDefault="00927A9F" w:rsidP="00C17152">
            <w:pPr>
              <w:numPr>
                <w:ilvl w:val="0"/>
                <w:numId w:val="3"/>
              </w:numPr>
              <w:spacing w:after="160"/>
              <w:contextualSpacing/>
              <w:rPr>
                <w:rFonts w:asciiTheme="minorHAnsi" w:eastAsia="Times New Roman" w:hAnsiTheme="minorHAnsi" w:cstheme="minorHAnsi"/>
                <w:sz w:val="20"/>
                <w:szCs w:val="20"/>
                <w:lang w:eastAsia="es-CO"/>
              </w:rPr>
            </w:pPr>
            <w:r w:rsidRPr="00436999">
              <w:rPr>
                <w:rFonts w:asciiTheme="minorHAnsi" w:eastAsia="Times New Roman" w:hAnsiTheme="minorHAnsi" w:cstheme="minorHAnsi"/>
                <w:sz w:val="20"/>
                <w:szCs w:val="20"/>
                <w:lang w:eastAsia="es-CO"/>
              </w:rPr>
              <w:t>Planeación</w:t>
            </w:r>
          </w:p>
          <w:p w14:paraId="47FA44F2" w14:textId="77777777" w:rsidR="00927A9F" w:rsidRPr="00436999" w:rsidRDefault="00927A9F" w:rsidP="00C17152">
            <w:pPr>
              <w:numPr>
                <w:ilvl w:val="0"/>
                <w:numId w:val="3"/>
              </w:numPr>
              <w:spacing w:after="160"/>
              <w:contextualSpacing/>
              <w:rPr>
                <w:rFonts w:asciiTheme="minorHAnsi" w:eastAsia="Times New Roman" w:hAnsiTheme="minorHAnsi" w:cstheme="minorHAnsi"/>
                <w:sz w:val="20"/>
                <w:szCs w:val="20"/>
                <w:lang w:eastAsia="es-CO"/>
              </w:rPr>
            </w:pPr>
            <w:r w:rsidRPr="00436999">
              <w:rPr>
                <w:rFonts w:asciiTheme="minorHAnsi" w:eastAsia="Times New Roman" w:hAnsiTheme="minorHAnsi" w:cstheme="minorHAnsi"/>
                <w:sz w:val="20"/>
                <w:szCs w:val="20"/>
                <w:lang w:eastAsia="es-CO"/>
              </w:rPr>
              <w:t>Toma de decisiones</w:t>
            </w:r>
          </w:p>
          <w:p w14:paraId="6733C3F7" w14:textId="77777777" w:rsidR="00927A9F" w:rsidRPr="00436999" w:rsidRDefault="00927A9F" w:rsidP="00C17152">
            <w:pPr>
              <w:numPr>
                <w:ilvl w:val="0"/>
                <w:numId w:val="3"/>
              </w:numPr>
              <w:spacing w:after="160"/>
              <w:contextualSpacing/>
              <w:rPr>
                <w:rFonts w:asciiTheme="minorHAnsi" w:eastAsia="Times New Roman" w:hAnsiTheme="minorHAnsi" w:cstheme="minorHAnsi"/>
                <w:sz w:val="20"/>
                <w:szCs w:val="20"/>
                <w:lang w:eastAsia="es-CO"/>
              </w:rPr>
            </w:pPr>
            <w:r w:rsidRPr="00436999">
              <w:rPr>
                <w:rFonts w:asciiTheme="minorHAnsi" w:eastAsia="Times New Roman" w:hAnsiTheme="minorHAnsi" w:cstheme="minorHAnsi"/>
                <w:sz w:val="20"/>
                <w:szCs w:val="20"/>
                <w:lang w:eastAsia="es-CO"/>
              </w:rPr>
              <w:t>Gestión del desarrollo de las personas</w:t>
            </w:r>
          </w:p>
          <w:p w14:paraId="47F1C295" w14:textId="77777777" w:rsidR="00927A9F" w:rsidRPr="00436999" w:rsidRDefault="00927A9F" w:rsidP="00C17152">
            <w:pPr>
              <w:numPr>
                <w:ilvl w:val="0"/>
                <w:numId w:val="3"/>
              </w:numPr>
              <w:spacing w:after="160"/>
              <w:contextualSpacing/>
              <w:rPr>
                <w:rFonts w:asciiTheme="minorHAnsi" w:eastAsia="Times New Roman" w:hAnsiTheme="minorHAnsi" w:cstheme="minorHAnsi"/>
                <w:sz w:val="20"/>
                <w:szCs w:val="20"/>
                <w:lang w:eastAsia="es-CO"/>
              </w:rPr>
            </w:pPr>
            <w:r w:rsidRPr="00436999">
              <w:rPr>
                <w:rFonts w:asciiTheme="minorHAnsi" w:eastAsia="Times New Roman" w:hAnsiTheme="minorHAnsi" w:cstheme="minorHAnsi"/>
                <w:sz w:val="20"/>
                <w:szCs w:val="20"/>
                <w:lang w:eastAsia="es-CO"/>
              </w:rPr>
              <w:t>Pensamiento sistémico</w:t>
            </w:r>
          </w:p>
          <w:p w14:paraId="20C29E87" w14:textId="77777777" w:rsidR="00927A9F" w:rsidRPr="00436999" w:rsidRDefault="00927A9F" w:rsidP="00C17152">
            <w:pPr>
              <w:numPr>
                <w:ilvl w:val="0"/>
                <w:numId w:val="3"/>
              </w:numPr>
              <w:spacing w:after="160"/>
              <w:contextualSpacing/>
              <w:rPr>
                <w:rFonts w:asciiTheme="minorHAnsi" w:eastAsia="Times New Roman" w:hAnsiTheme="minorHAnsi" w:cstheme="minorHAnsi"/>
                <w:sz w:val="20"/>
                <w:szCs w:val="20"/>
                <w:lang w:eastAsia="es-CO"/>
              </w:rPr>
            </w:pPr>
            <w:r w:rsidRPr="00436999">
              <w:rPr>
                <w:rFonts w:asciiTheme="minorHAnsi" w:eastAsia="Times New Roman" w:hAnsiTheme="minorHAnsi" w:cstheme="minorHAnsi"/>
                <w:sz w:val="20"/>
                <w:szCs w:val="20"/>
                <w:lang w:eastAsia="es-CO"/>
              </w:rPr>
              <w:t>Resolución de conflictos</w:t>
            </w:r>
          </w:p>
        </w:tc>
      </w:tr>
      <w:tr w:rsidR="00927A9F" w:rsidRPr="00436999" w14:paraId="7F0CC9E4" w14:textId="77777777" w:rsidTr="00DA179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80C685F" w14:textId="77777777" w:rsidR="00927A9F" w:rsidRPr="00436999" w:rsidRDefault="00927A9F" w:rsidP="00C17152">
            <w:pPr>
              <w:spacing w:after="160"/>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REQUISITOS DE FORMACIÓN ACADÉMICA Y EXPERIENCIA</w:t>
            </w:r>
          </w:p>
        </w:tc>
      </w:tr>
      <w:tr w:rsidR="00927A9F" w:rsidRPr="00436999" w14:paraId="56F33BDF" w14:textId="77777777" w:rsidTr="00DA1798">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8AA37AD" w14:textId="77777777" w:rsidR="00927A9F" w:rsidRPr="00436999" w:rsidRDefault="00927A9F" w:rsidP="00C17152">
            <w:pPr>
              <w:spacing w:after="160"/>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2526A777" w14:textId="77777777" w:rsidR="00927A9F" w:rsidRPr="00436999" w:rsidRDefault="00927A9F" w:rsidP="00C17152">
            <w:pPr>
              <w:spacing w:after="160"/>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Experiencia</w:t>
            </w:r>
          </w:p>
        </w:tc>
      </w:tr>
      <w:tr w:rsidR="00927A9F" w:rsidRPr="00436999" w14:paraId="2F4A7628" w14:textId="77777777" w:rsidTr="00DA1798">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4C4CCA54" w14:textId="77777777" w:rsidR="00927A9F" w:rsidRPr="00436999" w:rsidRDefault="00927A9F" w:rsidP="00C17152">
            <w:pPr>
              <w:spacing w:after="160"/>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profesional que corresponda a uno de los siguientes Núcleos Básicos del Conocimiento - NBC: </w:t>
            </w:r>
          </w:p>
          <w:p w14:paraId="38FADD12" w14:textId="77777777" w:rsidR="00927A9F" w:rsidRPr="00436999" w:rsidRDefault="00927A9F" w:rsidP="00C17152">
            <w:pPr>
              <w:spacing w:after="160"/>
              <w:contextualSpacing/>
              <w:rPr>
                <w:rFonts w:asciiTheme="minorHAnsi" w:hAnsiTheme="minorHAnsi" w:cstheme="minorHAnsi"/>
                <w:sz w:val="20"/>
                <w:szCs w:val="20"/>
                <w:lang w:eastAsia="es-CO"/>
              </w:rPr>
            </w:pPr>
          </w:p>
          <w:p w14:paraId="05282458"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Administración</w:t>
            </w:r>
          </w:p>
          <w:p w14:paraId="7006F5B8"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Contaduría pública</w:t>
            </w:r>
          </w:p>
          <w:p w14:paraId="560D850F" w14:textId="77777777" w:rsidR="00CE46EF" w:rsidRPr="00436999" w:rsidRDefault="00CE46EF" w:rsidP="00CE46EF">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Ciencia política, relaciones internacionales</w:t>
            </w:r>
          </w:p>
          <w:p w14:paraId="5FB67BF8"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Derecho y afines </w:t>
            </w:r>
          </w:p>
          <w:p w14:paraId="76BECC08"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Economía</w:t>
            </w:r>
          </w:p>
          <w:p w14:paraId="10A6412D"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lastRenderedPageBreak/>
              <w:t>Ingeniería administrativa y afines</w:t>
            </w:r>
          </w:p>
          <w:p w14:paraId="551F0EF9"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ambiental, sanitaria y afines</w:t>
            </w:r>
          </w:p>
          <w:p w14:paraId="238E4611"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civil y afines </w:t>
            </w:r>
          </w:p>
          <w:p w14:paraId="2422CB53"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de minas, metalurgia y afines</w:t>
            </w:r>
          </w:p>
          <w:p w14:paraId="65DEFE20"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eléctrica y afines</w:t>
            </w:r>
          </w:p>
          <w:p w14:paraId="36C7FCB3"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electrónica, telecomunicaciones y afines  </w:t>
            </w:r>
          </w:p>
          <w:p w14:paraId="31362829"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industrial y afines</w:t>
            </w:r>
          </w:p>
          <w:p w14:paraId="05AF6B2A"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mecánica y afines </w:t>
            </w:r>
          </w:p>
          <w:p w14:paraId="12DC41C7" w14:textId="77777777" w:rsidR="00927A9F" w:rsidRPr="00436999" w:rsidRDefault="00927A9F" w:rsidP="00C17152">
            <w:pPr>
              <w:spacing w:after="160"/>
              <w:contextualSpacing/>
              <w:rPr>
                <w:rFonts w:asciiTheme="minorHAnsi" w:hAnsiTheme="minorHAnsi" w:cstheme="minorHAnsi"/>
                <w:sz w:val="20"/>
                <w:szCs w:val="20"/>
                <w:lang w:eastAsia="es-CO"/>
              </w:rPr>
            </w:pPr>
          </w:p>
          <w:p w14:paraId="26D41AFA" w14:textId="77777777" w:rsidR="00927A9F" w:rsidRPr="00436999" w:rsidRDefault="00927A9F" w:rsidP="00C17152">
            <w:pPr>
              <w:spacing w:after="160"/>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de postgrado en la modalidad de especialización en áreas relacionadas con las funciones del cargo. </w:t>
            </w:r>
          </w:p>
          <w:p w14:paraId="321BBEB0" w14:textId="77777777" w:rsidR="00927A9F" w:rsidRPr="00436999" w:rsidRDefault="00927A9F" w:rsidP="00C17152">
            <w:pPr>
              <w:spacing w:after="160"/>
              <w:contextualSpacing/>
              <w:rPr>
                <w:rFonts w:asciiTheme="minorHAnsi" w:hAnsiTheme="minorHAnsi" w:cstheme="minorHAnsi"/>
                <w:sz w:val="20"/>
                <w:szCs w:val="20"/>
                <w:lang w:eastAsia="es-CO"/>
              </w:rPr>
            </w:pPr>
          </w:p>
          <w:p w14:paraId="6D6F45EB" w14:textId="77777777" w:rsidR="00927A9F" w:rsidRPr="00436999" w:rsidRDefault="00927A9F" w:rsidP="00C17152">
            <w:pPr>
              <w:spacing w:after="160"/>
              <w:contextualSpacing/>
              <w:rPr>
                <w:rFonts w:asciiTheme="minorHAnsi" w:hAnsiTheme="minorHAnsi" w:cstheme="minorHAnsi"/>
                <w:sz w:val="20"/>
                <w:szCs w:val="20"/>
                <w:lang w:eastAsia="es-CO"/>
              </w:rPr>
            </w:pPr>
            <w:r w:rsidRPr="00436999">
              <w:rPr>
                <w:rFonts w:asciiTheme="minorHAnsi" w:hAnsiTheme="minorHAnsi" w:cstheme="minorHAnsi"/>
                <w:sz w:val="20"/>
                <w:szCs w:val="20"/>
              </w:rPr>
              <w:t>Tarjeta o matrícula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60DA3C5C" w14:textId="77777777" w:rsidR="00927A9F" w:rsidRPr="00436999" w:rsidRDefault="00927A9F" w:rsidP="00C17152">
            <w:pPr>
              <w:widowControl w:val="0"/>
              <w:spacing w:after="160"/>
              <w:contextualSpacing/>
              <w:rPr>
                <w:rFonts w:asciiTheme="minorHAnsi" w:hAnsiTheme="minorHAnsi" w:cstheme="minorHAnsi"/>
                <w:sz w:val="20"/>
                <w:szCs w:val="20"/>
              </w:rPr>
            </w:pPr>
            <w:r w:rsidRPr="00436999">
              <w:rPr>
                <w:rFonts w:asciiTheme="minorHAnsi" w:hAnsiTheme="minorHAnsi" w:cstheme="minorHAnsi"/>
                <w:sz w:val="20"/>
                <w:szCs w:val="20"/>
              </w:rPr>
              <w:lastRenderedPageBreak/>
              <w:t>Sesenta (60) meses de experiencia profesional relacionada.</w:t>
            </w:r>
          </w:p>
        </w:tc>
      </w:tr>
      <w:tr w:rsidR="005C0427" w:rsidRPr="00436999" w14:paraId="74B1924F" w14:textId="77777777" w:rsidTr="00DA2BC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E963D11" w14:textId="77777777" w:rsidR="005C0427" w:rsidRPr="00436999" w:rsidRDefault="005C0427" w:rsidP="00DA2BC5">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EQUIVALENCIAS</w:t>
            </w:r>
          </w:p>
        </w:tc>
      </w:tr>
      <w:tr w:rsidR="005C0427" w:rsidRPr="00436999" w14:paraId="76CFAF57" w14:textId="77777777" w:rsidTr="00DA2BC5">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B46D86F" w14:textId="77777777" w:rsidR="005C0427" w:rsidRPr="00436999" w:rsidRDefault="005C0427" w:rsidP="00DA2BC5">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47E9FE5A" w14:textId="77777777" w:rsidR="005C0427" w:rsidRPr="00436999" w:rsidRDefault="005C0427" w:rsidP="00DA2BC5">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Experiencia</w:t>
            </w:r>
          </w:p>
        </w:tc>
      </w:tr>
      <w:tr w:rsidR="005C0427" w:rsidRPr="00436999" w14:paraId="408B1A40" w14:textId="77777777" w:rsidTr="00DA2BC5">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188684FC" w14:textId="77777777" w:rsidR="005C0427" w:rsidRPr="00436999" w:rsidRDefault="005C0427"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profesional que corresponda a uno de los siguientes Núcleos Básicos del Conocimiento - NBC: </w:t>
            </w:r>
          </w:p>
          <w:p w14:paraId="7BA86C11" w14:textId="77777777" w:rsidR="005C0427" w:rsidRPr="00436999" w:rsidRDefault="005C0427" w:rsidP="00DA2BC5">
            <w:pPr>
              <w:contextualSpacing/>
              <w:rPr>
                <w:rFonts w:asciiTheme="minorHAnsi" w:hAnsiTheme="minorHAnsi" w:cstheme="minorHAnsi"/>
                <w:sz w:val="20"/>
                <w:szCs w:val="20"/>
                <w:lang w:eastAsia="es-CO"/>
              </w:rPr>
            </w:pPr>
          </w:p>
          <w:p w14:paraId="79AAEEFD" w14:textId="77777777" w:rsidR="005C0427" w:rsidRPr="00436999" w:rsidRDefault="005C0427" w:rsidP="005C0427">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Administración</w:t>
            </w:r>
          </w:p>
          <w:p w14:paraId="2D9F6549" w14:textId="77777777" w:rsidR="005C0427" w:rsidRPr="00436999" w:rsidRDefault="005C0427" w:rsidP="005C0427">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Contaduría pública</w:t>
            </w:r>
          </w:p>
          <w:p w14:paraId="56FD6148" w14:textId="77777777" w:rsidR="005C0427" w:rsidRPr="00436999" w:rsidRDefault="005C0427" w:rsidP="005C0427">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Ciencia política, relaciones internacionales</w:t>
            </w:r>
          </w:p>
          <w:p w14:paraId="5189F719" w14:textId="77777777" w:rsidR="005C0427" w:rsidRPr="00436999" w:rsidRDefault="005C0427" w:rsidP="005C0427">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Derecho y afines </w:t>
            </w:r>
          </w:p>
          <w:p w14:paraId="34D96229" w14:textId="77777777" w:rsidR="005C0427" w:rsidRPr="00436999" w:rsidRDefault="005C0427" w:rsidP="005C0427">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Economía</w:t>
            </w:r>
          </w:p>
          <w:p w14:paraId="12977DD6" w14:textId="77777777" w:rsidR="005C0427" w:rsidRPr="00436999" w:rsidRDefault="005C0427" w:rsidP="005C0427">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administrativa y afines</w:t>
            </w:r>
          </w:p>
          <w:p w14:paraId="58C34465" w14:textId="77777777" w:rsidR="005C0427" w:rsidRPr="00436999" w:rsidRDefault="005C0427" w:rsidP="005C0427">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ambiental, sanitaria y afines</w:t>
            </w:r>
          </w:p>
          <w:p w14:paraId="5623C5BC" w14:textId="77777777" w:rsidR="005C0427" w:rsidRPr="00436999" w:rsidRDefault="005C0427" w:rsidP="005C0427">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civil y afines </w:t>
            </w:r>
          </w:p>
          <w:p w14:paraId="35659E7B" w14:textId="77777777" w:rsidR="005C0427" w:rsidRPr="00436999" w:rsidRDefault="005C0427" w:rsidP="005C0427">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de minas, metalurgia y afines</w:t>
            </w:r>
          </w:p>
          <w:p w14:paraId="167D9EB7" w14:textId="77777777" w:rsidR="005C0427" w:rsidRPr="00436999" w:rsidRDefault="005C0427" w:rsidP="005C0427">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eléctrica y afines</w:t>
            </w:r>
          </w:p>
          <w:p w14:paraId="6C3E97A3" w14:textId="77777777" w:rsidR="005C0427" w:rsidRPr="00436999" w:rsidRDefault="005C0427" w:rsidP="005C0427">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electrónica, telecomunicaciones y afines  </w:t>
            </w:r>
          </w:p>
          <w:p w14:paraId="384C3B28" w14:textId="77777777" w:rsidR="005C0427" w:rsidRPr="00436999" w:rsidRDefault="005C0427" w:rsidP="005C0427">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industrial y afines</w:t>
            </w:r>
          </w:p>
          <w:p w14:paraId="5F863995" w14:textId="77777777" w:rsidR="005C0427" w:rsidRPr="00436999" w:rsidRDefault="005C0427" w:rsidP="005C0427">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mecánica y afines </w:t>
            </w:r>
          </w:p>
          <w:p w14:paraId="4367CD0E" w14:textId="77777777" w:rsidR="005C0427" w:rsidRPr="00436999" w:rsidRDefault="005C0427" w:rsidP="00DA2BC5">
            <w:pPr>
              <w:contextualSpacing/>
              <w:rPr>
                <w:rFonts w:asciiTheme="minorHAnsi" w:hAnsiTheme="minorHAnsi" w:cstheme="minorHAnsi"/>
                <w:sz w:val="20"/>
                <w:szCs w:val="20"/>
                <w:lang w:eastAsia="es-CO"/>
              </w:rPr>
            </w:pPr>
          </w:p>
          <w:p w14:paraId="0032658F" w14:textId="77777777" w:rsidR="005C0427" w:rsidRPr="00436999" w:rsidRDefault="005C0427"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rPr>
              <w:t>Tarjeta o matrícula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286EDFC4" w14:textId="77777777" w:rsidR="005C0427" w:rsidRPr="00436999" w:rsidRDefault="005C0427" w:rsidP="00DA2BC5">
            <w:pPr>
              <w:widowControl w:val="0"/>
              <w:contextualSpacing/>
              <w:rPr>
                <w:rFonts w:asciiTheme="minorHAnsi" w:hAnsiTheme="minorHAnsi" w:cstheme="minorHAnsi"/>
                <w:sz w:val="20"/>
                <w:szCs w:val="20"/>
              </w:rPr>
            </w:pPr>
            <w:r w:rsidRPr="00436999">
              <w:rPr>
                <w:rFonts w:asciiTheme="minorHAnsi" w:hAnsiTheme="minorHAnsi" w:cstheme="minorHAnsi"/>
                <w:sz w:val="20"/>
                <w:szCs w:val="20"/>
              </w:rPr>
              <w:t>Ochenta y cuatro (84) meses de experiencia profesional relacionada.</w:t>
            </w:r>
          </w:p>
        </w:tc>
      </w:tr>
      <w:tr w:rsidR="005C0427" w:rsidRPr="00436999" w14:paraId="463D1F60" w14:textId="77777777" w:rsidTr="00DA2BC5">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37AEC62" w14:textId="77777777" w:rsidR="005C0427" w:rsidRPr="00436999" w:rsidRDefault="005C0427" w:rsidP="00DA2BC5">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0DCB2AFF" w14:textId="77777777" w:rsidR="005C0427" w:rsidRPr="00436999" w:rsidRDefault="005C0427" w:rsidP="00DA2BC5">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Experiencia</w:t>
            </w:r>
          </w:p>
        </w:tc>
      </w:tr>
      <w:tr w:rsidR="005C0427" w:rsidRPr="00436999" w14:paraId="6C374E04" w14:textId="77777777" w:rsidTr="00DA2BC5">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31E97C32" w14:textId="77777777" w:rsidR="005C0427" w:rsidRPr="00436999" w:rsidRDefault="005C0427"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profesional que corresponda a uno de los siguientes Núcleos Básicos del Conocimiento - NBC: </w:t>
            </w:r>
          </w:p>
          <w:p w14:paraId="654E473B" w14:textId="77777777" w:rsidR="005C0427" w:rsidRPr="00436999" w:rsidRDefault="005C0427" w:rsidP="00DA2BC5">
            <w:pPr>
              <w:contextualSpacing/>
              <w:rPr>
                <w:rFonts w:asciiTheme="minorHAnsi" w:hAnsiTheme="minorHAnsi" w:cstheme="minorHAnsi"/>
                <w:sz w:val="20"/>
                <w:szCs w:val="20"/>
                <w:lang w:eastAsia="es-CO"/>
              </w:rPr>
            </w:pPr>
          </w:p>
          <w:p w14:paraId="3B5BF0FB" w14:textId="77777777" w:rsidR="005C0427" w:rsidRPr="00436999" w:rsidRDefault="005C0427" w:rsidP="005C0427">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Administración</w:t>
            </w:r>
          </w:p>
          <w:p w14:paraId="51389D95" w14:textId="77777777" w:rsidR="005C0427" w:rsidRPr="00436999" w:rsidRDefault="005C0427" w:rsidP="005C0427">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Contaduría pública</w:t>
            </w:r>
          </w:p>
          <w:p w14:paraId="04023327" w14:textId="77777777" w:rsidR="005C0427" w:rsidRPr="00436999" w:rsidRDefault="005C0427" w:rsidP="005C0427">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Ciencia política, relaciones internacionales</w:t>
            </w:r>
          </w:p>
          <w:p w14:paraId="6371005C" w14:textId="77777777" w:rsidR="005C0427" w:rsidRPr="00436999" w:rsidRDefault="005C0427" w:rsidP="005C0427">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Derecho y afines </w:t>
            </w:r>
          </w:p>
          <w:p w14:paraId="0127B52C" w14:textId="77777777" w:rsidR="005C0427" w:rsidRPr="00436999" w:rsidRDefault="005C0427" w:rsidP="005C0427">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Economía</w:t>
            </w:r>
          </w:p>
          <w:p w14:paraId="6B5E141A" w14:textId="77777777" w:rsidR="005C0427" w:rsidRPr="00436999" w:rsidRDefault="005C0427" w:rsidP="005C0427">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administrativa y afines</w:t>
            </w:r>
          </w:p>
          <w:p w14:paraId="13360F5A" w14:textId="77777777" w:rsidR="005C0427" w:rsidRPr="00436999" w:rsidRDefault="005C0427" w:rsidP="005C0427">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ambiental, sanitaria y afines</w:t>
            </w:r>
          </w:p>
          <w:p w14:paraId="1BF7AFE9" w14:textId="77777777" w:rsidR="005C0427" w:rsidRPr="00436999" w:rsidRDefault="005C0427" w:rsidP="005C0427">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lastRenderedPageBreak/>
              <w:t xml:space="preserve">Ingeniería civil y afines </w:t>
            </w:r>
          </w:p>
          <w:p w14:paraId="08244AAD" w14:textId="77777777" w:rsidR="005C0427" w:rsidRPr="00436999" w:rsidRDefault="005C0427" w:rsidP="005C0427">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de minas, metalurgia y afines</w:t>
            </w:r>
          </w:p>
          <w:p w14:paraId="735177D5" w14:textId="77777777" w:rsidR="005C0427" w:rsidRPr="00436999" w:rsidRDefault="005C0427" w:rsidP="005C0427">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eléctrica y afines</w:t>
            </w:r>
          </w:p>
          <w:p w14:paraId="176F0DEF" w14:textId="77777777" w:rsidR="005C0427" w:rsidRPr="00436999" w:rsidRDefault="005C0427" w:rsidP="005C0427">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electrónica, telecomunicaciones y afines  </w:t>
            </w:r>
          </w:p>
          <w:p w14:paraId="1A763E80" w14:textId="77777777" w:rsidR="005C0427" w:rsidRPr="00436999" w:rsidRDefault="005C0427" w:rsidP="005C0427">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industrial y afines</w:t>
            </w:r>
          </w:p>
          <w:p w14:paraId="45488293" w14:textId="77777777" w:rsidR="005C0427" w:rsidRPr="00436999" w:rsidRDefault="005C0427" w:rsidP="005C0427">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mecánica y afines </w:t>
            </w:r>
          </w:p>
          <w:p w14:paraId="7855F8A4" w14:textId="77777777" w:rsidR="005C0427" w:rsidRPr="00436999" w:rsidRDefault="005C0427" w:rsidP="00DA2BC5">
            <w:pPr>
              <w:pStyle w:val="Style1"/>
              <w:widowControl/>
              <w:suppressAutoHyphens w:val="0"/>
              <w:snapToGrid w:val="0"/>
              <w:rPr>
                <w:rFonts w:asciiTheme="minorHAnsi" w:eastAsiaTheme="minorHAnsi" w:hAnsiTheme="minorHAnsi" w:cstheme="minorHAnsi"/>
                <w:color w:val="auto"/>
                <w:lang w:val="es-ES_tradnl" w:eastAsia="es-CO"/>
              </w:rPr>
            </w:pPr>
          </w:p>
          <w:p w14:paraId="1530A9C3" w14:textId="77777777" w:rsidR="005C0427" w:rsidRPr="00436999" w:rsidRDefault="005C0427"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de postgrado en la modalidad de maestría en áreas relacionadas con las funciones del cargo. </w:t>
            </w:r>
          </w:p>
          <w:p w14:paraId="06ED4CD3" w14:textId="77777777" w:rsidR="005C0427" w:rsidRPr="00436999" w:rsidRDefault="005C0427" w:rsidP="00DA2BC5">
            <w:pPr>
              <w:contextualSpacing/>
              <w:rPr>
                <w:rFonts w:asciiTheme="minorHAnsi" w:hAnsiTheme="minorHAnsi" w:cstheme="minorHAnsi"/>
                <w:sz w:val="20"/>
                <w:szCs w:val="20"/>
                <w:lang w:eastAsia="es-CO"/>
              </w:rPr>
            </w:pPr>
          </w:p>
          <w:p w14:paraId="58A8E9DB" w14:textId="77777777" w:rsidR="005C0427" w:rsidRPr="00436999" w:rsidRDefault="005C0427"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rPr>
              <w:t>Tarjeta o matrícula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63206108" w14:textId="77777777" w:rsidR="005C0427" w:rsidRPr="00436999" w:rsidRDefault="005C0427" w:rsidP="00DA2BC5">
            <w:pPr>
              <w:widowControl w:val="0"/>
              <w:contextualSpacing/>
              <w:rPr>
                <w:rFonts w:asciiTheme="minorHAnsi" w:hAnsiTheme="minorHAnsi" w:cstheme="minorHAnsi"/>
                <w:sz w:val="20"/>
                <w:szCs w:val="20"/>
              </w:rPr>
            </w:pPr>
            <w:r w:rsidRPr="00436999">
              <w:rPr>
                <w:rFonts w:asciiTheme="minorHAnsi" w:hAnsiTheme="minorHAnsi" w:cstheme="minorHAnsi"/>
                <w:sz w:val="20"/>
                <w:szCs w:val="20"/>
              </w:rPr>
              <w:lastRenderedPageBreak/>
              <w:t>Cuarenta y ocho (48) meses de experiencia profesional relacionada.</w:t>
            </w:r>
          </w:p>
        </w:tc>
      </w:tr>
    </w:tbl>
    <w:p w14:paraId="75300755" w14:textId="77777777" w:rsidR="005C0427" w:rsidRPr="00436999" w:rsidRDefault="005C0427" w:rsidP="00C17152">
      <w:pPr>
        <w:rPr>
          <w:rFonts w:asciiTheme="minorHAnsi" w:hAnsiTheme="minorHAnsi" w:cstheme="minorHAnsi"/>
          <w:sz w:val="20"/>
          <w:szCs w:val="20"/>
        </w:rPr>
      </w:pPr>
    </w:p>
    <w:p w14:paraId="5E4195A0" w14:textId="7B49D1A9" w:rsidR="00AE038F" w:rsidRPr="00436999" w:rsidRDefault="00AE038F" w:rsidP="00C17152">
      <w:pPr>
        <w:pStyle w:val="Ttulo2"/>
        <w:rPr>
          <w:rFonts w:asciiTheme="minorHAnsi" w:hAnsiTheme="minorHAnsi" w:cstheme="minorHAnsi"/>
          <w:color w:val="auto"/>
          <w:sz w:val="20"/>
          <w:szCs w:val="20"/>
        </w:rPr>
      </w:pPr>
      <w:bookmarkStart w:id="27" w:name="_Toc54939491"/>
      <w:r w:rsidRPr="00436999">
        <w:rPr>
          <w:rFonts w:asciiTheme="minorHAnsi" w:hAnsiTheme="minorHAnsi" w:cstheme="minorHAnsi"/>
          <w:color w:val="auto"/>
          <w:sz w:val="20"/>
          <w:szCs w:val="20"/>
        </w:rPr>
        <w:t>DIRECTOR TERRITORIAL 0042-17</w:t>
      </w:r>
      <w:bookmarkEnd w:id="27"/>
    </w:p>
    <w:tbl>
      <w:tblPr>
        <w:tblW w:w="5000" w:type="pct"/>
        <w:tblCellMar>
          <w:left w:w="70" w:type="dxa"/>
          <w:right w:w="70" w:type="dxa"/>
        </w:tblCellMar>
        <w:tblLook w:val="04A0" w:firstRow="1" w:lastRow="0" w:firstColumn="1" w:lastColumn="0" w:noHBand="0" w:noVBand="1"/>
      </w:tblPr>
      <w:tblGrid>
        <w:gridCol w:w="4403"/>
        <w:gridCol w:w="4425"/>
      </w:tblGrid>
      <w:tr w:rsidR="00AE038F" w:rsidRPr="00436999" w14:paraId="0B70FF36" w14:textId="77777777" w:rsidTr="0097242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51616AF" w14:textId="77777777" w:rsidR="00AE038F" w:rsidRPr="00436999" w:rsidRDefault="00AE038F"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IDENTIFICACIÓN</w:t>
            </w:r>
          </w:p>
        </w:tc>
      </w:tr>
      <w:tr w:rsidR="00AE038F" w:rsidRPr="00436999" w14:paraId="15EB4167" w14:textId="77777777" w:rsidTr="007C2402">
        <w:trPr>
          <w:trHeight w:val="20"/>
        </w:trPr>
        <w:tc>
          <w:tcPr>
            <w:tcW w:w="2494" w:type="pct"/>
            <w:tcBorders>
              <w:top w:val="single" w:sz="4" w:space="0" w:color="auto"/>
              <w:left w:val="single" w:sz="4" w:space="0" w:color="auto"/>
            </w:tcBorders>
            <w:shd w:val="clear" w:color="auto" w:fill="auto"/>
            <w:vAlign w:val="center"/>
            <w:hideMark/>
          </w:tcPr>
          <w:p w14:paraId="08FB609C" w14:textId="77777777" w:rsidR="00AE038F" w:rsidRPr="00436999" w:rsidRDefault="00AE038F"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Nivel</w:t>
            </w:r>
          </w:p>
        </w:tc>
        <w:tc>
          <w:tcPr>
            <w:tcW w:w="2506" w:type="pct"/>
            <w:tcBorders>
              <w:top w:val="single" w:sz="4" w:space="0" w:color="auto"/>
              <w:right w:val="single" w:sz="4" w:space="0" w:color="auto"/>
            </w:tcBorders>
            <w:shd w:val="clear" w:color="auto" w:fill="auto"/>
            <w:vAlign w:val="center"/>
          </w:tcPr>
          <w:p w14:paraId="2EB5F7AC" w14:textId="77777777" w:rsidR="00AE038F" w:rsidRPr="00436999" w:rsidRDefault="00AE038F" w:rsidP="00C17152">
            <w:pPr>
              <w:contextualSpacing/>
              <w:rPr>
                <w:rFonts w:asciiTheme="minorHAnsi" w:hAnsiTheme="minorHAnsi" w:cstheme="minorHAnsi"/>
                <w:sz w:val="20"/>
                <w:szCs w:val="20"/>
                <w:lang w:eastAsia="es-MX"/>
              </w:rPr>
            </w:pPr>
            <w:r w:rsidRPr="00436999">
              <w:rPr>
                <w:rFonts w:asciiTheme="minorHAnsi" w:hAnsiTheme="minorHAnsi" w:cstheme="minorHAnsi"/>
                <w:sz w:val="20"/>
                <w:szCs w:val="20"/>
              </w:rPr>
              <w:t>Directivo</w:t>
            </w:r>
          </w:p>
        </w:tc>
      </w:tr>
      <w:tr w:rsidR="00AE038F" w:rsidRPr="00436999" w14:paraId="57637623" w14:textId="77777777" w:rsidTr="007C2402">
        <w:trPr>
          <w:trHeight w:val="20"/>
        </w:trPr>
        <w:tc>
          <w:tcPr>
            <w:tcW w:w="2494" w:type="pct"/>
            <w:tcBorders>
              <w:left w:val="single" w:sz="4" w:space="0" w:color="auto"/>
            </w:tcBorders>
            <w:shd w:val="clear" w:color="auto" w:fill="auto"/>
            <w:vAlign w:val="center"/>
            <w:hideMark/>
          </w:tcPr>
          <w:p w14:paraId="7D38BD91" w14:textId="77777777" w:rsidR="00AE038F" w:rsidRPr="00436999" w:rsidRDefault="00AE038F"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Denominación del empleo</w:t>
            </w:r>
          </w:p>
        </w:tc>
        <w:tc>
          <w:tcPr>
            <w:tcW w:w="2506" w:type="pct"/>
            <w:tcBorders>
              <w:right w:val="single" w:sz="4" w:space="0" w:color="auto"/>
            </w:tcBorders>
            <w:shd w:val="clear" w:color="auto" w:fill="auto"/>
            <w:vAlign w:val="center"/>
          </w:tcPr>
          <w:p w14:paraId="04CD69E0" w14:textId="2FF4943D" w:rsidR="00AE038F" w:rsidRPr="00436999" w:rsidRDefault="00AE038F" w:rsidP="00C17152">
            <w:pPr>
              <w:contextualSpacing/>
              <w:rPr>
                <w:rFonts w:asciiTheme="minorHAnsi" w:hAnsiTheme="minorHAnsi" w:cstheme="minorHAnsi"/>
                <w:sz w:val="20"/>
                <w:szCs w:val="20"/>
              </w:rPr>
            </w:pPr>
            <w:r w:rsidRPr="00436999">
              <w:rPr>
                <w:rFonts w:asciiTheme="minorHAnsi" w:hAnsiTheme="minorHAnsi" w:cstheme="minorHAnsi"/>
                <w:sz w:val="20"/>
                <w:szCs w:val="20"/>
              </w:rPr>
              <w:t>Director Territorial</w:t>
            </w:r>
          </w:p>
        </w:tc>
      </w:tr>
      <w:tr w:rsidR="00AE038F" w:rsidRPr="00436999" w14:paraId="4961FE1D" w14:textId="77777777" w:rsidTr="007C2402">
        <w:trPr>
          <w:trHeight w:val="20"/>
        </w:trPr>
        <w:tc>
          <w:tcPr>
            <w:tcW w:w="2494" w:type="pct"/>
            <w:tcBorders>
              <w:left w:val="single" w:sz="4" w:space="0" w:color="auto"/>
            </w:tcBorders>
            <w:shd w:val="clear" w:color="auto" w:fill="auto"/>
            <w:vAlign w:val="center"/>
            <w:hideMark/>
          </w:tcPr>
          <w:p w14:paraId="1DB80CA9" w14:textId="77777777" w:rsidR="00AE038F" w:rsidRPr="00436999" w:rsidRDefault="00AE038F"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Código</w:t>
            </w:r>
          </w:p>
        </w:tc>
        <w:tc>
          <w:tcPr>
            <w:tcW w:w="2506" w:type="pct"/>
            <w:tcBorders>
              <w:right w:val="single" w:sz="4" w:space="0" w:color="auto"/>
            </w:tcBorders>
            <w:shd w:val="clear" w:color="auto" w:fill="auto"/>
            <w:vAlign w:val="center"/>
          </w:tcPr>
          <w:p w14:paraId="38CA711B" w14:textId="514ABBF4" w:rsidR="00AE038F" w:rsidRPr="00436999" w:rsidRDefault="00AE038F" w:rsidP="00C17152">
            <w:pPr>
              <w:contextualSpacing/>
              <w:rPr>
                <w:rFonts w:asciiTheme="minorHAnsi" w:hAnsiTheme="minorHAnsi" w:cstheme="minorHAnsi"/>
                <w:sz w:val="20"/>
                <w:szCs w:val="20"/>
                <w:lang w:eastAsia="es-MX"/>
              </w:rPr>
            </w:pPr>
            <w:r w:rsidRPr="00436999">
              <w:rPr>
                <w:rFonts w:asciiTheme="minorHAnsi" w:hAnsiTheme="minorHAnsi" w:cstheme="minorHAnsi"/>
                <w:sz w:val="20"/>
                <w:szCs w:val="20"/>
              </w:rPr>
              <w:t>0042</w:t>
            </w:r>
          </w:p>
        </w:tc>
      </w:tr>
      <w:tr w:rsidR="00AE038F" w:rsidRPr="00436999" w14:paraId="0A1697DF" w14:textId="77777777" w:rsidTr="007C2402">
        <w:trPr>
          <w:trHeight w:val="20"/>
        </w:trPr>
        <w:tc>
          <w:tcPr>
            <w:tcW w:w="2494" w:type="pct"/>
            <w:tcBorders>
              <w:top w:val="nil"/>
              <w:left w:val="single" w:sz="4" w:space="0" w:color="auto"/>
            </w:tcBorders>
            <w:shd w:val="clear" w:color="auto" w:fill="auto"/>
            <w:vAlign w:val="center"/>
            <w:hideMark/>
          </w:tcPr>
          <w:p w14:paraId="4F5E6830" w14:textId="77777777" w:rsidR="00AE038F" w:rsidRPr="00436999" w:rsidRDefault="00AE038F"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Grado</w:t>
            </w:r>
          </w:p>
        </w:tc>
        <w:tc>
          <w:tcPr>
            <w:tcW w:w="2506" w:type="pct"/>
            <w:tcBorders>
              <w:top w:val="nil"/>
              <w:right w:val="single" w:sz="4" w:space="0" w:color="auto"/>
            </w:tcBorders>
            <w:shd w:val="clear" w:color="auto" w:fill="auto"/>
            <w:vAlign w:val="center"/>
          </w:tcPr>
          <w:p w14:paraId="73CFE87A" w14:textId="7B331754" w:rsidR="00AE038F" w:rsidRPr="00436999" w:rsidRDefault="00AE038F" w:rsidP="00C17152">
            <w:pPr>
              <w:contextualSpacing/>
              <w:rPr>
                <w:rFonts w:asciiTheme="minorHAnsi" w:hAnsiTheme="minorHAnsi" w:cstheme="minorHAnsi"/>
                <w:sz w:val="20"/>
                <w:szCs w:val="20"/>
                <w:lang w:eastAsia="es-MX"/>
              </w:rPr>
            </w:pPr>
            <w:r w:rsidRPr="00436999">
              <w:rPr>
                <w:rFonts w:asciiTheme="minorHAnsi" w:hAnsiTheme="minorHAnsi" w:cstheme="minorHAnsi"/>
                <w:sz w:val="20"/>
                <w:szCs w:val="20"/>
                <w:lang w:eastAsia="es-MX"/>
              </w:rPr>
              <w:t>17</w:t>
            </w:r>
          </w:p>
        </w:tc>
      </w:tr>
      <w:tr w:rsidR="00AE038F" w:rsidRPr="00436999" w14:paraId="4175DBFB" w14:textId="77777777" w:rsidTr="007C2402">
        <w:trPr>
          <w:trHeight w:val="20"/>
        </w:trPr>
        <w:tc>
          <w:tcPr>
            <w:tcW w:w="2494" w:type="pct"/>
            <w:tcBorders>
              <w:top w:val="nil"/>
              <w:left w:val="single" w:sz="4" w:space="0" w:color="auto"/>
            </w:tcBorders>
            <w:shd w:val="clear" w:color="auto" w:fill="auto"/>
            <w:vAlign w:val="center"/>
            <w:hideMark/>
          </w:tcPr>
          <w:p w14:paraId="1FCCE9C1" w14:textId="77777777" w:rsidR="00AE038F" w:rsidRPr="00436999" w:rsidRDefault="00AE038F"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Número de cargos</w:t>
            </w:r>
          </w:p>
        </w:tc>
        <w:tc>
          <w:tcPr>
            <w:tcW w:w="2506" w:type="pct"/>
            <w:tcBorders>
              <w:top w:val="nil"/>
              <w:right w:val="single" w:sz="4" w:space="0" w:color="auto"/>
            </w:tcBorders>
            <w:shd w:val="clear" w:color="auto" w:fill="auto"/>
            <w:vAlign w:val="center"/>
          </w:tcPr>
          <w:p w14:paraId="13305D3E" w14:textId="14B5BF32" w:rsidR="00AE038F" w:rsidRPr="00436999" w:rsidRDefault="002C4D8F" w:rsidP="00C17152">
            <w:pPr>
              <w:contextualSpacing/>
              <w:rPr>
                <w:rFonts w:asciiTheme="minorHAnsi" w:hAnsiTheme="minorHAnsi" w:cstheme="minorHAnsi"/>
                <w:sz w:val="20"/>
                <w:szCs w:val="20"/>
                <w:lang w:eastAsia="es-MX"/>
              </w:rPr>
            </w:pPr>
            <w:r w:rsidRPr="00436999">
              <w:rPr>
                <w:rFonts w:asciiTheme="minorHAnsi" w:hAnsiTheme="minorHAnsi" w:cstheme="minorHAnsi"/>
                <w:sz w:val="20"/>
                <w:szCs w:val="20"/>
                <w:lang w:eastAsia="es-MX"/>
              </w:rPr>
              <w:t>Cinco</w:t>
            </w:r>
            <w:r w:rsidR="00AE038F" w:rsidRPr="00436999">
              <w:rPr>
                <w:rFonts w:asciiTheme="minorHAnsi" w:hAnsiTheme="minorHAnsi" w:cstheme="minorHAnsi"/>
                <w:sz w:val="20"/>
                <w:szCs w:val="20"/>
                <w:lang w:eastAsia="es-MX"/>
              </w:rPr>
              <w:t xml:space="preserve"> (</w:t>
            </w:r>
            <w:r w:rsidRPr="00436999">
              <w:rPr>
                <w:rFonts w:asciiTheme="minorHAnsi" w:hAnsiTheme="minorHAnsi" w:cstheme="minorHAnsi"/>
                <w:sz w:val="20"/>
                <w:szCs w:val="20"/>
                <w:lang w:eastAsia="es-MX"/>
              </w:rPr>
              <w:t>5</w:t>
            </w:r>
            <w:r w:rsidR="00AE038F" w:rsidRPr="00436999">
              <w:rPr>
                <w:rFonts w:asciiTheme="minorHAnsi" w:hAnsiTheme="minorHAnsi" w:cstheme="minorHAnsi"/>
                <w:sz w:val="20"/>
                <w:szCs w:val="20"/>
                <w:lang w:eastAsia="es-MX"/>
              </w:rPr>
              <w:t>)</w:t>
            </w:r>
          </w:p>
        </w:tc>
      </w:tr>
      <w:tr w:rsidR="00AE038F" w:rsidRPr="00436999" w14:paraId="4169D760" w14:textId="77777777" w:rsidTr="007C2402">
        <w:trPr>
          <w:trHeight w:val="20"/>
        </w:trPr>
        <w:tc>
          <w:tcPr>
            <w:tcW w:w="2494" w:type="pct"/>
            <w:tcBorders>
              <w:top w:val="nil"/>
              <w:left w:val="single" w:sz="4" w:space="0" w:color="auto"/>
            </w:tcBorders>
            <w:shd w:val="clear" w:color="auto" w:fill="auto"/>
            <w:vAlign w:val="center"/>
            <w:hideMark/>
          </w:tcPr>
          <w:p w14:paraId="6184F875" w14:textId="77777777" w:rsidR="00AE038F" w:rsidRPr="00436999" w:rsidRDefault="00AE038F"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Dependencia</w:t>
            </w:r>
          </w:p>
        </w:tc>
        <w:tc>
          <w:tcPr>
            <w:tcW w:w="2506" w:type="pct"/>
            <w:tcBorders>
              <w:top w:val="nil"/>
              <w:right w:val="single" w:sz="4" w:space="0" w:color="auto"/>
            </w:tcBorders>
            <w:shd w:val="clear" w:color="auto" w:fill="auto"/>
            <w:vAlign w:val="center"/>
          </w:tcPr>
          <w:p w14:paraId="453C9D42" w14:textId="77777777" w:rsidR="00AE038F" w:rsidRPr="00436999" w:rsidRDefault="00AE038F" w:rsidP="00C17152">
            <w:pPr>
              <w:pStyle w:val="Sinespaciado"/>
              <w:contextualSpacing/>
              <w:rPr>
                <w:rFonts w:asciiTheme="minorHAnsi" w:hAnsiTheme="minorHAnsi" w:cstheme="minorHAnsi"/>
                <w:sz w:val="20"/>
                <w:szCs w:val="20"/>
                <w:lang w:val="es-ES_tradnl" w:eastAsia="es-MX"/>
              </w:rPr>
            </w:pPr>
            <w:r w:rsidRPr="00436999">
              <w:rPr>
                <w:rFonts w:asciiTheme="minorHAnsi" w:hAnsiTheme="minorHAnsi" w:cstheme="minorHAnsi"/>
                <w:sz w:val="20"/>
                <w:szCs w:val="20"/>
                <w:lang w:val="es-ES_tradnl"/>
              </w:rPr>
              <w:t>Donde se ubique el cargo</w:t>
            </w:r>
          </w:p>
        </w:tc>
      </w:tr>
      <w:tr w:rsidR="00AE038F" w:rsidRPr="00436999" w14:paraId="43B5A27E" w14:textId="77777777" w:rsidTr="007C2402">
        <w:trPr>
          <w:trHeight w:val="20"/>
        </w:trPr>
        <w:tc>
          <w:tcPr>
            <w:tcW w:w="2494" w:type="pct"/>
            <w:tcBorders>
              <w:top w:val="nil"/>
              <w:left w:val="single" w:sz="4" w:space="0" w:color="auto"/>
              <w:bottom w:val="single" w:sz="4" w:space="0" w:color="auto"/>
            </w:tcBorders>
            <w:shd w:val="clear" w:color="auto" w:fill="auto"/>
            <w:vAlign w:val="center"/>
            <w:hideMark/>
          </w:tcPr>
          <w:p w14:paraId="14785505" w14:textId="77777777" w:rsidR="00AE038F" w:rsidRPr="00436999" w:rsidRDefault="00AE038F"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Cargo del jefe inmediato</w:t>
            </w:r>
          </w:p>
        </w:tc>
        <w:tc>
          <w:tcPr>
            <w:tcW w:w="2506" w:type="pct"/>
            <w:tcBorders>
              <w:top w:val="nil"/>
              <w:bottom w:val="single" w:sz="4" w:space="0" w:color="auto"/>
              <w:right w:val="single" w:sz="4" w:space="0" w:color="auto"/>
            </w:tcBorders>
            <w:shd w:val="clear" w:color="auto" w:fill="auto"/>
            <w:vAlign w:val="center"/>
          </w:tcPr>
          <w:p w14:paraId="67625DCE" w14:textId="6E440165" w:rsidR="00AE038F" w:rsidRPr="00436999" w:rsidRDefault="009643D1" w:rsidP="00C17152">
            <w:pPr>
              <w:pStyle w:val="Sinespaciado"/>
              <w:contextualSpacing/>
              <w:jc w:val="both"/>
              <w:rPr>
                <w:rFonts w:asciiTheme="minorHAnsi" w:hAnsiTheme="minorHAnsi" w:cstheme="minorHAnsi"/>
                <w:bCs/>
                <w:sz w:val="20"/>
                <w:szCs w:val="20"/>
                <w:lang w:val="es-ES_tradnl" w:eastAsia="es-MX"/>
              </w:rPr>
            </w:pPr>
            <w:r w:rsidRPr="00436999">
              <w:rPr>
                <w:rFonts w:asciiTheme="minorHAnsi" w:hAnsiTheme="minorHAnsi" w:cstheme="minorHAnsi"/>
                <w:sz w:val="20"/>
                <w:szCs w:val="20"/>
                <w:lang w:val="es-ES_tradnl" w:eastAsia="es-CO"/>
              </w:rPr>
              <w:t>Superintendente Delegado</w:t>
            </w:r>
            <w:r w:rsidR="002C4D8F" w:rsidRPr="00436999">
              <w:rPr>
                <w:rFonts w:asciiTheme="minorHAnsi" w:hAnsiTheme="minorHAnsi" w:cstheme="minorHAnsi"/>
                <w:sz w:val="20"/>
                <w:szCs w:val="20"/>
                <w:lang w:val="es-ES_tradnl" w:eastAsia="es-CO"/>
              </w:rPr>
              <w:t xml:space="preserve"> para la Protección del Usuario y la Gestión del Territorio</w:t>
            </w:r>
          </w:p>
        </w:tc>
      </w:tr>
    </w:tbl>
    <w:p w14:paraId="2A27A2E0" w14:textId="1B330FEB" w:rsidR="00AE038F" w:rsidRPr="00436999" w:rsidRDefault="00AE038F" w:rsidP="00C17152">
      <w:pPr>
        <w:rPr>
          <w:rFonts w:asciiTheme="minorHAnsi" w:hAnsiTheme="minorHAnsi" w:cstheme="minorHAnsi"/>
          <w:sz w:val="20"/>
          <w:szCs w:val="20"/>
        </w:rPr>
      </w:pPr>
    </w:p>
    <w:tbl>
      <w:tblPr>
        <w:tblW w:w="5000" w:type="pct"/>
        <w:tblCellMar>
          <w:left w:w="70" w:type="dxa"/>
          <w:right w:w="70" w:type="dxa"/>
        </w:tblCellMar>
        <w:tblLook w:val="04A0" w:firstRow="1" w:lastRow="0" w:firstColumn="1" w:lastColumn="0" w:noHBand="0" w:noVBand="1"/>
      </w:tblPr>
      <w:tblGrid>
        <w:gridCol w:w="4396"/>
        <w:gridCol w:w="4432"/>
      </w:tblGrid>
      <w:tr w:rsidR="001352CD" w:rsidRPr="00436999" w14:paraId="42ADBA77" w14:textId="77777777" w:rsidTr="007A3BB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C840BA6" w14:textId="77777777" w:rsidR="001352CD" w:rsidRPr="00436999" w:rsidRDefault="001352CD"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ÁREA FUNCIONAL</w:t>
            </w:r>
          </w:p>
          <w:p w14:paraId="30BFA1C4" w14:textId="77777777" w:rsidR="001352CD" w:rsidRPr="00436999" w:rsidRDefault="001352CD" w:rsidP="00C17152">
            <w:pPr>
              <w:pStyle w:val="Ttulo3"/>
              <w:rPr>
                <w:rFonts w:asciiTheme="minorHAnsi" w:hAnsiTheme="minorHAnsi" w:cstheme="minorHAnsi"/>
                <w:sz w:val="20"/>
                <w:szCs w:val="20"/>
                <w:lang w:eastAsia="es-CO"/>
              </w:rPr>
            </w:pPr>
            <w:bookmarkStart w:id="28" w:name="_Toc54939492"/>
            <w:r w:rsidRPr="00436999">
              <w:rPr>
                <w:rFonts w:asciiTheme="minorHAnsi" w:eastAsia="Times New Roman" w:hAnsiTheme="minorHAnsi" w:cstheme="minorHAnsi"/>
                <w:sz w:val="20"/>
                <w:szCs w:val="20"/>
                <w:lang w:eastAsia="es-ES"/>
              </w:rPr>
              <w:t>Direcciones Territoriales</w:t>
            </w:r>
            <w:bookmarkEnd w:id="28"/>
          </w:p>
        </w:tc>
      </w:tr>
      <w:tr w:rsidR="001352CD" w:rsidRPr="00436999" w14:paraId="630E020F" w14:textId="77777777" w:rsidTr="001352CD">
        <w:trPr>
          <w:trHeight w:val="266"/>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DD72E0A" w14:textId="77777777" w:rsidR="001352CD" w:rsidRPr="00436999" w:rsidRDefault="001352CD" w:rsidP="00C17152">
            <w:pPr>
              <w:spacing w:after="160"/>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PROPÓSITO PRINCIPAL</w:t>
            </w:r>
          </w:p>
        </w:tc>
      </w:tr>
      <w:tr w:rsidR="001352CD" w:rsidRPr="00436999" w14:paraId="4A55FD73" w14:textId="77777777" w:rsidTr="007A3BB9">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71DDC8" w14:textId="77777777" w:rsidR="001352CD" w:rsidRPr="00436999" w:rsidRDefault="001352CD" w:rsidP="00C17152">
            <w:pPr>
              <w:contextualSpacing/>
              <w:rPr>
                <w:rFonts w:asciiTheme="minorHAnsi" w:hAnsiTheme="minorHAnsi" w:cstheme="minorHAnsi"/>
                <w:sz w:val="20"/>
                <w:szCs w:val="20"/>
              </w:rPr>
            </w:pPr>
            <w:r w:rsidRPr="00436999">
              <w:rPr>
                <w:rFonts w:asciiTheme="minorHAnsi" w:hAnsiTheme="minorHAnsi" w:cstheme="minorHAnsi"/>
                <w:sz w:val="20"/>
                <w:szCs w:val="20"/>
              </w:rPr>
              <w:t xml:space="preserve">Dirigir la implementación y seguimiento de las políticas, planes y programas relacionados con la protección del usuario y la gestión territorial para la Dirección Territorial, teniendo en cuenta los lineamientos definidos y la normativa vigente. </w:t>
            </w:r>
          </w:p>
        </w:tc>
      </w:tr>
      <w:tr w:rsidR="001352CD" w:rsidRPr="00436999" w14:paraId="08320870" w14:textId="77777777" w:rsidTr="007A3BB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FE8FCAB" w14:textId="77777777" w:rsidR="001352CD" w:rsidRPr="00436999" w:rsidRDefault="001352CD" w:rsidP="00C17152">
            <w:pPr>
              <w:spacing w:after="160"/>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DESCRIPCIÓN DE FUNCIONES ESENCIALES</w:t>
            </w:r>
          </w:p>
        </w:tc>
      </w:tr>
      <w:tr w:rsidR="001352CD" w:rsidRPr="00436999" w14:paraId="2B587889" w14:textId="77777777" w:rsidTr="007A3BB9">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53469D" w14:textId="77777777" w:rsidR="002C4D8F" w:rsidRPr="00436999" w:rsidRDefault="002C4D8F" w:rsidP="00F00CE4">
            <w:pPr>
              <w:numPr>
                <w:ilvl w:val="0"/>
                <w:numId w:val="36"/>
              </w:numPr>
              <w:spacing w:after="160"/>
              <w:contextualSpacing/>
              <w:rPr>
                <w:rFonts w:asciiTheme="minorHAnsi" w:eastAsia="Times New Roman" w:hAnsiTheme="minorHAnsi" w:cstheme="minorHAnsi"/>
                <w:sz w:val="20"/>
                <w:szCs w:val="20"/>
                <w:lang w:eastAsia="es-ES"/>
              </w:rPr>
            </w:pPr>
            <w:r w:rsidRPr="00436999">
              <w:rPr>
                <w:rFonts w:asciiTheme="minorHAnsi" w:eastAsia="Times New Roman" w:hAnsiTheme="minorHAnsi" w:cstheme="minorHAnsi"/>
                <w:sz w:val="20"/>
                <w:szCs w:val="20"/>
                <w:lang w:eastAsia="es-ES"/>
              </w:rPr>
              <w:t>Aplicar los mecanismos de atención, trámite y resolución de las reclamaciones y quejas contra las entidades vigiladas por las vulneraciones a los derechos de los usuarios de los servicios públicos domiciliarios, conforme los criterios definidos por la Superintendencia Delegada para la Protección del Usuario y la Gestión del Territorio.</w:t>
            </w:r>
          </w:p>
          <w:p w14:paraId="5BC8F8AF" w14:textId="77777777" w:rsidR="002C4D8F" w:rsidRPr="00436999" w:rsidRDefault="002C4D8F" w:rsidP="00F00CE4">
            <w:pPr>
              <w:numPr>
                <w:ilvl w:val="0"/>
                <w:numId w:val="36"/>
              </w:numPr>
              <w:spacing w:after="160"/>
              <w:contextualSpacing/>
              <w:rPr>
                <w:rFonts w:asciiTheme="minorHAnsi" w:eastAsia="Times New Roman" w:hAnsiTheme="minorHAnsi" w:cstheme="minorHAnsi"/>
                <w:sz w:val="20"/>
                <w:szCs w:val="20"/>
                <w:lang w:eastAsia="es-ES"/>
              </w:rPr>
            </w:pPr>
            <w:r w:rsidRPr="00436999">
              <w:rPr>
                <w:rFonts w:asciiTheme="minorHAnsi" w:eastAsia="Times New Roman" w:hAnsiTheme="minorHAnsi" w:cstheme="minorHAnsi"/>
                <w:sz w:val="20"/>
                <w:szCs w:val="20"/>
                <w:lang w:eastAsia="es-ES"/>
              </w:rPr>
              <w:t>Supervisar a las entidades vigiladas con el objeto de identificar las conductas que atenten contra los usuarios de los servicios públicos domiciliarios.</w:t>
            </w:r>
          </w:p>
          <w:p w14:paraId="47F930F5" w14:textId="77777777" w:rsidR="002C4D8F" w:rsidRPr="00436999" w:rsidRDefault="002C4D8F" w:rsidP="00F00CE4">
            <w:pPr>
              <w:numPr>
                <w:ilvl w:val="0"/>
                <w:numId w:val="36"/>
              </w:numPr>
              <w:spacing w:after="160"/>
              <w:contextualSpacing/>
              <w:rPr>
                <w:rFonts w:asciiTheme="minorHAnsi" w:eastAsia="Times New Roman" w:hAnsiTheme="minorHAnsi" w:cstheme="minorHAnsi"/>
                <w:sz w:val="20"/>
                <w:szCs w:val="20"/>
                <w:lang w:eastAsia="es-ES"/>
              </w:rPr>
            </w:pPr>
            <w:r w:rsidRPr="00436999">
              <w:rPr>
                <w:rFonts w:asciiTheme="minorHAnsi" w:eastAsia="Times New Roman" w:hAnsiTheme="minorHAnsi" w:cstheme="minorHAnsi"/>
                <w:sz w:val="20"/>
                <w:szCs w:val="20"/>
                <w:lang w:eastAsia="es-ES"/>
              </w:rPr>
              <w:t>Resolver los recursos de apelación y queja que interpongan los usuarios sobre los temas relacionados con el artículo 154 de la Ley 142 de 1994 y conforme a lo establecido en el artículo 159 de la Ley 142 de 1994.</w:t>
            </w:r>
          </w:p>
          <w:p w14:paraId="3DD8099C" w14:textId="77777777" w:rsidR="002C4D8F" w:rsidRPr="00436999" w:rsidRDefault="002C4D8F" w:rsidP="00F00CE4">
            <w:pPr>
              <w:numPr>
                <w:ilvl w:val="0"/>
                <w:numId w:val="36"/>
              </w:numPr>
              <w:spacing w:after="160"/>
              <w:contextualSpacing/>
              <w:rPr>
                <w:rFonts w:asciiTheme="minorHAnsi" w:eastAsia="Times New Roman" w:hAnsiTheme="minorHAnsi" w:cstheme="minorHAnsi"/>
                <w:sz w:val="20"/>
                <w:szCs w:val="20"/>
                <w:lang w:eastAsia="es-ES"/>
              </w:rPr>
            </w:pPr>
            <w:r w:rsidRPr="00436999">
              <w:rPr>
                <w:rFonts w:asciiTheme="minorHAnsi" w:eastAsia="Times New Roman" w:hAnsiTheme="minorHAnsi" w:cstheme="minorHAnsi"/>
                <w:sz w:val="20"/>
                <w:szCs w:val="20"/>
                <w:lang w:eastAsia="es-ES"/>
              </w:rPr>
              <w:t>Ordenar en el acto administrativo que resuelva el recurso de apelación de que tratan los artículos 154 y 159 de la Ley 142 de 1994, la devolución de los dineros que un prestador de servicios públicos retenga sin justa causa a un usuario dentro de los quince (15) días siguientes a la notificación de la decisión.</w:t>
            </w:r>
          </w:p>
          <w:p w14:paraId="23F58103" w14:textId="77777777" w:rsidR="002C4D8F" w:rsidRPr="00436999" w:rsidRDefault="002C4D8F" w:rsidP="00F00CE4">
            <w:pPr>
              <w:numPr>
                <w:ilvl w:val="0"/>
                <w:numId w:val="36"/>
              </w:numPr>
              <w:spacing w:after="160"/>
              <w:contextualSpacing/>
              <w:rPr>
                <w:rFonts w:asciiTheme="minorHAnsi" w:eastAsia="Times New Roman" w:hAnsiTheme="minorHAnsi" w:cstheme="minorHAnsi"/>
                <w:sz w:val="20"/>
                <w:szCs w:val="20"/>
                <w:lang w:eastAsia="es-ES"/>
              </w:rPr>
            </w:pPr>
            <w:r w:rsidRPr="00436999">
              <w:rPr>
                <w:rFonts w:asciiTheme="minorHAnsi" w:eastAsia="Times New Roman" w:hAnsiTheme="minorHAnsi" w:cstheme="minorHAnsi"/>
                <w:sz w:val="20"/>
                <w:szCs w:val="20"/>
                <w:lang w:eastAsia="es-ES"/>
              </w:rPr>
              <w:t>Conocer los recursos de apelación interpuestos contra los actos administrativos emitidos por el personero municipal, mediante los cuales decida la constitución de los Comités de Desarrollo y Control Social y las elecciones de sus juntas directivas.</w:t>
            </w:r>
          </w:p>
          <w:p w14:paraId="1C6313AD" w14:textId="77777777" w:rsidR="002C4D8F" w:rsidRPr="00436999" w:rsidRDefault="002C4D8F" w:rsidP="00F00CE4">
            <w:pPr>
              <w:numPr>
                <w:ilvl w:val="0"/>
                <w:numId w:val="36"/>
              </w:numPr>
              <w:spacing w:after="160"/>
              <w:contextualSpacing/>
              <w:rPr>
                <w:rFonts w:asciiTheme="minorHAnsi" w:eastAsia="Times New Roman" w:hAnsiTheme="minorHAnsi" w:cstheme="minorHAnsi"/>
                <w:sz w:val="20"/>
                <w:szCs w:val="20"/>
                <w:lang w:eastAsia="es-ES"/>
              </w:rPr>
            </w:pPr>
            <w:r w:rsidRPr="00436999">
              <w:rPr>
                <w:rFonts w:asciiTheme="minorHAnsi" w:eastAsia="Times New Roman" w:hAnsiTheme="minorHAnsi" w:cstheme="minorHAnsi"/>
                <w:sz w:val="20"/>
                <w:szCs w:val="20"/>
                <w:lang w:eastAsia="es-ES"/>
              </w:rPr>
              <w:t>Dar trámite a las quejas sobre eventuales violaciones de las disposiciones legales y de los contratos de servicios públicos</w:t>
            </w:r>
          </w:p>
          <w:p w14:paraId="1FF6A78B" w14:textId="77777777" w:rsidR="002C4D8F" w:rsidRPr="00436999" w:rsidRDefault="002C4D8F" w:rsidP="00F00CE4">
            <w:pPr>
              <w:numPr>
                <w:ilvl w:val="0"/>
                <w:numId w:val="36"/>
              </w:numPr>
              <w:spacing w:after="160"/>
              <w:contextualSpacing/>
              <w:rPr>
                <w:rFonts w:asciiTheme="minorHAnsi" w:eastAsia="Times New Roman" w:hAnsiTheme="minorHAnsi" w:cstheme="minorHAnsi"/>
                <w:sz w:val="20"/>
                <w:szCs w:val="20"/>
                <w:lang w:eastAsia="es-ES"/>
              </w:rPr>
            </w:pPr>
            <w:r w:rsidRPr="00436999">
              <w:rPr>
                <w:rFonts w:asciiTheme="minorHAnsi" w:eastAsia="Times New Roman" w:hAnsiTheme="minorHAnsi" w:cstheme="minorHAnsi"/>
                <w:sz w:val="20"/>
                <w:szCs w:val="20"/>
                <w:lang w:eastAsia="es-ES"/>
              </w:rPr>
              <w:lastRenderedPageBreak/>
              <w:t>Implementar las políticas y programas de participación ciudadana de conformidad con las directrices de la Superintendencia Delegada para la Protección del Usuario y la Gestión del Territorio</w:t>
            </w:r>
          </w:p>
          <w:p w14:paraId="54865537" w14:textId="77777777" w:rsidR="002C4D8F" w:rsidRPr="00436999" w:rsidRDefault="002C4D8F" w:rsidP="00F00CE4">
            <w:pPr>
              <w:numPr>
                <w:ilvl w:val="0"/>
                <w:numId w:val="36"/>
              </w:numPr>
              <w:spacing w:after="160"/>
              <w:contextualSpacing/>
              <w:rPr>
                <w:rFonts w:asciiTheme="minorHAnsi" w:eastAsia="Times New Roman" w:hAnsiTheme="minorHAnsi" w:cstheme="minorHAnsi"/>
                <w:sz w:val="20"/>
                <w:szCs w:val="20"/>
                <w:lang w:eastAsia="es-ES"/>
              </w:rPr>
            </w:pPr>
            <w:r w:rsidRPr="00436999">
              <w:rPr>
                <w:rFonts w:asciiTheme="minorHAnsi" w:eastAsia="Times New Roman" w:hAnsiTheme="minorHAnsi" w:cstheme="minorHAnsi"/>
                <w:sz w:val="20"/>
                <w:szCs w:val="20"/>
                <w:lang w:eastAsia="es-ES"/>
              </w:rPr>
              <w:t>Implementar los mecanismos de atención dispuestos por la Superintendencia Delegada para la Protección del Usuario y la Gestión del Territorio, con los usuarios que demanden orientación sobre los servicios a cargo de la Superintendencia.</w:t>
            </w:r>
          </w:p>
          <w:p w14:paraId="407FF107" w14:textId="77777777" w:rsidR="002C4D8F" w:rsidRPr="00436999" w:rsidRDefault="002C4D8F" w:rsidP="00F00CE4">
            <w:pPr>
              <w:numPr>
                <w:ilvl w:val="0"/>
                <w:numId w:val="36"/>
              </w:numPr>
              <w:spacing w:after="160"/>
              <w:contextualSpacing/>
              <w:rPr>
                <w:rFonts w:asciiTheme="minorHAnsi" w:eastAsia="Times New Roman" w:hAnsiTheme="minorHAnsi" w:cstheme="minorHAnsi"/>
                <w:sz w:val="20"/>
                <w:szCs w:val="20"/>
                <w:lang w:eastAsia="es-ES"/>
              </w:rPr>
            </w:pPr>
            <w:r w:rsidRPr="00436999">
              <w:rPr>
                <w:rFonts w:asciiTheme="minorHAnsi" w:eastAsia="Times New Roman" w:hAnsiTheme="minorHAnsi" w:cstheme="minorHAnsi"/>
                <w:sz w:val="20"/>
                <w:szCs w:val="20"/>
                <w:lang w:eastAsia="es-ES"/>
              </w:rPr>
              <w:t>Ejecutar las acciones concretas de inspección y vigilancia solicitadas por los Superintendentes Delegados de Acueducto, Alcantarillado y Aseo y Energía y Gas Combustible de conformidad con las instrucciones impartidas por el Superintendente Delegado para la Protección al Usuario y la Gestión Territorial.</w:t>
            </w:r>
          </w:p>
          <w:p w14:paraId="074E6F6A" w14:textId="77777777" w:rsidR="002C4D8F" w:rsidRPr="00436999" w:rsidRDefault="002C4D8F" w:rsidP="00F00CE4">
            <w:pPr>
              <w:numPr>
                <w:ilvl w:val="0"/>
                <w:numId w:val="36"/>
              </w:numPr>
              <w:spacing w:after="160"/>
              <w:contextualSpacing/>
              <w:rPr>
                <w:rFonts w:asciiTheme="minorHAnsi" w:eastAsia="Times New Roman" w:hAnsiTheme="minorHAnsi" w:cstheme="minorHAnsi"/>
                <w:sz w:val="20"/>
                <w:szCs w:val="20"/>
                <w:lang w:eastAsia="es-ES"/>
              </w:rPr>
            </w:pPr>
            <w:r w:rsidRPr="00436999">
              <w:rPr>
                <w:rFonts w:asciiTheme="minorHAnsi" w:eastAsia="Times New Roman" w:hAnsiTheme="minorHAnsi" w:cstheme="minorHAnsi"/>
                <w:sz w:val="20"/>
                <w:szCs w:val="20"/>
                <w:lang w:eastAsia="es-ES"/>
              </w:rPr>
              <w:t xml:space="preserve">Mantener un registro estadístico permanente, de las peticiones, quejas, recursos reclamos y silencios administrativos por servicios, en el que se determinen las causas que los motivaron e informarlas a la Superintendencia Delegada. </w:t>
            </w:r>
          </w:p>
          <w:p w14:paraId="6714EF20" w14:textId="77777777" w:rsidR="002C4D8F" w:rsidRPr="00436999" w:rsidRDefault="002C4D8F" w:rsidP="00F00CE4">
            <w:pPr>
              <w:numPr>
                <w:ilvl w:val="0"/>
                <w:numId w:val="36"/>
              </w:numPr>
              <w:spacing w:after="160"/>
              <w:contextualSpacing/>
              <w:rPr>
                <w:rFonts w:asciiTheme="minorHAnsi" w:eastAsia="Times New Roman" w:hAnsiTheme="minorHAnsi" w:cstheme="minorHAnsi"/>
                <w:sz w:val="20"/>
                <w:szCs w:val="20"/>
                <w:lang w:eastAsia="es-ES"/>
              </w:rPr>
            </w:pPr>
            <w:r w:rsidRPr="00436999">
              <w:rPr>
                <w:rFonts w:asciiTheme="minorHAnsi" w:eastAsia="Times New Roman" w:hAnsiTheme="minorHAnsi" w:cstheme="minorHAnsi"/>
                <w:sz w:val="20"/>
                <w:szCs w:val="20"/>
                <w:lang w:eastAsia="es-ES"/>
              </w:rPr>
              <w:t>Ejecutar las políticas, planes y programas de participación ciudadana que se desarrollan en las diferentes regiones del país, con el objetivo de generar procesos de control social y promover los derechos y deberes de los usuarios de los servicios públicos domiciliarios.</w:t>
            </w:r>
          </w:p>
          <w:p w14:paraId="2926929E" w14:textId="77777777" w:rsidR="002C4D8F" w:rsidRPr="00436999" w:rsidRDefault="002C4D8F" w:rsidP="00F00CE4">
            <w:pPr>
              <w:numPr>
                <w:ilvl w:val="0"/>
                <w:numId w:val="36"/>
              </w:numPr>
              <w:spacing w:after="160"/>
              <w:contextualSpacing/>
              <w:rPr>
                <w:rFonts w:asciiTheme="minorHAnsi" w:eastAsia="Times New Roman" w:hAnsiTheme="minorHAnsi" w:cstheme="minorHAnsi"/>
                <w:sz w:val="20"/>
                <w:szCs w:val="20"/>
                <w:lang w:eastAsia="es-ES"/>
              </w:rPr>
            </w:pPr>
            <w:r w:rsidRPr="00436999">
              <w:rPr>
                <w:rFonts w:asciiTheme="minorHAnsi" w:eastAsia="Times New Roman" w:hAnsiTheme="minorHAnsi" w:cstheme="minorHAnsi"/>
                <w:sz w:val="20"/>
                <w:szCs w:val="20"/>
                <w:lang w:eastAsia="es-ES"/>
              </w:rPr>
              <w:t>Implementar las estrategias para divulgar los derechos y deberes de los usuarios y los mecanismos de protección con los que cuenta.</w:t>
            </w:r>
          </w:p>
          <w:p w14:paraId="47D371C4" w14:textId="77777777" w:rsidR="002C4D8F" w:rsidRPr="00436999" w:rsidRDefault="002C4D8F" w:rsidP="00F00CE4">
            <w:pPr>
              <w:numPr>
                <w:ilvl w:val="0"/>
                <w:numId w:val="36"/>
              </w:numPr>
              <w:spacing w:after="160"/>
              <w:contextualSpacing/>
              <w:rPr>
                <w:rFonts w:asciiTheme="minorHAnsi" w:eastAsia="Times New Roman" w:hAnsiTheme="minorHAnsi" w:cstheme="minorHAnsi"/>
                <w:sz w:val="20"/>
                <w:szCs w:val="20"/>
                <w:lang w:eastAsia="es-ES"/>
              </w:rPr>
            </w:pPr>
            <w:r w:rsidRPr="00436999">
              <w:rPr>
                <w:rFonts w:asciiTheme="minorHAnsi" w:eastAsia="Times New Roman" w:hAnsiTheme="minorHAnsi" w:cstheme="minorHAnsi"/>
                <w:sz w:val="20"/>
                <w:szCs w:val="20"/>
                <w:lang w:eastAsia="es-ES"/>
              </w:rPr>
              <w:t>Ejecutar políticas de prevención orientadas a la disminución de posibles vulneraciones de derechos de los usuarios.</w:t>
            </w:r>
          </w:p>
          <w:p w14:paraId="15C05927" w14:textId="77777777" w:rsidR="002C4D8F" w:rsidRPr="00436999" w:rsidRDefault="002C4D8F" w:rsidP="00F00CE4">
            <w:pPr>
              <w:numPr>
                <w:ilvl w:val="0"/>
                <w:numId w:val="36"/>
              </w:numPr>
              <w:spacing w:after="160"/>
              <w:contextualSpacing/>
              <w:rPr>
                <w:rFonts w:asciiTheme="minorHAnsi" w:eastAsia="Times New Roman" w:hAnsiTheme="minorHAnsi" w:cstheme="minorHAnsi"/>
                <w:sz w:val="20"/>
                <w:szCs w:val="20"/>
                <w:lang w:eastAsia="es-ES"/>
              </w:rPr>
            </w:pPr>
            <w:r w:rsidRPr="00436999">
              <w:rPr>
                <w:rFonts w:asciiTheme="minorHAnsi" w:eastAsia="Times New Roman" w:hAnsiTheme="minorHAnsi" w:cstheme="minorHAnsi"/>
                <w:sz w:val="20"/>
                <w:szCs w:val="20"/>
                <w:lang w:eastAsia="es-ES"/>
              </w:rPr>
              <w:t>Implementar el sistema de vigilancia y control que permita apoyar las tareas de los Comités de Desarrollo y Control Social de los servicios públicos domiciliarios.</w:t>
            </w:r>
          </w:p>
          <w:p w14:paraId="0F28E4B1" w14:textId="77777777" w:rsidR="002C4D8F" w:rsidRPr="00436999" w:rsidRDefault="002C4D8F" w:rsidP="00F00CE4">
            <w:pPr>
              <w:numPr>
                <w:ilvl w:val="0"/>
                <w:numId w:val="36"/>
              </w:numPr>
              <w:spacing w:after="160"/>
              <w:contextualSpacing/>
              <w:rPr>
                <w:rFonts w:asciiTheme="minorHAnsi" w:eastAsia="Times New Roman" w:hAnsiTheme="minorHAnsi" w:cstheme="minorHAnsi"/>
                <w:sz w:val="20"/>
                <w:szCs w:val="20"/>
                <w:lang w:eastAsia="es-ES"/>
              </w:rPr>
            </w:pPr>
            <w:r w:rsidRPr="00436999">
              <w:rPr>
                <w:rFonts w:asciiTheme="minorHAnsi" w:eastAsia="Times New Roman" w:hAnsiTheme="minorHAnsi" w:cstheme="minorHAnsi"/>
                <w:sz w:val="20"/>
                <w:szCs w:val="20"/>
                <w:lang w:eastAsia="es-ES"/>
              </w:rPr>
              <w:t>Revisar y aprobar las garantías que constituyan los contratistas a favor de la Entidad en los contratos que celebren los Directores Territoriales.</w:t>
            </w:r>
          </w:p>
          <w:p w14:paraId="2EDA24A2" w14:textId="77777777" w:rsidR="002C4D8F" w:rsidRPr="00436999" w:rsidRDefault="002C4D8F" w:rsidP="00F00CE4">
            <w:pPr>
              <w:numPr>
                <w:ilvl w:val="0"/>
                <w:numId w:val="36"/>
              </w:numPr>
              <w:spacing w:after="160"/>
              <w:contextualSpacing/>
              <w:rPr>
                <w:rFonts w:asciiTheme="minorHAnsi" w:eastAsia="Times New Roman" w:hAnsiTheme="minorHAnsi" w:cstheme="minorHAnsi"/>
                <w:sz w:val="20"/>
                <w:szCs w:val="20"/>
                <w:lang w:eastAsia="es-ES"/>
              </w:rPr>
            </w:pPr>
            <w:r w:rsidRPr="00436999">
              <w:rPr>
                <w:rFonts w:asciiTheme="minorHAnsi" w:eastAsia="Times New Roman" w:hAnsiTheme="minorHAnsi" w:cstheme="minorHAnsi"/>
                <w:sz w:val="20"/>
                <w:szCs w:val="20"/>
                <w:lang w:eastAsia="es-ES"/>
              </w:rPr>
              <w:t>Proponer a la Superintendencia Delegada para la Protección del Usuario y la Gestión del Territorio, acciones de mejora para la atención de las peticiones, quejas y reclamos con el fin de proteger los derechos de los usuarios</w:t>
            </w:r>
          </w:p>
          <w:p w14:paraId="01BC1586" w14:textId="77777777" w:rsidR="002C4D8F" w:rsidRPr="00436999" w:rsidRDefault="002C4D8F" w:rsidP="00F00CE4">
            <w:pPr>
              <w:numPr>
                <w:ilvl w:val="0"/>
                <w:numId w:val="36"/>
              </w:numPr>
              <w:spacing w:after="160"/>
              <w:contextualSpacing/>
              <w:rPr>
                <w:rFonts w:asciiTheme="minorHAnsi" w:eastAsia="Times New Roman" w:hAnsiTheme="minorHAnsi" w:cstheme="minorHAnsi"/>
                <w:sz w:val="20"/>
                <w:szCs w:val="20"/>
                <w:lang w:eastAsia="es-ES"/>
              </w:rPr>
            </w:pPr>
            <w:r w:rsidRPr="00436999">
              <w:rPr>
                <w:rFonts w:asciiTheme="minorHAnsi" w:eastAsia="Times New Roman" w:hAnsiTheme="minorHAnsi" w:cstheme="minorHAnsi"/>
                <w:sz w:val="20"/>
                <w:szCs w:val="20"/>
                <w:lang w:eastAsia="es-ES"/>
              </w:rPr>
              <w:t>Notificar todos los actos administrativos que emitan las Direcciones Territoriales.</w:t>
            </w:r>
          </w:p>
          <w:p w14:paraId="3899C625" w14:textId="6CB9F3E1" w:rsidR="002C4D8F" w:rsidRPr="00436999" w:rsidRDefault="002C4D8F" w:rsidP="00F00CE4">
            <w:pPr>
              <w:numPr>
                <w:ilvl w:val="0"/>
                <w:numId w:val="36"/>
              </w:numPr>
              <w:spacing w:after="160"/>
              <w:contextualSpacing/>
              <w:rPr>
                <w:rFonts w:asciiTheme="minorHAnsi" w:eastAsia="Times New Roman" w:hAnsiTheme="minorHAnsi" w:cstheme="minorHAnsi"/>
                <w:sz w:val="20"/>
                <w:szCs w:val="20"/>
                <w:lang w:eastAsia="es-ES"/>
              </w:rPr>
            </w:pPr>
            <w:r w:rsidRPr="00436999">
              <w:rPr>
                <w:rFonts w:asciiTheme="minorHAnsi" w:eastAsia="Times New Roman" w:hAnsiTheme="minorHAnsi" w:cstheme="minorHAnsi"/>
                <w:sz w:val="20"/>
                <w:szCs w:val="20"/>
                <w:lang w:eastAsia="es-ES"/>
              </w:rPr>
              <w:t>Participar en el desarrollo y sostenimiento del Sistema Integrado de Gestión Institucional.</w:t>
            </w:r>
          </w:p>
          <w:p w14:paraId="0B35D5D1" w14:textId="2C9704A4" w:rsidR="001352CD" w:rsidRPr="00436999" w:rsidRDefault="001352CD" w:rsidP="00F00CE4">
            <w:pPr>
              <w:numPr>
                <w:ilvl w:val="0"/>
                <w:numId w:val="36"/>
              </w:numPr>
              <w:spacing w:after="160"/>
              <w:contextualSpacing/>
              <w:rPr>
                <w:rFonts w:asciiTheme="minorHAnsi" w:eastAsia="Times New Roman" w:hAnsiTheme="minorHAnsi" w:cstheme="minorHAnsi"/>
                <w:sz w:val="20"/>
                <w:szCs w:val="20"/>
                <w:lang w:eastAsia="es-ES"/>
              </w:rPr>
            </w:pPr>
            <w:r w:rsidRPr="00436999">
              <w:rPr>
                <w:rFonts w:asciiTheme="minorHAnsi" w:eastAsia="Times New Roman" w:hAnsiTheme="minorHAnsi" w:cstheme="minorHAnsi"/>
                <w:sz w:val="20"/>
                <w:szCs w:val="20"/>
                <w:lang w:eastAsia="es-ES"/>
              </w:rPr>
              <w:t>Desempeñar las demás funciones que les sean asignadas por el jefe inmediato, de acuerdo con la naturaleza del empleo y el área de desempeño.</w:t>
            </w:r>
          </w:p>
        </w:tc>
      </w:tr>
      <w:tr w:rsidR="001352CD" w:rsidRPr="00436999" w14:paraId="4A401849" w14:textId="77777777" w:rsidTr="007A3BB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C14EFCA" w14:textId="77777777" w:rsidR="001352CD" w:rsidRPr="00436999" w:rsidRDefault="001352CD" w:rsidP="00C17152">
            <w:pPr>
              <w:spacing w:after="160"/>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lastRenderedPageBreak/>
              <w:t>CONOCIMIENTOS BÁSICOS O ESENCIALES</w:t>
            </w:r>
          </w:p>
        </w:tc>
      </w:tr>
      <w:tr w:rsidR="001352CD" w:rsidRPr="00436999" w14:paraId="46402C90" w14:textId="77777777" w:rsidTr="007A3BB9">
        <w:trPr>
          <w:trHeight w:val="13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F084C2" w14:textId="77777777" w:rsidR="001352CD" w:rsidRPr="00436999" w:rsidRDefault="001352CD" w:rsidP="00F00CE4">
            <w:pPr>
              <w:numPr>
                <w:ilvl w:val="0"/>
                <w:numId w:val="5"/>
              </w:numPr>
              <w:spacing w:after="160"/>
              <w:contextualSpacing/>
              <w:rPr>
                <w:rFonts w:asciiTheme="minorHAnsi" w:eastAsia="Times New Roman" w:hAnsiTheme="minorHAnsi" w:cstheme="minorHAnsi"/>
                <w:sz w:val="20"/>
                <w:szCs w:val="20"/>
                <w:lang w:eastAsia="es-CO"/>
              </w:rPr>
            </w:pPr>
            <w:r w:rsidRPr="00436999">
              <w:rPr>
                <w:rFonts w:asciiTheme="minorHAnsi" w:eastAsia="Times New Roman" w:hAnsiTheme="minorHAnsi" w:cstheme="minorHAnsi"/>
                <w:sz w:val="20"/>
                <w:szCs w:val="20"/>
                <w:lang w:eastAsia="es-CO"/>
              </w:rPr>
              <w:t>Marco conceptual y normativo de la Superintendencia de Servicios Públicos</w:t>
            </w:r>
          </w:p>
          <w:p w14:paraId="0121D0F6" w14:textId="34CDFB92" w:rsidR="001352CD" w:rsidRPr="00436999" w:rsidRDefault="001352CD" w:rsidP="00F00CE4">
            <w:pPr>
              <w:numPr>
                <w:ilvl w:val="0"/>
                <w:numId w:val="5"/>
              </w:numPr>
              <w:spacing w:after="160"/>
              <w:contextualSpacing/>
              <w:rPr>
                <w:rFonts w:asciiTheme="minorHAnsi" w:eastAsia="Times New Roman" w:hAnsiTheme="minorHAnsi" w:cstheme="minorHAnsi"/>
                <w:sz w:val="20"/>
                <w:szCs w:val="20"/>
                <w:lang w:eastAsia="es-CO"/>
              </w:rPr>
            </w:pPr>
            <w:r w:rsidRPr="00436999">
              <w:rPr>
                <w:rFonts w:asciiTheme="minorHAnsi" w:eastAsia="Times New Roman" w:hAnsiTheme="minorHAnsi" w:cstheme="minorHAnsi"/>
                <w:sz w:val="20"/>
                <w:szCs w:val="20"/>
                <w:lang w:eastAsia="es-CO"/>
              </w:rPr>
              <w:t>Normativa sobre servicios públicos domiciliarios</w:t>
            </w:r>
          </w:p>
          <w:p w14:paraId="5D38DB31" w14:textId="68E897EE" w:rsidR="002C4D8F" w:rsidRPr="00436999" w:rsidRDefault="002C4D8F" w:rsidP="00F00CE4">
            <w:pPr>
              <w:numPr>
                <w:ilvl w:val="0"/>
                <w:numId w:val="5"/>
              </w:numPr>
              <w:spacing w:after="160"/>
              <w:contextualSpacing/>
              <w:rPr>
                <w:rFonts w:asciiTheme="minorHAnsi" w:eastAsia="Times New Roman" w:hAnsiTheme="minorHAnsi" w:cstheme="minorHAnsi"/>
                <w:sz w:val="20"/>
                <w:szCs w:val="20"/>
                <w:lang w:eastAsia="es-CO"/>
              </w:rPr>
            </w:pPr>
            <w:r w:rsidRPr="00436999">
              <w:rPr>
                <w:rFonts w:asciiTheme="minorHAnsi" w:eastAsia="Times New Roman" w:hAnsiTheme="minorHAnsi" w:cstheme="minorHAnsi"/>
                <w:sz w:val="20"/>
                <w:szCs w:val="20"/>
                <w:lang w:eastAsia="es-CO"/>
              </w:rPr>
              <w:t>Organización territorial</w:t>
            </w:r>
          </w:p>
          <w:p w14:paraId="5DBCB71D" w14:textId="77777777" w:rsidR="001352CD" w:rsidRPr="00436999" w:rsidRDefault="001352CD" w:rsidP="00F00CE4">
            <w:pPr>
              <w:numPr>
                <w:ilvl w:val="0"/>
                <w:numId w:val="5"/>
              </w:numPr>
              <w:spacing w:after="160"/>
              <w:contextualSpacing/>
              <w:rPr>
                <w:rFonts w:asciiTheme="minorHAnsi" w:eastAsia="Times New Roman" w:hAnsiTheme="minorHAnsi" w:cstheme="minorHAnsi"/>
                <w:sz w:val="20"/>
                <w:szCs w:val="20"/>
                <w:lang w:eastAsia="es-CO"/>
              </w:rPr>
            </w:pPr>
            <w:r w:rsidRPr="00436999">
              <w:rPr>
                <w:rFonts w:asciiTheme="minorHAnsi" w:eastAsia="Times New Roman" w:hAnsiTheme="minorHAnsi" w:cstheme="minorHAnsi"/>
                <w:sz w:val="20"/>
                <w:szCs w:val="20"/>
                <w:lang w:eastAsia="es-CO"/>
              </w:rPr>
              <w:t>Derecho administrativo</w:t>
            </w:r>
          </w:p>
          <w:p w14:paraId="2BC9CD5F" w14:textId="77777777" w:rsidR="001352CD" w:rsidRPr="00436999" w:rsidRDefault="001352CD" w:rsidP="00F00CE4">
            <w:pPr>
              <w:numPr>
                <w:ilvl w:val="0"/>
                <w:numId w:val="5"/>
              </w:numPr>
              <w:spacing w:after="160"/>
              <w:contextualSpacing/>
              <w:rPr>
                <w:rFonts w:asciiTheme="minorHAnsi" w:eastAsia="Times New Roman" w:hAnsiTheme="minorHAnsi" w:cstheme="minorHAnsi"/>
                <w:sz w:val="20"/>
                <w:szCs w:val="20"/>
                <w:lang w:eastAsia="es-CO"/>
              </w:rPr>
            </w:pPr>
            <w:r w:rsidRPr="00436999">
              <w:rPr>
                <w:rFonts w:asciiTheme="minorHAnsi" w:eastAsia="Times New Roman" w:hAnsiTheme="minorHAnsi" w:cstheme="minorHAnsi"/>
                <w:sz w:val="20"/>
                <w:szCs w:val="20"/>
                <w:lang w:eastAsia="es-CO"/>
              </w:rPr>
              <w:t>Políticas de atención al ciudadano</w:t>
            </w:r>
          </w:p>
          <w:p w14:paraId="3015011A" w14:textId="77777777" w:rsidR="001352CD" w:rsidRPr="00436999" w:rsidRDefault="001352CD" w:rsidP="00F00CE4">
            <w:pPr>
              <w:numPr>
                <w:ilvl w:val="0"/>
                <w:numId w:val="5"/>
              </w:numPr>
              <w:spacing w:after="160"/>
              <w:contextualSpacing/>
              <w:rPr>
                <w:rFonts w:asciiTheme="minorHAnsi" w:eastAsia="Times New Roman" w:hAnsiTheme="minorHAnsi" w:cstheme="minorHAnsi"/>
                <w:sz w:val="20"/>
                <w:szCs w:val="20"/>
                <w:lang w:eastAsia="es-CO"/>
              </w:rPr>
            </w:pPr>
            <w:r w:rsidRPr="00436999">
              <w:rPr>
                <w:rFonts w:asciiTheme="minorHAnsi" w:eastAsia="Times New Roman" w:hAnsiTheme="minorHAnsi" w:cstheme="minorHAnsi"/>
                <w:sz w:val="20"/>
                <w:szCs w:val="20"/>
                <w:lang w:eastAsia="es-CO"/>
              </w:rPr>
              <w:t>Mecanismos de participación ciudadana y control social</w:t>
            </w:r>
          </w:p>
          <w:p w14:paraId="30D819D0" w14:textId="77777777" w:rsidR="002C4D8F" w:rsidRPr="00436999" w:rsidRDefault="002C4D8F" w:rsidP="00F00CE4">
            <w:pPr>
              <w:numPr>
                <w:ilvl w:val="0"/>
                <w:numId w:val="5"/>
              </w:numPr>
              <w:spacing w:after="160"/>
              <w:contextualSpacing/>
              <w:rPr>
                <w:rFonts w:asciiTheme="minorHAnsi" w:eastAsia="Times New Roman" w:hAnsiTheme="minorHAnsi" w:cstheme="minorHAnsi"/>
                <w:sz w:val="20"/>
                <w:szCs w:val="20"/>
                <w:lang w:eastAsia="es-CO"/>
              </w:rPr>
            </w:pPr>
            <w:r w:rsidRPr="00436999">
              <w:rPr>
                <w:rFonts w:asciiTheme="minorHAnsi" w:eastAsia="Times New Roman" w:hAnsiTheme="minorHAnsi" w:cstheme="minorHAnsi"/>
                <w:sz w:val="20"/>
                <w:szCs w:val="20"/>
                <w:lang w:eastAsia="es-CO"/>
              </w:rPr>
              <w:t>Gestión integral de proyectos</w:t>
            </w:r>
          </w:p>
          <w:p w14:paraId="77D87652" w14:textId="0E59E460" w:rsidR="002C4D8F" w:rsidRPr="00436999" w:rsidRDefault="002C4D8F" w:rsidP="00F00CE4">
            <w:pPr>
              <w:numPr>
                <w:ilvl w:val="0"/>
                <w:numId w:val="5"/>
              </w:numPr>
              <w:spacing w:after="160"/>
              <w:contextualSpacing/>
              <w:rPr>
                <w:rFonts w:asciiTheme="minorHAnsi" w:eastAsia="Times New Roman" w:hAnsiTheme="minorHAnsi" w:cstheme="minorHAnsi"/>
                <w:sz w:val="20"/>
                <w:szCs w:val="20"/>
                <w:lang w:eastAsia="es-CO"/>
              </w:rPr>
            </w:pPr>
            <w:r w:rsidRPr="00436999">
              <w:rPr>
                <w:rFonts w:asciiTheme="minorHAnsi" w:eastAsia="Times New Roman" w:hAnsiTheme="minorHAnsi" w:cstheme="minorHAnsi"/>
                <w:sz w:val="20"/>
                <w:szCs w:val="20"/>
                <w:lang w:eastAsia="es-CO"/>
              </w:rPr>
              <w:t>Gerencia pública</w:t>
            </w:r>
          </w:p>
        </w:tc>
      </w:tr>
      <w:tr w:rsidR="001352CD" w:rsidRPr="00436999" w14:paraId="6F03B4A2" w14:textId="77777777" w:rsidTr="007A3BB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6FA650F" w14:textId="77777777" w:rsidR="001352CD" w:rsidRPr="00436999" w:rsidRDefault="001352CD" w:rsidP="00C17152">
            <w:pPr>
              <w:spacing w:after="160"/>
              <w:jc w:val="center"/>
              <w:rPr>
                <w:rFonts w:asciiTheme="minorHAnsi" w:hAnsiTheme="minorHAnsi" w:cstheme="minorHAnsi"/>
                <w:b/>
                <w:sz w:val="20"/>
                <w:szCs w:val="20"/>
                <w:lang w:eastAsia="es-CO"/>
              </w:rPr>
            </w:pPr>
            <w:r w:rsidRPr="00436999">
              <w:rPr>
                <w:rFonts w:asciiTheme="minorHAnsi" w:hAnsiTheme="minorHAnsi" w:cstheme="minorHAnsi"/>
                <w:b/>
                <w:bCs/>
                <w:sz w:val="20"/>
                <w:szCs w:val="20"/>
                <w:lang w:eastAsia="es-CO"/>
              </w:rPr>
              <w:t>COMPETENCIAS COMPORTAMENTALES</w:t>
            </w:r>
          </w:p>
        </w:tc>
      </w:tr>
      <w:tr w:rsidR="001352CD" w:rsidRPr="00436999" w14:paraId="71245464" w14:textId="77777777" w:rsidTr="007A3BB9">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7C358FED" w14:textId="77777777" w:rsidR="001352CD" w:rsidRPr="00436999" w:rsidRDefault="001352CD" w:rsidP="00C17152">
            <w:pPr>
              <w:spacing w:after="160"/>
              <w:contextualSpacing/>
              <w:jc w:val="cente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2DDF78A6" w14:textId="77777777" w:rsidR="001352CD" w:rsidRPr="00436999" w:rsidRDefault="001352CD" w:rsidP="00C17152">
            <w:pPr>
              <w:spacing w:after="160"/>
              <w:contextualSpacing/>
              <w:jc w:val="center"/>
              <w:rPr>
                <w:rFonts w:asciiTheme="minorHAnsi" w:hAnsiTheme="minorHAnsi" w:cstheme="minorHAnsi"/>
                <w:sz w:val="20"/>
                <w:szCs w:val="20"/>
                <w:lang w:eastAsia="es-CO"/>
              </w:rPr>
            </w:pPr>
            <w:r w:rsidRPr="00436999">
              <w:rPr>
                <w:rFonts w:asciiTheme="minorHAnsi" w:hAnsiTheme="minorHAnsi" w:cstheme="minorHAnsi"/>
                <w:sz w:val="20"/>
                <w:szCs w:val="20"/>
                <w:lang w:eastAsia="es-CO"/>
              </w:rPr>
              <w:t>POR NIVEL JERÁRQUICO</w:t>
            </w:r>
          </w:p>
        </w:tc>
      </w:tr>
      <w:tr w:rsidR="001352CD" w:rsidRPr="00436999" w14:paraId="39A1049B" w14:textId="77777777" w:rsidTr="007A3BB9">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19C6633C" w14:textId="77777777" w:rsidR="001352CD" w:rsidRPr="00436999" w:rsidRDefault="001352CD" w:rsidP="00C17152">
            <w:pPr>
              <w:numPr>
                <w:ilvl w:val="0"/>
                <w:numId w:val="2"/>
              </w:numPr>
              <w:spacing w:after="160"/>
              <w:contextualSpacing/>
              <w:rPr>
                <w:rFonts w:asciiTheme="minorHAnsi" w:eastAsia="Times New Roman" w:hAnsiTheme="minorHAnsi" w:cstheme="minorHAnsi"/>
                <w:sz w:val="20"/>
                <w:szCs w:val="20"/>
                <w:lang w:eastAsia="es-CO"/>
              </w:rPr>
            </w:pPr>
            <w:r w:rsidRPr="00436999">
              <w:rPr>
                <w:rFonts w:asciiTheme="minorHAnsi" w:eastAsia="Times New Roman" w:hAnsiTheme="minorHAnsi" w:cstheme="minorHAnsi"/>
                <w:sz w:val="20"/>
                <w:szCs w:val="20"/>
                <w:lang w:eastAsia="es-CO"/>
              </w:rPr>
              <w:t>Aprendizaje continuo</w:t>
            </w:r>
          </w:p>
          <w:p w14:paraId="6AD9C5A4" w14:textId="77777777" w:rsidR="001352CD" w:rsidRPr="00436999" w:rsidRDefault="001352CD" w:rsidP="00C17152">
            <w:pPr>
              <w:numPr>
                <w:ilvl w:val="0"/>
                <w:numId w:val="2"/>
              </w:numPr>
              <w:spacing w:after="160"/>
              <w:contextualSpacing/>
              <w:rPr>
                <w:rFonts w:asciiTheme="minorHAnsi" w:eastAsia="Times New Roman" w:hAnsiTheme="minorHAnsi" w:cstheme="minorHAnsi"/>
                <w:sz w:val="20"/>
                <w:szCs w:val="20"/>
                <w:lang w:eastAsia="es-CO"/>
              </w:rPr>
            </w:pPr>
            <w:r w:rsidRPr="00436999">
              <w:rPr>
                <w:rFonts w:asciiTheme="minorHAnsi" w:eastAsia="Times New Roman" w:hAnsiTheme="minorHAnsi" w:cstheme="minorHAnsi"/>
                <w:sz w:val="20"/>
                <w:szCs w:val="20"/>
                <w:lang w:eastAsia="es-CO"/>
              </w:rPr>
              <w:t>Orientación a resultados</w:t>
            </w:r>
          </w:p>
          <w:p w14:paraId="3F802468" w14:textId="77777777" w:rsidR="001352CD" w:rsidRPr="00436999" w:rsidRDefault="001352CD" w:rsidP="00C17152">
            <w:pPr>
              <w:numPr>
                <w:ilvl w:val="0"/>
                <w:numId w:val="2"/>
              </w:numPr>
              <w:spacing w:after="160"/>
              <w:contextualSpacing/>
              <w:rPr>
                <w:rFonts w:asciiTheme="minorHAnsi" w:eastAsia="Times New Roman" w:hAnsiTheme="minorHAnsi" w:cstheme="minorHAnsi"/>
                <w:sz w:val="20"/>
                <w:szCs w:val="20"/>
                <w:lang w:eastAsia="es-CO"/>
              </w:rPr>
            </w:pPr>
            <w:r w:rsidRPr="00436999">
              <w:rPr>
                <w:rFonts w:asciiTheme="minorHAnsi" w:eastAsia="Times New Roman" w:hAnsiTheme="minorHAnsi" w:cstheme="minorHAnsi"/>
                <w:sz w:val="20"/>
                <w:szCs w:val="20"/>
                <w:lang w:eastAsia="es-CO"/>
              </w:rPr>
              <w:t>Orientación al usuario y al ciudadano</w:t>
            </w:r>
          </w:p>
          <w:p w14:paraId="32017F20" w14:textId="77777777" w:rsidR="001352CD" w:rsidRPr="00436999" w:rsidRDefault="001352CD" w:rsidP="00C17152">
            <w:pPr>
              <w:numPr>
                <w:ilvl w:val="0"/>
                <w:numId w:val="2"/>
              </w:numPr>
              <w:spacing w:after="160"/>
              <w:contextualSpacing/>
              <w:rPr>
                <w:rFonts w:asciiTheme="minorHAnsi" w:eastAsia="Times New Roman" w:hAnsiTheme="minorHAnsi" w:cstheme="minorHAnsi"/>
                <w:sz w:val="20"/>
                <w:szCs w:val="20"/>
                <w:lang w:eastAsia="es-CO"/>
              </w:rPr>
            </w:pPr>
            <w:r w:rsidRPr="00436999">
              <w:rPr>
                <w:rFonts w:asciiTheme="minorHAnsi" w:eastAsia="Times New Roman" w:hAnsiTheme="minorHAnsi" w:cstheme="minorHAnsi"/>
                <w:sz w:val="20"/>
                <w:szCs w:val="20"/>
                <w:lang w:eastAsia="es-CO"/>
              </w:rPr>
              <w:t>Compromiso con la organización</w:t>
            </w:r>
          </w:p>
          <w:p w14:paraId="7E76C431" w14:textId="77777777" w:rsidR="001352CD" w:rsidRPr="00436999" w:rsidRDefault="001352CD" w:rsidP="00C17152">
            <w:pPr>
              <w:numPr>
                <w:ilvl w:val="0"/>
                <w:numId w:val="2"/>
              </w:numPr>
              <w:spacing w:after="160"/>
              <w:contextualSpacing/>
              <w:rPr>
                <w:rFonts w:asciiTheme="minorHAnsi" w:eastAsia="Times New Roman" w:hAnsiTheme="minorHAnsi" w:cstheme="minorHAnsi"/>
                <w:sz w:val="20"/>
                <w:szCs w:val="20"/>
                <w:lang w:eastAsia="es-CO"/>
              </w:rPr>
            </w:pPr>
            <w:r w:rsidRPr="00436999">
              <w:rPr>
                <w:rFonts w:asciiTheme="minorHAnsi" w:eastAsia="Times New Roman" w:hAnsiTheme="minorHAnsi" w:cstheme="minorHAnsi"/>
                <w:sz w:val="20"/>
                <w:szCs w:val="20"/>
                <w:lang w:eastAsia="es-CO"/>
              </w:rPr>
              <w:t>Trabajo en equipo</w:t>
            </w:r>
          </w:p>
          <w:p w14:paraId="2D517646" w14:textId="77777777" w:rsidR="001352CD" w:rsidRPr="00436999" w:rsidRDefault="001352CD" w:rsidP="00C17152">
            <w:pPr>
              <w:numPr>
                <w:ilvl w:val="0"/>
                <w:numId w:val="2"/>
              </w:numPr>
              <w:spacing w:after="160"/>
              <w:contextualSpacing/>
              <w:rPr>
                <w:rFonts w:asciiTheme="minorHAnsi" w:eastAsia="Times New Roman" w:hAnsiTheme="minorHAnsi" w:cstheme="minorHAnsi"/>
                <w:sz w:val="20"/>
                <w:szCs w:val="20"/>
                <w:lang w:eastAsia="es-CO"/>
              </w:rPr>
            </w:pPr>
            <w:r w:rsidRPr="00436999">
              <w:rPr>
                <w:rFonts w:asciiTheme="minorHAnsi" w:eastAsia="Times New Roman" w:hAnsiTheme="minorHAnsi" w:cstheme="minorHAnsi"/>
                <w:sz w:val="20"/>
                <w:szCs w:val="20"/>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2933399E" w14:textId="77777777" w:rsidR="001352CD" w:rsidRPr="00436999" w:rsidRDefault="001352CD" w:rsidP="00C17152">
            <w:pPr>
              <w:numPr>
                <w:ilvl w:val="0"/>
                <w:numId w:val="3"/>
              </w:numPr>
              <w:spacing w:after="160"/>
              <w:contextualSpacing/>
              <w:rPr>
                <w:rFonts w:asciiTheme="minorHAnsi" w:eastAsia="Times New Roman" w:hAnsiTheme="minorHAnsi" w:cstheme="minorHAnsi"/>
                <w:sz w:val="20"/>
                <w:szCs w:val="20"/>
                <w:lang w:eastAsia="es-CO"/>
              </w:rPr>
            </w:pPr>
            <w:r w:rsidRPr="00436999">
              <w:rPr>
                <w:rFonts w:asciiTheme="minorHAnsi" w:eastAsia="Times New Roman" w:hAnsiTheme="minorHAnsi" w:cstheme="minorHAnsi"/>
                <w:sz w:val="20"/>
                <w:szCs w:val="20"/>
                <w:lang w:eastAsia="es-CO"/>
              </w:rPr>
              <w:t>Visión estratégica</w:t>
            </w:r>
          </w:p>
          <w:p w14:paraId="2D36223D" w14:textId="77777777" w:rsidR="001352CD" w:rsidRPr="00436999" w:rsidRDefault="001352CD" w:rsidP="00C17152">
            <w:pPr>
              <w:numPr>
                <w:ilvl w:val="0"/>
                <w:numId w:val="3"/>
              </w:numPr>
              <w:spacing w:after="160"/>
              <w:contextualSpacing/>
              <w:rPr>
                <w:rFonts w:asciiTheme="minorHAnsi" w:eastAsia="Times New Roman" w:hAnsiTheme="minorHAnsi" w:cstheme="minorHAnsi"/>
                <w:sz w:val="20"/>
                <w:szCs w:val="20"/>
                <w:lang w:eastAsia="es-CO"/>
              </w:rPr>
            </w:pPr>
            <w:r w:rsidRPr="00436999">
              <w:rPr>
                <w:rFonts w:asciiTheme="minorHAnsi" w:eastAsia="Times New Roman" w:hAnsiTheme="minorHAnsi" w:cstheme="minorHAnsi"/>
                <w:sz w:val="20"/>
                <w:szCs w:val="20"/>
                <w:lang w:eastAsia="es-CO"/>
              </w:rPr>
              <w:t>Liderazgo efectivo</w:t>
            </w:r>
          </w:p>
          <w:p w14:paraId="10CC4EB6" w14:textId="77777777" w:rsidR="001352CD" w:rsidRPr="00436999" w:rsidRDefault="001352CD" w:rsidP="00C17152">
            <w:pPr>
              <w:numPr>
                <w:ilvl w:val="0"/>
                <w:numId w:val="3"/>
              </w:numPr>
              <w:spacing w:after="160"/>
              <w:contextualSpacing/>
              <w:rPr>
                <w:rFonts w:asciiTheme="minorHAnsi" w:eastAsia="Times New Roman" w:hAnsiTheme="minorHAnsi" w:cstheme="minorHAnsi"/>
                <w:sz w:val="20"/>
                <w:szCs w:val="20"/>
                <w:lang w:eastAsia="es-CO"/>
              </w:rPr>
            </w:pPr>
            <w:r w:rsidRPr="00436999">
              <w:rPr>
                <w:rFonts w:asciiTheme="minorHAnsi" w:eastAsia="Times New Roman" w:hAnsiTheme="minorHAnsi" w:cstheme="minorHAnsi"/>
                <w:sz w:val="20"/>
                <w:szCs w:val="20"/>
                <w:lang w:eastAsia="es-CO"/>
              </w:rPr>
              <w:t>Planeación</w:t>
            </w:r>
          </w:p>
          <w:p w14:paraId="08F459B6" w14:textId="77777777" w:rsidR="001352CD" w:rsidRPr="00436999" w:rsidRDefault="001352CD" w:rsidP="00C17152">
            <w:pPr>
              <w:numPr>
                <w:ilvl w:val="0"/>
                <w:numId w:val="3"/>
              </w:numPr>
              <w:spacing w:after="160"/>
              <w:contextualSpacing/>
              <w:rPr>
                <w:rFonts w:asciiTheme="minorHAnsi" w:eastAsia="Times New Roman" w:hAnsiTheme="minorHAnsi" w:cstheme="minorHAnsi"/>
                <w:sz w:val="20"/>
                <w:szCs w:val="20"/>
                <w:lang w:eastAsia="es-CO"/>
              </w:rPr>
            </w:pPr>
            <w:r w:rsidRPr="00436999">
              <w:rPr>
                <w:rFonts w:asciiTheme="minorHAnsi" w:eastAsia="Times New Roman" w:hAnsiTheme="minorHAnsi" w:cstheme="minorHAnsi"/>
                <w:sz w:val="20"/>
                <w:szCs w:val="20"/>
                <w:lang w:eastAsia="es-CO"/>
              </w:rPr>
              <w:t>Toma de decisiones</w:t>
            </w:r>
          </w:p>
          <w:p w14:paraId="21225A6F" w14:textId="77777777" w:rsidR="001352CD" w:rsidRPr="00436999" w:rsidRDefault="001352CD" w:rsidP="00C17152">
            <w:pPr>
              <w:numPr>
                <w:ilvl w:val="0"/>
                <w:numId w:val="3"/>
              </w:numPr>
              <w:spacing w:after="160"/>
              <w:contextualSpacing/>
              <w:rPr>
                <w:rFonts w:asciiTheme="minorHAnsi" w:eastAsia="Times New Roman" w:hAnsiTheme="minorHAnsi" w:cstheme="minorHAnsi"/>
                <w:sz w:val="20"/>
                <w:szCs w:val="20"/>
                <w:lang w:eastAsia="es-CO"/>
              </w:rPr>
            </w:pPr>
            <w:r w:rsidRPr="00436999">
              <w:rPr>
                <w:rFonts w:asciiTheme="minorHAnsi" w:eastAsia="Times New Roman" w:hAnsiTheme="minorHAnsi" w:cstheme="minorHAnsi"/>
                <w:sz w:val="20"/>
                <w:szCs w:val="20"/>
                <w:lang w:eastAsia="es-CO"/>
              </w:rPr>
              <w:t>Gestión del desarrollo de las personas</w:t>
            </w:r>
          </w:p>
          <w:p w14:paraId="3DF41A75" w14:textId="77777777" w:rsidR="001352CD" w:rsidRPr="00436999" w:rsidRDefault="001352CD" w:rsidP="00C17152">
            <w:pPr>
              <w:numPr>
                <w:ilvl w:val="0"/>
                <w:numId w:val="3"/>
              </w:numPr>
              <w:spacing w:after="160"/>
              <w:contextualSpacing/>
              <w:rPr>
                <w:rFonts w:asciiTheme="minorHAnsi" w:eastAsia="Times New Roman" w:hAnsiTheme="minorHAnsi" w:cstheme="minorHAnsi"/>
                <w:sz w:val="20"/>
                <w:szCs w:val="20"/>
                <w:lang w:eastAsia="es-CO"/>
              </w:rPr>
            </w:pPr>
            <w:r w:rsidRPr="00436999">
              <w:rPr>
                <w:rFonts w:asciiTheme="minorHAnsi" w:eastAsia="Times New Roman" w:hAnsiTheme="minorHAnsi" w:cstheme="minorHAnsi"/>
                <w:sz w:val="20"/>
                <w:szCs w:val="20"/>
                <w:lang w:eastAsia="es-CO"/>
              </w:rPr>
              <w:t>Pensamiento sistémico</w:t>
            </w:r>
          </w:p>
          <w:p w14:paraId="58A7D4F1" w14:textId="77777777" w:rsidR="001352CD" w:rsidRPr="00436999" w:rsidRDefault="001352CD" w:rsidP="00C17152">
            <w:pPr>
              <w:numPr>
                <w:ilvl w:val="0"/>
                <w:numId w:val="3"/>
              </w:numPr>
              <w:spacing w:after="160"/>
              <w:contextualSpacing/>
              <w:rPr>
                <w:rFonts w:asciiTheme="minorHAnsi" w:eastAsia="Times New Roman" w:hAnsiTheme="minorHAnsi" w:cstheme="minorHAnsi"/>
                <w:sz w:val="20"/>
                <w:szCs w:val="20"/>
                <w:lang w:eastAsia="es-CO"/>
              </w:rPr>
            </w:pPr>
            <w:r w:rsidRPr="00436999">
              <w:rPr>
                <w:rFonts w:asciiTheme="minorHAnsi" w:eastAsia="Times New Roman" w:hAnsiTheme="minorHAnsi" w:cstheme="minorHAnsi"/>
                <w:sz w:val="20"/>
                <w:szCs w:val="20"/>
                <w:lang w:eastAsia="es-CO"/>
              </w:rPr>
              <w:t>Resolución de conflictos</w:t>
            </w:r>
          </w:p>
        </w:tc>
      </w:tr>
      <w:tr w:rsidR="001352CD" w:rsidRPr="00436999" w14:paraId="74FF91E6" w14:textId="77777777" w:rsidTr="007A3BB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B1F25F1" w14:textId="77777777" w:rsidR="001352CD" w:rsidRPr="00436999" w:rsidRDefault="001352CD" w:rsidP="00C17152">
            <w:pPr>
              <w:spacing w:after="160"/>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lastRenderedPageBreak/>
              <w:t>REQUISITOS DE FORMACIÓN ACADÉMICA Y EXPERIENCIA</w:t>
            </w:r>
          </w:p>
        </w:tc>
      </w:tr>
      <w:tr w:rsidR="001352CD" w:rsidRPr="00436999" w14:paraId="74933FA5" w14:textId="77777777" w:rsidTr="007A3BB9">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B8D0E6F" w14:textId="77777777" w:rsidR="001352CD" w:rsidRPr="00436999" w:rsidRDefault="001352CD" w:rsidP="00C17152">
            <w:pPr>
              <w:spacing w:after="160"/>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3D6F5EC3" w14:textId="77777777" w:rsidR="001352CD" w:rsidRPr="00436999" w:rsidRDefault="001352CD" w:rsidP="00C17152">
            <w:pPr>
              <w:spacing w:after="160"/>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Experiencia</w:t>
            </w:r>
          </w:p>
        </w:tc>
      </w:tr>
      <w:tr w:rsidR="001352CD" w:rsidRPr="00436999" w14:paraId="0E6D38B3" w14:textId="77777777" w:rsidTr="007A3BB9">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4FFD90DB" w14:textId="77777777" w:rsidR="001352CD" w:rsidRPr="00436999" w:rsidRDefault="001352CD" w:rsidP="00C17152">
            <w:pPr>
              <w:spacing w:after="160"/>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profesional que corresponda a uno de los siguientes Núcleos Básicos del Conocimiento - NBC: </w:t>
            </w:r>
          </w:p>
          <w:p w14:paraId="4DAAFB66" w14:textId="77777777" w:rsidR="001352CD" w:rsidRPr="00436999" w:rsidRDefault="001352CD" w:rsidP="00C17152">
            <w:pPr>
              <w:spacing w:after="160"/>
              <w:contextualSpacing/>
              <w:rPr>
                <w:rFonts w:asciiTheme="minorHAnsi" w:hAnsiTheme="minorHAnsi" w:cstheme="minorHAnsi"/>
                <w:sz w:val="20"/>
                <w:szCs w:val="20"/>
                <w:lang w:eastAsia="es-CO"/>
              </w:rPr>
            </w:pPr>
          </w:p>
          <w:p w14:paraId="35AEDB90"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Administración</w:t>
            </w:r>
          </w:p>
          <w:p w14:paraId="1029EAB9"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Contaduría pública</w:t>
            </w:r>
          </w:p>
          <w:p w14:paraId="331E72A8" w14:textId="77777777" w:rsidR="00CE46EF" w:rsidRPr="00436999" w:rsidRDefault="00CE46EF" w:rsidP="00CE46EF">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Ciencia política, relaciones internacionales</w:t>
            </w:r>
          </w:p>
          <w:p w14:paraId="32215A65"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Derecho y afines </w:t>
            </w:r>
          </w:p>
          <w:p w14:paraId="4495937B"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Economía</w:t>
            </w:r>
          </w:p>
          <w:p w14:paraId="3947B7C4"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administrativa y afines</w:t>
            </w:r>
          </w:p>
          <w:p w14:paraId="0F61AB21"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ambiental, sanitaria y afines</w:t>
            </w:r>
          </w:p>
          <w:p w14:paraId="30EECB0F"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civil y afines </w:t>
            </w:r>
          </w:p>
          <w:p w14:paraId="53F0CF85"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de minas, metalurgia y afines</w:t>
            </w:r>
          </w:p>
          <w:p w14:paraId="58560FAF"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eléctrica y afines</w:t>
            </w:r>
          </w:p>
          <w:p w14:paraId="78A49BC4"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electrónica, telecomunicaciones y afines  </w:t>
            </w:r>
          </w:p>
          <w:p w14:paraId="5DF89D52"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industrial y afines</w:t>
            </w:r>
          </w:p>
          <w:p w14:paraId="25B83B04" w14:textId="77777777" w:rsidR="00CE46EF" w:rsidRPr="00436999" w:rsidRDefault="00CE46EF" w:rsidP="00CE46E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mecánica y afines </w:t>
            </w:r>
          </w:p>
          <w:p w14:paraId="38E18668" w14:textId="77777777" w:rsidR="001352CD" w:rsidRPr="00436999" w:rsidRDefault="001352CD" w:rsidP="00C17152">
            <w:pPr>
              <w:spacing w:after="160"/>
              <w:contextualSpacing/>
              <w:rPr>
                <w:rFonts w:asciiTheme="minorHAnsi" w:hAnsiTheme="minorHAnsi" w:cstheme="minorHAnsi"/>
                <w:sz w:val="20"/>
                <w:szCs w:val="20"/>
                <w:lang w:eastAsia="es-CO"/>
              </w:rPr>
            </w:pPr>
          </w:p>
          <w:p w14:paraId="3EEE0D36" w14:textId="0D4FFAFF" w:rsidR="001352CD" w:rsidRPr="00436999" w:rsidRDefault="001352CD" w:rsidP="00C17152">
            <w:pPr>
              <w:spacing w:after="160"/>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de postgrado en la modalidad de especialización en áreas relacionadas con las funciones del cargo. </w:t>
            </w:r>
          </w:p>
          <w:p w14:paraId="4D7DAAC1" w14:textId="77777777" w:rsidR="001352CD" w:rsidRPr="00436999" w:rsidRDefault="001352CD" w:rsidP="00C17152">
            <w:pPr>
              <w:spacing w:after="160"/>
              <w:contextualSpacing/>
              <w:rPr>
                <w:rFonts w:asciiTheme="minorHAnsi" w:hAnsiTheme="minorHAnsi" w:cstheme="minorHAnsi"/>
                <w:sz w:val="20"/>
                <w:szCs w:val="20"/>
                <w:lang w:eastAsia="es-CO"/>
              </w:rPr>
            </w:pPr>
          </w:p>
          <w:p w14:paraId="690C9BA8" w14:textId="77777777" w:rsidR="001352CD" w:rsidRPr="00436999" w:rsidRDefault="001352CD" w:rsidP="00C17152">
            <w:pPr>
              <w:spacing w:after="160"/>
              <w:contextualSpacing/>
              <w:rPr>
                <w:rFonts w:asciiTheme="minorHAnsi" w:hAnsiTheme="minorHAnsi" w:cstheme="minorHAnsi"/>
                <w:sz w:val="20"/>
                <w:szCs w:val="20"/>
                <w:lang w:eastAsia="es-CO"/>
              </w:rPr>
            </w:pPr>
            <w:r w:rsidRPr="00436999">
              <w:rPr>
                <w:rFonts w:asciiTheme="minorHAnsi" w:hAnsiTheme="minorHAnsi" w:cstheme="minorHAnsi"/>
                <w:sz w:val="20"/>
                <w:szCs w:val="20"/>
              </w:rPr>
              <w:t>Tarjeta o matrícula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23BC6B4D" w14:textId="25998354" w:rsidR="001352CD" w:rsidRPr="00436999" w:rsidRDefault="00E12B38" w:rsidP="00C17152">
            <w:pPr>
              <w:widowControl w:val="0"/>
              <w:spacing w:after="160"/>
              <w:contextualSpacing/>
              <w:rPr>
                <w:rFonts w:asciiTheme="minorHAnsi" w:hAnsiTheme="minorHAnsi" w:cstheme="minorHAnsi"/>
                <w:sz w:val="20"/>
                <w:szCs w:val="20"/>
              </w:rPr>
            </w:pPr>
            <w:r w:rsidRPr="00436999">
              <w:rPr>
                <w:rFonts w:asciiTheme="minorHAnsi" w:hAnsiTheme="minorHAnsi" w:cstheme="minorHAnsi"/>
                <w:sz w:val="20"/>
                <w:szCs w:val="20"/>
              </w:rPr>
              <w:t>Cincuenta y dos (52) meses de experiencia profesional relacionada.</w:t>
            </w:r>
          </w:p>
        </w:tc>
      </w:tr>
      <w:tr w:rsidR="005C0427" w:rsidRPr="00436999" w14:paraId="41E9AFC6" w14:textId="77777777" w:rsidTr="00DA2BC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9E85AA1" w14:textId="77777777" w:rsidR="005C0427" w:rsidRPr="00436999" w:rsidRDefault="005C0427" w:rsidP="00DA2BC5">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EQUIVALENCIAS</w:t>
            </w:r>
          </w:p>
        </w:tc>
      </w:tr>
      <w:tr w:rsidR="005C0427" w:rsidRPr="00436999" w14:paraId="3F51A292" w14:textId="77777777" w:rsidTr="00DA2BC5">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D091E3D" w14:textId="77777777" w:rsidR="005C0427" w:rsidRPr="00436999" w:rsidRDefault="005C0427" w:rsidP="00DA2BC5">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21D9E5CD" w14:textId="77777777" w:rsidR="005C0427" w:rsidRPr="00436999" w:rsidRDefault="005C0427" w:rsidP="00DA2BC5">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Experiencia</w:t>
            </w:r>
          </w:p>
        </w:tc>
      </w:tr>
      <w:tr w:rsidR="005C0427" w:rsidRPr="00436999" w14:paraId="311855BD" w14:textId="77777777" w:rsidTr="00DA2BC5">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39D67E40" w14:textId="77777777" w:rsidR="005C0427" w:rsidRPr="00436999" w:rsidRDefault="005C0427"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profesional que corresponda a uno de los siguientes Núcleos Básicos del Conocimiento - NBC: </w:t>
            </w:r>
          </w:p>
          <w:p w14:paraId="74B63477" w14:textId="77777777" w:rsidR="005C0427" w:rsidRPr="00436999" w:rsidRDefault="005C0427" w:rsidP="00DA2BC5">
            <w:pPr>
              <w:contextualSpacing/>
              <w:rPr>
                <w:rFonts w:asciiTheme="minorHAnsi" w:hAnsiTheme="minorHAnsi" w:cstheme="minorHAnsi"/>
                <w:sz w:val="20"/>
                <w:szCs w:val="20"/>
                <w:lang w:eastAsia="es-CO"/>
              </w:rPr>
            </w:pPr>
          </w:p>
          <w:p w14:paraId="0D07A38F" w14:textId="77777777" w:rsidR="005C0427" w:rsidRPr="00436999" w:rsidRDefault="005C0427" w:rsidP="00DA2BC5">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Administración</w:t>
            </w:r>
          </w:p>
          <w:p w14:paraId="791A4ED5" w14:textId="77777777" w:rsidR="005C0427" w:rsidRPr="00436999" w:rsidRDefault="005C0427" w:rsidP="00DA2BC5">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Contaduría pública</w:t>
            </w:r>
          </w:p>
          <w:p w14:paraId="014F2FD4" w14:textId="77777777" w:rsidR="005C0427" w:rsidRPr="00436999" w:rsidRDefault="005C0427" w:rsidP="00DA2BC5">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Ciencia política, relaciones internacionales</w:t>
            </w:r>
          </w:p>
          <w:p w14:paraId="55EA819A" w14:textId="77777777" w:rsidR="005C0427" w:rsidRPr="00436999" w:rsidRDefault="005C0427" w:rsidP="00DA2BC5">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Derecho y afines </w:t>
            </w:r>
          </w:p>
          <w:p w14:paraId="207AC385" w14:textId="77777777" w:rsidR="005C0427" w:rsidRPr="00436999" w:rsidRDefault="005C0427" w:rsidP="00DA2BC5">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Economía</w:t>
            </w:r>
          </w:p>
          <w:p w14:paraId="20AB8AB4" w14:textId="77777777" w:rsidR="005C0427" w:rsidRPr="00436999" w:rsidRDefault="005C0427" w:rsidP="00DA2BC5">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administrativa y afines</w:t>
            </w:r>
          </w:p>
          <w:p w14:paraId="6FF4D682" w14:textId="77777777" w:rsidR="005C0427" w:rsidRPr="00436999" w:rsidRDefault="005C0427" w:rsidP="00DA2BC5">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ambiental, sanitaria y afines</w:t>
            </w:r>
          </w:p>
          <w:p w14:paraId="1ED61F22" w14:textId="77777777" w:rsidR="005C0427" w:rsidRPr="00436999" w:rsidRDefault="005C0427" w:rsidP="00DA2BC5">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civil y afines </w:t>
            </w:r>
          </w:p>
          <w:p w14:paraId="17751007" w14:textId="77777777" w:rsidR="005C0427" w:rsidRPr="00436999" w:rsidRDefault="005C0427" w:rsidP="00DA2BC5">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de minas, metalurgia y afines</w:t>
            </w:r>
          </w:p>
          <w:p w14:paraId="00F4AA9F" w14:textId="77777777" w:rsidR="005C0427" w:rsidRPr="00436999" w:rsidRDefault="005C0427" w:rsidP="00DA2BC5">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eléctrica y afines</w:t>
            </w:r>
          </w:p>
          <w:p w14:paraId="45425394" w14:textId="77777777" w:rsidR="005C0427" w:rsidRPr="00436999" w:rsidRDefault="005C0427" w:rsidP="00DA2BC5">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electrónica, telecomunicaciones y afines  </w:t>
            </w:r>
          </w:p>
          <w:p w14:paraId="1C8D28FD" w14:textId="77777777" w:rsidR="005C0427" w:rsidRPr="00436999" w:rsidRDefault="005C0427" w:rsidP="00DA2BC5">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industrial y afines</w:t>
            </w:r>
          </w:p>
          <w:p w14:paraId="6E6A3724" w14:textId="77777777" w:rsidR="005C0427" w:rsidRPr="00436999" w:rsidRDefault="005C0427" w:rsidP="00DA2BC5">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mecánica y afines </w:t>
            </w:r>
          </w:p>
          <w:p w14:paraId="7BD259FC" w14:textId="77777777" w:rsidR="005C0427" w:rsidRPr="00436999" w:rsidRDefault="005C0427" w:rsidP="00DA2BC5">
            <w:pPr>
              <w:contextualSpacing/>
              <w:rPr>
                <w:rFonts w:asciiTheme="minorHAnsi" w:hAnsiTheme="minorHAnsi" w:cstheme="minorHAnsi"/>
                <w:sz w:val="20"/>
                <w:szCs w:val="20"/>
                <w:lang w:eastAsia="es-CO"/>
              </w:rPr>
            </w:pPr>
          </w:p>
          <w:p w14:paraId="4FD306C4" w14:textId="77777777" w:rsidR="005C0427" w:rsidRPr="00436999" w:rsidRDefault="005C0427"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rPr>
              <w:t>Tarjeta o matrícula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6DB76E88" w14:textId="05BC7B05" w:rsidR="005C0427" w:rsidRPr="00436999" w:rsidRDefault="005C0427" w:rsidP="00DA2BC5">
            <w:pPr>
              <w:widowControl w:val="0"/>
              <w:contextualSpacing/>
              <w:rPr>
                <w:rFonts w:asciiTheme="minorHAnsi" w:hAnsiTheme="minorHAnsi" w:cstheme="minorHAnsi"/>
                <w:sz w:val="20"/>
                <w:szCs w:val="20"/>
              </w:rPr>
            </w:pPr>
            <w:r w:rsidRPr="00436999">
              <w:rPr>
                <w:rFonts w:asciiTheme="minorHAnsi" w:hAnsiTheme="minorHAnsi" w:cstheme="minorHAnsi"/>
                <w:sz w:val="20"/>
                <w:szCs w:val="20"/>
              </w:rPr>
              <w:t>Setenta y seis (76) meses de experiencia profesional relacionada.</w:t>
            </w:r>
          </w:p>
        </w:tc>
      </w:tr>
      <w:tr w:rsidR="005C0427" w:rsidRPr="00436999" w14:paraId="5FC5D05C" w14:textId="77777777" w:rsidTr="00DA2BC5">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D9DF0BB" w14:textId="77777777" w:rsidR="005C0427" w:rsidRPr="00436999" w:rsidRDefault="005C0427" w:rsidP="00DA2BC5">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lastRenderedPageBreak/>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7F28EAD4" w14:textId="77777777" w:rsidR="005C0427" w:rsidRPr="00436999" w:rsidRDefault="005C0427" w:rsidP="00DA2BC5">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Experiencia</w:t>
            </w:r>
          </w:p>
        </w:tc>
      </w:tr>
      <w:tr w:rsidR="005C0427" w:rsidRPr="00436999" w14:paraId="10A24E98" w14:textId="77777777" w:rsidTr="00DA2BC5">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42D73150" w14:textId="77777777" w:rsidR="005C0427" w:rsidRPr="00436999" w:rsidRDefault="005C0427"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profesional que corresponda a uno de los siguientes Núcleos Básicos del Conocimiento - NBC: </w:t>
            </w:r>
          </w:p>
          <w:p w14:paraId="548BA660" w14:textId="77777777" w:rsidR="005C0427" w:rsidRPr="00436999" w:rsidRDefault="005C0427" w:rsidP="00DA2BC5">
            <w:pPr>
              <w:contextualSpacing/>
              <w:rPr>
                <w:rFonts w:asciiTheme="minorHAnsi" w:hAnsiTheme="minorHAnsi" w:cstheme="minorHAnsi"/>
                <w:sz w:val="20"/>
                <w:szCs w:val="20"/>
                <w:lang w:eastAsia="es-CO"/>
              </w:rPr>
            </w:pPr>
          </w:p>
          <w:p w14:paraId="0C7A8253" w14:textId="77777777" w:rsidR="005C0427" w:rsidRPr="00436999" w:rsidRDefault="005C0427" w:rsidP="00DA2BC5">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Administración</w:t>
            </w:r>
          </w:p>
          <w:p w14:paraId="52E66EA3" w14:textId="77777777" w:rsidR="005C0427" w:rsidRPr="00436999" w:rsidRDefault="005C0427" w:rsidP="00DA2BC5">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Contaduría pública</w:t>
            </w:r>
          </w:p>
          <w:p w14:paraId="6D2F3DCD" w14:textId="77777777" w:rsidR="005C0427" w:rsidRPr="00436999" w:rsidRDefault="005C0427" w:rsidP="00DA2BC5">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Ciencia política, relaciones internacionales</w:t>
            </w:r>
          </w:p>
          <w:p w14:paraId="4862D277" w14:textId="77777777" w:rsidR="005C0427" w:rsidRPr="00436999" w:rsidRDefault="005C0427" w:rsidP="00DA2BC5">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Derecho y afines </w:t>
            </w:r>
          </w:p>
          <w:p w14:paraId="1230F5C7" w14:textId="77777777" w:rsidR="005C0427" w:rsidRPr="00436999" w:rsidRDefault="005C0427" w:rsidP="00DA2BC5">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Economía</w:t>
            </w:r>
          </w:p>
          <w:p w14:paraId="7B517EE6" w14:textId="77777777" w:rsidR="005C0427" w:rsidRPr="00436999" w:rsidRDefault="005C0427" w:rsidP="00DA2BC5">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administrativa y afines</w:t>
            </w:r>
          </w:p>
          <w:p w14:paraId="007E32D2" w14:textId="77777777" w:rsidR="005C0427" w:rsidRPr="00436999" w:rsidRDefault="005C0427" w:rsidP="00DA2BC5">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ambiental, sanitaria y afines</w:t>
            </w:r>
          </w:p>
          <w:p w14:paraId="0470601C" w14:textId="77777777" w:rsidR="005C0427" w:rsidRPr="00436999" w:rsidRDefault="005C0427" w:rsidP="00DA2BC5">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civil y afines </w:t>
            </w:r>
          </w:p>
          <w:p w14:paraId="6623C007" w14:textId="77777777" w:rsidR="005C0427" w:rsidRPr="00436999" w:rsidRDefault="005C0427" w:rsidP="00DA2BC5">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de minas, metalurgia y afines</w:t>
            </w:r>
          </w:p>
          <w:p w14:paraId="048AB82D" w14:textId="77777777" w:rsidR="005C0427" w:rsidRPr="00436999" w:rsidRDefault="005C0427" w:rsidP="00DA2BC5">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eléctrica y afines</w:t>
            </w:r>
          </w:p>
          <w:p w14:paraId="58C85297" w14:textId="77777777" w:rsidR="005C0427" w:rsidRPr="00436999" w:rsidRDefault="005C0427" w:rsidP="00DA2BC5">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electrónica, telecomunicaciones y afines  </w:t>
            </w:r>
          </w:p>
          <w:p w14:paraId="18154632" w14:textId="77777777" w:rsidR="005C0427" w:rsidRPr="00436999" w:rsidRDefault="005C0427" w:rsidP="00DA2BC5">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industrial y afines</w:t>
            </w:r>
          </w:p>
          <w:p w14:paraId="0332AFC1" w14:textId="77777777" w:rsidR="005C0427" w:rsidRPr="00436999" w:rsidRDefault="005C0427" w:rsidP="00DA2BC5">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mecánica y afines </w:t>
            </w:r>
          </w:p>
          <w:p w14:paraId="4A8D2C72" w14:textId="77777777" w:rsidR="005C0427" w:rsidRPr="00436999" w:rsidRDefault="005C0427" w:rsidP="00DA2BC5">
            <w:pPr>
              <w:pStyle w:val="Style1"/>
              <w:widowControl/>
              <w:suppressAutoHyphens w:val="0"/>
              <w:snapToGrid w:val="0"/>
              <w:rPr>
                <w:rFonts w:asciiTheme="minorHAnsi" w:eastAsiaTheme="minorHAnsi" w:hAnsiTheme="minorHAnsi" w:cstheme="minorHAnsi"/>
                <w:color w:val="auto"/>
                <w:lang w:val="es-ES_tradnl" w:eastAsia="es-CO"/>
              </w:rPr>
            </w:pPr>
          </w:p>
          <w:p w14:paraId="24EEE723" w14:textId="77777777" w:rsidR="005C0427" w:rsidRPr="00436999" w:rsidRDefault="005C0427"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de postgrado en la modalidad de maestría en áreas relacionadas con las funciones del cargo. </w:t>
            </w:r>
          </w:p>
          <w:p w14:paraId="7C25EC66" w14:textId="77777777" w:rsidR="005C0427" w:rsidRPr="00436999" w:rsidRDefault="005C0427" w:rsidP="00DA2BC5">
            <w:pPr>
              <w:contextualSpacing/>
              <w:rPr>
                <w:rFonts w:asciiTheme="minorHAnsi" w:hAnsiTheme="minorHAnsi" w:cstheme="minorHAnsi"/>
                <w:sz w:val="20"/>
                <w:szCs w:val="20"/>
                <w:lang w:eastAsia="es-CO"/>
              </w:rPr>
            </w:pPr>
          </w:p>
          <w:p w14:paraId="55EAF838" w14:textId="77777777" w:rsidR="005C0427" w:rsidRPr="00436999" w:rsidRDefault="005C0427"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rPr>
              <w:t>Tarjeta o matrícula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32415D3A" w14:textId="6077DC43" w:rsidR="005C0427" w:rsidRPr="00436999" w:rsidRDefault="005C0427" w:rsidP="00DA2BC5">
            <w:pPr>
              <w:widowControl w:val="0"/>
              <w:contextualSpacing/>
              <w:rPr>
                <w:rFonts w:asciiTheme="minorHAnsi" w:hAnsiTheme="minorHAnsi" w:cstheme="minorHAnsi"/>
                <w:sz w:val="20"/>
                <w:szCs w:val="20"/>
              </w:rPr>
            </w:pPr>
            <w:r w:rsidRPr="00436999">
              <w:rPr>
                <w:rFonts w:asciiTheme="minorHAnsi" w:hAnsiTheme="minorHAnsi" w:cstheme="minorHAnsi"/>
                <w:sz w:val="20"/>
                <w:szCs w:val="20"/>
              </w:rPr>
              <w:t>Cuarenta  (40) meses de experiencia profesional relacionada.</w:t>
            </w:r>
          </w:p>
        </w:tc>
      </w:tr>
    </w:tbl>
    <w:p w14:paraId="1736BD6D" w14:textId="77777777" w:rsidR="00347006" w:rsidRPr="00436999" w:rsidRDefault="00347006" w:rsidP="00C17152">
      <w:pPr>
        <w:rPr>
          <w:rFonts w:asciiTheme="minorHAnsi" w:hAnsiTheme="minorHAnsi" w:cstheme="minorHAnsi"/>
          <w:sz w:val="20"/>
          <w:szCs w:val="20"/>
        </w:rPr>
      </w:pPr>
    </w:p>
    <w:p w14:paraId="092FA6D1" w14:textId="75C74DAA" w:rsidR="00AE038F" w:rsidRPr="00436999" w:rsidRDefault="00AE038F" w:rsidP="00C17152">
      <w:pPr>
        <w:pStyle w:val="Ttulo2"/>
        <w:rPr>
          <w:rFonts w:asciiTheme="minorHAnsi" w:hAnsiTheme="minorHAnsi" w:cstheme="minorHAnsi"/>
          <w:color w:val="auto"/>
          <w:sz w:val="20"/>
          <w:szCs w:val="20"/>
        </w:rPr>
      </w:pPr>
      <w:bookmarkStart w:id="29" w:name="_Toc54939493"/>
      <w:r w:rsidRPr="00436999">
        <w:rPr>
          <w:rFonts w:asciiTheme="minorHAnsi" w:hAnsiTheme="minorHAnsi" w:cstheme="minorHAnsi"/>
          <w:color w:val="auto"/>
          <w:sz w:val="20"/>
          <w:szCs w:val="20"/>
        </w:rPr>
        <w:t xml:space="preserve">DIRECTOR </w:t>
      </w:r>
      <w:r w:rsidR="00B82DFD" w:rsidRPr="00436999">
        <w:rPr>
          <w:rFonts w:asciiTheme="minorHAnsi" w:hAnsiTheme="minorHAnsi" w:cstheme="minorHAnsi"/>
          <w:color w:val="auto"/>
          <w:sz w:val="20"/>
          <w:szCs w:val="20"/>
        </w:rPr>
        <w:t xml:space="preserve">ADMINISTRATIVO - </w:t>
      </w:r>
      <w:r w:rsidRPr="00436999">
        <w:rPr>
          <w:rFonts w:asciiTheme="minorHAnsi" w:hAnsiTheme="minorHAnsi" w:cstheme="minorHAnsi"/>
          <w:color w:val="auto"/>
          <w:sz w:val="20"/>
          <w:szCs w:val="20"/>
        </w:rPr>
        <w:t>FINANCIERO 0100-19</w:t>
      </w:r>
      <w:bookmarkEnd w:id="29"/>
    </w:p>
    <w:tbl>
      <w:tblPr>
        <w:tblW w:w="5000" w:type="pct"/>
        <w:tblCellMar>
          <w:left w:w="70" w:type="dxa"/>
          <w:right w:w="70" w:type="dxa"/>
        </w:tblCellMar>
        <w:tblLook w:val="04A0" w:firstRow="1" w:lastRow="0" w:firstColumn="1" w:lastColumn="0" w:noHBand="0" w:noVBand="1"/>
      </w:tblPr>
      <w:tblGrid>
        <w:gridCol w:w="4403"/>
        <w:gridCol w:w="4425"/>
      </w:tblGrid>
      <w:tr w:rsidR="00AE038F" w:rsidRPr="00436999" w14:paraId="41D21C73" w14:textId="77777777" w:rsidTr="007F380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41F5A26" w14:textId="77777777" w:rsidR="00AE038F" w:rsidRPr="00436999" w:rsidRDefault="00AE038F"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IDENTIFICACIÓN</w:t>
            </w:r>
          </w:p>
        </w:tc>
      </w:tr>
      <w:tr w:rsidR="00AE038F" w:rsidRPr="00436999" w14:paraId="35618E00" w14:textId="77777777" w:rsidTr="007C2402">
        <w:trPr>
          <w:trHeight w:val="20"/>
        </w:trPr>
        <w:tc>
          <w:tcPr>
            <w:tcW w:w="2494" w:type="pct"/>
            <w:tcBorders>
              <w:top w:val="single" w:sz="4" w:space="0" w:color="auto"/>
              <w:left w:val="single" w:sz="4" w:space="0" w:color="auto"/>
            </w:tcBorders>
            <w:shd w:val="clear" w:color="auto" w:fill="auto"/>
            <w:vAlign w:val="center"/>
            <w:hideMark/>
          </w:tcPr>
          <w:p w14:paraId="349A4DE8" w14:textId="77777777" w:rsidR="00AE038F" w:rsidRPr="00436999" w:rsidRDefault="00AE038F"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Nivel</w:t>
            </w:r>
          </w:p>
        </w:tc>
        <w:tc>
          <w:tcPr>
            <w:tcW w:w="2506" w:type="pct"/>
            <w:tcBorders>
              <w:top w:val="single" w:sz="4" w:space="0" w:color="auto"/>
              <w:right w:val="single" w:sz="4" w:space="0" w:color="auto"/>
            </w:tcBorders>
            <w:shd w:val="clear" w:color="auto" w:fill="auto"/>
            <w:vAlign w:val="center"/>
          </w:tcPr>
          <w:p w14:paraId="1EAB86DD" w14:textId="77777777" w:rsidR="00AE038F" w:rsidRPr="00436999" w:rsidRDefault="00AE038F" w:rsidP="00C17152">
            <w:pPr>
              <w:contextualSpacing/>
              <w:rPr>
                <w:rFonts w:asciiTheme="minorHAnsi" w:hAnsiTheme="minorHAnsi" w:cstheme="minorHAnsi"/>
                <w:sz w:val="20"/>
                <w:szCs w:val="20"/>
                <w:lang w:eastAsia="es-MX"/>
              </w:rPr>
            </w:pPr>
            <w:r w:rsidRPr="00436999">
              <w:rPr>
                <w:rFonts w:asciiTheme="minorHAnsi" w:hAnsiTheme="minorHAnsi" w:cstheme="minorHAnsi"/>
                <w:sz w:val="20"/>
                <w:szCs w:val="20"/>
              </w:rPr>
              <w:t>Directivo</w:t>
            </w:r>
          </w:p>
        </w:tc>
      </w:tr>
      <w:tr w:rsidR="00AE038F" w:rsidRPr="00436999" w14:paraId="71419902" w14:textId="77777777" w:rsidTr="007C2402">
        <w:trPr>
          <w:trHeight w:val="20"/>
        </w:trPr>
        <w:tc>
          <w:tcPr>
            <w:tcW w:w="2494" w:type="pct"/>
            <w:tcBorders>
              <w:left w:val="single" w:sz="4" w:space="0" w:color="auto"/>
            </w:tcBorders>
            <w:shd w:val="clear" w:color="auto" w:fill="auto"/>
            <w:vAlign w:val="center"/>
            <w:hideMark/>
          </w:tcPr>
          <w:p w14:paraId="7A9154F0" w14:textId="77777777" w:rsidR="00AE038F" w:rsidRPr="00436999" w:rsidRDefault="00AE038F"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Denominación del empleo</w:t>
            </w:r>
          </w:p>
        </w:tc>
        <w:tc>
          <w:tcPr>
            <w:tcW w:w="2506" w:type="pct"/>
            <w:tcBorders>
              <w:right w:val="single" w:sz="4" w:space="0" w:color="auto"/>
            </w:tcBorders>
            <w:shd w:val="clear" w:color="auto" w:fill="auto"/>
            <w:vAlign w:val="center"/>
          </w:tcPr>
          <w:p w14:paraId="34746B35" w14:textId="72CEDFB8" w:rsidR="00AE038F" w:rsidRPr="00436999" w:rsidRDefault="00AE038F" w:rsidP="00C17152">
            <w:pPr>
              <w:contextualSpacing/>
              <w:rPr>
                <w:rFonts w:asciiTheme="minorHAnsi" w:hAnsiTheme="minorHAnsi" w:cstheme="minorHAnsi"/>
                <w:sz w:val="20"/>
                <w:szCs w:val="20"/>
              </w:rPr>
            </w:pPr>
            <w:r w:rsidRPr="00436999">
              <w:rPr>
                <w:rFonts w:asciiTheme="minorHAnsi" w:hAnsiTheme="minorHAnsi" w:cstheme="minorHAnsi"/>
                <w:sz w:val="20"/>
                <w:szCs w:val="20"/>
              </w:rPr>
              <w:t xml:space="preserve">Director </w:t>
            </w:r>
            <w:r w:rsidR="00B82DFD" w:rsidRPr="00436999">
              <w:rPr>
                <w:rFonts w:asciiTheme="minorHAnsi" w:hAnsiTheme="minorHAnsi" w:cstheme="minorHAnsi"/>
                <w:sz w:val="20"/>
                <w:szCs w:val="20"/>
              </w:rPr>
              <w:t xml:space="preserve">Administrativo - </w:t>
            </w:r>
            <w:r w:rsidRPr="00436999">
              <w:rPr>
                <w:rFonts w:asciiTheme="minorHAnsi" w:hAnsiTheme="minorHAnsi" w:cstheme="minorHAnsi"/>
                <w:sz w:val="20"/>
                <w:szCs w:val="20"/>
              </w:rPr>
              <w:t>Financiero</w:t>
            </w:r>
          </w:p>
        </w:tc>
      </w:tr>
      <w:tr w:rsidR="00AE038F" w:rsidRPr="00436999" w14:paraId="3B2E9FA8" w14:textId="77777777" w:rsidTr="007C2402">
        <w:trPr>
          <w:trHeight w:val="20"/>
        </w:trPr>
        <w:tc>
          <w:tcPr>
            <w:tcW w:w="2494" w:type="pct"/>
            <w:tcBorders>
              <w:left w:val="single" w:sz="4" w:space="0" w:color="auto"/>
            </w:tcBorders>
            <w:shd w:val="clear" w:color="auto" w:fill="auto"/>
            <w:vAlign w:val="center"/>
            <w:hideMark/>
          </w:tcPr>
          <w:p w14:paraId="7C97C9E0" w14:textId="77777777" w:rsidR="00AE038F" w:rsidRPr="00436999" w:rsidRDefault="00AE038F"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Código</w:t>
            </w:r>
          </w:p>
        </w:tc>
        <w:tc>
          <w:tcPr>
            <w:tcW w:w="2506" w:type="pct"/>
            <w:tcBorders>
              <w:right w:val="single" w:sz="4" w:space="0" w:color="auto"/>
            </w:tcBorders>
            <w:shd w:val="clear" w:color="auto" w:fill="auto"/>
            <w:vAlign w:val="center"/>
          </w:tcPr>
          <w:p w14:paraId="662882CB" w14:textId="42CDBE7A" w:rsidR="00AE038F" w:rsidRPr="00436999" w:rsidRDefault="00AE038F" w:rsidP="00C17152">
            <w:pPr>
              <w:contextualSpacing/>
              <w:rPr>
                <w:rFonts w:asciiTheme="minorHAnsi" w:hAnsiTheme="minorHAnsi" w:cstheme="minorHAnsi"/>
                <w:sz w:val="20"/>
                <w:szCs w:val="20"/>
                <w:lang w:eastAsia="es-MX"/>
              </w:rPr>
            </w:pPr>
            <w:r w:rsidRPr="00436999">
              <w:rPr>
                <w:rFonts w:asciiTheme="minorHAnsi" w:hAnsiTheme="minorHAnsi" w:cstheme="minorHAnsi"/>
                <w:sz w:val="20"/>
                <w:szCs w:val="20"/>
                <w:lang w:eastAsia="es-MX"/>
              </w:rPr>
              <w:t>0100</w:t>
            </w:r>
          </w:p>
        </w:tc>
      </w:tr>
      <w:tr w:rsidR="00AE038F" w:rsidRPr="00436999" w14:paraId="05FB0051" w14:textId="77777777" w:rsidTr="007C2402">
        <w:trPr>
          <w:trHeight w:val="20"/>
        </w:trPr>
        <w:tc>
          <w:tcPr>
            <w:tcW w:w="2494" w:type="pct"/>
            <w:tcBorders>
              <w:top w:val="nil"/>
              <w:left w:val="single" w:sz="4" w:space="0" w:color="auto"/>
            </w:tcBorders>
            <w:shd w:val="clear" w:color="auto" w:fill="auto"/>
            <w:vAlign w:val="center"/>
            <w:hideMark/>
          </w:tcPr>
          <w:p w14:paraId="06AFB7D1" w14:textId="77777777" w:rsidR="00AE038F" w:rsidRPr="00436999" w:rsidRDefault="00AE038F"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Grado</w:t>
            </w:r>
          </w:p>
        </w:tc>
        <w:tc>
          <w:tcPr>
            <w:tcW w:w="2506" w:type="pct"/>
            <w:tcBorders>
              <w:top w:val="nil"/>
              <w:right w:val="single" w:sz="4" w:space="0" w:color="auto"/>
            </w:tcBorders>
            <w:shd w:val="clear" w:color="auto" w:fill="auto"/>
            <w:vAlign w:val="center"/>
          </w:tcPr>
          <w:p w14:paraId="1E2B80DA" w14:textId="160FD385" w:rsidR="00AE038F" w:rsidRPr="00436999" w:rsidRDefault="00AE038F" w:rsidP="00C17152">
            <w:pPr>
              <w:contextualSpacing/>
              <w:rPr>
                <w:rFonts w:asciiTheme="minorHAnsi" w:hAnsiTheme="minorHAnsi" w:cstheme="minorHAnsi"/>
                <w:sz w:val="20"/>
                <w:szCs w:val="20"/>
                <w:lang w:eastAsia="es-MX"/>
              </w:rPr>
            </w:pPr>
            <w:r w:rsidRPr="00436999">
              <w:rPr>
                <w:rFonts w:asciiTheme="minorHAnsi" w:hAnsiTheme="minorHAnsi" w:cstheme="minorHAnsi"/>
                <w:sz w:val="20"/>
                <w:szCs w:val="20"/>
                <w:lang w:eastAsia="es-MX"/>
              </w:rPr>
              <w:t>19</w:t>
            </w:r>
          </w:p>
        </w:tc>
      </w:tr>
      <w:tr w:rsidR="00AE038F" w:rsidRPr="00436999" w14:paraId="52A6A000" w14:textId="77777777" w:rsidTr="007C2402">
        <w:trPr>
          <w:trHeight w:val="20"/>
        </w:trPr>
        <w:tc>
          <w:tcPr>
            <w:tcW w:w="2494" w:type="pct"/>
            <w:tcBorders>
              <w:top w:val="nil"/>
              <w:left w:val="single" w:sz="4" w:space="0" w:color="auto"/>
            </w:tcBorders>
            <w:shd w:val="clear" w:color="auto" w:fill="auto"/>
            <w:vAlign w:val="center"/>
            <w:hideMark/>
          </w:tcPr>
          <w:p w14:paraId="0947E418" w14:textId="77777777" w:rsidR="00AE038F" w:rsidRPr="00436999" w:rsidRDefault="00AE038F"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Número de cargos</w:t>
            </w:r>
          </w:p>
        </w:tc>
        <w:tc>
          <w:tcPr>
            <w:tcW w:w="2506" w:type="pct"/>
            <w:tcBorders>
              <w:top w:val="nil"/>
              <w:right w:val="single" w:sz="4" w:space="0" w:color="auto"/>
            </w:tcBorders>
            <w:shd w:val="clear" w:color="auto" w:fill="auto"/>
            <w:vAlign w:val="center"/>
          </w:tcPr>
          <w:p w14:paraId="260616D5" w14:textId="0C502C0B" w:rsidR="00AE038F" w:rsidRPr="00436999" w:rsidRDefault="00B82DFD" w:rsidP="00C17152">
            <w:pPr>
              <w:contextualSpacing/>
              <w:rPr>
                <w:rFonts w:asciiTheme="minorHAnsi" w:hAnsiTheme="minorHAnsi" w:cstheme="minorHAnsi"/>
                <w:sz w:val="20"/>
                <w:szCs w:val="20"/>
                <w:lang w:eastAsia="es-MX"/>
              </w:rPr>
            </w:pPr>
            <w:r w:rsidRPr="00436999">
              <w:rPr>
                <w:rFonts w:asciiTheme="minorHAnsi" w:hAnsiTheme="minorHAnsi" w:cstheme="minorHAnsi"/>
                <w:sz w:val="20"/>
                <w:szCs w:val="20"/>
                <w:lang w:eastAsia="es-MX"/>
              </w:rPr>
              <w:t>Dos</w:t>
            </w:r>
            <w:r w:rsidR="00AE038F" w:rsidRPr="00436999">
              <w:rPr>
                <w:rFonts w:asciiTheme="minorHAnsi" w:hAnsiTheme="minorHAnsi" w:cstheme="minorHAnsi"/>
                <w:sz w:val="20"/>
                <w:szCs w:val="20"/>
                <w:lang w:eastAsia="es-MX"/>
              </w:rPr>
              <w:t xml:space="preserve"> (</w:t>
            </w:r>
            <w:r w:rsidRPr="00436999">
              <w:rPr>
                <w:rFonts w:asciiTheme="minorHAnsi" w:hAnsiTheme="minorHAnsi" w:cstheme="minorHAnsi"/>
                <w:sz w:val="20"/>
                <w:szCs w:val="20"/>
                <w:lang w:eastAsia="es-MX"/>
              </w:rPr>
              <w:t>2</w:t>
            </w:r>
            <w:r w:rsidR="00AE038F" w:rsidRPr="00436999">
              <w:rPr>
                <w:rFonts w:asciiTheme="minorHAnsi" w:hAnsiTheme="minorHAnsi" w:cstheme="minorHAnsi"/>
                <w:sz w:val="20"/>
                <w:szCs w:val="20"/>
                <w:lang w:eastAsia="es-MX"/>
              </w:rPr>
              <w:t>)</w:t>
            </w:r>
          </w:p>
        </w:tc>
      </w:tr>
      <w:tr w:rsidR="00AE038F" w:rsidRPr="00436999" w14:paraId="34FF8C65" w14:textId="77777777" w:rsidTr="007C2402">
        <w:trPr>
          <w:trHeight w:val="20"/>
        </w:trPr>
        <w:tc>
          <w:tcPr>
            <w:tcW w:w="2494" w:type="pct"/>
            <w:tcBorders>
              <w:top w:val="nil"/>
              <w:left w:val="single" w:sz="4" w:space="0" w:color="auto"/>
            </w:tcBorders>
            <w:shd w:val="clear" w:color="auto" w:fill="auto"/>
            <w:vAlign w:val="center"/>
            <w:hideMark/>
          </w:tcPr>
          <w:p w14:paraId="5D5509CC" w14:textId="77777777" w:rsidR="00AE038F" w:rsidRPr="00436999" w:rsidRDefault="00AE038F"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Dependencia</w:t>
            </w:r>
          </w:p>
        </w:tc>
        <w:tc>
          <w:tcPr>
            <w:tcW w:w="2506" w:type="pct"/>
            <w:tcBorders>
              <w:top w:val="nil"/>
              <w:right w:val="single" w:sz="4" w:space="0" w:color="auto"/>
            </w:tcBorders>
            <w:shd w:val="clear" w:color="auto" w:fill="auto"/>
            <w:vAlign w:val="center"/>
          </w:tcPr>
          <w:p w14:paraId="2265C33C" w14:textId="77777777" w:rsidR="00AE038F" w:rsidRPr="00436999" w:rsidRDefault="00AE038F" w:rsidP="00C17152">
            <w:pPr>
              <w:pStyle w:val="Sinespaciado"/>
              <w:contextualSpacing/>
              <w:rPr>
                <w:rFonts w:asciiTheme="minorHAnsi" w:hAnsiTheme="minorHAnsi" w:cstheme="minorHAnsi"/>
                <w:sz w:val="20"/>
                <w:szCs w:val="20"/>
                <w:lang w:val="es-ES_tradnl" w:eastAsia="es-MX"/>
              </w:rPr>
            </w:pPr>
            <w:r w:rsidRPr="00436999">
              <w:rPr>
                <w:rFonts w:asciiTheme="minorHAnsi" w:hAnsiTheme="minorHAnsi" w:cstheme="minorHAnsi"/>
                <w:sz w:val="20"/>
                <w:szCs w:val="20"/>
                <w:lang w:val="es-ES_tradnl"/>
              </w:rPr>
              <w:t>Donde se ubique el cargo</w:t>
            </w:r>
          </w:p>
        </w:tc>
      </w:tr>
      <w:tr w:rsidR="00AE038F" w:rsidRPr="00436999" w14:paraId="50B8D01E" w14:textId="77777777" w:rsidTr="007C2402">
        <w:trPr>
          <w:trHeight w:val="20"/>
        </w:trPr>
        <w:tc>
          <w:tcPr>
            <w:tcW w:w="2494" w:type="pct"/>
            <w:tcBorders>
              <w:top w:val="nil"/>
              <w:left w:val="single" w:sz="4" w:space="0" w:color="auto"/>
              <w:bottom w:val="single" w:sz="4" w:space="0" w:color="auto"/>
            </w:tcBorders>
            <w:shd w:val="clear" w:color="auto" w:fill="auto"/>
            <w:vAlign w:val="center"/>
            <w:hideMark/>
          </w:tcPr>
          <w:p w14:paraId="4AB9CFFD" w14:textId="77777777" w:rsidR="00AE038F" w:rsidRPr="00436999" w:rsidRDefault="00AE038F"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Cargo del jefe inmediato</w:t>
            </w:r>
          </w:p>
        </w:tc>
        <w:tc>
          <w:tcPr>
            <w:tcW w:w="2506" w:type="pct"/>
            <w:tcBorders>
              <w:top w:val="nil"/>
              <w:bottom w:val="single" w:sz="4" w:space="0" w:color="auto"/>
              <w:right w:val="single" w:sz="4" w:space="0" w:color="auto"/>
            </w:tcBorders>
            <w:shd w:val="clear" w:color="auto" w:fill="auto"/>
            <w:vAlign w:val="center"/>
          </w:tcPr>
          <w:p w14:paraId="556CF9D2" w14:textId="59BD59D1" w:rsidR="00AE038F" w:rsidRPr="00436999" w:rsidRDefault="009643D1" w:rsidP="00C17152">
            <w:pPr>
              <w:pStyle w:val="Sinespaciado"/>
              <w:contextualSpacing/>
              <w:rPr>
                <w:rFonts w:asciiTheme="minorHAnsi" w:hAnsiTheme="minorHAnsi" w:cstheme="minorHAnsi"/>
                <w:bCs/>
                <w:sz w:val="20"/>
                <w:szCs w:val="20"/>
                <w:lang w:val="es-ES_tradnl" w:eastAsia="es-MX"/>
              </w:rPr>
            </w:pPr>
            <w:r w:rsidRPr="00436999">
              <w:rPr>
                <w:rFonts w:asciiTheme="minorHAnsi" w:hAnsiTheme="minorHAnsi" w:cstheme="minorHAnsi"/>
                <w:sz w:val="20"/>
                <w:szCs w:val="20"/>
                <w:lang w:val="es-ES_tradnl"/>
              </w:rPr>
              <w:t>Secretario General</w:t>
            </w:r>
          </w:p>
        </w:tc>
      </w:tr>
    </w:tbl>
    <w:p w14:paraId="4B9EE498" w14:textId="0226869A" w:rsidR="00AE038F" w:rsidRPr="00436999" w:rsidRDefault="00AE038F" w:rsidP="00C17152">
      <w:pPr>
        <w:rPr>
          <w:rFonts w:asciiTheme="minorHAnsi" w:hAnsiTheme="minorHAnsi" w:cstheme="minorHAnsi"/>
          <w:sz w:val="20"/>
          <w:szCs w:val="20"/>
        </w:rPr>
      </w:pPr>
    </w:p>
    <w:tbl>
      <w:tblPr>
        <w:tblW w:w="5000" w:type="pct"/>
        <w:tblCellMar>
          <w:left w:w="70" w:type="dxa"/>
          <w:right w:w="70" w:type="dxa"/>
        </w:tblCellMar>
        <w:tblLook w:val="04A0" w:firstRow="1" w:lastRow="0" w:firstColumn="1" w:lastColumn="0" w:noHBand="0" w:noVBand="1"/>
      </w:tblPr>
      <w:tblGrid>
        <w:gridCol w:w="4396"/>
        <w:gridCol w:w="4432"/>
      </w:tblGrid>
      <w:tr w:rsidR="00B82DFD" w:rsidRPr="00436999" w14:paraId="23103DBC" w14:textId="77777777" w:rsidTr="00DA179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F190155" w14:textId="77777777" w:rsidR="00B82DFD" w:rsidRPr="00436999" w:rsidRDefault="00B82DFD"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ÁREA FUNCIONAL</w:t>
            </w:r>
          </w:p>
          <w:p w14:paraId="5D550E3E" w14:textId="77777777" w:rsidR="00B82DFD" w:rsidRPr="00436999" w:rsidRDefault="00B82DFD" w:rsidP="00C17152">
            <w:pPr>
              <w:pStyle w:val="Ttulo3"/>
              <w:rPr>
                <w:rFonts w:asciiTheme="minorHAnsi" w:hAnsiTheme="minorHAnsi" w:cstheme="minorHAnsi"/>
                <w:sz w:val="20"/>
                <w:szCs w:val="20"/>
                <w:lang w:eastAsia="es-CO"/>
              </w:rPr>
            </w:pPr>
            <w:bookmarkStart w:id="30" w:name="_Toc54939494"/>
            <w:r w:rsidRPr="00436999">
              <w:rPr>
                <w:rFonts w:asciiTheme="minorHAnsi" w:eastAsia="Times New Roman" w:hAnsiTheme="minorHAnsi" w:cstheme="minorHAnsi"/>
                <w:sz w:val="20"/>
                <w:szCs w:val="20"/>
              </w:rPr>
              <w:t>Dirección Administrativa</w:t>
            </w:r>
            <w:bookmarkEnd w:id="30"/>
          </w:p>
        </w:tc>
      </w:tr>
      <w:tr w:rsidR="00B82DFD" w:rsidRPr="00436999" w14:paraId="176CA5FA" w14:textId="77777777" w:rsidTr="00DA179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11D2DA3" w14:textId="77777777" w:rsidR="00B82DFD" w:rsidRPr="00436999" w:rsidRDefault="00B82DFD"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PROPÓSITO PRINCIPAL</w:t>
            </w:r>
          </w:p>
        </w:tc>
      </w:tr>
      <w:tr w:rsidR="00B82DFD" w:rsidRPr="00436999" w14:paraId="24753B3B" w14:textId="77777777" w:rsidTr="00DA1798">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28208B" w14:textId="77777777" w:rsidR="00B82DFD" w:rsidRPr="00436999" w:rsidRDefault="00B82DFD" w:rsidP="00C17152">
            <w:pPr>
              <w:pStyle w:val="Sinespaciado"/>
              <w:contextualSpacing/>
              <w:jc w:val="both"/>
              <w:rPr>
                <w:rFonts w:asciiTheme="minorHAnsi" w:hAnsiTheme="minorHAnsi" w:cstheme="minorHAnsi"/>
                <w:sz w:val="20"/>
                <w:szCs w:val="20"/>
                <w:lang w:val="es-ES_tradnl"/>
              </w:rPr>
            </w:pPr>
            <w:r w:rsidRPr="00436999">
              <w:rPr>
                <w:rFonts w:asciiTheme="minorHAnsi" w:hAnsiTheme="minorHAnsi" w:cstheme="minorHAnsi"/>
                <w:sz w:val="20"/>
                <w:szCs w:val="20"/>
                <w:lang w:val="es-ES_tradnl"/>
              </w:rPr>
              <w:t>Dirigir y orientar la formulación de los planes, programas, proyectos y estrategias de la Dirección Administrativa, conforme con los lineamientos y la normativa vigente.</w:t>
            </w:r>
          </w:p>
        </w:tc>
      </w:tr>
      <w:tr w:rsidR="00B82DFD" w:rsidRPr="00436999" w14:paraId="58CB1247" w14:textId="77777777" w:rsidTr="00DA179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06E0BE4" w14:textId="77777777" w:rsidR="00B82DFD" w:rsidRPr="00436999" w:rsidRDefault="00B82DFD"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DESCRIPCIÓN DE FUNCIONES ESENCIALES</w:t>
            </w:r>
          </w:p>
        </w:tc>
      </w:tr>
      <w:tr w:rsidR="00B82DFD" w:rsidRPr="00436999" w14:paraId="21F29BFB" w14:textId="77777777" w:rsidTr="00DA1798">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8E5BA4" w14:textId="77777777" w:rsidR="00B82DFD" w:rsidRPr="00436999" w:rsidRDefault="00B82DFD" w:rsidP="00F00CE4">
            <w:pPr>
              <w:pStyle w:val="Sinespaciado"/>
              <w:numPr>
                <w:ilvl w:val="0"/>
                <w:numId w:val="37"/>
              </w:numPr>
              <w:contextualSpacing/>
              <w:jc w:val="both"/>
              <w:rPr>
                <w:rFonts w:asciiTheme="minorHAnsi" w:eastAsia="Times New Roman" w:hAnsiTheme="minorHAnsi" w:cstheme="minorHAnsi"/>
                <w:sz w:val="20"/>
                <w:szCs w:val="20"/>
                <w:lang w:val="es-ES_tradnl" w:eastAsia="es-ES"/>
              </w:rPr>
            </w:pPr>
            <w:r w:rsidRPr="00436999">
              <w:rPr>
                <w:rFonts w:asciiTheme="minorHAnsi" w:eastAsia="Times New Roman" w:hAnsiTheme="minorHAnsi" w:cstheme="minorHAnsi"/>
                <w:sz w:val="20"/>
                <w:szCs w:val="20"/>
                <w:lang w:val="es-ES_tradnl" w:eastAsia="es-ES"/>
              </w:rPr>
              <w:t>Dirigir, organizar y controlar los servicios administrativos necesarios para el funcionamiento de la Superintendencia, bajo las directrices de la Secretaria General.</w:t>
            </w:r>
          </w:p>
          <w:p w14:paraId="785E7BBE" w14:textId="77777777" w:rsidR="00B82DFD" w:rsidRPr="00436999" w:rsidRDefault="00B82DFD" w:rsidP="00F00CE4">
            <w:pPr>
              <w:pStyle w:val="Sinespaciado"/>
              <w:numPr>
                <w:ilvl w:val="0"/>
                <w:numId w:val="37"/>
              </w:numPr>
              <w:contextualSpacing/>
              <w:jc w:val="both"/>
              <w:rPr>
                <w:rFonts w:asciiTheme="minorHAnsi" w:eastAsia="Times New Roman" w:hAnsiTheme="minorHAnsi" w:cstheme="minorHAnsi"/>
                <w:sz w:val="20"/>
                <w:szCs w:val="20"/>
                <w:lang w:val="es-ES_tradnl" w:eastAsia="es-ES"/>
              </w:rPr>
            </w:pPr>
            <w:r w:rsidRPr="00436999">
              <w:rPr>
                <w:rFonts w:asciiTheme="minorHAnsi" w:eastAsia="Times New Roman" w:hAnsiTheme="minorHAnsi" w:cstheme="minorHAnsi"/>
                <w:sz w:val="20"/>
                <w:szCs w:val="20"/>
                <w:lang w:val="es-ES_tradnl" w:eastAsia="es-ES"/>
              </w:rPr>
              <w:t>Expedir y vigilar el cumplimiento de los manuales, formatos, procedimientos y procesos, asociados a los procesos de contratación de la Entidad.</w:t>
            </w:r>
          </w:p>
          <w:p w14:paraId="5BBE1EB5" w14:textId="77777777" w:rsidR="00B82DFD" w:rsidRPr="00436999" w:rsidRDefault="00B82DFD" w:rsidP="00F00CE4">
            <w:pPr>
              <w:pStyle w:val="Sinespaciado"/>
              <w:numPr>
                <w:ilvl w:val="0"/>
                <w:numId w:val="37"/>
              </w:numPr>
              <w:contextualSpacing/>
              <w:jc w:val="both"/>
              <w:rPr>
                <w:rFonts w:asciiTheme="minorHAnsi" w:eastAsia="Times New Roman" w:hAnsiTheme="minorHAnsi" w:cstheme="minorHAnsi"/>
                <w:sz w:val="20"/>
                <w:szCs w:val="20"/>
                <w:lang w:val="es-ES_tradnl" w:eastAsia="es-ES"/>
              </w:rPr>
            </w:pPr>
            <w:r w:rsidRPr="00436999">
              <w:rPr>
                <w:rFonts w:asciiTheme="minorHAnsi" w:eastAsia="Times New Roman" w:hAnsiTheme="minorHAnsi" w:cstheme="minorHAnsi"/>
                <w:sz w:val="20"/>
                <w:szCs w:val="20"/>
                <w:lang w:val="es-ES_tradnl" w:eastAsia="es-ES"/>
              </w:rPr>
              <w:t>Ejecutar los procesos relacionados con la gestión precontractual, contractual y poscontractual, garantizando que se ajusten al marco legal de la contratación y los planes, programas y proyectos de la entidad.</w:t>
            </w:r>
          </w:p>
          <w:p w14:paraId="27ACFB2B" w14:textId="77777777" w:rsidR="00B82DFD" w:rsidRPr="00436999" w:rsidRDefault="00B82DFD" w:rsidP="00F00CE4">
            <w:pPr>
              <w:pStyle w:val="Sinespaciado"/>
              <w:numPr>
                <w:ilvl w:val="0"/>
                <w:numId w:val="37"/>
              </w:numPr>
              <w:contextualSpacing/>
              <w:jc w:val="both"/>
              <w:rPr>
                <w:rFonts w:asciiTheme="minorHAnsi" w:eastAsia="Times New Roman" w:hAnsiTheme="minorHAnsi" w:cstheme="minorHAnsi"/>
                <w:sz w:val="20"/>
                <w:szCs w:val="20"/>
                <w:lang w:val="es-ES_tradnl" w:eastAsia="es-ES"/>
              </w:rPr>
            </w:pPr>
            <w:r w:rsidRPr="00436999">
              <w:rPr>
                <w:rFonts w:asciiTheme="minorHAnsi" w:eastAsia="Times New Roman" w:hAnsiTheme="minorHAnsi" w:cstheme="minorHAnsi"/>
                <w:sz w:val="20"/>
                <w:szCs w:val="20"/>
                <w:lang w:val="es-ES_tradnl" w:eastAsia="es-ES"/>
              </w:rPr>
              <w:lastRenderedPageBreak/>
              <w:t>Asesorar y apoyar a las distintas áreas de la Superintendencia en los temas relacionados con la etapa precontractual, contractual y supervisión de los contratos suscritos.</w:t>
            </w:r>
          </w:p>
          <w:p w14:paraId="322C6C4D" w14:textId="77777777" w:rsidR="00B82DFD" w:rsidRPr="00436999" w:rsidRDefault="00B82DFD" w:rsidP="00F00CE4">
            <w:pPr>
              <w:pStyle w:val="Sinespaciado"/>
              <w:numPr>
                <w:ilvl w:val="0"/>
                <w:numId w:val="37"/>
              </w:numPr>
              <w:contextualSpacing/>
              <w:jc w:val="both"/>
              <w:rPr>
                <w:rFonts w:asciiTheme="minorHAnsi" w:eastAsia="Times New Roman" w:hAnsiTheme="minorHAnsi" w:cstheme="minorHAnsi"/>
                <w:sz w:val="20"/>
                <w:szCs w:val="20"/>
                <w:lang w:val="es-ES_tradnl" w:eastAsia="es-ES"/>
              </w:rPr>
            </w:pPr>
            <w:r w:rsidRPr="00436999">
              <w:rPr>
                <w:rFonts w:asciiTheme="minorHAnsi" w:eastAsia="Times New Roman" w:hAnsiTheme="minorHAnsi" w:cstheme="minorHAnsi"/>
                <w:sz w:val="20"/>
                <w:szCs w:val="20"/>
                <w:lang w:val="es-ES_tradnl" w:eastAsia="es-ES"/>
              </w:rPr>
              <w:t>Aprobar y ejecutar las pólizas contractuales y la declaratoria de siniestros amparados con estas garantías, de conformidad con la normatividad vigente.</w:t>
            </w:r>
          </w:p>
          <w:p w14:paraId="6D438AFB" w14:textId="77777777" w:rsidR="00B82DFD" w:rsidRPr="00436999" w:rsidRDefault="00B82DFD" w:rsidP="00F00CE4">
            <w:pPr>
              <w:pStyle w:val="Sinespaciado"/>
              <w:numPr>
                <w:ilvl w:val="0"/>
                <w:numId w:val="37"/>
              </w:numPr>
              <w:contextualSpacing/>
              <w:jc w:val="both"/>
              <w:rPr>
                <w:rFonts w:asciiTheme="minorHAnsi" w:eastAsia="Times New Roman" w:hAnsiTheme="minorHAnsi" w:cstheme="minorHAnsi"/>
                <w:sz w:val="20"/>
                <w:szCs w:val="20"/>
                <w:lang w:val="es-ES_tradnl" w:eastAsia="es-ES"/>
              </w:rPr>
            </w:pPr>
            <w:r w:rsidRPr="00436999">
              <w:rPr>
                <w:rFonts w:asciiTheme="minorHAnsi" w:eastAsia="Times New Roman" w:hAnsiTheme="minorHAnsi" w:cstheme="minorHAnsi"/>
                <w:sz w:val="20"/>
                <w:szCs w:val="20"/>
                <w:lang w:val="es-ES_tradnl" w:eastAsia="es-ES"/>
              </w:rPr>
              <w:t>Ejecutar los programas del sistema de gestión ambiental establecido por la Entidad, de tal manera que garantice su adopción y cumplimiento.</w:t>
            </w:r>
          </w:p>
          <w:p w14:paraId="5337A430" w14:textId="77777777" w:rsidR="00B82DFD" w:rsidRPr="00436999" w:rsidRDefault="00B82DFD" w:rsidP="00F00CE4">
            <w:pPr>
              <w:pStyle w:val="Sinespaciado"/>
              <w:numPr>
                <w:ilvl w:val="0"/>
                <w:numId w:val="37"/>
              </w:numPr>
              <w:contextualSpacing/>
              <w:jc w:val="both"/>
              <w:rPr>
                <w:rFonts w:asciiTheme="minorHAnsi" w:eastAsia="Times New Roman" w:hAnsiTheme="minorHAnsi" w:cstheme="minorHAnsi"/>
                <w:sz w:val="20"/>
                <w:szCs w:val="20"/>
                <w:lang w:val="es-ES_tradnl" w:eastAsia="es-ES"/>
              </w:rPr>
            </w:pPr>
            <w:r w:rsidRPr="00436999">
              <w:rPr>
                <w:rFonts w:asciiTheme="minorHAnsi" w:eastAsia="Times New Roman" w:hAnsiTheme="minorHAnsi" w:cstheme="minorHAnsi"/>
                <w:sz w:val="20"/>
                <w:szCs w:val="20"/>
                <w:lang w:val="es-ES_tradnl" w:eastAsia="es-ES"/>
              </w:rPr>
              <w:t>Notificar sus propios actos administrativos de conformidad con los procedimientos establecidos en la Ley 1437 de 2011, las normas que la modifiquen o sustituyan o aquellas normas especiales aplicables en materia contractual; así como designar los notificadores a que haya lugar.</w:t>
            </w:r>
          </w:p>
          <w:p w14:paraId="18A29996" w14:textId="77777777" w:rsidR="00B82DFD" w:rsidRPr="00436999" w:rsidRDefault="00B82DFD" w:rsidP="00F00CE4">
            <w:pPr>
              <w:pStyle w:val="Sinespaciado"/>
              <w:numPr>
                <w:ilvl w:val="0"/>
                <w:numId w:val="37"/>
              </w:numPr>
              <w:contextualSpacing/>
              <w:jc w:val="both"/>
              <w:rPr>
                <w:rFonts w:asciiTheme="minorHAnsi" w:eastAsia="Times New Roman" w:hAnsiTheme="minorHAnsi" w:cstheme="minorHAnsi"/>
                <w:sz w:val="20"/>
                <w:szCs w:val="20"/>
                <w:lang w:val="es-ES_tradnl" w:eastAsia="es-ES"/>
              </w:rPr>
            </w:pPr>
            <w:r w:rsidRPr="00436999">
              <w:rPr>
                <w:rFonts w:asciiTheme="minorHAnsi" w:eastAsia="Times New Roman" w:hAnsiTheme="minorHAnsi" w:cstheme="minorHAnsi"/>
                <w:sz w:val="20"/>
                <w:szCs w:val="20"/>
                <w:lang w:val="es-ES_tradnl" w:eastAsia="es-ES"/>
              </w:rPr>
              <w:t>Dirigir y administrar el manejo de los recursos físicos, el almacén y los inventarios de bienes muebles e inmuebles de la entidad, de acuerdo con los procedimientos establecidos.</w:t>
            </w:r>
          </w:p>
          <w:p w14:paraId="30EAC24B" w14:textId="77777777" w:rsidR="00B82DFD" w:rsidRPr="00436999" w:rsidRDefault="00B82DFD" w:rsidP="00F00CE4">
            <w:pPr>
              <w:pStyle w:val="Sinespaciado"/>
              <w:numPr>
                <w:ilvl w:val="0"/>
                <w:numId w:val="37"/>
              </w:numPr>
              <w:contextualSpacing/>
              <w:jc w:val="both"/>
              <w:rPr>
                <w:rFonts w:asciiTheme="minorHAnsi" w:eastAsia="Times New Roman" w:hAnsiTheme="minorHAnsi" w:cstheme="minorHAnsi"/>
                <w:sz w:val="20"/>
                <w:szCs w:val="20"/>
                <w:lang w:val="es-ES_tradnl" w:eastAsia="es-ES"/>
              </w:rPr>
            </w:pPr>
            <w:r w:rsidRPr="00436999">
              <w:rPr>
                <w:rFonts w:asciiTheme="minorHAnsi" w:eastAsia="Times New Roman" w:hAnsiTheme="minorHAnsi" w:cstheme="minorHAnsi"/>
                <w:sz w:val="20"/>
                <w:szCs w:val="20"/>
                <w:lang w:val="es-ES_tradnl" w:eastAsia="es-ES"/>
              </w:rPr>
              <w:t>Garantizar el aseguramiento y protección de los bienes patrimoniales de la Superintendencia.</w:t>
            </w:r>
          </w:p>
          <w:p w14:paraId="392C96EE" w14:textId="77777777" w:rsidR="00B82DFD" w:rsidRPr="00436999" w:rsidRDefault="00B82DFD" w:rsidP="00F00CE4">
            <w:pPr>
              <w:pStyle w:val="Sinespaciado"/>
              <w:numPr>
                <w:ilvl w:val="0"/>
                <w:numId w:val="37"/>
              </w:numPr>
              <w:contextualSpacing/>
              <w:jc w:val="both"/>
              <w:rPr>
                <w:rFonts w:asciiTheme="minorHAnsi" w:eastAsia="Times New Roman" w:hAnsiTheme="minorHAnsi" w:cstheme="minorHAnsi"/>
                <w:sz w:val="20"/>
                <w:szCs w:val="20"/>
                <w:lang w:val="es-ES_tradnl" w:eastAsia="es-ES"/>
              </w:rPr>
            </w:pPr>
            <w:r w:rsidRPr="00436999">
              <w:rPr>
                <w:rFonts w:asciiTheme="minorHAnsi" w:eastAsia="Times New Roman" w:hAnsiTheme="minorHAnsi" w:cstheme="minorHAnsi"/>
                <w:sz w:val="20"/>
                <w:szCs w:val="20"/>
                <w:lang w:val="es-ES_tradnl" w:eastAsia="es-ES"/>
              </w:rPr>
              <w:t>Elaborar el Plan Anual de Adquisiciones de la Entidad (PAA), verificar su adecuado cumplimiento y emitir las alertas correspondientes a la Secretaría General.</w:t>
            </w:r>
          </w:p>
          <w:p w14:paraId="7EA70093" w14:textId="77777777" w:rsidR="00B82DFD" w:rsidRPr="00436999" w:rsidRDefault="00B82DFD" w:rsidP="00F00CE4">
            <w:pPr>
              <w:pStyle w:val="Sinespaciado"/>
              <w:numPr>
                <w:ilvl w:val="0"/>
                <w:numId w:val="37"/>
              </w:numPr>
              <w:contextualSpacing/>
              <w:jc w:val="both"/>
              <w:rPr>
                <w:rFonts w:asciiTheme="minorHAnsi" w:eastAsia="Times New Roman" w:hAnsiTheme="minorHAnsi" w:cstheme="minorHAnsi"/>
                <w:sz w:val="20"/>
                <w:szCs w:val="20"/>
                <w:lang w:val="es-ES_tradnl" w:eastAsia="es-ES"/>
              </w:rPr>
            </w:pPr>
            <w:r w:rsidRPr="00436999">
              <w:rPr>
                <w:rFonts w:asciiTheme="minorHAnsi" w:eastAsia="Times New Roman" w:hAnsiTheme="minorHAnsi" w:cstheme="minorHAnsi"/>
                <w:sz w:val="20"/>
                <w:szCs w:val="20"/>
                <w:lang w:val="es-ES_tradnl" w:eastAsia="es-ES"/>
              </w:rPr>
              <w:t>Atender las actividades relacionadas con la adquisición, almacenamiento y suministro de bienes y servicios que requieran las diferentes dependencias.</w:t>
            </w:r>
          </w:p>
          <w:p w14:paraId="67CDF89E" w14:textId="77777777" w:rsidR="00B82DFD" w:rsidRPr="00436999" w:rsidRDefault="00B82DFD" w:rsidP="00F00CE4">
            <w:pPr>
              <w:pStyle w:val="Sinespaciado"/>
              <w:numPr>
                <w:ilvl w:val="0"/>
                <w:numId w:val="37"/>
              </w:numPr>
              <w:contextualSpacing/>
              <w:jc w:val="both"/>
              <w:rPr>
                <w:rFonts w:asciiTheme="minorHAnsi" w:eastAsia="Times New Roman" w:hAnsiTheme="minorHAnsi" w:cstheme="minorHAnsi"/>
                <w:sz w:val="20"/>
                <w:szCs w:val="20"/>
                <w:lang w:val="es-ES_tradnl" w:eastAsia="es-ES"/>
              </w:rPr>
            </w:pPr>
            <w:r w:rsidRPr="00436999">
              <w:rPr>
                <w:rFonts w:asciiTheme="minorHAnsi" w:eastAsia="Times New Roman" w:hAnsiTheme="minorHAnsi" w:cstheme="minorHAnsi"/>
                <w:sz w:val="20"/>
                <w:szCs w:val="20"/>
                <w:lang w:val="es-ES_tradnl" w:eastAsia="es-ES"/>
              </w:rPr>
              <w:t xml:space="preserve">Dirigir y coordinar la planeación, ejecución, control y seguimiento de la gestión documental de la entidad, garantizando la correcta prestación de los servicios de correspondencia y archivo, de conformidad con las normas aplicables y los lineamientos impartidos por el Archivo General de la Nación. </w:t>
            </w:r>
          </w:p>
          <w:p w14:paraId="63C7B0EB" w14:textId="77777777" w:rsidR="00B82DFD" w:rsidRPr="00436999" w:rsidRDefault="00B82DFD" w:rsidP="00F00CE4">
            <w:pPr>
              <w:pStyle w:val="Sinespaciado"/>
              <w:numPr>
                <w:ilvl w:val="0"/>
                <w:numId w:val="37"/>
              </w:numPr>
              <w:contextualSpacing/>
              <w:jc w:val="both"/>
              <w:rPr>
                <w:rFonts w:asciiTheme="minorHAnsi" w:eastAsia="Times New Roman" w:hAnsiTheme="minorHAnsi" w:cstheme="minorHAnsi"/>
                <w:sz w:val="20"/>
                <w:szCs w:val="20"/>
                <w:lang w:val="es-ES_tradnl" w:eastAsia="es-ES"/>
              </w:rPr>
            </w:pPr>
            <w:r w:rsidRPr="00436999">
              <w:rPr>
                <w:rFonts w:asciiTheme="minorHAnsi" w:eastAsia="Times New Roman" w:hAnsiTheme="minorHAnsi" w:cstheme="minorHAnsi"/>
                <w:sz w:val="20"/>
                <w:szCs w:val="20"/>
                <w:lang w:val="es-ES_tradnl" w:eastAsia="es-ES"/>
              </w:rPr>
              <w:t>Certificar los actos de la Superintendencia y expedir las copias a que haya lugar de conformidad con la ley.</w:t>
            </w:r>
          </w:p>
          <w:p w14:paraId="2832B6DB" w14:textId="12A78803" w:rsidR="00B82DFD" w:rsidRPr="00436999" w:rsidRDefault="00B82DFD" w:rsidP="00F00CE4">
            <w:pPr>
              <w:pStyle w:val="Sinespaciado"/>
              <w:numPr>
                <w:ilvl w:val="0"/>
                <w:numId w:val="37"/>
              </w:numPr>
              <w:contextualSpacing/>
              <w:jc w:val="both"/>
              <w:rPr>
                <w:rFonts w:asciiTheme="minorHAnsi" w:eastAsia="Times New Roman" w:hAnsiTheme="minorHAnsi" w:cstheme="minorHAnsi"/>
                <w:sz w:val="20"/>
                <w:szCs w:val="20"/>
                <w:lang w:val="es-ES_tradnl" w:eastAsia="es-ES"/>
              </w:rPr>
            </w:pPr>
            <w:r w:rsidRPr="00436999">
              <w:rPr>
                <w:rFonts w:asciiTheme="minorHAnsi" w:eastAsia="Times New Roman" w:hAnsiTheme="minorHAnsi" w:cstheme="minorHAnsi"/>
                <w:sz w:val="20"/>
                <w:szCs w:val="20"/>
                <w:lang w:val="es-ES_tradnl" w:eastAsia="es-ES"/>
              </w:rPr>
              <w:t>Participar en el desarrollo y sostenimiento del Sistema Integrado de Gestión Institucional</w:t>
            </w:r>
            <w:r w:rsidR="005E6A99" w:rsidRPr="00436999">
              <w:rPr>
                <w:rFonts w:asciiTheme="minorHAnsi" w:eastAsia="Times New Roman" w:hAnsiTheme="minorHAnsi" w:cstheme="minorHAnsi"/>
                <w:sz w:val="20"/>
                <w:szCs w:val="20"/>
                <w:lang w:val="es-ES_tradnl" w:eastAsia="es-ES"/>
              </w:rPr>
              <w:t>.</w:t>
            </w:r>
          </w:p>
          <w:p w14:paraId="4A405B12" w14:textId="2E4BACD8" w:rsidR="00B82DFD" w:rsidRPr="00436999" w:rsidRDefault="00B82DFD" w:rsidP="00F00CE4">
            <w:pPr>
              <w:pStyle w:val="Sinespaciado"/>
              <w:numPr>
                <w:ilvl w:val="0"/>
                <w:numId w:val="37"/>
              </w:numPr>
              <w:contextualSpacing/>
              <w:jc w:val="both"/>
              <w:rPr>
                <w:rFonts w:asciiTheme="minorHAnsi" w:eastAsia="Times New Roman" w:hAnsiTheme="minorHAnsi" w:cstheme="minorHAnsi"/>
                <w:sz w:val="20"/>
                <w:szCs w:val="20"/>
                <w:lang w:val="es-ES_tradnl" w:eastAsia="es-ES"/>
              </w:rPr>
            </w:pPr>
            <w:r w:rsidRPr="00436999">
              <w:rPr>
                <w:rFonts w:asciiTheme="minorHAnsi" w:eastAsia="Times New Roman" w:hAnsiTheme="minorHAnsi" w:cstheme="minorHAnsi"/>
                <w:sz w:val="20"/>
                <w:szCs w:val="20"/>
                <w:lang w:val="es-ES_tradnl" w:eastAsia="es-ES"/>
              </w:rPr>
              <w:t>Desempeñar las demás funciones que les sean asignadas por el jefe inmediato, de acuerdo con la naturaleza del empleo y el área de desempeño.</w:t>
            </w:r>
          </w:p>
        </w:tc>
      </w:tr>
      <w:tr w:rsidR="00B82DFD" w:rsidRPr="00436999" w14:paraId="5E997828" w14:textId="77777777" w:rsidTr="00DA179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356A8DF" w14:textId="77777777" w:rsidR="00B82DFD" w:rsidRPr="00436999" w:rsidRDefault="00B82DFD"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lastRenderedPageBreak/>
              <w:t>CONOCIMIENTOS BÁSICOS O ESENCIALES</w:t>
            </w:r>
          </w:p>
        </w:tc>
      </w:tr>
      <w:tr w:rsidR="00B82DFD" w:rsidRPr="00436999" w14:paraId="36B6CEDE" w14:textId="77777777" w:rsidTr="00DA179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A38E31" w14:textId="77777777" w:rsidR="00B82DFD" w:rsidRPr="00436999" w:rsidRDefault="00B82DFD" w:rsidP="00F00CE4">
            <w:pPr>
              <w:pStyle w:val="Prrafodelista"/>
              <w:numPr>
                <w:ilvl w:val="0"/>
                <w:numId w:val="5"/>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Derecho Administrativo</w:t>
            </w:r>
          </w:p>
          <w:p w14:paraId="5D92CAB6" w14:textId="77777777" w:rsidR="00B82DFD" w:rsidRPr="00436999" w:rsidRDefault="00B82DFD" w:rsidP="00F00CE4">
            <w:pPr>
              <w:pStyle w:val="Prrafodelista"/>
              <w:numPr>
                <w:ilvl w:val="0"/>
                <w:numId w:val="5"/>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Contratación Estatal</w:t>
            </w:r>
          </w:p>
          <w:p w14:paraId="63778AF2" w14:textId="77777777" w:rsidR="00B82DFD" w:rsidRPr="00436999" w:rsidRDefault="00B82DFD" w:rsidP="00F00CE4">
            <w:pPr>
              <w:pStyle w:val="Prrafodelista"/>
              <w:numPr>
                <w:ilvl w:val="0"/>
                <w:numId w:val="5"/>
              </w:numPr>
              <w:jc w:val="left"/>
              <w:rPr>
                <w:rFonts w:asciiTheme="minorHAnsi" w:hAnsiTheme="minorHAnsi" w:cstheme="minorHAnsi"/>
                <w:sz w:val="20"/>
                <w:szCs w:val="20"/>
                <w:lang w:eastAsia="es-CO"/>
              </w:rPr>
            </w:pPr>
            <w:r w:rsidRPr="00436999">
              <w:rPr>
                <w:rFonts w:asciiTheme="minorHAnsi" w:hAnsiTheme="minorHAnsi" w:cstheme="minorHAnsi"/>
                <w:sz w:val="20"/>
                <w:szCs w:val="20"/>
                <w:lang w:eastAsia="es-CO"/>
              </w:rPr>
              <w:t>Normativa sobre políticas anticorrupción y transparencia</w:t>
            </w:r>
          </w:p>
          <w:p w14:paraId="7C1A5627" w14:textId="77777777" w:rsidR="00B82DFD" w:rsidRPr="00436999" w:rsidRDefault="00B82DFD" w:rsidP="00F00CE4">
            <w:pPr>
              <w:pStyle w:val="Prrafodelista"/>
              <w:numPr>
                <w:ilvl w:val="0"/>
                <w:numId w:val="5"/>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Normativa relacionada con administración de bienes públicos</w:t>
            </w:r>
          </w:p>
          <w:p w14:paraId="19681A1F" w14:textId="77777777" w:rsidR="00B82DFD" w:rsidRPr="00436999" w:rsidRDefault="00B82DFD" w:rsidP="00F00CE4">
            <w:pPr>
              <w:pStyle w:val="Prrafodelista"/>
              <w:numPr>
                <w:ilvl w:val="0"/>
                <w:numId w:val="5"/>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Normativa presupuestal</w:t>
            </w:r>
          </w:p>
          <w:p w14:paraId="49BEC5CB" w14:textId="5CF47849" w:rsidR="00B82DFD" w:rsidRPr="00436999" w:rsidRDefault="00B82DFD" w:rsidP="00F00CE4">
            <w:pPr>
              <w:pStyle w:val="Prrafodelista"/>
              <w:numPr>
                <w:ilvl w:val="0"/>
                <w:numId w:val="5"/>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Normativa de </w:t>
            </w:r>
            <w:r w:rsidR="009E0BDB" w:rsidRPr="00436999">
              <w:rPr>
                <w:rFonts w:asciiTheme="minorHAnsi" w:hAnsiTheme="minorHAnsi" w:cstheme="minorHAnsi"/>
                <w:sz w:val="20"/>
                <w:szCs w:val="20"/>
                <w:lang w:eastAsia="es-CO"/>
              </w:rPr>
              <w:t>ge</w:t>
            </w:r>
            <w:r w:rsidRPr="00436999">
              <w:rPr>
                <w:rFonts w:asciiTheme="minorHAnsi" w:hAnsiTheme="minorHAnsi" w:cstheme="minorHAnsi"/>
                <w:sz w:val="20"/>
                <w:szCs w:val="20"/>
                <w:lang w:eastAsia="es-CO"/>
              </w:rPr>
              <w:t>stión documental</w:t>
            </w:r>
          </w:p>
        </w:tc>
      </w:tr>
      <w:tr w:rsidR="00B82DFD" w:rsidRPr="00436999" w14:paraId="71652BE8" w14:textId="77777777" w:rsidTr="00DA179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E2AF77D" w14:textId="77777777" w:rsidR="00B82DFD" w:rsidRPr="00436999" w:rsidRDefault="00B82DFD" w:rsidP="00C17152">
            <w:pPr>
              <w:jc w:val="center"/>
              <w:rPr>
                <w:rFonts w:asciiTheme="minorHAnsi" w:hAnsiTheme="minorHAnsi" w:cstheme="minorHAnsi"/>
                <w:b/>
                <w:sz w:val="20"/>
                <w:szCs w:val="20"/>
                <w:lang w:eastAsia="es-CO"/>
              </w:rPr>
            </w:pPr>
            <w:r w:rsidRPr="00436999">
              <w:rPr>
                <w:rFonts w:asciiTheme="minorHAnsi" w:hAnsiTheme="minorHAnsi" w:cstheme="minorHAnsi"/>
                <w:b/>
                <w:bCs/>
                <w:sz w:val="20"/>
                <w:szCs w:val="20"/>
                <w:lang w:eastAsia="es-CO"/>
              </w:rPr>
              <w:t>COMPETENCIAS COMPORTAMENTALES</w:t>
            </w:r>
          </w:p>
        </w:tc>
      </w:tr>
      <w:tr w:rsidR="00B82DFD" w:rsidRPr="00436999" w14:paraId="1908BA62" w14:textId="77777777" w:rsidTr="00DA1798">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515257A5" w14:textId="77777777" w:rsidR="00B82DFD" w:rsidRPr="00436999" w:rsidRDefault="00B82DFD" w:rsidP="00C17152">
            <w:pPr>
              <w:contextualSpacing/>
              <w:jc w:val="cente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5EF9323A" w14:textId="77777777" w:rsidR="00B82DFD" w:rsidRPr="00436999" w:rsidRDefault="00B82DFD" w:rsidP="00C17152">
            <w:pPr>
              <w:contextualSpacing/>
              <w:jc w:val="center"/>
              <w:rPr>
                <w:rFonts w:asciiTheme="minorHAnsi" w:hAnsiTheme="minorHAnsi" w:cstheme="minorHAnsi"/>
                <w:sz w:val="20"/>
                <w:szCs w:val="20"/>
                <w:lang w:eastAsia="es-CO"/>
              </w:rPr>
            </w:pPr>
            <w:r w:rsidRPr="00436999">
              <w:rPr>
                <w:rFonts w:asciiTheme="minorHAnsi" w:hAnsiTheme="minorHAnsi" w:cstheme="minorHAnsi"/>
                <w:sz w:val="20"/>
                <w:szCs w:val="20"/>
                <w:lang w:eastAsia="es-CO"/>
              </w:rPr>
              <w:t>POR NIVEL JERÁRQUICO</w:t>
            </w:r>
          </w:p>
        </w:tc>
      </w:tr>
      <w:tr w:rsidR="00B82DFD" w:rsidRPr="00436999" w14:paraId="43D001DC" w14:textId="77777777" w:rsidTr="00DA1798">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7EE2F6DF" w14:textId="77777777" w:rsidR="00B82DFD" w:rsidRPr="00436999" w:rsidRDefault="00B82DFD"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Aprendizaje continuo</w:t>
            </w:r>
          </w:p>
          <w:p w14:paraId="6425CED5" w14:textId="77777777" w:rsidR="00B82DFD" w:rsidRPr="00436999" w:rsidRDefault="00B82DFD"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Orientación a resultados</w:t>
            </w:r>
          </w:p>
          <w:p w14:paraId="197CAB1B" w14:textId="77777777" w:rsidR="00B82DFD" w:rsidRPr="00436999" w:rsidRDefault="00B82DFD"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Orientación al usuario y al ciudadano</w:t>
            </w:r>
          </w:p>
          <w:p w14:paraId="5EBCE999" w14:textId="77777777" w:rsidR="00B82DFD" w:rsidRPr="00436999" w:rsidRDefault="00B82DFD"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Compromiso con la organización</w:t>
            </w:r>
          </w:p>
          <w:p w14:paraId="105A74AB" w14:textId="77777777" w:rsidR="00B82DFD" w:rsidRPr="00436999" w:rsidRDefault="00B82DFD"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Trabajo en equipo</w:t>
            </w:r>
          </w:p>
          <w:p w14:paraId="793A6EAD" w14:textId="77777777" w:rsidR="00B82DFD" w:rsidRPr="00436999" w:rsidRDefault="00B82DFD"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51B4E9A5" w14:textId="77777777" w:rsidR="00B82DFD" w:rsidRPr="00436999" w:rsidRDefault="00B82DFD"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Visión estratégica</w:t>
            </w:r>
          </w:p>
          <w:p w14:paraId="24743017" w14:textId="77777777" w:rsidR="00B82DFD" w:rsidRPr="00436999" w:rsidRDefault="00B82DFD"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Liderazgo efectivo</w:t>
            </w:r>
          </w:p>
          <w:p w14:paraId="1865B155" w14:textId="77777777" w:rsidR="00B82DFD" w:rsidRPr="00436999" w:rsidRDefault="00B82DFD"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Planeación</w:t>
            </w:r>
          </w:p>
          <w:p w14:paraId="1050CE97" w14:textId="77777777" w:rsidR="00B82DFD" w:rsidRPr="00436999" w:rsidRDefault="00B82DFD"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Toma de decisiones</w:t>
            </w:r>
          </w:p>
          <w:p w14:paraId="07123FFD" w14:textId="77777777" w:rsidR="00B82DFD" w:rsidRPr="00436999" w:rsidRDefault="00B82DFD"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Gestión del desarrollo de las personas</w:t>
            </w:r>
          </w:p>
          <w:p w14:paraId="622D8B2C" w14:textId="77777777" w:rsidR="00B82DFD" w:rsidRPr="00436999" w:rsidRDefault="00B82DFD"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Pensamiento sistémico</w:t>
            </w:r>
          </w:p>
          <w:p w14:paraId="08411504" w14:textId="77777777" w:rsidR="00B82DFD" w:rsidRPr="00436999" w:rsidRDefault="00B82DFD"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Resolución de conflictos</w:t>
            </w:r>
          </w:p>
        </w:tc>
      </w:tr>
      <w:tr w:rsidR="00B82DFD" w:rsidRPr="00436999" w14:paraId="567B19A8" w14:textId="77777777" w:rsidTr="00DA179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DE432BC" w14:textId="77777777" w:rsidR="00B82DFD" w:rsidRPr="00436999" w:rsidRDefault="00B82DFD"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REQUISITOS DE FORMACIÓN ACADÉMICA Y EXPERIENCIA</w:t>
            </w:r>
          </w:p>
        </w:tc>
      </w:tr>
      <w:tr w:rsidR="00B82DFD" w:rsidRPr="00436999" w14:paraId="379B8774" w14:textId="77777777" w:rsidTr="00DA1798">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B94272F" w14:textId="77777777" w:rsidR="00B82DFD" w:rsidRPr="00436999" w:rsidRDefault="00B82DFD" w:rsidP="00C17152">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0DB01829" w14:textId="77777777" w:rsidR="00B82DFD" w:rsidRPr="00436999" w:rsidRDefault="00B82DFD" w:rsidP="00C17152">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Experiencia</w:t>
            </w:r>
          </w:p>
        </w:tc>
      </w:tr>
      <w:tr w:rsidR="00B82DFD" w:rsidRPr="00436999" w14:paraId="017368D5" w14:textId="77777777" w:rsidTr="00DA1798">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64A84D92" w14:textId="77777777" w:rsidR="00B82DFD" w:rsidRPr="00436999" w:rsidRDefault="00B82DFD"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profesional que corresponda a uno de los siguientes Núcleos Básicos del Conocimiento - NBC: </w:t>
            </w:r>
          </w:p>
          <w:p w14:paraId="27B4D17A" w14:textId="77777777" w:rsidR="00B82DFD" w:rsidRPr="00436999" w:rsidRDefault="00B82DFD" w:rsidP="00C17152">
            <w:pPr>
              <w:contextualSpacing/>
              <w:rPr>
                <w:rFonts w:asciiTheme="minorHAnsi" w:hAnsiTheme="minorHAnsi" w:cstheme="minorHAnsi"/>
                <w:sz w:val="20"/>
                <w:szCs w:val="20"/>
                <w:lang w:eastAsia="es-CO"/>
              </w:rPr>
            </w:pPr>
          </w:p>
          <w:p w14:paraId="5ED4FD53" w14:textId="77777777" w:rsidR="00B82DFD" w:rsidRPr="00436999" w:rsidRDefault="00B82DFD"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-Administración</w:t>
            </w:r>
          </w:p>
          <w:p w14:paraId="2C074859" w14:textId="77777777" w:rsidR="00B82DFD" w:rsidRPr="00436999" w:rsidRDefault="00B82DFD"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lastRenderedPageBreak/>
              <w:t>-Contaduría Pública</w:t>
            </w:r>
          </w:p>
          <w:p w14:paraId="2E6F4717" w14:textId="77777777" w:rsidR="00B82DFD" w:rsidRPr="00436999" w:rsidRDefault="00B82DFD"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-Derecho y Afines </w:t>
            </w:r>
          </w:p>
          <w:p w14:paraId="7E06FF24" w14:textId="77777777" w:rsidR="00B82DFD" w:rsidRPr="00436999" w:rsidRDefault="00B82DFD"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-Economía</w:t>
            </w:r>
          </w:p>
          <w:p w14:paraId="6D76F459" w14:textId="77777777" w:rsidR="00B82DFD" w:rsidRPr="00436999" w:rsidRDefault="00B82DFD"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-Ingeniería Administrativa y Afines</w:t>
            </w:r>
          </w:p>
          <w:p w14:paraId="0788E64F" w14:textId="77777777" w:rsidR="00B82DFD" w:rsidRPr="00436999" w:rsidRDefault="00B82DFD"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-Ingeniería Industrial y Afines </w:t>
            </w:r>
          </w:p>
          <w:p w14:paraId="29F80E70" w14:textId="77777777" w:rsidR="00B82DFD" w:rsidRPr="00436999" w:rsidRDefault="00B82DFD" w:rsidP="00C17152">
            <w:pPr>
              <w:ind w:left="360"/>
              <w:contextualSpacing/>
              <w:rPr>
                <w:rFonts w:asciiTheme="minorHAnsi" w:hAnsiTheme="minorHAnsi" w:cstheme="minorHAnsi"/>
                <w:sz w:val="20"/>
                <w:szCs w:val="20"/>
                <w:lang w:eastAsia="es-CO"/>
              </w:rPr>
            </w:pPr>
          </w:p>
          <w:p w14:paraId="2C4E98D5" w14:textId="77777777" w:rsidR="00B82DFD" w:rsidRPr="00436999" w:rsidRDefault="00B82DFD"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de postgrado en la modalidad de especialización en áreas relacionadas con las funciones del cargo. </w:t>
            </w:r>
          </w:p>
          <w:p w14:paraId="5E49FB6B" w14:textId="77777777" w:rsidR="00B82DFD" w:rsidRPr="00436999" w:rsidRDefault="00B82DFD" w:rsidP="00C17152">
            <w:pPr>
              <w:contextualSpacing/>
              <w:rPr>
                <w:rFonts w:asciiTheme="minorHAnsi" w:hAnsiTheme="minorHAnsi" w:cstheme="minorHAnsi"/>
                <w:sz w:val="20"/>
                <w:szCs w:val="20"/>
                <w:lang w:eastAsia="es-CO"/>
              </w:rPr>
            </w:pPr>
          </w:p>
          <w:p w14:paraId="573F221E" w14:textId="77777777" w:rsidR="00B82DFD" w:rsidRPr="00436999" w:rsidRDefault="00B82DFD"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rPr>
              <w:t>Tarjeta o matrícula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2C0CC878" w14:textId="77777777" w:rsidR="00B82DFD" w:rsidRPr="00436999" w:rsidRDefault="00B82DFD" w:rsidP="00C17152">
            <w:pPr>
              <w:widowControl w:val="0"/>
              <w:contextualSpacing/>
              <w:rPr>
                <w:rFonts w:asciiTheme="minorHAnsi" w:hAnsiTheme="minorHAnsi" w:cstheme="minorHAnsi"/>
                <w:sz w:val="20"/>
                <w:szCs w:val="20"/>
              </w:rPr>
            </w:pPr>
            <w:r w:rsidRPr="00436999">
              <w:rPr>
                <w:rFonts w:asciiTheme="minorHAnsi" w:hAnsiTheme="minorHAnsi" w:cstheme="minorHAnsi"/>
                <w:sz w:val="20"/>
                <w:szCs w:val="20"/>
              </w:rPr>
              <w:lastRenderedPageBreak/>
              <w:t>Sesenta (60) meses de experiencia profesional relacionada.</w:t>
            </w:r>
          </w:p>
        </w:tc>
      </w:tr>
      <w:tr w:rsidR="005C0427" w:rsidRPr="00436999" w14:paraId="3A0BCC21" w14:textId="77777777" w:rsidTr="00DA2BC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149DF63" w14:textId="77777777" w:rsidR="005C0427" w:rsidRPr="00436999" w:rsidRDefault="005C0427" w:rsidP="00DA2BC5">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EQUIVALENCIAS</w:t>
            </w:r>
          </w:p>
        </w:tc>
      </w:tr>
      <w:tr w:rsidR="005C0427" w:rsidRPr="00436999" w14:paraId="6CEAF80C" w14:textId="77777777" w:rsidTr="00DA2BC5">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1A2EEDE" w14:textId="77777777" w:rsidR="005C0427" w:rsidRPr="00436999" w:rsidRDefault="005C0427" w:rsidP="00DA2BC5">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12B2B589" w14:textId="77777777" w:rsidR="005C0427" w:rsidRPr="00436999" w:rsidRDefault="005C0427" w:rsidP="00DA2BC5">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Experiencia</w:t>
            </w:r>
          </w:p>
        </w:tc>
      </w:tr>
      <w:tr w:rsidR="005C0427" w:rsidRPr="00436999" w14:paraId="3A610465" w14:textId="77777777" w:rsidTr="00DA2BC5">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0D3AD5CE" w14:textId="77777777" w:rsidR="005C0427" w:rsidRPr="00436999" w:rsidRDefault="005C0427"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profesional que corresponda a uno de los siguientes Núcleos Básicos del Conocimiento - NBC: </w:t>
            </w:r>
          </w:p>
          <w:p w14:paraId="2528F39D" w14:textId="77777777" w:rsidR="005C0427" w:rsidRPr="00436999" w:rsidRDefault="005C0427" w:rsidP="00DA2BC5">
            <w:pPr>
              <w:contextualSpacing/>
              <w:rPr>
                <w:rFonts w:asciiTheme="minorHAnsi" w:hAnsiTheme="minorHAnsi" w:cstheme="minorHAnsi"/>
                <w:sz w:val="20"/>
                <w:szCs w:val="20"/>
                <w:lang w:eastAsia="es-CO"/>
              </w:rPr>
            </w:pPr>
          </w:p>
          <w:p w14:paraId="599D728B" w14:textId="77777777" w:rsidR="005C0427" w:rsidRPr="00436999" w:rsidRDefault="005C0427" w:rsidP="005C0427">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-Administración</w:t>
            </w:r>
          </w:p>
          <w:p w14:paraId="08401FE8" w14:textId="77777777" w:rsidR="005C0427" w:rsidRPr="00436999" w:rsidRDefault="005C0427" w:rsidP="005C0427">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-Contaduría Pública</w:t>
            </w:r>
          </w:p>
          <w:p w14:paraId="1F14BFDB" w14:textId="77777777" w:rsidR="005C0427" w:rsidRPr="00436999" w:rsidRDefault="005C0427" w:rsidP="005C0427">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-Derecho y Afines </w:t>
            </w:r>
          </w:p>
          <w:p w14:paraId="7A10ED5A" w14:textId="77777777" w:rsidR="005C0427" w:rsidRPr="00436999" w:rsidRDefault="005C0427" w:rsidP="005C0427">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-Economía</w:t>
            </w:r>
          </w:p>
          <w:p w14:paraId="766E89C2" w14:textId="77777777" w:rsidR="005C0427" w:rsidRPr="00436999" w:rsidRDefault="005C0427" w:rsidP="005C0427">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-Ingeniería Administrativa y Afines</w:t>
            </w:r>
          </w:p>
          <w:p w14:paraId="09A7BF42" w14:textId="77777777" w:rsidR="005C0427" w:rsidRPr="00436999" w:rsidRDefault="005C0427" w:rsidP="005C0427">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-Ingeniería Industrial y Afines </w:t>
            </w:r>
          </w:p>
          <w:p w14:paraId="6DAC6B17" w14:textId="77777777" w:rsidR="005C0427" w:rsidRPr="00436999" w:rsidRDefault="005C0427" w:rsidP="00DA2BC5">
            <w:pPr>
              <w:contextualSpacing/>
              <w:rPr>
                <w:rFonts w:asciiTheme="minorHAnsi" w:hAnsiTheme="minorHAnsi" w:cstheme="minorHAnsi"/>
                <w:sz w:val="20"/>
                <w:szCs w:val="20"/>
                <w:lang w:eastAsia="es-CO"/>
              </w:rPr>
            </w:pPr>
          </w:p>
          <w:p w14:paraId="0A9549C5" w14:textId="77777777" w:rsidR="005C0427" w:rsidRPr="00436999" w:rsidRDefault="005C0427"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rPr>
              <w:t>Tarjeta o matrícula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1C3BBA26" w14:textId="77777777" w:rsidR="005C0427" w:rsidRPr="00436999" w:rsidRDefault="005C0427" w:rsidP="00DA2BC5">
            <w:pPr>
              <w:widowControl w:val="0"/>
              <w:contextualSpacing/>
              <w:rPr>
                <w:rFonts w:asciiTheme="minorHAnsi" w:hAnsiTheme="minorHAnsi" w:cstheme="minorHAnsi"/>
                <w:sz w:val="20"/>
                <w:szCs w:val="20"/>
              </w:rPr>
            </w:pPr>
            <w:r w:rsidRPr="00436999">
              <w:rPr>
                <w:rFonts w:asciiTheme="minorHAnsi" w:hAnsiTheme="minorHAnsi" w:cstheme="minorHAnsi"/>
                <w:sz w:val="20"/>
                <w:szCs w:val="20"/>
              </w:rPr>
              <w:t>Ochenta y cuatro (84) meses de experiencia profesional relacionada.</w:t>
            </w:r>
          </w:p>
        </w:tc>
      </w:tr>
      <w:tr w:rsidR="005C0427" w:rsidRPr="00436999" w14:paraId="2CC5237E" w14:textId="77777777" w:rsidTr="00DA2BC5">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6F26032" w14:textId="77777777" w:rsidR="005C0427" w:rsidRPr="00436999" w:rsidRDefault="005C0427" w:rsidP="00DA2BC5">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0B613F46" w14:textId="77777777" w:rsidR="005C0427" w:rsidRPr="00436999" w:rsidRDefault="005C0427" w:rsidP="00DA2BC5">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Experiencia</w:t>
            </w:r>
          </w:p>
        </w:tc>
      </w:tr>
      <w:tr w:rsidR="005C0427" w:rsidRPr="00436999" w14:paraId="3EF17675" w14:textId="77777777" w:rsidTr="00DA2BC5">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21EF620E" w14:textId="77777777" w:rsidR="005C0427" w:rsidRPr="00436999" w:rsidRDefault="005C0427"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profesional que corresponda a uno de los siguientes Núcleos Básicos del Conocimiento - NBC: </w:t>
            </w:r>
          </w:p>
          <w:p w14:paraId="77917F49" w14:textId="77777777" w:rsidR="005C0427" w:rsidRPr="00436999" w:rsidRDefault="005C0427" w:rsidP="00DA2BC5">
            <w:pPr>
              <w:contextualSpacing/>
              <w:rPr>
                <w:rFonts w:asciiTheme="minorHAnsi" w:hAnsiTheme="minorHAnsi" w:cstheme="minorHAnsi"/>
                <w:sz w:val="20"/>
                <w:szCs w:val="20"/>
                <w:lang w:eastAsia="es-CO"/>
              </w:rPr>
            </w:pPr>
          </w:p>
          <w:p w14:paraId="0360EA1F" w14:textId="77777777" w:rsidR="005C0427" w:rsidRPr="00436999" w:rsidRDefault="005C0427" w:rsidP="005C0427">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-Administración</w:t>
            </w:r>
          </w:p>
          <w:p w14:paraId="38026202" w14:textId="77777777" w:rsidR="005C0427" w:rsidRPr="00436999" w:rsidRDefault="005C0427" w:rsidP="005C0427">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-Contaduría Pública</w:t>
            </w:r>
          </w:p>
          <w:p w14:paraId="4E76A9C9" w14:textId="77777777" w:rsidR="005C0427" w:rsidRPr="00436999" w:rsidRDefault="005C0427" w:rsidP="005C0427">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-Derecho y Afines </w:t>
            </w:r>
          </w:p>
          <w:p w14:paraId="395C73AA" w14:textId="77777777" w:rsidR="005C0427" w:rsidRPr="00436999" w:rsidRDefault="005C0427" w:rsidP="005C0427">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-Economía</w:t>
            </w:r>
          </w:p>
          <w:p w14:paraId="2ACE0CF6" w14:textId="77777777" w:rsidR="005C0427" w:rsidRPr="00436999" w:rsidRDefault="005C0427" w:rsidP="005C0427">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-Ingeniería Administrativa y Afines</w:t>
            </w:r>
          </w:p>
          <w:p w14:paraId="3DD408CB" w14:textId="77777777" w:rsidR="005C0427" w:rsidRPr="00436999" w:rsidRDefault="005C0427" w:rsidP="005C0427">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-Ingeniería Industrial y Afines </w:t>
            </w:r>
          </w:p>
          <w:p w14:paraId="3EEA6502" w14:textId="77777777" w:rsidR="005C0427" w:rsidRPr="00436999" w:rsidRDefault="005C0427" w:rsidP="00DA2BC5">
            <w:pPr>
              <w:pStyle w:val="Style1"/>
              <w:widowControl/>
              <w:suppressAutoHyphens w:val="0"/>
              <w:snapToGrid w:val="0"/>
              <w:rPr>
                <w:rFonts w:asciiTheme="minorHAnsi" w:eastAsiaTheme="minorHAnsi" w:hAnsiTheme="minorHAnsi" w:cstheme="minorHAnsi"/>
                <w:color w:val="auto"/>
                <w:lang w:val="es-ES_tradnl" w:eastAsia="es-CO"/>
              </w:rPr>
            </w:pPr>
          </w:p>
          <w:p w14:paraId="4131D910" w14:textId="77777777" w:rsidR="005C0427" w:rsidRPr="00436999" w:rsidRDefault="005C0427"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de postgrado en la modalidad de maestría en áreas relacionadas con las funciones del cargo. </w:t>
            </w:r>
          </w:p>
          <w:p w14:paraId="306124C3" w14:textId="77777777" w:rsidR="005C0427" w:rsidRPr="00436999" w:rsidRDefault="005C0427" w:rsidP="00DA2BC5">
            <w:pPr>
              <w:contextualSpacing/>
              <w:rPr>
                <w:rFonts w:asciiTheme="minorHAnsi" w:hAnsiTheme="minorHAnsi" w:cstheme="minorHAnsi"/>
                <w:sz w:val="20"/>
                <w:szCs w:val="20"/>
                <w:lang w:eastAsia="es-CO"/>
              </w:rPr>
            </w:pPr>
          </w:p>
          <w:p w14:paraId="19CC208A" w14:textId="77777777" w:rsidR="005C0427" w:rsidRPr="00436999" w:rsidRDefault="005C0427"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rPr>
              <w:t>Tarjeta o matrícula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4708FD7D" w14:textId="77777777" w:rsidR="005C0427" w:rsidRPr="00436999" w:rsidRDefault="005C0427" w:rsidP="00DA2BC5">
            <w:pPr>
              <w:widowControl w:val="0"/>
              <w:contextualSpacing/>
              <w:rPr>
                <w:rFonts w:asciiTheme="minorHAnsi" w:hAnsiTheme="minorHAnsi" w:cstheme="minorHAnsi"/>
                <w:sz w:val="20"/>
                <w:szCs w:val="20"/>
              </w:rPr>
            </w:pPr>
            <w:r w:rsidRPr="00436999">
              <w:rPr>
                <w:rFonts w:asciiTheme="minorHAnsi" w:hAnsiTheme="minorHAnsi" w:cstheme="minorHAnsi"/>
                <w:sz w:val="20"/>
                <w:szCs w:val="20"/>
              </w:rPr>
              <w:t>Cuarenta y ocho (48) meses de experiencia profesional relacionada.</w:t>
            </w:r>
          </w:p>
        </w:tc>
      </w:tr>
    </w:tbl>
    <w:p w14:paraId="2A43B293" w14:textId="77777777" w:rsidR="00B82DFD" w:rsidRPr="00436999" w:rsidRDefault="00B82DFD" w:rsidP="00C17152">
      <w:pPr>
        <w:rPr>
          <w:rFonts w:asciiTheme="minorHAnsi" w:hAnsiTheme="minorHAnsi" w:cstheme="minorHAnsi"/>
          <w:sz w:val="20"/>
          <w:szCs w:val="20"/>
        </w:rPr>
      </w:pPr>
    </w:p>
    <w:tbl>
      <w:tblPr>
        <w:tblW w:w="5000" w:type="pct"/>
        <w:tblCellMar>
          <w:left w:w="70" w:type="dxa"/>
          <w:right w:w="70" w:type="dxa"/>
        </w:tblCellMar>
        <w:tblLook w:val="04A0" w:firstRow="1" w:lastRow="0" w:firstColumn="1" w:lastColumn="0" w:noHBand="0" w:noVBand="1"/>
      </w:tblPr>
      <w:tblGrid>
        <w:gridCol w:w="4396"/>
        <w:gridCol w:w="4432"/>
      </w:tblGrid>
      <w:tr w:rsidR="0051567B" w:rsidRPr="00436999" w14:paraId="7DA29145" w14:textId="77777777" w:rsidTr="007F380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BA23737" w14:textId="77777777" w:rsidR="0051567B" w:rsidRPr="00436999" w:rsidRDefault="0051567B"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ÁREA FUNCIONAL</w:t>
            </w:r>
          </w:p>
          <w:p w14:paraId="492D3C2E" w14:textId="77777777" w:rsidR="0051567B" w:rsidRPr="00436999" w:rsidRDefault="0051567B" w:rsidP="00C17152">
            <w:pPr>
              <w:pStyle w:val="Ttulo3"/>
              <w:rPr>
                <w:rFonts w:asciiTheme="minorHAnsi" w:hAnsiTheme="minorHAnsi" w:cstheme="minorHAnsi"/>
                <w:sz w:val="20"/>
                <w:szCs w:val="20"/>
              </w:rPr>
            </w:pPr>
            <w:bookmarkStart w:id="31" w:name="_Toc54939495"/>
            <w:r w:rsidRPr="00436999">
              <w:rPr>
                <w:rFonts w:asciiTheme="minorHAnsi" w:hAnsiTheme="minorHAnsi" w:cstheme="minorHAnsi"/>
                <w:sz w:val="20"/>
                <w:szCs w:val="20"/>
              </w:rPr>
              <w:t>Dirección Financiera</w:t>
            </w:r>
            <w:bookmarkEnd w:id="31"/>
          </w:p>
          <w:p w14:paraId="676A8CA5" w14:textId="77777777" w:rsidR="0051567B" w:rsidRPr="00436999" w:rsidRDefault="0051567B" w:rsidP="00C17152">
            <w:pPr>
              <w:pStyle w:val="Ttulo2"/>
              <w:spacing w:before="0"/>
              <w:rPr>
                <w:rFonts w:asciiTheme="minorHAnsi" w:hAnsiTheme="minorHAnsi" w:cstheme="minorHAnsi"/>
                <w:color w:val="auto"/>
                <w:sz w:val="20"/>
                <w:szCs w:val="20"/>
                <w:lang w:eastAsia="es-CO"/>
              </w:rPr>
            </w:pPr>
          </w:p>
        </w:tc>
      </w:tr>
      <w:tr w:rsidR="0051567B" w:rsidRPr="00436999" w14:paraId="420FDE1B" w14:textId="77777777" w:rsidTr="007F380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0AC0385" w14:textId="77777777" w:rsidR="0051567B" w:rsidRPr="00436999" w:rsidRDefault="0051567B"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PROPÓSITO PRINCIPAL</w:t>
            </w:r>
          </w:p>
        </w:tc>
      </w:tr>
      <w:tr w:rsidR="0051567B" w:rsidRPr="00436999" w14:paraId="2B0980D0" w14:textId="77777777" w:rsidTr="007A3BB9">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C89503" w14:textId="5D3039FF" w:rsidR="0051567B" w:rsidRPr="00436999" w:rsidRDefault="00A97152" w:rsidP="00C17152">
            <w:pPr>
              <w:rPr>
                <w:rFonts w:asciiTheme="minorHAnsi" w:eastAsia="Times New Roman" w:hAnsiTheme="minorHAnsi" w:cstheme="minorHAnsi"/>
                <w:sz w:val="20"/>
                <w:szCs w:val="20"/>
              </w:rPr>
            </w:pPr>
            <w:r w:rsidRPr="00436999">
              <w:rPr>
                <w:rFonts w:asciiTheme="minorHAnsi" w:hAnsiTheme="minorHAnsi" w:cstheme="minorHAnsi"/>
                <w:sz w:val="20"/>
                <w:szCs w:val="20"/>
              </w:rPr>
              <w:t>Dirigir y orientar la formulación de los planes, programas, proyectos, procesos y procedimientos relacionados con la gestión financiera, conforme con los lineamientos y la normativa vigente.</w:t>
            </w:r>
          </w:p>
        </w:tc>
      </w:tr>
      <w:tr w:rsidR="0051567B" w:rsidRPr="00436999" w14:paraId="4E49AF0F" w14:textId="77777777" w:rsidTr="007F380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69F749F" w14:textId="77777777" w:rsidR="0051567B" w:rsidRPr="00436999" w:rsidRDefault="0051567B"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lastRenderedPageBreak/>
              <w:t>DESCRIPCIÓN DE FUNCIONES ESENCIALES</w:t>
            </w:r>
          </w:p>
        </w:tc>
      </w:tr>
      <w:tr w:rsidR="0051567B" w:rsidRPr="00436999" w14:paraId="5FC873B5" w14:textId="77777777" w:rsidTr="007A3BB9">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64B37B" w14:textId="77777777" w:rsidR="000922D7" w:rsidRPr="00436999" w:rsidRDefault="000922D7" w:rsidP="00F00CE4">
            <w:pPr>
              <w:pStyle w:val="Prrafodelista"/>
              <w:numPr>
                <w:ilvl w:val="0"/>
                <w:numId w:val="10"/>
              </w:numPr>
              <w:rPr>
                <w:rFonts w:asciiTheme="minorHAnsi" w:eastAsia="Times New Roman" w:hAnsiTheme="minorHAnsi" w:cstheme="minorHAnsi"/>
                <w:sz w:val="20"/>
                <w:szCs w:val="20"/>
                <w:lang w:eastAsia="es-ES"/>
              </w:rPr>
            </w:pPr>
            <w:r w:rsidRPr="00436999">
              <w:rPr>
                <w:rFonts w:asciiTheme="minorHAnsi" w:eastAsia="Times New Roman" w:hAnsiTheme="minorHAnsi" w:cstheme="minorHAnsi"/>
                <w:sz w:val="20"/>
                <w:szCs w:val="20"/>
                <w:lang w:eastAsia="es-ES"/>
              </w:rPr>
              <w:t>Planear, ejecutar y controlar las políticas que se deban tomar en asuntos financieros.</w:t>
            </w:r>
          </w:p>
          <w:p w14:paraId="2B46669A" w14:textId="77777777" w:rsidR="000922D7" w:rsidRPr="00436999" w:rsidRDefault="000922D7" w:rsidP="00F00CE4">
            <w:pPr>
              <w:pStyle w:val="Prrafodelista"/>
              <w:numPr>
                <w:ilvl w:val="0"/>
                <w:numId w:val="10"/>
              </w:numPr>
              <w:rPr>
                <w:rFonts w:asciiTheme="minorHAnsi" w:eastAsia="Times New Roman" w:hAnsiTheme="minorHAnsi" w:cstheme="minorHAnsi"/>
                <w:sz w:val="20"/>
                <w:szCs w:val="20"/>
                <w:lang w:eastAsia="es-ES"/>
              </w:rPr>
            </w:pPr>
            <w:r w:rsidRPr="00436999">
              <w:rPr>
                <w:rFonts w:asciiTheme="minorHAnsi" w:eastAsia="Times New Roman" w:hAnsiTheme="minorHAnsi" w:cstheme="minorHAnsi"/>
                <w:sz w:val="20"/>
                <w:szCs w:val="20"/>
                <w:lang w:eastAsia="es-ES"/>
              </w:rPr>
              <w:t>Registrar, administrar y controlar el Presupuesto de Ingresos y Gastos asignado a la Superintendencia.</w:t>
            </w:r>
          </w:p>
          <w:p w14:paraId="46DAF185" w14:textId="77777777" w:rsidR="000922D7" w:rsidRPr="00436999" w:rsidRDefault="000922D7" w:rsidP="00F00CE4">
            <w:pPr>
              <w:pStyle w:val="Prrafodelista"/>
              <w:numPr>
                <w:ilvl w:val="0"/>
                <w:numId w:val="10"/>
              </w:numPr>
              <w:rPr>
                <w:rFonts w:asciiTheme="minorHAnsi" w:eastAsia="Times New Roman" w:hAnsiTheme="minorHAnsi" w:cstheme="minorHAnsi"/>
                <w:sz w:val="20"/>
                <w:szCs w:val="20"/>
                <w:lang w:eastAsia="es-ES"/>
              </w:rPr>
            </w:pPr>
            <w:r w:rsidRPr="00436999">
              <w:rPr>
                <w:rFonts w:asciiTheme="minorHAnsi" w:eastAsia="Times New Roman" w:hAnsiTheme="minorHAnsi" w:cstheme="minorHAnsi"/>
                <w:sz w:val="20"/>
                <w:szCs w:val="20"/>
                <w:lang w:eastAsia="es-ES"/>
              </w:rPr>
              <w:t>Coordinar y realizar el seguimiento de los registros contables y presupuestales de todas las operaciones que se realicen en el Sistema Integrado de Información Financiera (SIIF) del Ministerio de Hacienda y Crédito Público.</w:t>
            </w:r>
          </w:p>
          <w:p w14:paraId="58705168" w14:textId="77777777" w:rsidR="000922D7" w:rsidRPr="00436999" w:rsidRDefault="000922D7" w:rsidP="00F00CE4">
            <w:pPr>
              <w:pStyle w:val="Prrafodelista"/>
              <w:numPr>
                <w:ilvl w:val="0"/>
                <w:numId w:val="10"/>
              </w:numPr>
              <w:rPr>
                <w:rFonts w:asciiTheme="minorHAnsi" w:eastAsia="Times New Roman" w:hAnsiTheme="minorHAnsi" w:cstheme="minorHAnsi"/>
                <w:sz w:val="20"/>
                <w:szCs w:val="20"/>
                <w:lang w:eastAsia="es-ES"/>
              </w:rPr>
            </w:pPr>
            <w:r w:rsidRPr="00436999">
              <w:rPr>
                <w:rFonts w:asciiTheme="minorHAnsi" w:eastAsia="Times New Roman" w:hAnsiTheme="minorHAnsi" w:cstheme="minorHAnsi"/>
                <w:sz w:val="20"/>
                <w:szCs w:val="20"/>
                <w:lang w:eastAsia="es-ES"/>
              </w:rPr>
              <w:t xml:space="preserve">Establecer los indicadores financieros y organizacionales a los diferentes procesos contractuales de la entidad; realizar informe de evaluación y presentar al comité de contratación. </w:t>
            </w:r>
          </w:p>
          <w:p w14:paraId="67EFF7AB" w14:textId="77777777" w:rsidR="000922D7" w:rsidRPr="00436999" w:rsidRDefault="000922D7" w:rsidP="00F00CE4">
            <w:pPr>
              <w:pStyle w:val="Prrafodelista"/>
              <w:numPr>
                <w:ilvl w:val="0"/>
                <w:numId w:val="10"/>
              </w:numPr>
              <w:rPr>
                <w:rFonts w:asciiTheme="minorHAnsi" w:eastAsia="Times New Roman" w:hAnsiTheme="minorHAnsi" w:cstheme="minorHAnsi"/>
                <w:sz w:val="20"/>
                <w:szCs w:val="20"/>
                <w:lang w:eastAsia="es-ES"/>
              </w:rPr>
            </w:pPr>
            <w:r w:rsidRPr="00436999">
              <w:rPr>
                <w:rFonts w:asciiTheme="minorHAnsi" w:eastAsia="Times New Roman" w:hAnsiTheme="minorHAnsi" w:cstheme="minorHAnsi"/>
                <w:sz w:val="20"/>
                <w:szCs w:val="20"/>
                <w:lang w:eastAsia="es-ES"/>
              </w:rPr>
              <w:t>Vigilar el cumplimiento de las normas presupuestales, tributarias y contables en el desarrollo de las actividades propias de la Dirección Financiera, conforme a las normas y principios legales vigentes.</w:t>
            </w:r>
          </w:p>
          <w:p w14:paraId="7BFD42BE" w14:textId="77777777" w:rsidR="000922D7" w:rsidRPr="00436999" w:rsidRDefault="000922D7" w:rsidP="00F00CE4">
            <w:pPr>
              <w:pStyle w:val="Prrafodelista"/>
              <w:numPr>
                <w:ilvl w:val="0"/>
                <w:numId w:val="10"/>
              </w:numPr>
              <w:rPr>
                <w:rFonts w:asciiTheme="minorHAnsi" w:eastAsia="Times New Roman" w:hAnsiTheme="minorHAnsi" w:cstheme="minorHAnsi"/>
                <w:sz w:val="20"/>
                <w:szCs w:val="20"/>
                <w:lang w:eastAsia="es-ES"/>
              </w:rPr>
            </w:pPr>
            <w:r w:rsidRPr="00436999">
              <w:rPr>
                <w:rFonts w:asciiTheme="minorHAnsi" w:eastAsia="Times New Roman" w:hAnsiTheme="minorHAnsi" w:cstheme="minorHAnsi"/>
                <w:sz w:val="20"/>
                <w:szCs w:val="20"/>
                <w:lang w:eastAsia="es-ES"/>
              </w:rPr>
              <w:t>Participar en la elaboración del anteproyecto anual de presupuesto y el Programa Anual de Caja - PAC que deba adoptar la Superintendencia de acuerdo con las directrices establecidas por el Ministerio de Hacienda y Crédito Público, junto con Secretaría General y la Oficina Asesora de Planeación e Innovación Institucional.</w:t>
            </w:r>
          </w:p>
          <w:p w14:paraId="3DF67B3E" w14:textId="77777777" w:rsidR="000922D7" w:rsidRPr="00436999" w:rsidRDefault="000922D7" w:rsidP="00F00CE4">
            <w:pPr>
              <w:pStyle w:val="Prrafodelista"/>
              <w:numPr>
                <w:ilvl w:val="0"/>
                <w:numId w:val="10"/>
              </w:numPr>
              <w:rPr>
                <w:rFonts w:asciiTheme="minorHAnsi" w:eastAsia="Times New Roman" w:hAnsiTheme="minorHAnsi" w:cstheme="minorHAnsi"/>
                <w:sz w:val="20"/>
                <w:szCs w:val="20"/>
                <w:lang w:eastAsia="es-ES"/>
              </w:rPr>
            </w:pPr>
            <w:r w:rsidRPr="00436999">
              <w:rPr>
                <w:rFonts w:asciiTheme="minorHAnsi" w:eastAsia="Times New Roman" w:hAnsiTheme="minorHAnsi" w:cstheme="minorHAnsi"/>
                <w:sz w:val="20"/>
                <w:szCs w:val="20"/>
                <w:lang w:eastAsia="es-ES"/>
              </w:rPr>
              <w:t>Apoyar el seguimiento a la ejecución presupuestal y viabilizar las modificaciones presupuestales con cargo a recursos de funcionamiento ante el Ministerio de Hacienda y Crédito Público.</w:t>
            </w:r>
          </w:p>
          <w:p w14:paraId="33E2DC0E" w14:textId="77777777" w:rsidR="000922D7" w:rsidRPr="00436999" w:rsidRDefault="000922D7" w:rsidP="00F00CE4">
            <w:pPr>
              <w:pStyle w:val="Prrafodelista"/>
              <w:numPr>
                <w:ilvl w:val="0"/>
                <w:numId w:val="10"/>
              </w:numPr>
              <w:rPr>
                <w:rFonts w:asciiTheme="minorHAnsi" w:eastAsia="Times New Roman" w:hAnsiTheme="minorHAnsi" w:cstheme="minorHAnsi"/>
                <w:sz w:val="20"/>
                <w:szCs w:val="20"/>
                <w:lang w:eastAsia="es-ES"/>
              </w:rPr>
            </w:pPr>
            <w:r w:rsidRPr="00436999">
              <w:rPr>
                <w:rFonts w:asciiTheme="minorHAnsi" w:eastAsia="Times New Roman" w:hAnsiTheme="minorHAnsi" w:cstheme="minorHAnsi"/>
                <w:sz w:val="20"/>
                <w:szCs w:val="20"/>
                <w:lang w:eastAsia="es-ES"/>
              </w:rPr>
              <w:t>Elaborar los Estados Financieros de la Superintendencia de acuerdo con lo establecido por la Contaduría General de la Nación.</w:t>
            </w:r>
          </w:p>
          <w:p w14:paraId="2120D975" w14:textId="77777777" w:rsidR="000922D7" w:rsidRPr="00436999" w:rsidRDefault="000922D7" w:rsidP="00F00CE4">
            <w:pPr>
              <w:pStyle w:val="Prrafodelista"/>
              <w:numPr>
                <w:ilvl w:val="0"/>
                <w:numId w:val="10"/>
              </w:numPr>
              <w:rPr>
                <w:rFonts w:asciiTheme="minorHAnsi" w:eastAsia="Times New Roman" w:hAnsiTheme="minorHAnsi" w:cstheme="minorHAnsi"/>
                <w:sz w:val="20"/>
                <w:szCs w:val="20"/>
                <w:lang w:eastAsia="es-ES"/>
              </w:rPr>
            </w:pPr>
            <w:r w:rsidRPr="00436999">
              <w:rPr>
                <w:rFonts w:asciiTheme="minorHAnsi" w:eastAsia="Times New Roman" w:hAnsiTheme="minorHAnsi" w:cstheme="minorHAnsi"/>
                <w:sz w:val="20"/>
                <w:szCs w:val="20"/>
                <w:lang w:eastAsia="es-ES"/>
              </w:rPr>
              <w:t>Atender oportunamente los pagos de las obligaciones a cargo de la Superintendencia de Servicios Públicos Domiciliarios.</w:t>
            </w:r>
          </w:p>
          <w:p w14:paraId="04432537" w14:textId="77777777" w:rsidR="000922D7" w:rsidRPr="00436999" w:rsidRDefault="000922D7" w:rsidP="00F00CE4">
            <w:pPr>
              <w:pStyle w:val="Prrafodelista"/>
              <w:numPr>
                <w:ilvl w:val="0"/>
                <w:numId w:val="10"/>
              </w:numPr>
              <w:rPr>
                <w:rFonts w:asciiTheme="minorHAnsi" w:eastAsia="Times New Roman" w:hAnsiTheme="minorHAnsi" w:cstheme="minorHAnsi"/>
                <w:sz w:val="20"/>
                <w:szCs w:val="20"/>
                <w:lang w:eastAsia="es-ES"/>
              </w:rPr>
            </w:pPr>
            <w:r w:rsidRPr="00436999">
              <w:rPr>
                <w:rFonts w:asciiTheme="minorHAnsi" w:eastAsia="Times New Roman" w:hAnsiTheme="minorHAnsi" w:cstheme="minorHAnsi"/>
                <w:sz w:val="20"/>
                <w:szCs w:val="20"/>
                <w:lang w:eastAsia="es-ES"/>
              </w:rPr>
              <w:t>Gestionar los procedimientos de cobro necesarios para obtener el rápido y eficiente recaudo de las obligaciones a favor de la entidad, el tesoro nacional y el patrimonio autónomo Fondo Empresarial.</w:t>
            </w:r>
          </w:p>
          <w:p w14:paraId="1EF75BF1" w14:textId="77777777" w:rsidR="000922D7" w:rsidRPr="00436999" w:rsidRDefault="000922D7" w:rsidP="00F00CE4">
            <w:pPr>
              <w:pStyle w:val="Prrafodelista"/>
              <w:numPr>
                <w:ilvl w:val="0"/>
                <w:numId w:val="10"/>
              </w:numPr>
              <w:rPr>
                <w:rFonts w:asciiTheme="minorHAnsi" w:eastAsia="Times New Roman" w:hAnsiTheme="minorHAnsi" w:cstheme="minorHAnsi"/>
                <w:sz w:val="20"/>
                <w:szCs w:val="20"/>
                <w:lang w:eastAsia="es-ES"/>
              </w:rPr>
            </w:pPr>
            <w:r w:rsidRPr="00436999">
              <w:rPr>
                <w:rFonts w:asciiTheme="minorHAnsi" w:eastAsia="Times New Roman" w:hAnsiTheme="minorHAnsi" w:cstheme="minorHAnsi"/>
                <w:sz w:val="20"/>
                <w:szCs w:val="20"/>
                <w:lang w:eastAsia="es-ES"/>
              </w:rPr>
              <w:t>Ejecutar los procedimientos necesarios para obtener el rápido y eficiente recaudo y cobro coactivo de todas las obligaciones a favor de la Superintendencia, así como de los patrimonios autónomos a su cargo.</w:t>
            </w:r>
          </w:p>
          <w:p w14:paraId="128EDF6E" w14:textId="77777777" w:rsidR="000922D7" w:rsidRPr="00436999" w:rsidRDefault="000922D7" w:rsidP="00F00CE4">
            <w:pPr>
              <w:pStyle w:val="Prrafodelista"/>
              <w:numPr>
                <w:ilvl w:val="0"/>
                <w:numId w:val="10"/>
              </w:numPr>
              <w:shd w:val="clear" w:color="auto" w:fill="FFFFFF"/>
              <w:rPr>
                <w:rFonts w:asciiTheme="minorHAnsi" w:eastAsia="Times New Roman" w:hAnsiTheme="minorHAnsi" w:cstheme="minorHAnsi"/>
                <w:sz w:val="20"/>
                <w:szCs w:val="20"/>
                <w:lang w:eastAsia="es-ES"/>
              </w:rPr>
            </w:pPr>
            <w:r w:rsidRPr="00436999">
              <w:rPr>
                <w:rFonts w:asciiTheme="minorHAnsi" w:eastAsia="Times New Roman" w:hAnsiTheme="minorHAnsi" w:cstheme="minorHAnsi"/>
                <w:sz w:val="20"/>
                <w:szCs w:val="20"/>
                <w:lang w:eastAsia="es-ES"/>
              </w:rPr>
              <w:t>Informar a las Direcciones Técnicas de Gestión las inconsistencias de la información financiera cargada por los prestadores en el Sistema Único de Información –SUI-, cuando la misma afecte la liquidación, cobro y recaudo de la contribución.</w:t>
            </w:r>
          </w:p>
          <w:p w14:paraId="40B6683C" w14:textId="42215DCC" w:rsidR="000922D7" w:rsidRPr="00436999" w:rsidRDefault="000922D7" w:rsidP="00F00CE4">
            <w:pPr>
              <w:pStyle w:val="Prrafodelista"/>
              <w:numPr>
                <w:ilvl w:val="0"/>
                <w:numId w:val="10"/>
              </w:numPr>
              <w:shd w:val="clear" w:color="auto" w:fill="FFFFFF"/>
              <w:rPr>
                <w:rFonts w:asciiTheme="minorHAnsi" w:eastAsia="Times New Roman" w:hAnsiTheme="minorHAnsi" w:cstheme="minorHAnsi"/>
                <w:sz w:val="20"/>
                <w:szCs w:val="20"/>
                <w:lang w:eastAsia="es-ES"/>
              </w:rPr>
            </w:pPr>
            <w:r w:rsidRPr="00436999">
              <w:rPr>
                <w:rFonts w:asciiTheme="minorHAnsi" w:eastAsia="Times New Roman" w:hAnsiTheme="minorHAnsi" w:cstheme="minorHAnsi"/>
                <w:sz w:val="20"/>
                <w:szCs w:val="20"/>
                <w:lang w:eastAsia="es-ES"/>
              </w:rPr>
              <w:t>Apoyar a las Direcciones Técnicas de Gestión en los procesos de auditoría financiera cuando las mismas versen sobre hechos relacionados con la contribución de que trata el artículo 85 de la Ley 142 de 1994.</w:t>
            </w:r>
          </w:p>
          <w:p w14:paraId="2B233695" w14:textId="354C1004" w:rsidR="000922D7" w:rsidRPr="00436999" w:rsidRDefault="000922D7" w:rsidP="00F00CE4">
            <w:pPr>
              <w:pStyle w:val="Prrafodelista"/>
              <w:numPr>
                <w:ilvl w:val="0"/>
                <w:numId w:val="10"/>
              </w:numPr>
              <w:rPr>
                <w:rFonts w:asciiTheme="minorHAnsi" w:eastAsia="Times New Roman" w:hAnsiTheme="minorHAnsi" w:cstheme="minorHAnsi"/>
                <w:sz w:val="20"/>
                <w:szCs w:val="20"/>
                <w:lang w:eastAsia="es-ES"/>
              </w:rPr>
            </w:pPr>
            <w:r w:rsidRPr="00436999">
              <w:rPr>
                <w:rFonts w:asciiTheme="minorHAnsi" w:eastAsia="Times New Roman" w:hAnsiTheme="minorHAnsi" w:cstheme="minorHAnsi"/>
                <w:sz w:val="20"/>
                <w:szCs w:val="20"/>
                <w:lang w:eastAsia="es-ES"/>
              </w:rPr>
              <w:t>Participar en el desarrollo y sostenimiento del Sistema Integrado de Gestión Institucional.</w:t>
            </w:r>
          </w:p>
          <w:p w14:paraId="5548AAAC" w14:textId="4EEB1220" w:rsidR="0051567B" w:rsidRPr="00436999" w:rsidRDefault="00A97152" w:rsidP="00F00CE4">
            <w:pPr>
              <w:pStyle w:val="Prrafodelista"/>
              <w:numPr>
                <w:ilvl w:val="0"/>
                <w:numId w:val="10"/>
              </w:numPr>
              <w:rPr>
                <w:rFonts w:asciiTheme="minorHAnsi" w:eastAsia="Times New Roman" w:hAnsiTheme="minorHAnsi" w:cstheme="minorHAnsi"/>
                <w:sz w:val="20"/>
                <w:szCs w:val="20"/>
                <w:lang w:eastAsia="es-ES"/>
              </w:rPr>
            </w:pPr>
            <w:r w:rsidRPr="00436999">
              <w:rPr>
                <w:rFonts w:asciiTheme="minorHAnsi" w:eastAsia="Times New Roman" w:hAnsiTheme="minorHAnsi" w:cstheme="minorHAnsi"/>
                <w:sz w:val="20"/>
                <w:szCs w:val="20"/>
                <w:lang w:eastAsia="es-ES"/>
              </w:rPr>
              <w:t>Desempeñar las demás funciones que les sean asignadas por el jefe inmediato, de acuerdo con la naturaleza del empleo y el área de desempeño.</w:t>
            </w:r>
          </w:p>
        </w:tc>
      </w:tr>
      <w:tr w:rsidR="0051567B" w:rsidRPr="00436999" w14:paraId="657DFDAC" w14:textId="77777777" w:rsidTr="007F380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80BBDD3" w14:textId="77777777" w:rsidR="0051567B" w:rsidRPr="00436999" w:rsidRDefault="0051567B"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CONOCIMIENTOS BÁSICOS O ESENCIALES</w:t>
            </w:r>
          </w:p>
        </w:tc>
      </w:tr>
      <w:tr w:rsidR="0051567B" w:rsidRPr="00436999" w14:paraId="17F9114F" w14:textId="77777777" w:rsidTr="007A3BB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1F2711" w14:textId="77777777" w:rsidR="0051567B" w:rsidRPr="00436999" w:rsidRDefault="0051567B" w:rsidP="00F00CE4">
            <w:pPr>
              <w:pStyle w:val="Prrafodelista"/>
              <w:numPr>
                <w:ilvl w:val="0"/>
                <w:numId w:val="5"/>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Presupuesto público</w:t>
            </w:r>
          </w:p>
          <w:p w14:paraId="362A9224" w14:textId="77777777" w:rsidR="0051567B" w:rsidRPr="00436999" w:rsidRDefault="0051567B" w:rsidP="00F00CE4">
            <w:pPr>
              <w:pStyle w:val="Prrafodelista"/>
              <w:numPr>
                <w:ilvl w:val="0"/>
                <w:numId w:val="5"/>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Estatuto Orgánico de Presupuesto</w:t>
            </w:r>
          </w:p>
          <w:p w14:paraId="1A353630" w14:textId="77777777" w:rsidR="0051567B" w:rsidRPr="00436999" w:rsidRDefault="0051567B" w:rsidP="00F00CE4">
            <w:pPr>
              <w:pStyle w:val="Prrafodelista"/>
              <w:numPr>
                <w:ilvl w:val="0"/>
                <w:numId w:val="5"/>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Contabilidad pública</w:t>
            </w:r>
          </w:p>
          <w:p w14:paraId="066C9161" w14:textId="77777777" w:rsidR="0051567B" w:rsidRPr="00436999" w:rsidRDefault="0051567B" w:rsidP="00F00CE4">
            <w:pPr>
              <w:pStyle w:val="Prrafodelista"/>
              <w:numPr>
                <w:ilvl w:val="0"/>
                <w:numId w:val="5"/>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Tesorería </w:t>
            </w:r>
          </w:p>
          <w:p w14:paraId="0E11E3B9" w14:textId="5DEBCD8C" w:rsidR="0051567B" w:rsidRPr="00436999" w:rsidRDefault="0051567B" w:rsidP="00F00CE4">
            <w:pPr>
              <w:pStyle w:val="Prrafodelista"/>
              <w:numPr>
                <w:ilvl w:val="0"/>
                <w:numId w:val="5"/>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Políticas de austeridad del gasto público</w:t>
            </w:r>
          </w:p>
          <w:p w14:paraId="3E258AF3" w14:textId="42AA2237" w:rsidR="000922D7" w:rsidRPr="00436999" w:rsidRDefault="000922D7" w:rsidP="00F00CE4">
            <w:pPr>
              <w:pStyle w:val="Prrafodelista"/>
              <w:numPr>
                <w:ilvl w:val="0"/>
                <w:numId w:val="5"/>
              </w:numPr>
              <w:rPr>
                <w:rFonts w:asciiTheme="minorHAnsi" w:hAnsiTheme="minorHAnsi" w:cstheme="minorHAnsi"/>
                <w:sz w:val="20"/>
                <w:szCs w:val="20"/>
                <w:lang w:eastAsia="es-CO"/>
              </w:rPr>
            </w:pPr>
            <w:r w:rsidRPr="00436999">
              <w:rPr>
                <w:rFonts w:asciiTheme="minorHAnsi" w:hAnsiTheme="minorHAnsi" w:cstheme="minorHAnsi"/>
                <w:sz w:val="20"/>
                <w:szCs w:val="20"/>
              </w:rPr>
              <w:t>Manejo del Sistema Integrado de Información Financiera (SIIF)</w:t>
            </w:r>
          </w:p>
          <w:p w14:paraId="632ADFC1" w14:textId="77777777" w:rsidR="0051567B" w:rsidRPr="00436999" w:rsidRDefault="0051567B" w:rsidP="00F00CE4">
            <w:pPr>
              <w:pStyle w:val="Prrafodelista"/>
              <w:numPr>
                <w:ilvl w:val="0"/>
                <w:numId w:val="5"/>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Excel</w:t>
            </w:r>
          </w:p>
          <w:p w14:paraId="5F59ED7F" w14:textId="60DFE1EF" w:rsidR="000922D7" w:rsidRPr="00436999" w:rsidRDefault="000922D7" w:rsidP="00F00CE4">
            <w:pPr>
              <w:pStyle w:val="Prrafodelista"/>
              <w:numPr>
                <w:ilvl w:val="0"/>
                <w:numId w:val="5"/>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Gerencia pública</w:t>
            </w:r>
          </w:p>
        </w:tc>
      </w:tr>
      <w:tr w:rsidR="0051567B" w:rsidRPr="00436999" w14:paraId="7A197094" w14:textId="77777777" w:rsidTr="007F380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919B3F4" w14:textId="77777777" w:rsidR="0051567B" w:rsidRPr="00436999" w:rsidRDefault="0051567B" w:rsidP="00C17152">
            <w:pPr>
              <w:jc w:val="center"/>
              <w:rPr>
                <w:rFonts w:asciiTheme="minorHAnsi" w:hAnsiTheme="minorHAnsi" w:cstheme="minorHAnsi"/>
                <w:b/>
                <w:sz w:val="20"/>
                <w:szCs w:val="20"/>
                <w:lang w:eastAsia="es-CO"/>
              </w:rPr>
            </w:pPr>
            <w:r w:rsidRPr="00436999">
              <w:rPr>
                <w:rFonts w:asciiTheme="minorHAnsi" w:hAnsiTheme="minorHAnsi" w:cstheme="minorHAnsi"/>
                <w:b/>
                <w:bCs/>
                <w:sz w:val="20"/>
                <w:szCs w:val="20"/>
                <w:lang w:eastAsia="es-CO"/>
              </w:rPr>
              <w:t>COMPETENCIAS COMPORTAMENTALES</w:t>
            </w:r>
          </w:p>
        </w:tc>
      </w:tr>
      <w:tr w:rsidR="0051567B" w:rsidRPr="00436999" w14:paraId="3E278850" w14:textId="77777777" w:rsidTr="007A3BB9">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3D00CEE8" w14:textId="77777777" w:rsidR="0051567B" w:rsidRPr="00436999" w:rsidRDefault="0051567B" w:rsidP="00C17152">
            <w:pPr>
              <w:contextualSpacing/>
              <w:jc w:val="cente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630E7EE8" w14:textId="77777777" w:rsidR="0051567B" w:rsidRPr="00436999" w:rsidRDefault="0051567B" w:rsidP="00C17152">
            <w:pPr>
              <w:contextualSpacing/>
              <w:jc w:val="center"/>
              <w:rPr>
                <w:rFonts w:asciiTheme="minorHAnsi" w:hAnsiTheme="minorHAnsi" w:cstheme="minorHAnsi"/>
                <w:sz w:val="20"/>
                <w:szCs w:val="20"/>
                <w:lang w:eastAsia="es-CO"/>
              </w:rPr>
            </w:pPr>
            <w:r w:rsidRPr="00436999">
              <w:rPr>
                <w:rFonts w:asciiTheme="minorHAnsi" w:hAnsiTheme="minorHAnsi" w:cstheme="minorHAnsi"/>
                <w:sz w:val="20"/>
                <w:szCs w:val="20"/>
                <w:lang w:eastAsia="es-CO"/>
              </w:rPr>
              <w:t>POR NIVEL JERÁRQUICO</w:t>
            </w:r>
          </w:p>
        </w:tc>
      </w:tr>
      <w:tr w:rsidR="0051567B" w:rsidRPr="00436999" w14:paraId="7FAC8C39" w14:textId="77777777" w:rsidTr="007A3BB9">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0DA52C79" w14:textId="77777777" w:rsidR="0051567B" w:rsidRPr="00436999" w:rsidRDefault="0051567B"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Aprendizaje continuo</w:t>
            </w:r>
          </w:p>
          <w:p w14:paraId="14A7D568" w14:textId="77777777" w:rsidR="0051567B" w:rsidRPr="00436999" w:rsidRDefault="0051567B"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Orientación a resultados</w:t>
            </w:r>
          </w:p>
          <w:p w14:paraId="05B2BA25" w14:textId="77777777" w:rsidR="0051567B" w:rsidRPr="00436999" w:rsidRDefault="0051567B"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Orientación al usuario y al ciudadano</w:t>
            </w:r>
          </w:p>
          <w:p w14:paraId="349BDC3B" w14:textId="77777777" w:rsidR="0051567B" w:rsidRPr="00436999" w:rsidRDefault="0051567B"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Compromiso con la organización</w:t>
            </w:r>
          </w:p>
          <w:p w14:paraId="5A5CA583" w14:textId="77777777" w:rsidR="0051567B" w:rsidRPr="00436999" w:rsidRDefault="0051567B"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lastRenderedPageBreak/>
              <w:t>Trabajo en equipo</w:t>
            </w:r>
          </w:p>
          <w:p w14:paraId="2F4689E1" w14:textId="77777777" w:rsidR="0051567B" w:rsidRPr="00436999" w:rsidRDefault="0051567B"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402436CF" w14:textId="77777777" w:rsidR="0051567B" w:rsidRPr="00436999" w:rsidRDefault="0051567B"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lastRenderedPageBreak/>
              <w:t>Visión estratégica</w:t>
            </w:r>
          </w:p>
          <w:p w14:paraId="48577445" w14:textId="77777777" w:rsidR="0051567B" w:rsidRPr="00436999" w:rsidRDefault="0051567B"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Liderazgo efectivo</w:t>
            </w:r>
          </w:p>
          <w:p w14:paraId="5E14696F" w14:textId="77777777" w:rsidR="0051567B" w:rsidRPr="00436999" w:rsidRDefault="0051567B"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Planeación</w:t>
            </w:r>
          </w:p>
          <w:p w14:paraId="501DB684" w14:textId="77777777" w:rsidR="0051567B" w:rsidRPr="00436999" w:rsidRDefault="0051567B"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Toma de decisiones</w:t>
            </w:r>
          </w:p>
          <w:p w14:paraId="1EEFD513" w14:textId="77777777" w:rsidR="0051567B" w:rsidRPr="00436999" w:rsidRDefault="0051567B"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lastRenderedPageBreak/>
              <w:t>Gestión del desarrollo de las personas</w:t>
            </w:r>
          </w:p>
          <w:p w14:paraId="71CDFBB0" w14:textId="77777777" w:rsidR="0051567B" w:rsidRPr="00436999" w:rsidRDefault="0051567B"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Pensamiento Sistémico</w:t>
            </w:r>
          </w:p>
          <w:p w14:paraId="063D7B36" w14:textId="77777777" w:rsidR="0051567B" w:rsidRPr="00436999" w:rsidRDefault="0051567B"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Resolución de conflictos</w:t>
            </w:r>
          </w:p>
        </w:tc>
      </w:tr>
      <w:tr w:rsidR="0051567B" w:rsidRPr="00436999" w14:paraId="38DC3B42" w14:textId="77777777" w:rsidTr="007F380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98C5D19" w14:textId="77777777" w:rsidR="0051567B" w:rsidRPr="00436999" w:rsidRDefault="0051567B"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lastRenderedPageBreak/>
              <w:t>REQUISITOS DE FORMACIÓN ACADÉMICA Y EXPERIENCIA</w:t>
            </w:r>
          </w:p>
        </w:tc>
      </w:tr>
      <w:tr w:rsidR="0051567B" w:rsidRPr="00436999" w14:paraId="3EADDCA8" w14:textId="77777777" w:rsidTr="007F380B">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3DA2F23" w14:textId="77777777" w:rsidR="0051567B" w:rsidRPr="00436999" w:rsidRDefault="0051567B" w:rsidP="00C17152">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144F3B97" w14:textId="77777777" w:rsidR="0051567B" w:rsidRPr="00436999" w:rsidRDefault="0051567B" w:rsidP="00C17152">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Experiencia</w:t>
            </w:r>
          </w:p>
        </w:tc>
      </w:tr>
      <w:tr w:rsidR="0051567B" w:rsidRPr="00436999" w14:paraId="76329170" w14:textId="77777777" w:rsidTr="007A3BB9">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2EF6F9D7" w14:textId="77777777" w:rsidR="0051567B" w:rsidRPr="00436999" w:rsidRDefault="0051567B"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profesional que corresponda a uno de los siguientes Núcleos Básicos del Conocimiento - NBC: </w:t>
            </w:r>
          </w:p>
          <w:p w14:paraId="53DB7AA8" w14:textId="77777777" w:rsidR="0051567B" w:rsidRPr="00436999" w:rsidRDefault="0051567B" w:rsidP="00C17152">
            <w:pPr>
              <w:contextualSpacing/>
              <w:rPr>
                <w:rFonts w:asciiTheme="minorHAnsi" w:hAnsiTheme="minorHAnsi" w:cstheme="minorHAnsi"/>
                <w:sz w:val="20"/>
                <w:szCs w:val="20"/>
                <w:lang w:eastAsia="es-CO"/>
              </w:rPr>
            </w:pPr>
          </w:p>
          <w:p w14:paraId="25FD58CC" w14:textId="77777777" w:rsidR="0051567B" w:rsidRPr="00436999" w:rsidRDefault="0051567B" w:rsidP="00F00CE4">
            <w:pPr>
              <w:numPr>
                <w:ilvl w:val="0"/>
                <w:numId w:val="4"/>
              </w:numPr>
              <w:snapToGrid w:val="0"/>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Administración</w:t>
            </w:r>
          </w:p>
          <w:p w14:paraId="034454D1" w14:textId="77777777" w:rsidR="0051567B" w:rsidRPr="00436999" w:rsidRDefault="0051567B" w:rsidP="00F00CE4">
            <w:pPr>
              <w:numPr>
                <w:ilvl w:val="0"/>
                <w:numId w:val="4"/>
              </w:numPr>
              <w:snapToGrid w:val="0"/>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Contaduría Pública</w:t>
            </w:r>
          </w:p>
          <w:p w14:paraId="6F768D12" w14:textId="77777777" w:rsidR="0051567B" w:rsidRPr="00436999" w:rsidRDefault="0051567B" w:rsidP="00F00CE4">
            <w:pPr>
              <w:numPr>
                <w:ilvl w:val="0"/>
                <w:numId w:val="4"/>
              </w:numPr>
              <w:snapToGrid w:val="0"/>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Derecho y afines</w:t>
            </w:r>
          </w:p>
          <w:p w14:paraId="320EDFC2" w14:textId="77777777" w:rsidR="0051567B" w:rsidRPr="00436999" w:rsidRDefault="0051567B" w:rsidP="00F00CE4">
            <w:pPr>
              <w:numPr>
                <w:ilvl w:val="0"/>
                <w:numId w:val="4"/>
              </w:numPr>
              <w:snapToGrid w:val="0"/>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Economía</w:t>
            </w:r>
          </w:p>
          <w:p w14:paraId="7FAAD563" w14:textId="77777777" w:rsidR="0051567B" w:rsidRPr="00436999" w:rsidRDefault="0051567B" w:rsidP="00F00CE4">
            <w:pPr>
              <w:numPr>
                <w:ilvl w:val="0"/>
                <w:numId w:val="4"/>
              </w:numPr>
              <w:snapToGrid w:val="0"/>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Ingeniería Industrial y Afines </w:t>
            </w:r>
          </w:p>
          <w:p w14:paraId="57C934D8" w14:textId="77777777" w:rsidR="0051567B" w:rsidRPr="00436999" w:rsidRDefault="0051567B" w:rsidP="00F00CE4">
            <w:pPr>
              <w:numPr>
                <w:ilvl w:val="0"/>
                <w:numId w:val="4"/>
              </w:numPr>
              <w:snapToGrid w:val="0"/>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Ingeniería Administrativa y Afines</w:t>
            </w:r>
          </w:p>
          <w:p w14:paraId="5CFD224D" w14:textId="5A83D929" w:rsidR="0051567B" w:rsidRPr="00436999" w:rsidRDefault="0051567B" w:rsidP="00C17152">
            <w:pPr>
              <w:contextualSpacing/>
              <w:rPr>
                <w:rFonts w:asciiTheme="minorHAnsi" w:hAnsiTheme="minorHAnsi" w:cstheme="minorHAnsi"/>
                <w:sz w:val="20"/>
                <w:szCs w:val="20"/>
                <w:lang w:eastAsia="es-CO"/>
              </w:rPr>
            </w:pPr>
          </w:p>
          <w:p w14:paraId="1538258C" w14:textId="77777777" w:rsidR="00A97152" w:rsidRPr="00436999" w:rsidRDefault="00A97152"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de postgrado en la modalidad de especialización en áreas relacionadas con las funciones del cargo. </w:t>
            </w:r>
          </w:p>
          <w:p w14:paraId="0F2EE5F2" w14:textId="77777777" w:rsidR="00A97152" w:rsidRPr="00436999" w:rsidRDefault="00A97152" w:rsidP="00C17152">
            <w:pPr>
              <w:contextualSpacing/>
              <w:rPr>
                <w:rFonts w:asciiTheme="minorHAnsi" w:hAnsiTheme="minorHAnsi" w:cstheme="minorHAnsi"/>
                <w:sz w:val="20"/>
                <w:szCs w:val="20"/>
                <w:lang w:eastAsia="es-CO"/>
              </w:rPr>
            </w:pPr>
          </w:p>
          <w:p w14:paraId="7619CA06" w14:textId="77777777" w:rsidR="0051567B" w:rsidRPr="00436999" w:rsidRDefault="0051567B"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rPr>
              <w:t>Tarjeta o matrícula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56683127" w14:textId="1CEC3DDA" w:rsidR="0051567B" w:rsidRPr="00436999" w:rsidRDefault="00A97152" w:rsidP="00C17152">
            <w:pPr>
              <w:widowControl w:val="0"/>
              <w:contextualSpacing/>
              <w:rPr>
                <w:rFonts w:asciiTheme="minorHAnsi" w:hAnsiTheme="minorHAnsi" w:cstheme="minorHAnsi"/>
                <w:sz w:val="20"/>
                <w:szCs w:val="20"/>
              </w:rPr>
            </w:pPr>
            <w:r w:rsidRPr="00436999">
              <w:rPr>
                <w:rFonts w:asciiTheme="minorHAnsi" w:hAnsiTheme="minorHAnsi" w:cstheme="minorHAnsi"/>
                <w:sz w:val="20"/>
                <w:szCs w:val="20"/>
              </w:rPr>
              <w:t>Sesenta (60) meses de experiencia profesional relacionada.</w:t>
            </w:r>
          </w:p>
        </w:tc>
      </w:tr>
      <w:tr w:rsidR="005C0427" w:rsidRPr="00436999" w14:paraId="5F505BAE" w14:textId="77777777" w:rsidTr="00DA2BC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12FBC1C" w14:textId="77777777" w:rsidR="005C0427" w:rsidRPr="00436999" w:rsidRDefault="005C0427" w:rsidP="00DA2BC5">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EQUIVALENCIAS</w:t>
            </w:r>
          </w:p>
        </w:tc>
      </w:tr>
      <w:tr w:rsidR="005C0427" w:rsidRPr="00436999" w14:paraId="4795A598" w14:textId="77777777" w:rsidTr="00DA2BC5">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8DA166D" w14:textId="77777777" w:rsidR="005C0427" w:rsidRPr="00436999" w:rsidRDefault="005C0427" w:rsidP="00DA2BC5">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519B22DF" w14:textId="77777777" w:rsidR="005C0427" w:rsidRPr="00436999" w:rsidRDefault="005C0427" w:rsidP="00DA2BC5">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Experiencia</w:t>
            </w:r>
          </w:p>
        </w:tc>
      </w:tr>
      <w:tr w:rsidR="005C0427" w:rsidRPr="00436999" w14:paraId="5531F468" w14:textId="77777777" w:rsidTr="00DA2BC5">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52FE973A" w14:textId="77777777" w:rsidR="005C0427" w:rsidRPr="00436999" w:rsidRDefault="005C0427"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profesional que corresponda a uno de los siguientes Núcleos Básicos del Conocimiento - NBC: </w:t>
            </w:r>
          </w:p>
          <w:p w14:paraId="0BFC7233" w14:textId="77777777" w:rsidR="005C0427" w:rsidRPr="00436999" w:rsidRDefault="005C0427" w:rsidP="00DA2BC5">
            <w:pPr>
              <w:contextualSpacing/>
              <w:rPr>
                <w:rFonts w:asciiTheme="minorHAnsi" w:hAnsiTheme="minorHAnsi" w:cstheme="minorHAnsi"/>
                <w:sz w:val="20"/>
                <w:szCs w:val="20"/>
                <w:lang w:eastAsia="es-CO"/>
              </w:rPr>
            </w:pPr>
          </w:p>
          <w:p w14:paraId="6416652F" w14:textId="77777777" w:rsidR="005C0427" w:rsidRPr="00436999" w:rsidRDefault="005C0427" w:rsidP="005C0427">
            <w:pPr>
              <w:numPr>
                <w:ilvl w:val="0"/>
                <w:numId w:val="4"/>
              </w:numPr>
              <w:snapToGrid w:val="0"/>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Administración</w:t>
            </w:r>
          </w:p>
          <w:p w14:paraId="4A34A041" w14:textId="77777777" w:rsidR="005C0427" w:rsidRPr="00436999" w:rsidRDefault="005C0427" w:rsidP="005C0427">
            <w:pPr>
              <w:numPr>
                <w:ilvl w:val="0"/>
                <w:numId w:val="4"/>
              </w:numPr>
              <w:snapToGrid w:val="0"/>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Contaduría Pública</w:t>
            </w:r>
          </w:p>
          <w:p w14:paraId="5FF4B1D5" w14:textId="77777777" w:rsidR="005C0427" w:rsidRPr="00436999" w:rsidRDefault="005C0427" w:rsidP="005C0427">
            <w:pPr>
              <w:numPr>
                <w:ilvl w:val="0"/>
                <w:numId w:val="4"/>
              </w:numPr>
              <w:snapToGrid w:val="0"/>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Derecho y afines</w:t>
            </w:r>
          </w:p>
          <w:p w14:paraId="49571883" w14:textId="77777777" w:rsidR="005C0427" w:rsidRPr="00436999" w:rsidRDefault="005C0427" w:rsidP="005C0427">
            <w:pPr>
              <w:numPr>
                <w:ilvl w:val="0"/>
                <w:numId w:val="4"/>
              </w:numPr>
              <w:snapToGrid w:val="0"/>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Economía</w:t>
            </w:r>
          </w:p>
          <w:p w14:paraId="2D543527" w14:textId="77777777" w:rsidR="005C0427" w:rsidRPr="00436999" w:rsidRDefault="005C0427" w:rsidP="005C0427">
            <w:pPr>
              <w:numPr>
                <w:ilvl w:val="0"/>
                <w:numId w:val="4"/>
              </w:numPr>
              <w:snapToGrid w:val="0"/>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Ingeniería Industrial y Afines </w:t>
            </w:r>
          </w:p>
          <w:p w14:paraId="1287F1A9" w14:textId="77777777" w:rsidR="005C0427" w:rsidRPr="00436999" w:rsidRDefault="005C0427" w:rsidP="005C0427">
            <w:pPr>
              <w:numPr>
                <w:ilvl w:val="0"/>
                <w:numId w:val="4"/>
              </w:numPr>
              <w:snapToGrid w:val="0"/>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Ingeniería Administrativa y Afines</w:t>
            </w:r>
          </w:p>
          <w:p w14:paraId="1B430F48" w14:textId="77777777" w:rsidR="005C0427" w:rsidRPr="00436999" w:rsidRDefault="005C0427" w:rsidP="00DA2BC5">
            <w:pPr>
              <w:contextualSpacing/>
              <w:rPr>
                <w:rFonts w:asciiTheme="minorHAnsi" w:hAnsiTheme="minorHAnsi" w:cstheme="minorHAnsi"/>
                <w:sz w:val="20"/>
                <w:szCs w:val="20"/>
                <w:lang w:eastAsia="es-CO"/>
              </w:rPr>
            </w:pPr>
          </w:p>
          <w:p w14:paraId="76ADEDB5" w14:textId="77777777" w:rsidR="005C0427" w:rsidRPr="00436999" w:rsidRDefault="005C0427"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rPr>
              <w:t>Tarjeta o matrícula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09852D92" w14:textId="77777777" w:rsidR="005C0427" w:rsidRPr="00436999" w:rsidRDefault="005C0427" w:rsidP="00DA2BC5">
            <w:pPr>
              <w:widowControl w:val="0"/>
              <w:contextualSpacing/>
              <w:rPr>
                <w:rFonts w:asciiTheme="minorHAnsi" w:hAnsiTheme="minorHAnsi" w:cstheme="minorHAnsi"/>
                <w:sz w:val="20"/>
                <w:szCs w:val="20"/>
              </w:rPr>
            </w:pPr>
            <w:r w:rsidRPr="00436999">
              <w:rPr>
                <w:rFonts w:asciiTheme="minorHAnsi" w:hAnsiTheme="minorHAnsi" w:cstheme="minorHAnsi"/>
                <w:sz w:val="20"/>
                <w:szCs w:val="20"/>
              </w:rPr>
              <w:t>Ochenta y cuatro (84) meses de experiencia profesional relacionada.</w:t>
            </w:r>
          </w:p>
        </w:tc>
      </w:tr>
      <w:tr w:rsidR="005C0427" w:rsidRPr="00436999" w14:paraId="24EED1E9" w14:textId="77777777" w:rsidTr="00DA2BC5">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87A26B9" w14:textId="77777777" w:rsidR="005C0427" w:rsidRPr="00436999" w:rsidRDefault="005C0427" w:rsidP="00DA2BC5">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012C8B76" w14:textId="77777777" w:rsidR="005C0427" w:rsidRPr="00436999" w:rsidRDefault="005C0427" w:rsidP="00DA2BC5">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Experiencia</w:t>
            </w:r>
          </w:p>
        </w:tc>
      </w:tr>
      <w:tr w:rsidR="005C0427" w:rsidRPr="00436999" w14:paraId="7B573809" w14:textId="77777777" w:rsidTr="00DA2BC5">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78F79948" w14:textId="77777777" w:rsidR="005C0427" w:rsidRPr="00436999" w:rsidRDefault="005C0427"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profesional que corresponda a uno de los siguientes Núcleos Básicos del Conocimiento - NBC: </w:t>
            </w:r>
          </w:p>
          <w:p w14:paraId="4DC048FE" w14:textId="77777777" w:rsidR="005C0427" w:rsidRPr="00436999" w:rsidRDefault="005C0427" w:rsidP="00DA2BC5">
            <w:pPr>
              <w:contextualSpacing/>
              <w:rPr>
                <w:rFonts w:asciiTheme="minorHAnsi" w:hAnsiTheme="minorHAnsi" w:cstheme="minorHAnsi"/>
                <w:sz w:val="20"/>
                <w:szCs w:val="20"/>
                <w:lang w:eastAsia="es-CO"/>
              </w:rPr>
            </w:pPr>
          </w:p>
          <w:p w14:paraId="044EA7BB" w14:textId="77777777" w:rsidR="005C0427" w:rsidRPr="00436999" w:rsidRDefault="005C0427" w:rsidP="005C0427">
            <w:pPr>
              <w:numPr>
                <w:ilvl w:val="0"/>
                <w:numId w:val="4"/>
              </w:numPr>
              <w:snapToGrid w:val="0"/>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Administración</w:t>
            </w:r>
          </w:p>
          <w:p w14:paraId="58856169" w14:textId="77777777" w:rsidR="005C0427" w:rsidRPr="00436999" w:rsidRDefault="005C0427" w:rsidP="005C0427">
            <w:pPr>
              <w:numPr>
                <w:ilvl w:val="0"/>
                <w:numId w:val="4"/>
              </w:numPr>
              <w:snapToGrid w:val="0"/>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Contaduría Pública</w:t>
            </w:r>
          </w:p>
          <w:p w14:paraId="0FF6E6FE" w14:textId="77777777" w:rsidR="005C0427" w:rsidRPr="00436999" w:rsidRDefault="005C0427" w:rsidP="005C0427">
            <w:pPr>
              <w:numPr>
                <w:ilvl w:val="0"/>
                <w:numId w:val="4"/>
              </w:numPr>
              <w:snapToGrid w:val="0"/>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Derecho y afines</w:t>
            </w:r>
          </w:p>
          <w:p w14:paraId="0E085CB1" w14:textId="77777777" w:rsidR="005C0427" w:rsidRPr="00436999" w:rsidRDefault="005C0427" w:rsidP="005C0427">
            <w:pPr>
              <w:numPr>
                <w:ilvl w:val="0"/>
                <w:numId w:val="4"/>
              </w:numPr>
              <w:snapToGrid w:val="0"/>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Economía</w:t>
            </w:r>
          </w:p>
          <w:p w14:paraId="71D8B18A" w14:textId="77777777" w:rsidR="005C0427" w:rsidRPr="00436999" w:rsidRDefault="005C0427" w:rsidP="005C0427">
            <w:pPr>
              <w:numPr>
                <w:ilvl w:val="0"/>
                <w:numId w:val="4"/>
              </w:numPr>
              <w:snapToGrid w:val="0"/>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Ingeniería Industrial y Afines </w:t>
            </w:r>
          </w:p>
          <w:p w14:paraId="211FE0AA" w14:textId="77777777" w:rsidR="005C0427" w:rsidRPr="00436999" w:rsidRDefault="005C0427" w:rsidP="005C0427">
            <w:pPr>
              <w:numPr>
                <w:ilvl w:val="0"/>
                <w:numId w:val="4"/>
              </w:numPr>
              <w:snapToGrid w:val="0"/>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Ingeniería Administrativa y Afines</w:t>
            </w:r>
          </w:p>
          <w:p w14:paraId="74FD62A3" w14:textId="77777777" w:rsidR="005C0427" w:rsidRPr="00436999" w:rsidRDefault="005C0427" w:rsidP="00DA2BC5">
            <w:pPr>
              <w:pStyle w:val="Style1"/>
              <w:widowControl/>
              <w:suppressAutoHyphens w:val="0"/>
              <w:snapToGrid w:val="0"/>
              <w:rPr>
                <w:rFonts w:asciiTheme="minorHAnsi" w:eastAsiaTheme="minorHAnsi" w:hAnsiTheme="minorHAnsi" w:cstheme="minorHAnsi"/>
                <w:color w:val="auto"/>
                <w:lang w:val="es-ES_tradnl" w:eastAsia="es-CO"/>
              </w:rPr>
            </w:pPr>
          </w:p>
          <w:p w14:paraId="37BDEE04" w14:textId="77777777" w:rsidR="005C0427" w:rsidRPr="00436999" w:rsidRDefault="005C0427"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lastRenderedPageBreak/>
              <w:t xml:space="preserve">Título de postgrado en la modalidad de maestría en áreas relacionadas con las funciones del cargo. </w:t>
            </w:r>
          </w:p>
          <w:p w14:paraId="0C60F163" w14:textId="77777777" w:rsidR="005C0427" w:rsidRPr="00436999" w:rsidRDefault="005C0427" w:rsidP="00DA2BC5">
            <w:pPr>
              <w:contextualSpacing/>
              <w:rPr>
                <w:rFonts w:asciiTheme="minorHAnsi" w:hAnsiTheme="minorHAnsi" w:cstheme="minorHAnsi"/>
                <w:sz w:val="20"/>
                <w:szCs w:val="20"/>
                <w:lang w:eastAsia="es-CO"/>
              </w:rPr>
            </w:pPr>
          </w:p>
          <w:p w14:paraId="7E1925F3" w14:textId="77777777" w:rsidR="005C0427" w:rsidRPr="00436999" w:rsidRDefault="005C0427"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rPr>
              <w:t>Tarjeta o matrícula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25D1C3F4" w14:textId="77777777" w:rsidR="005C0427" w:rsidRPr="00436999" w:rsidRDefault="005C0427" w:rsidP="00DA2BC5">
            <w:pPr>
              <w:widowControl w:val="0"/>
              <w:contextualSpacing/>
              <w:rPr>
                <w:rFonts w:asciiTheme="minorHAnsi" w:hAnsiTheme="minorHAnsi" w:cstheme="minorHAnsi"/>
                <w:sz w:val="20"/>
                <w:szCs w:val="20"/>
              </w:rPr>
            </w:pPr>
            <w:r w:rsidRPr="00436999">
              <w:rPr>
                <w:rFonts w:asciiTheme="minorHAnsi" w:hAnsiTheme="minorHAnsi" w:cstheme="minorHAnsi"/>
                <w:sz w:val="20"/>
                <w:szCs w:val="20"/>
              </w:rPr>
              <w:lastRenderedPageBreak/>
              <w:t>Cuarenta y ocho (48) meses de experiencia profesional relacionada.</w:t>
            </w:r>
          </w:p>
        </w:tc>
      </w:tr>
    </w:tbl>
    <w:p w14:paraId="327260B5" w14:textId="77777777" w:rsidR="0083580D" w:rsidRPr="00436999" w:rsidRDefault="0083580D" w:rsidP="00C17152">
      <w:pPr>
        <w:rPr>
          <w:rFonts w:asciiTheme="minorHAnsi" w:hAnsiTheme="minorHAnsi" w:cstheme="minorHAnsi"/>
          <w:sz w:val="20"/>
          <w:szCs w:val="20"/>
        </w:rPr>
      </w:pPr>
    </w:p>
    <w:p w14:paraId="46763FC3" w14:textId="535F8982" w:rsidR="00271CA0" w:rsidRPr="00436999" w:rsidRDefault="00271CA0" w:rsidP="00C17152">
      <w:pPr>
        <w:pStyle w:val="Ttulo2"/>
        <w:rPr>
          <w:rFonts w:asciiTheme="minorHAnsi" w:hAnsiTheme="minorHAnsi" w:cstheme="minorHAnsi"/>
          <w:color w:val="auto"/>
          <w:sz w:val="20"/>
          <w:szCs w:val="20"/>
        </w:rPr>
      </w:pPr>
      <w:bookmarkStart w:id="32" w:name="_Toc54939496"/>
      <w:r w:rsidRPr="00436999">
        <w:rPr>
          <w:rFonts w:asciiTheme="minorHAnsi" w:hAnsiTheme="minorHAnsi" w:cstheme="minorHAnsi"/>
          <w:color w:val="auto"/>
          <w:sz w:val="20"/>
          <w:szCs w:val="20"/>
        </w:rPr>
        <w:t>JEFE DE OFICINA 0137-22</w:t>
      </w:r>
      <w:bookmarkEnd w:id="32"/>
    </w:p>
    <w:tbl>
      <w:tblPr>
        <w:tblW w:w="5000" w:type="pct"/>
        <w:tblCellMar>
          <w:left w:w="70" w:type="dxa"/>
          <w:right w:w="70" w:type="dxa"/>
        </w:tblCellMar>
        <w:tblLook w:val="0000" w:firstRow="0" w:lastRow="0" w:firstColumn="0" w:lastColumn="0" w:noHBand="0" w:noVBand="0"/>
      </w:tblPr>
      <w:tblGrid>
        <w:gridCol w:w="4414"/>
        <w:gridCol w:w="4414"/>
      </w:tblGrid>
      <w:tr w:rsidR="00271CA0" w:rsidRPr="00436999" w14:paraId="571175EB" w14:textId="77777777" w:rsidTr="007C2402">
        <w:trPr>
          <w:trHeight w:val="51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4178EC63" w14:textId="5371B8CF" w:rsidR="00271CA0" w:rsidRPr="00436999" w:rsidRDefault="00271CA0" w:rsidP="00C17152">
            <w:pPr>
              <w:jc w:val="center"/>
              <w:rPr>
                <w:rFonts w:asciiTheme="minorHAnsi" w:eastAsia="Arial" w:hAnsiTheme="minorHAnsi" w:cstheme="minorHAnsi"/>
                <w:b/>
                <w:sz w:val="20"/>
                <w:szCs w:val="20"/>
              </w:rPr>
            </w:pPr>
            <w:r w:rsidRPr="00436999">
              <w:rPr>
                <w:rFonts w:asciiTheme="minorHAnsi" w:eastAsia="Arial" w:hAnsiTheme="minorHAnsi" w:cstheme="minorHAnsi"/>
                <w:b/>
                <w:sz w:val="20"/>
                <w:szCs w:val="20"/>
              </w:rPr>
              <w:t>IDENTIFICACIÓN</w:t>
            </w:r>
          </w:p>
        </w:tc>
      </w:tr>
      <w:tr w:rsidR="00271CA0" w:rsidRPr="00436999" w14:paraId="299593A2" w14:textId="77777777" w:rsidTr="007C2402">
        <w:trPr>
          <w:trHeight w:val="1572"/>
        </w:trPr>
        <w:tc>
          <w:tcPr>
            <w:tcW w:w="2500" w:type="pct"/>
            <w:vMerge w:val="restart"/>
            <w:tcBorders>
              <w:top w:val="nil"/>
              <w:left w:val="single" w:sz="4" w:space="0" w:color="000000"/>
            </w:tcBorders>
            <w:shd w:val="clear" w:color="auto" w:fill="auto"/>
            <w:vAlign w:val="center"/>
          </w:tcPr>
          <w:p w14:paraId="53E59E0C" w14:textId="77777777" w:rsidR="00271CA0" w:rsidRPr="00436999" w:rsidRDefault="00271CA0" w:rsidP="00C17152">
            <w:pPr>
              <w:rPr>
                <w:rFonts w:asciiTheme="minorHAnsi" w:eastAsia="Arial" w:hAnsiTheme="minorHAnsi" w:cstheme="minorHAnsi"/>
                <w:sz w:val="20"/>
                <w:szCs w:val="20"/>
              </w:rPr>
            </w:pPr>
            <w:r w:rsidRPr="00436999">
              <w:rPr>
                <w:rFonts w:asciiTheme="minorHAnsi" w:eastAsia="Arial" w:hAnsiTheme="minorHAnsi" w:cstheme="minorHAnsi"/>
                <w:sz w:val="20"/>
                <w:szCs w:val="20"/>
              </w:rPr>
              <w:t>Nivel:</w:t>
            </w:r>
          </w:p>
          <w:p w14:paraId="2AED1EDB" w14:textId="77777777" w:rsidR="00271CA0" w:rsidRPr="00436999" w:rsidRDefault="00271CA0" w:rsidP="00C17152">
            <w:pPr>
              <w:rPr>
                <w:rFonts w:asciiTheme="minorHAnsi" w:eastAsia="Arial" w:hAnsiTheme="minorHAnsi" w:cstheme="minorHAnsi"/>
                <w:sz w:val="20"/>
                <w:szCs w:val="20"/>
              </w:rPr>
            </w:pPr>
            <w:r w:rsidRPr="00436999">
              <w:rPr>
                <w:rFonts w:asciiTheme="minorHAnsi" w:eastAsia="Arial" w:hAnsiTheme="minorHAnsi" w:cstheme="minorHAnsi"/>
                <w:sz w:val="20"/>
                <w:szCs w:val="20"/>
              </w:rPr>
              <w:t>Denominación del Empleo:</w:t>
            </w:r>
          </w:p>
          <w:p w14:paraId="65C591FF" w14:textId="77777777" w:rsidR="00271CA0" w:rsidRPr="00436999" w:rsidRDefault="00271CA0" w:rsidP="00C17152">
            <w:pPr>
              <w:rPr>
                <w:rFonts w:asciiTheme="minorHAnsi" w:eastAsia="Arial" w:hAnsiTheme="minorHAnsi" w:cstheme="minorHAnsi"/>
                <w:sz w:val="20"/>
                <w:szCs w:val="20"/>
              </w:rPr>
            </w:pPr>
            <w:r w:rsidRPr="00436999">
              <w:rPr>
                <w:rFonts w:asciiTheme="minorHAnsi" w:eastAsia="Arial" w:hAnsiTheme="minorHAnsi" w:cstheme="minorHAnsi"/>
                <w:sz w:val="20"/>
                <w:szCs w:val="20"/>
              </w:rPr>
              <w:t>Código:</w:t>
            </w:r>
          </w:p>
          <w:p w14:paraId="677EC6B1" w14:textId="77777777" w:rsidR="00271CA0" w:rsidRPr="00436999" w:rsidRDefault="00271CA0" w:rsidP="00C17152">
            <w:pPr>
              <w:rPr>
                <w:rFonts w:asciiTheme="minorHAnsi" w:eastAsia="Arial" w:hAnsiTheme="minorHAnsi" w:cstheme="minorHAnsi"/>
                <w:sz w:val="20"/>
                <w:szCs w:val="20"/>
              </w:rPr>
            </w:pPr>
            <w:r w:rsidRPr="00436999">
              <w:rPr>
                <w:rFonts w:asciiTheme="minorHAnsi" w:eastAsia="Arial" w:hAnsiTheme="minorHAnsi" w:cstheme="minorHAnsi"/>
                <w:sz w:val="20"/>
                <w:szCs w:val="20"/>
              </w:rPr>
              <w:t>Grado:</w:t>
            </w:r>
          </w:p>
          <w:p w14:paraId="05995317" w14:textId="77777777" w:rsidR="00271CA0" w:rsidRPr="00436999" w:rsidRDefault="00271CA0" w:rsidP="00C17152">
            <w:pPr>
              <w:rPr>
                <w:rFonts w:asciiTheme="minorHAnsi" w:eastAsia="Arial" w:hAnsiTheme="minorHAnsi" w:cstheme="minorHAnsi"/>
                <w:sz w:val="20"/>
                <w:szCs w:val="20"/>
              </w:rPr>
            </w:pPr>
            <w:r w:rsidRPr="00436999">
              <w:rPr>
                <w:rFonts w:asciiTheme="minorHAnsi" w:hAnsiTheme="minorHAnsi" w:cstheme="minorHAnsi"/>
                <w:sz w:val="20"/>
                <w:szCs w:val="20"/>
              </w:rPr>
              <w:t>Número de cargos:</w:t>
            </w:r>
          </w:p>
          <w:p w14:paraId="66154436" w14:textId="77777777" w:rsidR="00271CA0" w:rsidRPr="00436999" w:rsidRDefault="00271CA0" w:rsidP="00C17152">
            <w:pPr>
              <w:rPr>
                <w:rFonts w:asciiTheme="minorHAnsi" w:eastAsia="Arial" w:hAnsiTheme="minorHAnsi" w:cstheme="minorHAnsi"/>
                <w:sz w:val="20"/>
                <w:szCs w:val="20"/>
              </w:rPr>
            </w:pPr>
            <w:r w:rsidRPr="00436999">
              <w:rPr>
                <w:rFonts w:asciiTheme="minorHAnsi" w:eastAsia="Arial" w:hAnsiTheme="minorHAnsi" w:cstheme="minorHAnsi"/>
                <w:sz w:val="20"/>
                <w:szCs w:val="20"/>
              </w:rPr>
              <w:t>Dependencia:</w:t>
            </w:r>
          </w:p>
          <w:p w14:paraId="58E6C7EC" w14:textId="77777777" w:rsidR="00271CA0" w:rsidRPr="00436999" w:rsidRDefault="00271CA0" w:rsidP="00C17152">
            <w:pPr>
              <w:rPr>
                <w:rFonts w:asciiTheme="minorHAnsi" w:eastAsia="Arial" w:hAnsiTheme="minorHAnsi" w:cstheme="minorHAnsi"/>
                <w:sz w:val="20"/>
                <w:szCs w:val="20"/>
              </w:rPr>
            </w:pPr>
            <w:r w:rsidRPr="00436999">
              <w:rPr>
                <w:rFonts w:asciiTheme="minorHAnsi" w:eastAsia="Arial" w:hAnsiTheme="minorHAnsi" w:cstheme="minorHAnsi"/>
                <w:sz w:val="20"/>
                <w:szCs w:val="20"/>
              </w:rPr>
              <w:t>Cargo del Jefe Inmediato:</w:t>
            </w:r>
          </w:p>
        </w:tc>
        <w:tc>
          <w:tcPr>
            <w:tcW w:w="2500" w:type="pct"/>
            <w:tcBorders>
              <w:top w:val="nil"/>
              <w:left w:val="nil"/>
              <w:right w:val="single" w:sz="4" w:space="0" w:color="000000"/>
            </w:tcBorders>
            <w:shd w:val="clear" w:color="auto" w:fill="auto"/>
          </w:tcPr>
          <w:p w14:paraId="28908FB0" w14:textId="77777777" w:rsidR="00271CA0" w:rsidRPr="00436999" w:rsidRDefault="00271CA0" w:rsidP="00C17152">
            <w:pPr>
              <w:rPr>
                <w:rFonts w:asciiTheme="minorHAnsi" w:eastAsia="Arial" w:hAnsiTheme="minorHAnsi" w:cstheme="minorHAnsi"/>
                <w:sz w:val="20"/>
                <w:szCs w:val="20"/>
              </w:rPr>
            </w:pPr>
            <w:r w:rsidRPr="00436999">
              <w:rPr>
                <w:rFonts w:asciiTheme="minorHAnsi" w:eastAsia="Arial" w:hAnsiTheme="minorHAnsi" w:cstheme="minorHAnsi"/>
                <w:sz w:val="20"/>
                <w:szCs w:val="20"/>
              </w:rPr>
              <w:t>Directivo</w:t>
            </w:r>
          </w:p>
          <w:p w14:paraId="4CE51C71" w14:textId="77777777" w:rsidR="00271CA0" w:rsidRPr="00436999" w:rsidRDefault="00271CA0" w:rsidP="00C17152">
            <w:pPr>
              <w:rPr>
                <w:rFonts w:asciiTheme="minorHAnsi" w:eastAsia="Arial" w:hAnsiTheme="minorHAnsi" w:cstheme="minorHAnsi"/>
                <w:sz w:val="20"/>
                <w:szCs w:val="20"/>
              </w:rPr>
            </w:pPr>
            <w:r w:rsidRPr="00436999">
              <w:rPr>
                <w:rFonts w:asciiTheme="minorHAnsi" w:eastAsia="Arial" w:hAnsiTheme="minorHAnsi" w:cstheme="minorHAnsi"/>
                <w:sz w:val="20"/>
                <w:szCs w:val="20"/>
              </w:rPr>
              <w:t>Jefe de Oficina</w:t>
            </w:r>
          </w:p>
          <w:p w14:paraId="0C80FC29" w14:textId="77777777" w:rsidR="00271CA0" w:rsidRPr="00436999" w:rsidRDefault="00271CA0" w:rsidP="00C17152">
            <w:pPr>
              <w:rPr>
                <w:rFonts w:asciiTheme="minorHAnsi" w:eastAsia="Arial" w:hAnsiTheme="minorHAnsi" w:cstheme="minorHAnsi"/>
                <w:sz w:val="20"/>
                <w:szCs w:val="20"/>
              </w:rPr>
            </w:pPr>
            <w:r w:rsidRPr="00436999">
              <w:rPr>
                <w:rFonts w:asciiTheme="minorHAnsi" w:eastAsia="Arial" w:hAnsiTheme="minorHAnsi" w:cstheme="minorHAnsi"/>
                <w:sz w:val="20"/>
                <w:szCs w:val="20"/>
              </w:rPr>
              <w:t>0137</w:t>
            </w:r>
          </w:p>
          <w:p w14:paraId="4B5673F4" w14:textId="77777777" w:rsidR="00271CA0" w:rsidRPr="00436999" w:rsidRDefault="00271CA0" w:rsidP="00C17152">
            <w:pPr>
              <w:rPr>
                <w:rFonts w:asciiTheme="minorHAnsi" w:eastAsia="Arial" w:hAnsiTheme="minorHAnsi" w:cstheme="minorHAnsi"/>
                <w:sz w:val="20"/>
                <w:szCs w:val="20"/>
              </w:rPr>
            </w:pPr>
            <w:r w:rsidRPr="00436999">
              <w:rPr>
                <w:rFonts w:asciiTheme="minorHAnsi" w:eastAsia="Arial" w:hAnsiTheme="minorHAnsi" w:cstheme="minorHAnsi"/>
                <w:sz w:val="20"/>
                <w:szCs w:val="20"/>
              </w:rPr>
              <w:t>22</w:t>
            </w:r>
          </w:p>
          <w:p w14:paraId="4EAB4749" w14:textId="77777777" w:rsidR="00271CA0" w:rsidRPr="00436999" w:rsidRDefault="00271CA0" w:rsidP="00C17152">
            <w:pPr>
              <w:rPr>
                <w:rFonts w:asciiTheme="minorHAnsi" w:eastAsia="Arial" w:hAnsiTheme="minorHAnsi" w:cstheme="minorHAnsi"/>
                <w:sz w:val="20"/>
                <w:szCs w:val="20"/>
              </w:rPr>
            </w:pPr>
            <w:r w:rsidRPr="00436999">
              <w:rPr>
                <w:rFonts w:asciiTheme="minorHAnsi" w:eastAsia="Arial" w:hAnsiTheme="minorHAnsi" w:cstheme="minorHAnsi"/>
                <w:sz w:val="20"/>
                <w:szCs w:val="20"/>
              </w:rPr>
              <w:t>Uno (1)</w:t>
            </w:r>
          </w:p>
          <w:p w14:paraId="1BDA87B9" w14:textId="77777777" w:rsidR="00271CA0" w:rsidRPr="00436999" w:rsidRDefault="00271CA0" w:rsidP="00C17152">
            <w:pPr>
              <w:rPr>
                <w:rFonts w:asciiTheme="minorHAnsi" w:eastAsia="Arial" w:hAnsiTheme="minorHAnsi" w:cstheme="minorHAnsi"/>
                <w:sz w:val="20"/>
                <w:szCs w:val="20"/>
              </w:rPr>
            </w:pPr>
            <w:r w:rsidRPr="00436999">
              <w:rPr>
                <w:rFonts w:asciiTheme="minorHAnsi" w:eastAsia="Arial" w:hAnsiTheme="minorHAnsi" w:cstheme="minorHAnsi"/>
                <w:sz w:val="20"/>
                <w:szCs w:val="20"/>
              </w:rPr>
              <w:t>Donde se ubique el cargo</w:t>
            </w:r>
          </w:p>
        </w:tc>
      </w:tr>
      <w:tr w:rsidR="00271CA0" w:rsidRPr="00436999" w14:paraId="130725A7" w14:textId="77777777" w:rsidTr="007C2402">
        <w:trPr>
          <w:trHeight w:val="262"/>
        </w:trPr>
        <w:tc>
          <w:tcPr>
            <w:tcW w:w="2500" w:type="pct"/>
            <w:vMerge/>
            <w:tcBorders>
              <w:left w:val="single" w:sz="4" w:space="0" w:color="000000"/>
              <w:bottom w:val="single" w:sz="4" w:space="0" w:color="000000"/>
            </w:tcBorders>
            <w:shd w:val="clear" w:color="auto" w:fill="auto"/>
            <w:vAlign w:val="center"/>
          </w:tcPr>
          <w:p w14:paraId="6A4D7601" w14:textId="77777777" w:rsidR="00271CA0" w:rsidRPr="00436999" w:rsidRDefault="00271CA0" w:rsidP="00C17152">
            <w:pPr>
              <w:rPr>
                <w:rFonts w:asciiTheme="minorHAnsi" w:eastAsia="Arial" w:hAnsiTheme="minorHAnsi" w:cstheme="minorHAnsi"/>
                <w:sz w:val="20"/>
                <w:szCs w:val="20"/>
              </w:rPr>
            </w:pPr>
          </w:p>
        </w:tc>
        <w:tc>
          <w:tcPr>
            <w:tcW w:w="2500" w:type="pct"/>
            <w:tcBorders>
              <w:top w:val="nil"/>
              <w:left w:val="nil"/>
              <w:bottom w:val="single" w:sz="4" w:space="0" w:color="000000"/>
              <w:right w:val="single" w:sz="4" w:space="0" w:color="000000"/>
            </w:tcBorders>
            <w:shd w:val="clear" w:color="auto" w:fill="auto"/>
          </w:tcPr>
          <w:p w14:paraId="38B5017F" w14:textId="63C98DF1" w:rsidR="00271CA0" w:rsidRPr="00436999" w:rsidRDefault="009643D1" w:rsidP="00C17152">
            <w:pPr>
              <w:rPr>
                <w:rFonts w:asciiTheme="minorHAnsi" w:eastAsia="Arial" w:hAnsiTheme="minorHAnsi" w:cstheme="minorHAnsi"/>
                <w:sz w:val="20"/>
                <w:szCs w:val="20"/>
              </w:rPr>
            </w:pPr>
            <w:r w:rsidRPr="00436999">
              <w:rPr>
                <w:rFonts w:asciiTheme="minorHAnsi" w:hAnsiTheme="minorHAnsi" w:cstheme="minorHAnsi"/>
                <w:sz w:val="20"/>
                <w:szCs w:val="20"/>
                <w:lang w:eastAsia="es-CO"/>
              </w:rPr>
              <w:t>Superintendente de Servicios Públicos Domiciliarios</w:t>
            </w:r>
          </w:p>
        </w:tc>
      </w:tr>
    </w:tbl>
    <w:p w14:paraId="6172F29C" w14:textId="307785E4" w:rsidR="00271CA0" w:rsidRPr="00436999" w:rsidRDefault="00271CA0" w:rsidP="00C17152">
      <w:pPr>
        <w:rPr>
          <w:rFonts w:asciiTheme="minorHAnsi" w:hAnsiTheme="minorHAnsi" w:cstheme="minorHAnsi"/>
          <w:sz w:val="20"/>
          <w:szCs w:val="20"/>
        </w:rPr>
      </w:pPr>
    </w:p>
    <w:tbl>
      <w:tblPr>
        <w:tblW w:w="5000" w:type="pct"/>
        <w:tblCellMar>
          <w:left w:w="70" w:type="dxa"/>
          <w:right w:w="70" w:type="dxa"/>
        </w:tblCellMar>
        <w:tblLook w:val="04A0" w:firstRow="1" w:lastRow="0" w:firstColumn="1" w:lastColumn="0" w:noHBand="0" w:noVBand="1"/>
      </w:tblPr>
      <w:tblGrid>
        <w:gridCol w:w="4396"/>
        <w:gridCol w:w="4432"/>
      </w:tblGrid>
      <w:tr w:rsidR="00E2274B" w:rsidRPr="00436999" w14:paraId="53660175" w14:textId="77777777" w:rsidTr="007A3BB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2DA5DDA" w14:textId="77777777" w:rsidR="00E2274B" w:rsidRPr="00436999" w:rsidRDefault="00E2274B"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ÁREA FUNCIONAL</w:t>
            </w:r>
          </w:p>
          <w:p w14:paraId="4E4F4DBC" w14:textId="77777777" w:rsidR="00E2274B" w:rsidRPr="00436999" w:rsidRDefault="00E2274B" w:rsidP="00C17152">
            <w:pPr>
              <w:pStyle w:val="Ttulo2"/>
              <w:spacing w:before="0"/>
              <w:jc w:val="center"/>
              <w:rPr>
                <w:rFonts w:asciiTheme="minorHAnsi" w:hAnsiTheme="minorHAnsi" w:cstheme="minorHAnsi"/>
                <w:color w:val="auto"/>
                <w:sz w:val="20"/>
                <w:szCs w:val="20"/>
                <w:lang w:eastAsia="es-CO"/>
              </w:rPr>
            </w:pPr>
            <w:bookmarkStart w:id="33" w:name="_Toc54939497"/>
            <w:r w:rsidRPr="00436999">
              <w:rPr>
                <w:rFonts w:asciiTheme="minorHAnsi" w:hAnsiTheme="minorHAnsi" w:cstheme="minorHAnsi"/>
                <w:color w:val="000000" w:themeColor="text1"/>
                <w:sz w:val="20"/>
                <w:szCs w:val="20"/>
              </w:rPr>
              <w:t>Oficina de Administración de Riesgos y Estrategia de Supervisión</w:t>
            </w:r>
            <w:bookmarkEnd w:id="33"/>
          </w:p>
        </w:tc>
      </w:tr>
      <w:tr w:rsidR="00E2274B" w:rsidRPr="00436999" w14:paraId="02EA88F8" w14:textId="77777777" w:rsidTr="007A3BB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B52CF62" w14:textId="77777777" w:rsidR="00E2274B" w:rsidRPr="00436999" w:rsidRDefault="00E2274B"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PROPÓSITO PRINCIPAL</w:t>
            </w:r>
          </w:p>
        </w:tc>
      </w:tr>
      <w:tr w:rsidR="00E2274B" w:rsidRPr="00436999" w14:paraId="4B9AC3B6" w14:textId="77777777" w:rsidTr="007A3BB9">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A954591" w14:textId="77777777" w:rsidR="00E2274B" w:rsidRPr="00436999" w:rsidRDefault="00E2274B" w:rsidP="00C17152">
            <w:pPr>
              <w:pStyle w:val="Sinespaciado"/>
              <w:contextualSpacing/>
              <w:jc w:val="both"/>
              <w:rPr>
                <w:rFonts w:asciiTheme="minorHAnsi" w:hAnsiTheme="minorHAnsi" w:cstheme="minorHAnsi"/>
                <w:sz w:val="20"/>
                <w:szCs w:val="20"/>
                <w:lang w:val="es-ES_tradnl"/>
              </w:rPr>
            </w:pPr>
            <w:r w:rsidRPr="00436999">
              <w:rPr>
                <w:rFonts w:asciiTheme="minorHAnsi" w:hAnsiTheme="minorHAnsi" w:cstheme="minorHAnsi"/>
                <w:sz w:val="20"/>
                <w:szCs w:val="20"/>
                <w:lang w:val="es-ES_tradnl"/>
              </w:rPr>
              <w:t xml:space="preserve">Generar lineamientos estratégicos en temas de gestión de riesgos, practicas de supervisión, innovación, gobiernos de datos entre otros y desarrollar metodologías de acuerdo con las necesidades de la entidad para la inspección y vigilancia de los prestadores de servicios públicos </w:t>
            </w:r>
          </w:p>
        </w:tc>
      </w:tr>
      <w:tr w:rsidR="00E2274B" w:rsidRPr="00436999" w14:paraId="0C3CFF9F" w14:textId="77777777" w:rsidTr="007A3BB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B530D97" w14:textId="77777777" w:rsidR="00E2274B" w:rsidRPr="00436999" w:rsidRDefault="00E2274B"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DESCRIPCIÓN DE FUNCIONES ESENCIALES</w:t>
            </w:r>
          </w:p>
        </w:tc>
      </w:tr>
      <w:tr w:rsidR="00E2274B" w:rsidRPr="00436999" w14:paraId="5454D35A" w14:textId="77777777" w:rsidTr="007A3BB9">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2FF2FA" w14:textId="77777777" w:rsidR="00BB3DEF" w:rsidRPr="00436999" w:rsidRDefault="00BB3DEF" w:rsidP="00F00CE4">
            <w:pPr>
              <w:pStyle w:val="Prrafodelista"/>
              <w:numPr>
                <w:ilvl w:val="0"/>
                <w:numId w:val="27"/>
              </w:numPr>
              <w:suppressAutoHyphens/>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Proponer al Superintendente los lineamientos estratégicos respecto de información; gobierno de los datos; estándares prudenciales y de gestión de riesgos; y prácticas de supervisión.</w:t>
            </w:r>
          </w:p>
          <w:p w14:paraId="0B8932CC" w14:textId="77777777" w:rsidR="00BB3DEF" w:rsidRPr="00436999" w:rsidRDefault="00BB3DEF" w:rsidP="00F00CE4">
            <w:pPr>
              <w:pStyle w:val="Prrafodelista"/>
              <w:numPr>
                <w:ilvl w:val="0"/>
                <w:numId w:val="27"/>
              </w:numPr>
              <w:suppressAutoHyphens/>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Elaborar los lineamientos estratégicos respecto de estándares y mejores prácticas en materia de supervisión basada en riesgos, de conformidad con la normativa vigente.</w:t>
            </w:r>
          </w:p>
          <w:p w14:paraId="296E64A6" w14:textId="77777777" w:rsidR="00BB3DEF" w:rsidRPr="00436999" w:rsidRDefault="00BB3DEF" w:rsidP="00F00CE4">
            <w:pPr>
              <w:pStyle w:val="Prrafodelista"/>
              <w:numPr>
                <w:ilvl w:val="0"/>
                <w:numId w:val="27"/>
              </w:numPr>
              <w:suppressAutoHyphens/>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Diseñar y promover la implementación de políticas, mecanismos y metodologías para la supervisión basada en riesgos de los prestadores de servicios públicos domiciliarios.</w:t>
            </w:r>
          </w:p>
          <w:p w14:paraId="0B17F20D" w14:textId="77777777" w:rsidR="00BB3DEF" w:rsidRPr="00436999" w:rsidRDefault="00BB3DEF" w:rsidP="00F00CE4">
            <w:pPr>
              <w:pStyle w:val="Prrafodelista"/>
              <w:numPr>
                <w:ilvl w:val="0"/>
                <w:numId w:val="27"/>
              </w:numPr>
              <w:suppressAutoHyphens/>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Desarrollar los productos de analítica para la Superintendencia y el suministro de información de interés del sector.</w:t>
            </w:r>
          </w:p>
          <w:p w14:paraId="30AD839D" w14:textId="77777777" w:rsidR="00BB3DEF" w:rsidRPr="00436999" w:rsidRDefault="00BB3DEF" w:rsidP="00F00CE4">
            <w:pPr>
              <w:pStyle w:val="Prrafodelista"/>
              <w:numPr>
                <w:ilvl w:val="0"/>
                <w:numId w:val="27"/>
              </w:numPr>
              <w:suppressAutoHyphens/>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Proponer al Superintendente la regulación de interés para la Superintendencia y sus entidades vigiladas, con el fin de presentar a consideración de las autoridades competentes y coordinar su seguimiento cuando a ello haya lugar.</w:t>
            </w:r>
          </w:p>
          <w:p w14:paraId="0B9EDBEE" w14:textId="77777777" w:rsidR="00BB3DEF" w:rsidRPr="00436999" w:rsidRDefault="00BB3DEF" w:rsidP="00F00CE4">
            <w:pPr>
              <w:pStyle w:val="Prrafodelista"/>
              <w:numPr>
                <w:ilvl w:val="0"/>
                <w:numId w:val="27"/>
              </w:numPr>
              <w:suppressAutoHyphens/>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Definir y actualizar la estructura y características del marco metodológico para el ejercicio de la supervisión basada en riesgos.</w:t>
            </w:r>
          </w:p>
          <w:p w14:paraId="6867EE49" w14:textId="77777777" w:rsidR="00BB3DEF" w:rsidRPr="00436999" w:rsidRDefault="00BB3DEF" w:rsidP="00F00CE4">
            <w:pPr>
              <w:pStyle w:val="Prrafodelista"/>
              <w:numPr>
                <w:ilvl w:val="0"/>
                <w:numId w:val="27"/>
              </w:numPr>
              <w:suppressAutoHyphens/>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Diseñar e implementar, en coordinación con las dependencias correspondientes, la documentación necesaria para el desarrollo del marco metodológico de riesgos.</w:t>
            </w:r>
          </w:p>
          <w:p w14:paraId="762D4287" w14:textId="77777777" w:rsidR="00BB3DEF" w:rsidRPr="00436999" w:rsidRDefault="00BB3DEF" w:rsidP="00F00CE4">
            <w:pPr>
              <w:pStyle w:val="Prrafodelista"/>
              <w:numPr>
                <w:ilvl w:val="0"/>
                <w:numId w:val="27"/>
              </w:numPr>
              <w:suppressAutoHyphens/>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Coordinar el desarrollo de investigaciones, estudios, indicadores y reportes de analítica sobre aspectos financieros, técnicos, administrativos y tarifarios, y análisis de riesgos de los prestadores de servicios públicos domiciliarios.</w:t>
            </w:r>
          </w:p>
          <w:p w14:paraId="415E3758" w14:textId="77777777" w:rsidR="00BB3DEF" w:rsidRPr="00436999" w:rsidRDefault="00BB3DEF" w:rsidP="00F00CE4">
            <w:pPr>
              <w:pStyle w:val="Prrafodelista"/>
              <w:numPr>
                <w:ilvl w:val="0"/>
                <w:numId w:val="27"/>
              </w:numPr>
              <w:suppressAutoHyphens/>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Suministrar los lineamientos para la elaboración de los reportes estadísticos de la Superintendencia.</w:t>
            </w:r>
          </w:p>
          <w:p w14:paraId="567E0003" w14:textId="77777777" w:rsidR="00BB3DEF" w:rsidRPr="00436999" w:rsidRDefault="00BB3DEF" w:rsidP="00F00CE4">
            <w:pPr>
              <w:pStyle w:val="Prrafodelista"/>
              <w:numPr>
                <w:ilvl w:val="0"/>
                <w:numId w:val="27"/>
              </w:numPr>
              <w:suppressAutoHyphens/>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Proponer al Superintendente para su aprobación, las políticas de gobernabilidad de los datos en la Superintendencia, en coordinación con la Oficina Asesora de Planeación e Innovación Institucional.</w:t>
            </w:r>
          </w:p>
          <w:p w14:paraId="3AD35326" w14:textId="77777777" w:rsidR="00BB3DEF" w:rsidRPr="00436999" w:rsidRDefault="00BB3DEF" w:rsidP="00F00CE4">
            <w:pPr>
              <w:pStyle w:val="Prrafodelista"/>
              <w:numPr>
                <w:ilvl w:val="0"/>
                <w:numId w:val="27"/>
              </w:numPr>
              <w:suppressAutoHyphens/>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Diseñar la metodología para evaluar la consistencia, homogeneidad y calidad de la información de los prestadores de servicios públicos domiciliarios, recibida o capturada por la Superintendencia.</w:t>
            </w:r>
          </w:p>
          <w:p w14:paraId="420B2056" w14:textId="48529702" w:rsidR="00180891" w:rsidRPr="00436999" w:rsidRDefault="00BB3DEF" w:rsidP="00F00CE4">
            <w:pPr>
              <w:pStyle w:val="Prrafodelista"/>
              <w:numPr>
                <w:ilvl w:val="0"/>
                <w:numId w:val="27"/>
              </w:numPr>
              <w:suppressAutoHyphens/>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Participar en el desarrollo y sostenimiento del Sistema Integrado de Gestión Institucional.</w:t>
            </w:r>
          </w:p>
          <w:p w14:paraId="4E6358DC" w14:textId="4CCBD083" w:rsidR="00E2274B" w:rsidRPr="00436999" w:rsidRDefault="00E2274B" w:rsidP="00F00CE4">
            <w:pPr>
              <w:pStyle w:val="Prrafodelista"/>
              <w:numPr>
                <w:ilvl w:val="0"/>
                <w:numId w:val="27"/>
              </w:numPr>
              <w:suppressAutoHyphens/>
              <w:rPr>
                <w:rFonts w:asciiTheme="minorHAnsi" w:hAnsiTheme="minorHAnsi" w:cstheme="minorHAnsi"/>
                <w:bCs/>
                <w:color w:val="000000"/>
                <w:sz w:val="20"/>
                <w:szCs w:val="20"/>
              </w:rPr>
            </w:pPr>
            <w:r w:rsidRPr="00436999">
              <w:rPr>
                <w:rFonts w:asciiTheme="minorHAnsi" w:hAnsiTheme="minorHAnsi" w:cstheme="minorHAnsi"/>
                <w:color w:val="000000" w:themeColor="text1"/>
                <w:sz w:val="20"/>
                <w:szCs w:val="20"/>
              </w:rPr>
              <w:lastRenderedPageBreak/>
              <w:t>Desempeñar las demás funciones que les sean asignadas por el jefe inmediato, de acuerdo con la naturaleza del empleo y el área de desempeño.</w:t>
            </w:r>
          </w:p>
        </w:tc>
      </w:tr>
      <w:tr w:rsidR="00E2274B" w:rsidRPr="00436999" w14:paraId="200DDFFD" w14:textId="77777777" w:rsidTr="007A3BB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53CFEF5" w14:textId="77777777" w:rsidR="00E2274B" w:rsidRPr="00436999" w:rsidRDefault="00E2274B"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lastRenderedPageBreak/>
              <w:t>CONOCIMIENTOS BÁSICOS O ESENCIALES</w:t>
            </w:r>
          </w:p>
        </w:tc>
      </w:tr>
      <w:tr w:rsidR="00E2274B" w:rsidRPr="00436999" w14:paraId="187DADE4" w14:textId="77777777" w:rsidTr="007A3BB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569E5D" w14:textId="77777777" w:rsidR="00E2274B" w:rsidRPr="00436999" w:rsidRDefault="00E2274B" w:rsidP="00F00CE4">
            <w:pPr>
              <w:pStyle w:val="Prrafodelista"/>
              <w:numPr>
                <w:ilvl w:val="0"/>
                <w:numId w:val="5"/>
              </w:numPr>
              <w:rPr>
                <w:rFonts w:asciiTheme="minorHAnsi" w:hAnsiTheme="minorHAnsi" w:cstheme="minorHAnsi"/>
                <w:sz w:val="20"/>
                <w:szCs w:val="20"/>
              </w:rPr>
            </w:pPr>
            <w:r w:rsidRPr="00436999">
              <w:rPr>
                <w:rFonts w:asciiTheme="minorHAnsi" w:hAnsiTheme="minorHAnsi" w:cstheme="minorHAnsi"/>
                <w:sz w:val="20"/>
                <w:szCs w:val="20"/>
              </w:rPr>
              <w:t>Marco normativo sobre servicios públicos domiciliarios</w:t>
            </w:r>
          </w:p>
          <w:p w14:paraId="49062B21" w14:textId="4521FFFB" w:rsidR="00E2274B" w:rsidRPr="00436999" w:rsidRDefault="00E2274B" w:rsidP="00F00CE4">
            <w:pPr>
              <w:pStyle w:val="Prrafodelista"/>
              <w:numPr>
                <w:ilvl w:val="0"/>
                <w:numId w:val="5"/>
              </w:numPr>
              <w:rPr>
                <w:rFonts w:asciiTheme="minorHAnsi" w:hAnsiTheme="minorHAnsi" w:cstheme="minorHAnsi"/>
                <w:sz w:val="20"/>
                <w:szCs w:val="20"/>
              </w:rPr>
            </w:pPr>
            <w:r w:rsidRPr="00436999">
              <w:rPr>
                <w:rFonts w:asciiTheme="minorHAnsi" w:hAnsiTheme="minorHAnsi" w:cstheme="minorHAnsi"/>
                <w:sz w:val="20"/>
                <w:szCs w:val="20"/>
              </w:rPr>
              <w:t>Formulación, seguimiento y evaluación de proyectos</w:t>
            </w:r>
          </w:p>
          <w:p w14:paraId="0CB1668F" w14:textId="77777777" w:rsidR="00E2274B" w:rsidRPr="00436999" w:rsidRDefault="00E2274B" w:rsidP="00F00CE4">
            <w:pPr>
              <w:pStyle w:val="Prrafodelista"/>
              <w:numPr>
                <w:ilvl w:val="0"/>
                <w:numId w:val="5"/>
              </w:numPr>
              <w:rPr>
                <w:rFonts w:asciiTheme="minorHAnsi" w:hAnsiTheme="minorHAnsi" w:cstheme="minorHAnsi"/>
                <w:sz w:val="20"/>
                <w:szCs w:val="20"/>
              </w:rPr>
            </w:pPr>
            <w:r w:rsidRPr="00436999">
              <w:rPr>
                <w:rFonts w:asciiTheme="minorHAnsi" w:hAnsiTheme="minorHAnsi" w:cstheme="minorHAnsi"/>
                <w:sz w:val="20"/>
                <w:szCs w:val="20"/>
              </w:rPr>
              <w:t xml:space="preserve">Analítica de datos  </w:t>
            </w:r>
          </w:p>
          <w:p w14:paraId="0CB84010" w14:textId="77777777" w:rsidR="00E2274B" w:rsidRPr="00436999" w:rsidRDefault="00E2274B" w:rsidP="00F00CE4">
            <w:pPr>
              <w:pStyle w:val="Prrafodelista"/>
              <w:numPr>
                <w:ilvl w:val="0"/>
                <w:numId w:val="5"/>
              </w:numPr>
              <w:rPr>
                <w:rFonts w:asciiTheme="minorHAnsi" w:hAnsiTheme="minorHAnsi" w:cstheme="minorHAnsi"/>
                <w:sz w:val="20"/>
                <w:szCs w:val="20"/>
              </w:rPr>
            </w:pPr>
            <w:r w:rsidRPr="00436999">
              <w:rPr>
                <w:rFonts w:asciiTheme="minorHAnsi" w:hAnsiTheme="minorHAnsi" w:cstheme="minorHAnsi"/>
                <w:sz w:val="20"/>
                <w:szCs w:val="20"/>
              </w:rPr>
              <w:t>Análisis y gestión de riesgos</w:t>
            </w:r>
          </w:p>
          <w:p w14:paraId="137E5D90" w14:textId="77777777" w:rsidR="00E2274B" w:rsidRPr="00436999" w:rsidRDefault="00E2274B" w:rsidP="00F00CE4">
            <w:pPr>
              <w:pStyle w:val="Prrafodelista"/>
              <w:numPr>
                <w:ilvl w:val="0"/>
                <w:numId w:val="5"/>
              </w:numPr>
              <w:rPr>
                <w:rFonts w:asciiTheme="minorHAnsi" w:hAnsiTheme="minorHAnsi" w:cstheme="minorHAnsi"/>
                <w:sz w:val="20"/>
                <w:szCs w:val="20"/>
              </w:rPr>
            </w:pPr>
            <w:r w:rsidRPr="00436999">
              <w:rPr>
                <w:rFonts w:asciiTheme="minorHAnsi" w:hAnsiTheme="minorHAnsi" w:cstheme="minorHAnsi"/>
                <w:sz w:val="20"/>
                <w:szCs w:val="20"/>
              </w:rPr>
              <w:t>Metodologías de investigación.</w:t>
            </w:r>
          </w:p>
          <w:p w14:paraId="71D8162E" w14:textId="77777777" w:rsidR="00E2274B" w:rsidRPr="00436999" w:rsidRDefault="00E2274B" w:rsidP="00F00CE4">
            <w:pPr>
              <w:pStyle w:val="Prrafodelista"/>
              <w:numPr>
                <w:ilvl w:val="0"/>
                <w:numId w:val="5"/>
              </w:numPr>
              <w:rPr>
                <w:rFonts w:asciiTheme="minorHAnsi" w:hAnsiTheme="minorHAnsi" w:cstheme="minorHAnsi"/>
                <w:sz w:val="20"/>
                <w:szCs w:val="20"/>
              </w:rPr>
            </w:pPr>
            <w:r w:rsidRPr="00436999">
              <w:rPr>
                <w:rFonts w:asciiTheme="minorHAnsi" w:hAnsiTheme="minorHAnsi" w:cstheme="minorHAnsi"/>
                <w:sz w:val="20"/>
                <w:szCs w:val="20"/>
              </w:rPr>
              <w:t>Arquitectura empresarial</w:t>
            </w:r>
          </w:p>
          <w:p w14:paraId="09D7DDBF" w14:textId="77777777" w:rsidR="00E2274B" w:rsidRPr="00436999" w:rsidRDefault="00E2274B" w:rsidP="00F00CE4">
            <w:pPr>
              <w:pStyle w:val="Prrafodelista"/>
              <w:numPr>
                <w:ilvl w:val="0"/>
                <w:numId w:val="5"/>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Gestión del conocimiento y la innovación</w:t>
            </w:r>
          </w:p>
          <w:p w14:paraId="3962A5C1" w14:textId="77777777" w:rsidR="00E2274B" w:rsidRPr="00436999" w:rsidRDefault="00E2274B" w:rsidP="00F00CE4">
            <w:pPr>
              <w:pStyle w:val="Prrafodelista"/>
              <w:numPr>
                <w:ilvl w:val="0"/>
                <w:numId w:val="5"/>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Administración pública</w:t>
            </w:r>
          </w:p>
        </w:tc>
      </w:tr>
      <w:tr w:rsidR="00E2274B" w:rsidRPr="00436999" w14:paraId="055F49B0" w14:textId="77777777" w:rsidTr="007A3BB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884AFF6" w14:textId="77777777" w:rsidR="00E2274B" w:rsidRPr="00436999" w:rsidRDefault="00E2274B" w:rsidP="00C17152">
            <w:pPr>
              <w:jc w:val="center"/>
              <w:rPr>
                <w:rFonts w:asciiTheme="minorHAnsi" w:hAnsiTheme="minorHAnsi" w:cstheme="minorHAnsi"/>
                <w:b/>
                <w:sz w:val="20"/>
                <w:szCs w:val="20"/>
                <w:lang w:eastAsia="es-CO"/>
              </w:rPr>
            </w:pPr>
            <w:r w:rsidRPr="00436999">
              <w:rPr>
                <w:rFonts w:asciiTheme="minorHAnsi" w:hAnsiTheme="minorHAnsi" w:cstheme="minorHAnsi"/>
                <w:b/>
                <w:bCs/>
                <w:sz w:val="20"/>
                <w:szCs w:val="20"/>
                <w:lang w:eastAsia="es-CO"/>
              </w:rPr>
              <w:t>COMPETENCIAS COMPORTAMENTALES</w:t>
            </w:r>
          </w:p>
        </w:tc>
      </w:tr>
      <w:tr w:rsidR="00E2274B" w:rsidRPr="00436999" w14:paraId="719BE537" w14:textId="77777777" w:rsidTr="007A3BB9">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339A85D5" w14:textId="77777777" w:rsidR="00E2274B" w:rsidRPr="00436999" w:rsidRDefault="00E2274B" w:rsidP="00C17152">
            <w:pPr>
              <w:contextualSpacing/>
              <w:jc w:val="cente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4A0D0C41" w14:textId="77777777" w:rsidR="00E2274B" w:rsidRPr="00436999" w:rsidRDefault="00E2274B" w:rsidP="00C17152">
            <w:pPr>
              <w:contextualSpacing/>
              <w:jc w:val="center"/>
              <w:rPr>
                <w:rFonts w:asciiTheme="minorHAnsi" w:hAnsiTheme="minorHAnsi" w:cstheme="minorHAnsi"/>
                <w:sz w:val="20"/>
                <w:szCs w:val="20"/>
                <w:lang w:eastAsia="es-CO"/>
              </w:rPr>
            </w:pPr>
            <w:r w:rsidRPr="00436999">
              <w:rPr>
                <w:rFonts w:asciiTheme="minorHAnsi" w:hAnsiTheme="minorHAnsi" w:cstheme="minorHAnsi"/>
                <w:sz w:val="20"/>
                <w:szCs w:val="20"/>
                <w:lang w:eastAsia="es-CO"/>
              </w:rPr>
              <w:t>POR NIVEL JERÁRQUICO</w:t>
            </w:r>
          </w:p>
        </w:tc>
      </w:tr>
      <w:tr w:rsidR="00E2274B" w:rsidRPr="00436999" w14:paraId="4195D970" w14:textId="77777777" w:rsidTr="007A3BB9">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04B55363" w14:textId="77777777" w:rsidR="00E2274B" w:rsidRPr="00436999" w:rsidRDefault="00E2274B"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Aprendizaje continuo</w:t>
            </w:r>
          </w:p>
          <w:p w14:paraId="3B4CBFBA" w14:textId="77777777" w:rsidR="00E2274B" w:rsidRPr="00436999" w:rsidRDefault="00E2274B"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Orientación a resultados</w:t>
            </w:r>
          </w:p>
          <w:p w14:paraId="0A641658" w14:textId="77777777" w:rsidR="00E2274B" w:rsidRPr="00436999" w:rsidRDefault="00E2274B"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Orientación al usuario y al ciudadano</w:t>
            </w:r>
          </w:p>
          <w:p w14:paraId="3CB9E44B" w14:textId="77777777" w:rsidR="00E2274B" w:rsidRPr="00436999" w:rsidRDefault="00E2274B"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Compromiso con la organización</w:t>
            </w:r>
          </w:p>
          <w:p w14:paraId="4277DF2C" w14:textId="77777777" w:rsidR="00E2274B" w:rsidRPr="00436999" w:rsidRDefault="00E2274B"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Trabajo en equipo</w:t>
            </w:r>
          </w:p>
          <w:p w14:paraId="0BB9713B" w14:textId="77777777" w:rsidR="00E2274B" w:rsidRPr="00436999" w:rsidRDefault="00E2274B"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17B83E44" w14:textId="77777777" w:rsidR="00A07A96" w:rsidRPr="00436999" w:rsidRDefault="00A07A96"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Visión estratégica</w:t>
            </w:r>
          </w:p>
          <w:p w14:paraId="12396995" w14:textId="77777777" w:rsidR="00A07A96" w:rsidRPr="00436999" w:rsidRDefault="00A07A96"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Liderazgo efectivo</w:t>
            </w:r>
          </w:p>
          <w:p w14:paraId="3F94396B" w14:textId="77777777" w:rsidR="00A07A96" w:rsidRPr="00436999" w:rsidRDefault="00A07A96"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Planeación</w:t>
            </w:r>
          </w:p>
          <w:p w14:paraId="346B91DE" w14:textId="77777777" w:rsidR="00A07A96" w:rsidRPr="00436999" w:rsidRDefault="00A07A96"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Toma de decisiones</w:t>
            </w:r>
          </w:p>
          <w:p w14:paraId="1DC7BCE1" w14:textId="77777777" w:rsidR="00A07A96" w:rsidRPr="00436999" w:rsidRDefault="00A07A96"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Gestión del desarrollo de las personas</w:t>
            </w:r>
          </w:p>
          <w:p w14:paraId="627A2FD8" w14:textId="77777777" w:rsidR="00A07A96" w:rsidRPr="00436999" w:rsidRDefault="00A07A96"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Pensamiento sistémico</w:t>
            </w:r>
          </w:p>
          <w:p w14:paraId="511584D6" w14:textId="029D2AA8" w:rsidR="00E2274B" w:rsidRPr="00436999" w:rsidRDefault="00A07A96"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Resolución de conflictos</w:t>
            </w:r>
          </w:p>
        </w:tc>
      </w:tr>
      <w:tr w:rsidR="00E2274B" w:rsidRPr="00436999" w14:paraId="50E26121" w14:textId="77777777" w:rsidTr="007A3BB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0D1EF9E" w14:textId="77777777" w:rsidR="00E2274B" w:rsidRPr="00436999" w:rsidRDefault="00E2274B"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REQUISITOS DE FORMACIÓN ACADÉMICA Y EXPERIENCIA</w:t>
            </w:r>
          </w:p>
        </w:tc>
      </w:tr>
      <w:tr w:rsidR="00E2274B" w:rsidRPr="00436999" w14:paraId="2CCC7973" w14:textId="77777777" w:rsidTr="007A3BB9">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7B51BF0" w14:textId="77777777" w:rsidR="00E2274B" w:rsidRPr="00436999" w:rsidRDefault="00E2274B" w:rsidP="00C17152">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19FD7DB6" w14:textId="77777777" w:rsidR="00E2274B" w:rsidRPr="00436999" w:rsidRDefault="00E2274B" w:rsidP="00C17152">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Experiencia</w:t>
            </w:r>
          </w:p>
        </w:tc>
      </w:tr>
      <w:tr w:rsidR="00E2274B" w:rsidRPr="00436999" w14:paraId="1EB13549" w14:textId="77777777" w:rsidTr="007A3BB9">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3B5BEB72" w14:textId="042CA97C" w:rsidR="00E2274B" w:rsidRPr="00436999" w:rsidRDefault="00E2274B"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profesional que corresponda a uno de los siguientes Núcleos Básicos del Conocimiento - NBC: </w:t>
            </w:r>
          </w:p>
          <w:p w14:paraId="406EBADC" w14:textId="77777777" w:rsidR="00542674" w:rsidRPr="00436999" w:rsidRDefault="00542674" w:rsidP="00C17152">
            <w:pPr>
              <w:contextualSpacing/>
              <w:rPr>
                <w:rFonts w:asciiTheme="minorHAnsi" w:hAnsiTheme="minorHAnsi" w:cstheme="minorHAnsi"/>
                <w:sz w:val="20"/>
                <w:szCs w:val="20"/>
                <w:lang w:eastAsia="es-CO"/>
              </w:rPr>
            </w:pPr>
          </w:p>
          <w:p w14:paraId="77754796" w14:textId="77777777" w:rsidR="00542674" w:rsidRPr="00436999" w:rsidRDefault="00542674" w:rsidP="00542674">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Administración</w:t>
            </w:r>
          </w:p>
          <w:p w14:paraId="69482B2B" w14:textId="77777777" w:rsidR="00542674" w:rsidRPr="00436999" w:rsidRDefault="00542674" w:rsidP="00542674">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Contaduría pública</w:t>
            </w:r>
          </w:p>
          <w:p w14:paraId="10ACFD32" w14:textId="77777777" w:rsidR="00542674" w:rsidRPr="00436999" w:rsidRDefault="00542674" w:rsidP="00542674">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Ciencia política, relaciones internacionales</w:t>
            </w:r>
          </w:p>
          <w:p w14:paraId="037F2A31" w14:textId="77777777" w:rsidR="00542674" w:rsidRPr="00436999" w:rsidRDefault="00542674" w:rsidP="00542674">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Economía</w:t>
            </w:r>
          </w:p>
          <w:p w14:paraId="40825299" w14:textId="77777777" w:rsidR="00542674" w:rsidRPr="00436999" w:rsidRDefault="00542674" w:rsidP="00542674">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administrativa y afines</w:t>
            </w:r>
          </w:p>
          <w:p w14:paraId="62A78548" w14:textId="77777777" w:rsidR="00542674" w:rsidRPr="00436999" w:rsidRDefault="00542674" w:rsidP="00542674">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ambiental, sanitaria y afines</w:t>
            </w:r>
          </w:p>
          <w:p w14:paraId="4FB102DB" w14:textId="77777777" w:rsidR="00542674" w:rsidRPr="00436999" w:rsidRDefault="00542674" w:rsidP="00542674">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civil y afines </w:t>
            </w:r>
          </w:p>
          <w:p w14:paraId="54C77462" w14:textId="77777777" w:rsidR="00542674" w:rsidRPr="00436999" w:rsidRDefault="00542674" w:rsidP="00542674">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de minas, metalurgia y afines</w:t>
            </w:r>
          </w:p>
          <w:p w14:paraId="02C8B1DE" w14:textId="77777777" w:rsidR="00542674" w:rsidRPr="00436999" w:rsidRDefault="00542674" w:rsidP="00542674">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eléctrica y afines</w:t>
            </w:r>
          </w:p>
          <w:p w14:paraId="685C3217" w14:textId="77777777" w:rsidR="00542674" w:rsidRPr="00436999" w:rsidRDefault="00542674" w:rsidP="00542674">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electrónica, telecomunicaciones y afines  </w:t>
            </w:r>
          </w:p>
          <w:p w14:paraId="33FA8F26" w14:textId="77777777" w:rsidR="00542674" w:rsidRPr="00436999" w:rsidRDefault="00542674" w:rsidP="00542674">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industrial y afines</w:t>
            </w:r>
          </w:p>
          <w:p w14:paraId="506456DF" w14:textId="40416C10" w:rsidR="00E2274B" w:rsidRPr="00436999" w:rsidRDefault="00542674" w:rsidP="00C17152">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mecánica y afines </w:t>
            </w:r>
          </w:p>
          <w:p w14:paraId="57F5EA97" w14:textId="77777777" w:rsidR="00146D77" w:rsidRPr="00436999" w:rsidRDefault="00146D77" w:rsidP="00F00CE4">
            <w:pPr>
              <w:pStyle w:val="Style1"/>
              <w:widowControl/>
              <w:numPr>
                <w:ilvl w:val="0"/>
                <w:numId w:val="4"/>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Matemáticas, estadística y afines </w:t>
            </w:r>
          </w:p>
          <w:p w14:paraId="585506E2" w14:textId="77777777" w:rsidR="00E2274B" w:rsidRPr="00436999" w:rsidRDefault="00E2274B" w:rsidP="00C17152">
            <w:pPr>
              <w:ind w:left="360"/>
              <w:contextualSpacing/>
              <w:rPr>
                <w:rFonts w:asciiTheme="minorHAnsi" w:hAnsiTheme="minorHAnsi" w:cstheme="minorHAnsi"/>
                <w:sz w:val="20"/>
                <w:szCs w:val="20"/>
                <w:lang w:eastAsia="es-CO"/>
              </w:rPr>
            </w:pPr>
          </w:p>
          <w:p w14:paraId="50F5F932" w14:textId="1343296C" w:rsidR="00E2274B" w:rsidRPr="00436999" w:rsidRDefault="00E2274B"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de postgrado en la modalidad de maestría en áreas relacionadas con las funciones del cargo. </w:t>
            </w:r>
          </w:p>
          <w:p w14:paraId="0765DEFD" w14:textId="77777777" w:rsidR="00E2274B" w:rsidRPr="00436999" w:rsidRDefault="00E2274B" w:rsidP="00C17152">
            <w:pPr>
              <w:contextualSpacing/>
              <w:rPr>
                <w:rFonts w:asciiTheme="minorHAnsi" w:hAnsiTheme="minorHAnsi" w:cstheme="minorHAnsi"/>
                <w:sz w:val="20"/>
                <w:szCs w:val="20"/>
                <w:lang w:eastAsia="es-CO"/>
              </w:rPr>
            </w:pPr>
          </w:p>
          <w:p w14:paraId="6A2851FF" w14:textId="20B2F5BB" w:rsidR="00E2274B" w:rsidRPr="00436999" w:rsidRDefault="00E2274B"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rPr>
              <w:t>Tarjeta, matrícula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27DE856C" w14:textId="3FD6452D" w:rsidR="00E2274B" w:rsidRPr="00436999" w:rsidRDefault="00146D77" w:rsidP="00C17152">
            <w:pPr>
              <w:widowControl w:val="0"/>
              <w:contextualSpacing/>
              <w:rPr>
                <w:rFonts w:asciiTheme="minorHAnsi" w:hAnsiTheme="minorHAnsi" w:cstheme="minorHAnsi"/>
                <w:sz w:val="20"/>
                <w:szCs w:val="20"/>
              </w:rPr>
            </w:pPr>
            <w:r w:rsidRPr="00436999">
              <w:rPr>
                <w:rFonts w:asciiTheme="minorHAnsi" w:hAnsiTheme="minorHAnsi" w:cstheme="minorHAnsi"/>
                <w:sz w:val="20"/>
                <w:szCs w:val="20"/>
              </w:rPr>
              <w:t>Sesenta</w:t>
            </w:r>
            <w:r w:rsidR="00E2274B" w:rsidRPr="00436999">
              <w:rPr>
                <w:rFonts w:asciiTheme="minorHAnsi" w:hAnsiTheme="minorHAnsi" w:cstheme="minorHAnsi"/>
                <w:sz w:val="20"/>
                <w:szCs w:val="20"/>
              </w:rPr>
              <w:t xml:space="preserve"> (6</w:t>
            </w:r>
            <w:r w:rsidRPr="00436999">
              <w:rPr>
                <w:rFonts w:asciiTheme="minorHAnsi" w:hAnsiTheme="minorHAnsi" w:cstheme="minorHAnsi"/>
                <w:sz w:val="20"/>
                <w:szCs w:val="20"/>
              </w:rPr>
              <w:t>0</w:t>
            </w:r>
            <w:r w:rsidR="00E2274B" w:rsidRPr="00436999">
              <w:rPr>
                <w:rFonts w:asciiTheme="minorHAnsi" w:hAnsiTheme="minorHAnsi" w:cstheme="minorHAnsi"/>
                <w:sz w:val="20"/>
                <w:szCs w:val="20"/>
              </w:rPr>
              <w:t>) meses de experiencia profesional relacionada</w:t>
            </w:r>
            <w:r w:rsidRPr="00436999">
              <w:rPr>
                <w:rFonts w:asciiTheme="minorHAnsi" w:hAnsiTheme="minorHAnsi" w:cstheme="minorHAnsi"/>
                <w:sz w:val="20"/>
                <w:szCs w:val="20"/>
              </w:rPr>
              <w:t>.</w:t>
            </w:r>
          </w:p>
        </w:tc>
      </w:tr>
      <w:tr w:rsidR="00E2274B" w:rsidRPr="00436999" w14:paraId="6A9FFBA9" w14:textId="77777777" w:rsidTr="007A3BB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769A306" w14:textId="2571CA9C" w:rsidR="00E2274B" w:rsidRPr="00436999" w:rsidRDefault="00E2274B"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Alternativa</w:t>
            </w:r>
          </w:p>
        </w:tc>
      </w:tr>
      <w:tr w:rsidR="00E2274B" w:rsidRPr="00436999" w14:paraId="05E36346" w14:textId="77777777" w:rsidTr="007A3BB9">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6868479" w14:textId="77777777" w:rsidR="00E2274B" w:rsidRPr="00436999" w:rsidRDefault="00E2274B" w:rsidP="00C17152">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lastRenderedPageBreak/>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4194D605" w14:textId="77777777" w:rsidR="00E2274B" w:rsidRPr="00436999" w:rsidRDefault="00E2274B" w:rsidP="00C17152">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Experiencia</w:t>
            </w:r>
          </w:p>
        </w:tc>
      </w:tr>
      <w:tr w:rsidR="00E2274B" w:rsidRPr="00436999" w14:paraId="68C7695E" w14:textId="77777777" w:rsidTr="007A3BB9">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7F6425A7" w14:textId="77777777" w:rsidR="00E2274B" w:rsidRPr="00436999" w:rsidRDefault="00E2274B"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profesional que corresponda a uno de los siguientes Núcleos Básicos del Conocimiento - NBC: </w:t>
            </w:r>
          </w:p>
          <w:p w14:paraId="400584D5" w14:textId="77777777" w:rsidR="00E2274B" w:rsidRPr="00436999" w:rsidRDefault="00E2274B" w:rsidP="00C17152">
            <w:pPr>
              <w:contextualSpacing/>
              <w:rPr>
                <w:rFonts w:asciiTheme="minorHAnsi" w:hAnsiTheme="minorHAnsi" w:cstheme="minorHAnsi"/>
                <w:sz w:val="20"/>
                <w:szCs w:val="20"/>
                <w:lang w:eastAsia="es-CO"/>
              </w:rPr>
            </w:pPr>
          </w:p>
          <w:p w14:paraId="2EC5C150" w14:textId="77777777" w:rsidR="00E2274B" w:rsidRPr="00436999" w:rsidRDefault="00E2274B" w:rsidP="00F00CE4">
            <w:pPr>
              <w:pStyle w:val="Style1"/>
              <w:widowControl/>
              <w:numPr>
                <w:ilvl w:val="0"/>
                <w:numId w:val="4"/>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Administración</w:t>
            </w:r>
          </w:p>
          <w:p w14:paraId="7395DD0C" w14:textId="77777777" w:rsidR="00E2274B" w:rsidRPr="00436999" w:rsidRDefault="00E2274B" w:rsidP="00F00CE4">
            <w:pPr>
              <w:pStyle w:val="Style1"/>
              <w:widowControl/>
              <w:numPr>
                <w:ilvl w:val="0"/>
                <w:numId w:val="4"/>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Contaduría pública</w:t>
            </w:r>
          </w:p>
          <w:p w14:paraId="574DFE08" w14:textId="77777777" w:rsidR="00E2274B" w:rsidRPr="00436999" w:rsidRDefault="00E2274B" w:rsidP="00F00CE4">
            <w:pPr>
              <w:pStyle w:val="Style1"/>
              <w:widowControl/>
              <w:numPr>
                <w:ilvl w:val="0"/>
                <w:numId w:val="4"/>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Economía</w:t>
            </w:r>
          </w:p>
          <w:p w14:paraId="66176FAA" w14:textId="77777777" w:rsidR="00E2274B" w:rsidRPr="00436999" w:rsidRDefault="00E2274B" w:rsidP="00F00CE4">
            <w:pPr>
              <w:pStyle w:val="Style1"/>
              <w:widowControl/>
              <w:numPr>
                <w:ilvl w:val="0"/>
                <w:numId w:val="4"/>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Matemáticas, estadística y afines </w:t>
            </w:r>
          </w:p>
          <w:p w14:paraId="2C23C924" w14:textId="77777777" w:rsidR="00E2274B" w:rsidRPr="00436999" w:rsidRDefault="00E2274B" w:rsidP="00F00CE4">
            <w:pPr>
              <w:pStyle w:val="Style1"/>
              <w:widowControl/>
              <w:numPr>
                <w:ilvl w:val="0"/>
                <w:numId w:val="4"/>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administrativa y afines</w:t>
            </w:r>
          </w:p>
          <w:p w14:paraId="73E831A2" w14:textId="77777777" w:rsidR="00E2274B" w:rsidRPr="00436999" w:rsidRDefault="00E2274B" w:rsidP="00F00CE4">
            <w:pPr>
              <w:pStyle w:val="Style1"/>
              <w:widowControl/>
              <w:numPr>
                <w:ilvl w:val="0"/>
                <w:numId w:val="4"/>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ambiental, sanitaria y afines</w:t>
            </w:r>
          </w:p>
          <w:p w14:paraId="2DC4FF9A" w14:textId="77777777" w:rsidR="00E2274B" w:rsidRPr="00436999" w:rsidRDefault="00E2274B" w:rsidP="00F00CE4">
            <w:pPr>
              <w:pStyle w:val="Style1"/>
              <w:widowControl/>
              <w:numPr>
                <w:ilvl w:val="0"/>
                <w:numId w:val="4"/>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civil y afines </w:t>
            </w:r>
          </w:p>
          <w:p w14:paraId="798E7236" w14:textId="77777777" w:rsidR="00E2274B" w:rsidRPr="00436999" w:rsidRDefault="00E2274B" w:rsidP="00F00CE4">
            <w:pPr>
              <w:pStyle w:val="Style1"/>
              <w:widowControl/>
              <w:numPr>
                <w:ilvl w:val="0"/>
                <w:numId w:val="4"/>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de minas, metalurgia y afines</w:t>
            </w:r>
          </w:p>
          <w:p w14:paraId="68C07574" w14:textId="77777777" w:rsidR="00E2274B" w:rsidRPr="00436999" w:rsidRDefault="00E2274B" w:rsidP="00F00CE4">
            <w:pPr>
              <w:pStyle w:val="Style1"/>
              <w:widowControl/>
              <w:numPr>
                <w:ilvl w:val="0"/>
                <w:numId w:val="4"/>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eléctrica y afines</w:t>
            </w:r>
          </w:p>
          <w:p w14:paraId="3A66DC73" w14:textId="77777777" w:rsidR="00E2274B" w:rsidRPr="00436999" w:rsidRDefault="00E2274B" w:rsidP="00F00CE4">
            <w:pPr>
              <w:pStyle w:val="Style1"/>
              <w:widowControl/>
              <w:numPr>
                <w:ilvl w:val="0"/>
                <w:numId w:val="4"/>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electrónica, telecomunicaciones y afines  </w:t>
            </w:r>
          </w:p>
          <w:p w14:paraId="1724048B" w14:textId="77777777" w:rsidR="00E2274B" w:rsidRPr="00436999" w:rsidRDefault="00E2274B" w:rsidP="00F00CE4">
            <w:pPr>
              <w:pStyle w:val="Style1"/>
              <w:widowControl/>
              <w:numPr>
                <w:ilvl w:val="0"/>
                <w:numId w:val="4"/>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industrial y afines</w:t>
            </w:r>
          </w:p>
          <w:p w14:paraId="5BCEF706" w14:textId="77777777" w:rsidR="00E2274B" w:rsidRPr="00436999" w:rsidRDefault="00E2274B" w:rsidP="00F00CE4">
            <w:pPr>
              <w:pStyle w:val="Style1"/>
              <w:widowControl/>
              <w:numPr>
                <w:ilvl w:val="0"/>
                <w:numId w:val="4"/>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mecánica y afines </w:t>
            </w:r>
          </w:p>
          <w:p w14:paraId="2DE799AA" w14:textId="77777777" w:rsidR="00E2274B" w:rsidRPr="00436999" w:rsidRDefault="00E2274B" w:rsidP="00C17152">
            <w:pPr>
              <w:ind w:left="360"/>
              <w:contextualSpacing/>
              <w:rPr>
                <w:rFonts w:asciiTheme="minorHAnsi" w:hAnsiTheme="minorHAnsi" w:cstheme="minorHAnsi"/>
                <w:sz w:val="20"/>
                <w:szCs w:val="20"/>
                <w:lang w:eastAsia="es-CO"/>
              </w:rPr>
            </w:pPr>
          </w:p>
          <w:p w14:paraId="28FEEB98" w14:textId="40363DFA" w:rsidR="00E2274B" w:rsidRPr="00436999" w:rsidRDefault="00E2274B"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de postgrado en la modalidad de especialización en áreas relacionadas con las funciones del cargo. </w:t>
            </w:r>
          </w:p>
          <w:p w14:paraId="56A10214" w14:textId="77777777" w:rsidR="00E2274B" w:rsidRPr="00436999" w:rsidRDefault="00E2274B" w:rsidP="00C17152">
            <w:pPr>
              <w:contextualSpacing/>
              <w:rPr>
                <w:rFonts w:asciiTheme="minorHAnsi" w:hAnsiTheme="minorHAnsi" w:cstheme="minorHAnsi"/>
                <w:sz w:val="20"/>
                <w:szCs w:val="20"/>
                <w:lang w:eastAsia="es-CO"/>
              </w:rPr>
            </w:pPr>
          </w:p>
          <w:p w14:paraId="79D9ADA0" w14:textId="587540ED" w:rsidR="00E2274B" w:rsidRPr="00436999" w:rsidRDefault="00E2274B"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rPr>
              <w:t>Tarjeta, matrícula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2EE6D6B3" w14:textId="4C22678B" w:rsidR="00E2274B" w:rsidRPr="00436999" w:rsidRDefault="00146D77" w:rsidP="00C17152">
            <w:pPr>
              <w:widowControl w:val="0"/>
              <w:contextualSpacing/>
              <w:rPr>
                <w:rFonts w:asciiTheme="minorHAnsi" w:hAnsiTheme="minorHAnsi" w:cstheme="minorHAnsi"/>
                <w:sz w:val="20"/>
                <w:szCs w:val="20"/>
              </w:rPr>
            </w:pPr>
            <w:r w:rsidRPr="00436999">
              <w:rPr>
                <w:rFonts w:asciiTheme="minorHAnsi" w:hAnsiTheme="minorHAnsi" w:cstheme="minorHAnsi"/>
                <w:sz w:val="20"/>
                <w:szCs w:val="20"/>
              </w:rPr>
              <w:t>Setenta y dos (72)</w:t>
            </w:r>
            <w:r w:rsidR="00E2274B" w:rsidRPr="00436999">
              <w:rPr>
                <w:rFonts w:asciiTheme="minorHAnsi" w:hAnsiTheme="minorHAnsi" w:cstheme="minorHAnsi"/>
                <w:sz w:val="20"/>
                <w:szCs w:val="20"/>
              </w:rPr>
              <w:t xml:space="preserve"> meses de experiencia profesional relacionada.</w:t>
            </w:r>
          </w:p>
        </w:tc>
      </w:tr>
    </w:tbl>
    <w:p w14:paraId="4ACD0C9C" w14:textId="77777777" w:rsidR="00E2274B" w:rsidRPr="00436999" w:rsidRDefault="00E2274B" w:rsidP="00C17152">
      <w:pPr>
        <w:rPr>
          <w:rFonts w:asciiTheme="minorHAnsi" w:hAnsiTheme="minorHAnsi" w:cstheme="minorHAnsi"/>
          <w:sz w:val="20"/>
          <w:szCs w:val="20"/>
        </w:rPr>
      </w:pPr>
    </w:p>
    <w:p w14:paraId="6E447B41" w14:textId="2B768BEC" w:rsidR="005363B3" w:rsidRPr="00436999" w:rsidRDefault="005363B3" w:rsidP="00C17152">
      <w:pPr>
        <w:pStyle w:val="Ttulo2"/>
        <w:rPr>
          <w:rFonts w:asciiTheme="minorHAnsi" w:hAnsiTheme="minorHAnsi" w:cstheme="minorHAnsi"/>
          <w:color w:val="auto"/>
          <w:sz w:val="20"/>
          <w:szCs w:val="20"/>
        </w:rPr>
      </w:pPr>
      <w:bookmarkStart w:id="34" w:name="_Toc54939498"/>
      <w:r w:rsidRPr="00436999">
        <w:rPr>
          <w:rFonts w:asciiTheme="minorHAnsi" w:hAnsiTheme="minorHAnsi" w:cstheme="minorHAnsi"/>
          <w:color w:val="auto"/>
          <w:sz w:val="20"/>
          <w:szCs w:val="20"/>
        </w:rPr>
        <w:t xml:space="preserve">JEFE DE </w:t>
      </w:r>
      <w:bookmarkStart w:id="35" w:name="_Hlk45724569"/>
      <w:r w:rsidRPr="00436999">
        <w:rPr>
          <w:rFonts w:asciiTheme="minorHAnsi" w:hAnsiTheme="minorHAnsi" w:cstheme="minorHAnsi"/>
          <w:color w:val="auto"/>
          <w:sz w:val="20"/>
          <w:szCs w:val="20"/>
        </w:rPr>
        <w:t>OFICINA 0137-</w:t>
      </w:r>
      <w:r w:rsidR="00271CA0" w:rsidRPr="00436999">
        <w:rPr>
          <w:rFonts w:asciiTheme="minorHAnsi" w:hAnsiTheme="minorHAnsi" w:cstheme="minorHAnsi"/>
          <w:color w:val="auto"/>
          <w:sz w:val="20"/>
          <w:szCs w:val="20"/>
        </w:rPr>
        <w:t>20</w:t>
      </w:r>
      <w:bookmarkEnd w:id="34"/>
    </w:p>
    <w:tbl>
      <w:tblPr>
        <w:tblW w:w="5000" w:type="pct"/>
        <w:tblCellMar>
          <w:left w:w="70" w:type="dxa"/>
          <w:right w:w="70" w:type="dxa"/>
        </w:tblCellMar>
        <w:tblLook w:val="0000" w:firstRow="0" w:lastRow="0" w:firstColumn="0" w:lastColumn="0" w:noHBand="0" w:noVBand="0"/>
      </w:tblPr>
      <w:tblGrid>
        <w:gridCol w:w="4414"/>
        <w:gridCol w:w="4414"/>
      </w:tblGrid>
      <w:tr w:rsidR="005363B3" w:rsidRPr="00436999" w14:paraId="37BA7A93" w14:textId="77777777" w:rsidTr="007051A6">
        <w:trPr>
          <w:trHeight w:val="51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54395D3B" w14:textId="7DD9539A" w:rsidR="005363B3" w:rsidRPr="00436999" w:rsidRDefault="005363B3" w:rsidP="00C17152">
            <w:pPr>
              <w:jc w:val="center"/>
              <w:rPr>
                <w:rFonts w:asciiTheme="minorHAnsi" w:eastAsia="Arial" w:hAnsiTheme="minorHAnsi" w:cstheme="minorHAnsi"/>
                <w:b/>
                <w:sz w:val="20"/>
                <w:szCs w:val="20"/>
              </w:rPr>
            </w:pPr>
            <w:r w:rsidRPr="00436999">
              <w:rPr>
                <w:rFonts w:asciiTheme="minorHAnsi" w:eastAsia="Arial" w:hAnsiTheme="minorHAnsi" w:cstheme="minorHAnsi"/>
                <w:b/>
                <w:sz w:val="20"/>
                <w:szCs w:val="20"/>
              </w:rPr>
              <w:t>IDENTIFICACIÓN</w:t>
            </w:r>
          </w:p>
        </w:tc>
      </w:tr>
      <w:tr w:rsidR="005363B3" w:rsidRPr="00436999" w14:paraId="74F4CB69" w14:textId="77777777" w:rsidTr="00A85389">
        <w:trPr>
          <w:trHeight w:val="1572"/>
        </w:trPr>
        <w:tc>
          <w:tcPr>
            <w:tcW w:w="2500" w:type="pct"/>
            <w:vMerge w:val="restart"/>
            <w:tcBorders>
              <w:top w:val="nil"/>
              <w:left w:val="single" w:sz="4" w:space="0" w:color="000000"/>
            </w:tcBorders>
            <w:shd w:val="clear" w:color="auto" w:fill="auto"/>
            <w:vAlign w:val="center"/>
          </w:tcPr>
          <w:p w14:paraId="07FD2097" w14:textId="77777777" w:rsidR="005363B3" w:rsidRPr="00436999" w:rsidRDefault="005363B3" w:rsidP="00C17152">
            <w:pPr>
              <w:rPr>
                <w:rFonts w:asciiTheme="minorHAnsi" w:eastAsia="Arial" w:hAnsiTheme="minorHAnsi" w:cstheme="minorHAnsi"/>
                <w:sz w:val="20"/>
                <w:szCs w:val="20"/>
              </w:rPr>
            </w:pPr>
            <w:r w:rsidRPr="00436999">
              <w:rPr>
                <w:rFonts w:asciiTheme="minorHAnsi" w:eastAsia="Arial" w:hAnsiTheme="minorHAnsi" w:cstheme="minorHAnsi"/>
                <w:sz w:val="20"/>
                <w:szCs w:val="20"/>
              </w:rPr>
              <w:t>Nivel:</w:t>
            </w:r>
          </w:p>
          <w:p w14:paraId="14D7E366" w14:textId="77777777" w:rsidR="005363B3" w:rsidRPr="00436999" w:rsidRDefault="005363B3" w:rsidP="00C17152">
            <w:pPr>
              <w:rPr>
                <w:rFonts w:asciiTheme="minorHAnsi" w:eastAsia="Arial" w:hAnsiTheme="minorHAnsi" w:cstheme="minorHAnsi"/>
                <w:sz w:val="20"/>
                <w:szCs w:val="20"/>
              </w:rPr>
            </w:pPr>
            <w:r w:rsidRPr="00436999">
              <w:rPr>
                <w:rFonts w:asciiTheme="minorHAnsi" w:eastAsia="Arial" w:hAnsiTheme="minorHAnsi" w:cstheme="minorHAnsi"/>
                <w:sz w:val="20"/>
                <w:szCs w:val="20"/>
              </w:rPr>
              <w:t>Denominación del Empleo:</w:t>
            </w:r>
          </w:p>
          <w:p w14:paraId="393B8FC7" w14:textId="77777777" w:rsidR="005363B3" w:rsidRPr="00436999" w:rsidRDefault="005363B3" w:rsidP="00C17152">
            <w:pPr>
              <w:rPr>
                <w:rFonts w:asciiTheme="minorHAnsi" w:eastAsia="Arial" w:hAnsiTheme="minorHAnsi" w:cstheme="minorHAnsi"/>
                <w:sz w:val="20"/>
                <w:szCs w:val="20"/>
              </w:rPr>
            </w:pPr>
            <w:r w:rsidRPr="00436999">
              <w:rPr>
                <w:rFonts w:asciiTheme="minorHAnsi" w:eastAsia="Arial" w:hAnsiTheme="minorHAnsi" w:cstheme="minorHAnsi"/>
                <w:sz w:val="20"/>
                <w:szCs w:val="20"/>
              </w:rPr>
              <w:t>Código:</w:t>
            </w:r>
          </w:p>
          <w:p w14:paraId="3D07A953" w14:textId="77777777" w:rsidR="005363B3" w:rsidRPr="00436999" w:rsidRDefault="005363B3" w:rsidP="00C17152">
            <w:pPr>
              <w:rPr>
                <w:rFonts w:asciiTheme="minorHAnsi" w:eastAsia="Arial" w:hAnsiTheme="minorHAnsi" w:cstheme="minorHAnsi"/>
                <w:sz w:val="20"/>
                <w:szCs w:val="20"/>
              </w:rPr>
            </w:pPr>
            <w:r w:rsidRPr="00436999">
              <w:rPr>
                <w:rFonts w:asciiTheme="minorHAnsi" w:eastAsia="Arial" w:hAnsiTheme="minorHAnsi" w:cstheme="minorHAnsi"/>
                <w:sz w:val="20"/>
                <w:szCs w:val="20"/>
              </w:rPr>
              <w:t>Grado:</w:t>
            </w:r>
          </w:p>
          <w:p w14:paraId="69F79B6F" w14:textId="77777777" w:rsidR="005363B3" w:rsidRPr="00436999" w:rsidRDefault="005363B3" w:rsidP="00C17152">
            <w:pPr>
              <w:rPr>
                <w:rFonts w:asciiTheme="minorHAnsi" w:eastAsia="Arial" w:hAnsiTheme="minorHAnsi" w:cstheme="minorHAnsi"/>
                <w:sz w:val="20"/>
                <w:szCs w:val="20"/>
              </w:rPr>
            </w:pPr>
            <w:r w:rsidRPr="00436999">
              <w:rPr>
                <w:rFonts w:asciiTheme="minorHAnsi" w:hAnsiTheme="minorHAnsi" w:cstheme="minorHAnsi"/>
                <w:sz w:val="20"/>
                <w:szCs w:val="20"/>
              </w:rPr>
              <w:t>Número de cargos:</w:t>
            </w:r>
          </w:p>
          <w:p w14:paraId="5B12D9B3" w14:textId="77777777" w:rsidR="005363B3" w:rsidRPr="00436999" w:rsidRDefault="005363B3" w:rsidP="00C17152">
            <w:pPr>
              <w:rPr>
                <w:rFonts w:asciiTheme="minorHAnsi" w:eastAsia="Arial" w:hAnsiTheme="minorHAnsi" w:cstheme="minorHAnsi"/>
                <w:sz w:val="20"/>
                <w:szCs w:val="20"/>
              </w:rPr>
            </w:pPr>
            <w:r w:rsidRPr="00436999">
              <w:rPr>
                <w:rFonts w:asciiTheme="minorHAnsi" w:eastAsia="Arial" w:hAnsiTheme="minorHAnsi" w:cstheme="minorHAnsi"/>
                <w:sz w:val="20"/>
                <w:szCs w:val="20"/>
              </w:rPr>
              <w:t>Dependencia:</w:t>
            </w:r>
          </w:p>
          <w:p w14:paraId="7D3682D6" w14:textId="77777777" w:rsidR="005363B3" w:rsidRPr="00436999" w:rsidRDefault="005363B3" w:rsidP="00C17152">
            <w:pPr>
              <w:rPr>
                <w:rFonts w:asciiTheme="minorHAnsi" w:eastAsia="Arial" w:hAnsiTheme="minorHAnsi" w:cstheme="minorHAnsi"/>
                <w:sz w:val="20"/>
                <w:szCs w:val="20"/>
              </w:rPr>
            </w:pPr>
            <w:r w:rsidRPr="00436999">
              <w:rPr>
                <w:rFonts w:asciiTheme="minorHAnsi" w:eastAsia="Arial" w:hAnsiTheme="minorHAnsi" w:cstheme="minorHAnsi"/>
                <w:sz w:val="20"/>
                <w:szCs w:val="20"/>
              </w:rPr>
              <w:t>Cargo del Jefe Inmediato:</w:t>
            </w:r>
          </w:p>
        </w:tc>
        <w:tc>
          <w:tcPr>
            <w:tcW w:w="2500" w:type="pct"/>
            <w:tcBorders>
              <w:top w:val="nil"/>
              <w:left w:val="nil"/>
              <w:right w:val="single" w:sz="4" w:space="0" w:color="000000"/>
            </w:tcBorders>
            <w:shd w:val="clear" w:color="auto" w:fill="auto"/>
          </w:tcPr>
          <w:p w14:paraId="2F4651A4" w14:textId="77777777" w:rsidR="005363B3" w:rsidRPr="00436999" w:rsidRDefault="005363B3" w:rsidP="00C17152">
            <w:pPr>
              <w:rPr>
                <w:rFonts w:asciiTheme="minorHAnsi" w:eastAsia="Arial" w:hAnsiTheme="minorHAnsi" w:cstheme="minorHAnsi"/>
                <w:sz w:val="20"/>
                <w:szCs w:val="20"/>
              </w:rPr>
            </w:pPr>
            <w:r w:rsidRPr="00436999">
              <w:rPr>
                <w:rFonts w:asciiTheme="minorHAnsi" w:eastAsia="Arial" w:hAnsiTheme="minorHAnsi" w:cstheme="minorHAnsi"/>
                <w:sz w:val="20"/>
                <w:szCs w:val="20"/>
              </w:rPr>
              <w:t>Directivo</w:t>
            </w:r>
          </w:p>
          <w:p w14:paraId="37B6CAD5" w14:textId="77777777" w:rsidR="005363B3" w:rsidRPr="00436999" w:rsidRDefault="005363B3" w:rsidP="00C17152">
            <w:pPr>
              <w:rPr>
                <w:rFonts w:asciiTheme="minorHAnsi" w:eastAsia="Arial" w:hAnsiTheme="minorHAnsi" w:cstheme="minorHAnsi"/>
                <w:sz w:val="20"/>
                <w:szCs w:val="20"/>
              </w:rPr>
            </w:pPr>
            <w:r w:rsidRPr="00436999">
              <w:rPr>
                <w:rFonts w:asciiTheme="minorHAnsi" w:eastAsia="Arial" w:hAnsiTheme="minorHAnsi" w:cstheme="minorHAnsi"/>
                <w:sz w:val="20"/>
                <w:szCs w:val="20"/>
              </w:rPr>
              <w:t>Jefe de Oficina</w:t>
            </w:r>
          </w:p>
          <w:p w14:paraId="7A902771" w14:textId="77777777" w:rsidR="005363B3" w:rsidRPr="00436999" w:rsidRDefault="005363B3" w:rsidP="00C17152">
            <w:pPr>
              <w:rPr>
                <w:rFonts w:asciiTheme="minorHAnsi" w:eastAsia="Arial" w:hAnsiTheme="minorHAnsi" w:cstheme="minorHAnsi"/>
                <w:sz w:val="20"/>
                <w:szCs w:val="20"/>
              </w:rPr>
            </w:pPr>
            <w:r w:rsidRPr="00436999">
              <w:rPr>
                <w:rFonts w:asciiTheme="minorHAnsi" w:eastAsia="Arial" w:hAnsiTheme="minorHAnsi" w:cstheme="minorHAnsi"/>
                <w:sz w:val="20"/>
                <w:szCs w:val="20"/>
              </w:rPr>
              <w:t>0137</w:t>
            </w:r>
          </w:p>
          <w:p w14:paraId="074600A2" w14:textId="773B7BB7" w:rsidR="005363B3" w:rsidRPr="00436999" w:rsidRDefault="00271CA0" w:rsidP="00C17152">
            <w:pPr>
              <w:rPr>
                <w:rFonts w:asciiTheme="minorHAnsi" w:eastAsia="Arial" w:hAnsiTheme="minorHAnsi" w:cstheme="minorHAnsi"/>
                <w:sz w:val="20"/>
                <w:szCs w:val="20"/>
              </w:rPr>
            </w:pPr>
            <w:r w:rsidRPr="00436999">
              <w:rPr>
                <w:rFonts w:asciiTheme="minorHAnsi" w:eastAsia="Arial" w:hAnsiTheme="minorHAnsi" w:cstheme="minorHAnsi"/>
                <w:sz w:val="20"/>
                <w:szCs w:val="20"/>
              </w:rPr>
              <w:t>20</w:t>
            </w:r>
          </w:p>
          <w:p w14:paraId="2392ED97" w14:textId="6579B023" w:rsidR="005363B3" w:rsidRPr="00436999" w:rsidRDefault="00271CA0" w:rsidP="00C17152">
            <w:pPr>
              <w:rPr>
                <w:rFonts w:asciiTheme="minorHAnsi" w:eastAsia="Arial" w:hAnsiTheme="minorHAnsi" w:cstheme="minorHAnsi"/>
                <w:sz w:val="20"/>
                <w:szCs w:val="20"/>
              </w:rPr>
            </w:pPr>
            <w:r w:rsidRPr="00436999">
              <w:rPr>
                <w:rFonts w:asciiTheme="minorHAnsi" w:eastAsia="Arial" w:hAnsiTheme="minorHAnsi" w:cstheme="minorHAnsi"/>
                <w:sz w:val="20"/>
                <w:szCs w:val="20"/>
              </w:rPr>
              <w:t>Uno</w:t>
            </w:r>
            <w:r w:rsidR="005363B3" w:rsidRPr="00436999">
              <w:rPr>
                <w:rFonts w:asciiTheme="minorHAnsi" w:eastAsia="Arial" w:hAnsiTheme="minorHAnsi" w:cstheme="minorHAnsi"/>
                <w:sz w:val="20"/>
                <w:szCs w:val="20"/>
              </w:rPr>
              <w:t xml:space="preserve"> (</w:t>
            </w:r>
            <w:r w:rsidRPr="00436999">
              <w:rPr>
                <w:rFonts w:asciiTheme="minorHAnsi" w:eastAsia="Arial" w:hAnsiTheme="minorHAnsi" w:cstheme="minorHAnsi"/>
                <w:sz w:val="20"/>
                <w:szCs w:val="20"/>
              </w:rPr>
              <w:t>1</w:t>
            </w:r>
            <w:r w:rsidR="005363B3" w:rsidRPr="00436999">
              <w:rPr>
                <w:rFonts w:asciiTheme="minorHAnsi" w:eastAsia="Arial" w:hAnsiTheme="minorHAnsi" w:cstheme="minorHAnsi"/>
                <w:sz w:val="20"/>
                <w:szCs w:val="20"/>
              </w:rPr>
              <w:t>)</w:t>
            </w:r>
          </w:p>
          <w:p w14:paraId="56B1902C" w14:textId="77777777" w:rsidR="005363B3" w:rsidRPr="00436999" w:rsidRDefault="005363B3" w:rsidP="00C17152">
            <w:pPr>
              <w:rPr>
                <w:rFonts w:asciiTheme="minorHAnsi" w:eastAsia="Arial" w:hAnsiTheme="minorHAnsi" w:cstheme="minorHAnsi"/>
                <w:sz w:val="20"/>
                <w:szCs w:val="20"/>
              </w:rPr>
            </w:pPr>
            <w:r w:rsidRPr="00436999">
              <w:rPr>
                <w:rFonts w:asciiTheme="minorHAnsi" w:eastAsia="Arial" w:hAnsiTheme="minorHAnsi" w:cstheme="minorHAnsi"/>
                <w:sz w:val="20"/>
                <w:szCs w:val="20"/>
              </w:rPr>
              <w:t>Donde se ubique el cargo</w:t>
            </w:r>
          </w:p>
        </w:tc>
      </w:tr>
      <w:tr w:rsidR="005363B3" w:rsidRPr="00436999" w14:paraId="2178B67E" w14:textId="77777777" w:rsidTr="00A85389">
        <w:trPr>
          <w:trHeight w:val="262"/>
        </w:trPr>
        <w:tc>
          <w:tcPr>
            <w:tcW w:w="2500" w:type="pct"/>
            <w:vMerge/>
            <w:tcBorders>
              <w:left w:val="single" w:sz="4" w:space="0" w:color="000000"/>
              <w:bottom w:val="single" w:sz="4" w:space="0" w:color="000000"/>
            </w:tcBorders>
            <w:shd w:val="clear" w:color="auto" w:fill="auto"/>
            <w:vAlign w:val="center"/>
          </w:tcPr>
          <w:p w14:paraId="6E2C7CC5" w14:textId="77777777" w:rsidR="005363B3" w:rsidRPr="00436999" w:rsidRDefault="005363B3" w:rsidP="00C17152">
            <w:pPr>
              <w:rPr>
                <w:rFonts w:asciiTheme="minorHAnsi" w:eastAsia="Arial" w:hAnsiTheme="minorHAnsi" w:cstheme="minorHAnsi"/>
                <w:sz w:val="20"/>
                <w:szCs w:val="20"/>
              </w:rPr>
            </w:pPr>
          </w:p>
        </w:tc>
        <w:tc>
          <w:tcPr>
            <w:tcW w:w="2500" w:type="pct"/>
            <w:tcBorders>
              <w:top w:val="nil"/>
              <w:left w:val="nil"/>
              <w:bottom w:val="single" w:sz="4" w:space="0" w:color="000000"/>
              <w:right w:val="single" w:sz="4" w:space="0" w:color="000000"/>
            </w:tcBorders>
            <w:shd w:val="clear" w:color="auto" w:fill="auto"/>
          </w:tcPr>
          <w:p w14:paraId="3BBB74B2" w14:textId="15FFC361" w:rsidR="005363B3" w:rsidRPr="00436999" w:rsidRDefault="00CB3BF1" w:rsidP="00C17152">
            <w:pPr>
              <w:rPr>
                <w:rFonts w:asciiTheme="minorHAnsi" w:eastAsia="Arial" w:hAnsiTheme="minorHAnsi" w:cstheme="minorHAnsi"/>
                <w:sz w:val="20"/>
                <w:szCs w:val="20"/>
              </w:rPr>
            </w:pPr>
            <w:r w:rsidRPr="00436999">
              <w:rPr>
                <w:rFonts w:asciiTheme="minorHAnsi" w:eastAsia="Arial" w:hAnsiTheme="minorHAnsi" w:cstheme="minorHAnsi"/>
                <w:sz w:val="20"/>
                <w:szCs w:val="20"/>
              </w:rPr>
              <w:t>Presidente de la República</w:t>
            </w:r>
          </w:p>
        </w:tc>
      </w:tr>
    </w:tbl>
    <w:p w14:paraId="461DCFDC" w14:textId="4AB7425E" w:rsidR="003C06E3" w:rsidRPr="00436999" w:rsidRDefault="003C06E3" w:rsidP="00C17152">
      <w:pPr>
        <w:rPr>
          <w:rFonts w:asciiTheme="minorHAnsi" w:hAnsiTheme="minorHAnsi" w:cstheme="minorHAnsi"/>
          <w:sz w:val="20"/>
          <w:szCs w:val="20"/>
        </w:rPr>
      </w:pPr>
    </w:p>
    <w:tbl>
      <w:tblPr>
        <w:tblW w:w="5000" w:type="pct"/>
        <w:tblCellMar>
          <w:left w:w="70" w:type="dxa"/>
          <w:right w:w="70" w:type="dxa"/>
        </w:tblCellMar>
        <w:tblLook w:val="04A0" w:firstRow="1" w:lastRow="0" w:firstColumn="1" w:lastColumn="0" w:noHBand="0" w:noVBand="1"/>
      </w:tblPr>
      <w:tblGrid>
        <w:gridCol w:w="4396"/>
        <w:gridCol w:w="4432"/>
      </w:tblGrid>
      <w:tr w:rsidR="00C42D43" w:rsidRPr="00436999" w14:paraId="402D58E5" w14:textId="77777777" w:rsidTr="007C240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57FF2B1" w14:textId="77777777" w:rsidR="00C42D43" w:rsidRPr="00436999" w:rsidRDefault="00C42D43" w:rsidP="00C17152">
            <w:pPr>
              <w:jc w:val="center"/>
              <w:rPr>
                <w:rFonts w:asciiTheme="minorHAnsi" w:eastAsia="Arial" w:hAnsiTheme="minorHAnsi" w:cstheme="minorHAnsi"/>
                <w:b/>
                <w:sz w:val="20"/>
                <w:szCs w:val="20"/>
              </w:rPr>
            </w:pPr>
            <w:r w:rsidRPr="00436999">
              <w:rPr>
                <w:rFonts w:asciiTheme="minorHAnsi" w:eastAsia="Arial" w:hAnsiTheme="minorHAnsi" w:cstheme="minorHAnsi"/>
                <w:b/>
                <w:sz w:val="20"/>
                <w:szCs w:val="20"/>
              </w:rPr>
              <w:t>ÁREA FUNCIONAL</w:t>
            </w:r>
            <w:bookmarkStart w:id="36" w:name="_Toc4453965"/>
          </w:p>
          <w:p w14:paraId="388E24FA" w14:textId="77777777" w:rsidR="00C42D43" w:rsidRPr="00436999" w:rsidRDefault="00C42D43" w:rsidP="00C17152">
            <w:pPr>
              <w:pStyle w:val="Ttulo3"/>
              <w:rPr>
                <w:rFonts w:asciiTheme="minorHAnsi" w:eastAsia="Arial" w:hAnsiTheme="minorHAnsi" w:cstheme="minorHAnsi"/>
                <w:b w:val="0"/>
                <w:bCs/>
                <w:sz w:val="20"/>
                <w:szCs w:val="20"/>
              </w:rPr>
            </w:pPr>
            <w:bookmarkStart w:id="37" w:name="_Toc45604985"/>
            <w:bookmarkStart w:id="38" w:name="_Toc54939499"/>
            <w:bookmarkEnd w:id="36"/>
            <w:r w:rsidRPr="00436999">
              <w:rPr>
                <w:rFonts w:asciiTheme="minorHAnsi" w:eastAsia="Arial" w:hAnsiTheme="minorHAnsi" w:cstheme="minorHAnsi"/>
                <w:bCs/>
                <w:sz w:val="20"/>
                <w:szCs w:val="20"/>
              </w:rPr>
              <w:t>Oficina de Control Interno</w:t>
            </w:r>
            <w:bookmarkEnd w:id="37"/>
            <w:bookmarkEnd w:id="38"/>
          </w:p>
        </w:tc>
      </w:tr>
      <w:tr w:rsidR="00C42D43" w:rsidRPr="00436999" w14:paraId="02B169BC" w14:textId="77777777" w:rsidTr="007C240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6B82D5F" w14:textId="77777777" w:rsidR="00C42D43" w:rsidRPr="00436999" w:rsidRDefault="00C42D43" w:rsidP="00C17152">
            <w:pPr>
              <w:jc w:val="center"/>
              <w:rPr>
                <w:rFonts w:asciiTheme="minorHAnsi" w:eastAsia="Arial" w:hAnsiTheme="minorHAnsi" w:cstheme="minorHAnsi"/>
                <w:b/>
                <w:sz w:val="20"/>
                <w:szCs w:val="20"/>
              </w:rPr>
            </w:pPr>
            <w:r w:rsidRPr="00436999">
              <w:rPr>
                <w:rFonts w:asciiTheme="minorHAnsi" w:eastAsia="Arial" w:hAnsiTheme="minorHAnsi" w:cstheme="minorHAnsi"/>
                <w:b/>
                <w:sz w:val="20"/>
                <w:szCs w:val="20"/>
              </w:rPr>
              <w:t>PROPÓSITO PRINCIPAL</w:t>
            </w:r>
          </w:p>
        </w:tc>
      </w:tr>
      <w:tr w:rsidR="00C42D43" w:rsidRPr="00436999" w14:paraId="79DF66BD" w14:textId="77777777" w:rsidTr="007C2402">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B320B10" w14:textId="2419F2B8" w:rsidR="00C42D43" w:rsidRPr="00436999" w:rsidRDefault="001A5F66" w:rsidP="00C17152">
            <w:pPr>
              <w:contextualSpacing/>
              <w:rPr>
                <w:rFonts w:asciiTheme="minorHAnsi" w:hAnsiTheme="minorHAnsi" w:cstheme="minorHAnsi"/>
                <w:sz w:val="20"/>
                <w:szCs w:val="20"/>
                <w:lang w:eastAsia="es-CO"/>
              </w:rPr>
            </w:pPr>
            <w:r w:rsidRPr="00436999">
              <w:rPr>
                <w:rFonts w:asciiTheme="minorHAnsi" w:eastAsia="Times New Roman" w:hAnsiTheme="minorHAnsi" w:cstheme="minorHAnsi"/>
                <w:bCs/>
                <w:sz w:val="20"/>
                <w:szCs w:val="20"/>
                <w:lang w:eastAsia="es-ES"/>
              </w:rPr>
              <w:t>Dirigir y orientar la implementación, evaluación y seguimiento del Sistema de Control Interno en la Superintendencia, de acuerdo con la normativa vigente.</w:t>
            </w:r>
          </w:p>
        </w:tc>
      </w:tr>
      <w:tr w:rsidR="00C42D43" w:rsidRPr="00436999" w14:paraId="5193ACBE" w14:textId="77777777" w:rsidTr="007C240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A75503B" w14:textId="77777777" w:rsidR="00C42D43" w:rsidRPr="00436999" w:rsidRDefault="00C42D43" w:rsidP="00C17152">
            <w:pPr>
              <w:jc w:val="center"/>
              <w:rPr>
                <w:rFonts w:asciiTheme="minorHAnsi" w:eastAsia="Arial" w:hAnsiTheme="minorHAnsi" w:cstheme="minorHAnsi"/>
                <w:b/>
                <w:bCs/>
                <w:sz w:val="20"/>
                <w:szCs w:val="20"/>
              </w:rPr>
            </w:pPr>
            <w:r w:rsidRPr="00436999">
              <w:rPr>
                <w:rFonts w:asciiTheme="minorHAnsi" w:eastAsia="Arial" w:hAnsiTheme="minorHAnsi" w:cstheme="minorHAnsi"/>
                <w:b/>
                <w:bCs/>
                <w:sz w:val="20"/>
                <w:szCs w:val="20"/>
              </w:rPr>
              <w:t>DESCRIPCIÓN DE FUNCIONES ESENCIALES</w:t>
            </w:r>
          </w:p>
        </w:tc>
      </w:tr>
      <w:tr w:rsidR="00C42D43" w:rsidRPr="00436999" w14:paraId="63825F5E" w14:textId="77777777" w:rsidTr="007C240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232C1C" w14:textId="77777777" w:rsidR="00A632D9" w:rsidRPr="00436999" w:rsidRDefault="00A632D9" w:rsidP="00F00CE4">
            <w:pPr>
              <w:pStyle w:val="Prrafodelista"/>
              <w:numPr>
                <w:ilvl w:val="0"/>
                <w:numId w:val="11"/>
              </w:numPr>
              <w:rPr>
                <w:rFonts w:asciiTheme="minorHAnsi" w:eastAsia="Arial" w:hAnsiTheme="minorHAnsi" w:cstheme="minorHAnsi"/>
                <w:sz w:val="20"/>
                <w:szCs w:val="20"/>
              </w:rPr>
            </w:pPr>
            <w:r w:rsidRPr="00436999">
              <w:rPr>
                <w:rFonts w:asciiTheme="minorHAnsi" w:eastAsia="Arial" w:hAnsiTheme="minorHAnsi" w:cstheme="minorHAnsi"/>
                <w:sz w:val="20"/>
                <w:szCs w:val="20"/>
              </w:rPr>
              <w:t>Planear, dirigir y organizar la verificación y evaluación del Sistema de Control Interno de la Superintendencia.</w:t>
            </w:r>
          </w:p>
          <w:p w14:paraId="175FE6AC" w14:textId="77777777" w:rsidR="00A632D9" w:rsidRPr="00436999" w:rsidRDefault="00A632D9" w:rsidP="00F00CE4">
            <w:pPr>
              <w:pStyle w:val="Prrafodelista"/>
              <w:numPr>
                <w:ilvl w:val="0"/>
                <w:numId w:val="11"/>
              </w:numPr>
              <w:rPr>
                <w:rFonts w:asciiTheme="minorHAnsi" w:eastAsia="Arial" w:hAnsiTheme="minorHAnsi" w:cstheme="minorHAnsi"/>
                <w:sz w:val="20"/>
                <w:szCs w:val="20"/>
              </w:rPr>
            </w:pPr>
            <w:r w:rsidRPr="00436999">
              <w:rPr>
                <w:rFonts w:asciiTheme="minorHAnsi" w:eastAsia="Arial" w:hAnsiTheme="minorHAnsi" w:cstheme="minorHAnsi"/>
                <w:sz w:val="20"/>
                <w:szCs w:val="20"/>
              </w:rPr>
              <w:t>Verificar que el Sistema de Control Interno esté formalmente establecido en la Superintendencia y que su ejercicio logre ser intrínseco al desarrollo de las funciones de todos los cargos y, en particular, de los que tengan responsabilidad de mando.</w:t>
            </w:r>
          </w:p>
          <w:p w14:paraId="55210650" w14:textId="77777777" w:rsidR="00A632D9" w:rsidRPr="00436999" w:rsidRDefault="00A632D9" w:rsidP="00F00CE4">
            <w:pPr>
              <w:pStyle w:val="Prrafodelista"/>
              <w:numPr>
                <w:ilvl w:val="0"/>
                <w:numId w:val="11"/>
              </w:numPr>
              <w:rPr>
                <w:rFonts w:asciiTheme="minorHAnsi" w:eastAsia="Arial" w:hAnsiTheme="minorHAnsi" w:cstheme="minorHAnsi"/>
                <w:sz w:val="20"/>
                <w:szCs w:val="20"/>
              </w:rPr>
            </w:pPr>
            <w:r w:rsidRPr="00436999">
              <w:rPr>
                <w:rFonts w:asciiTheme="minorHAnsi" w:eastAsia="Arial" w:hAnsiTheme="minorHAnsi" w:cstheme="minorHAnsi"/>
                <w:sz w:val="20"/>
                <w:szCs w:val="20"/>
              </w:rPr>
              <w:lastRenderedPageBreak/>
              <w:t>Constatar que los controles definidos para los procesos y actividades de la Superintendencia se cumplan por parte de los responsables de su ejecución.</w:t>
            </w:r>
          </w:p>
          <w:p w14:paraId="6EFBFCE2" w14:textId="77777777" w:rsidR="00A632D9" w:rsidRPr="00436999" w:rsidRDefault="00A632D9" w:rsidP="00F00CE4">
            <w:pPr>
              <w:pStyle w:val="Prrafodelista"/>
              <w:numPr>
                <w:ilvl w:val="0"/>
                <w:numId w:val="11"/>
              </w:numPr>
              <w:rPr>
                <w:rFonts w:asciiTheme="minorHAnsi" w:eastAsia="Arial" w:hAnsiTheme="minorHAnsi" w:cstheme="minorHAnsi"/>
                <w:sz w:val="20"/>
                <w:szCs w:val="20"/>
              </w:rPr>
            </w:pPr>
            <w:r w:rsidRPr="00436999">
              <w:rPr>
                <w:rFonts w:asciiTheme="minorHAnsi" w:eastAsia="Arial" w:hAnsiTheme="minorHAnsi" w:cstheme="minorHAnsi"/>
                <w:sz w:val="20"/>
                <w:szCs w:val="20"/>
              </w:rPr>
              <w:t>Verificar que los controles asociados a las actividades de la Superintendencia estén definidos, sean apropiados y se mejoren permanentemente.</w:t>
            </w:r>
          </w:p>
          <w:p w14:paraId="5421516D" w14:textId="77777777" w:rsidR="00A632D9" w:rsidRPr="00436999" w:rsidRDefault="00A632D9" w:rsidP="00F00CE4">
            <w:pPr>
              <w:pStyle w:val="Prrafodelista"/>
              <w:numPr>
                <w:ilvl w:val="0"/>
                <w:numId w:val="11"/>
              </w:numPr>
              <w:rPr>
                <w:rFonts w:asciiTheme="minorHAnsi" w:eastAsia="Arial" w:hAnsiTheme="minorHAnsi" w:cstheme="minorHAnsi"/>
                <w:sz w:val="20"/>
                <w:szCs w:val="20"/>
              </w:rPr>
            </w:pPr>
            <w:r w:rsidRPr="00436999">
              <w:rPr>
                <w:rFonts w:asciiTheme="minorHAnsi" w:eastAsia="Arial" w:hAnsiTheme="minorHAnsi" w:cstheme="minorHAnsi"/>
                <w:sz w:val="20"/>
                <w:szCs w:val="20"/>
              </w:rPr>
              <w:t>Velar por el cumplimiento de las normas, políticas, procedimientos, planes, programas, proyectos y metas de la Superintendencia y recomendar los ajustes necesarios.</w:t>
            </w:r>
          </w:p>
          <w:p w14:paraId="1D3DAF05" w14:textId="77777777" w:rsidR="00A632D9" w:rsidRPr="00436999" w:rsidRDefault="00A632D9" w:rsidP="00F00CE4">
            <w:pPr>
              <w:pStyle w:val="Prrafodelista"/>
              <w:numPr>
                <w:ilvl w:val="0"/>
                <w:numId w:val="11"/>
              </w:numPr>
              <w:rPr>
                <w:rFonts w:asciiTheme="minorHAnsi" w:eastAsia="Arial" w:hAnsiTheme="minorHAnsi" w:cstheme="minorHAnsi"/>
                <w:sz w:val="20"/>
                <w:szCs w:val="20"/>
              </w:rPr>
            </w:pPr>
            <w:r w:rsidRPr="00436999">
              <w:rPr>
                <w:rFonts w:asciiTheme="minorHAnsi" w:eastAsia="Arial" w:hAnsiTheme="minorHAnsi" w:cstheme="minorHAnsi"/>
                <w:sz w:val="20"/>
                <w:szCs w:val="20"/>
              </w:rPr>
              <w:t>Servir de apoyo a los servidores de la Entidad en el proceso de toma de decisiones para obtener los resultados esperados.</w:t>
            </w:r>
          </w:p>
          <w:p w14:paraId="62702649" w14:textId="77777777" w:rsidR="00A632D9" w:rsidRPr="00436999" w:rsidRDefault="00A632D9" w:rsidP="00F00CE4">
            <w:pPr>
              <w:pStyle w:val="Prrafodelista"/>
              <w:numPr>
                <w:ilvl w:val="0"/>
                <w:numId w:val="11"/>
              </w:numPr>
              <w:rPr>
                <w:rFonts w:asciiTheme="minorHAnsi" w:eastAsia="Arial" w:hAnsiTheme="minorHAnsi" w:cstheme="minorHAnsi"/>
                <w:sz w:val="20"/>
                <w:szCs w:val="20"/>
              </w:rPr>
            </w:pPr>
            <w:r w:rsidRPr="00436999">
              <w:rPr>
                <w:rFonts w:asciiTheme="minorHAnsi" w:eastAsia="Arial" w:hAnsiTheme="minorHAnsi" w:cstheme="minorHAnsi"/>
                <w:sz w:val="20"/>
                <w:szCs w:val="20"/>
              </w:rPr>
              <w:t>Verificar los procesos relacionados con el manejo de los recursos, bienes y sistemas de información de la Superintendencia y recomendar los correctivos a que haya lugar.</w:t>
            </w:r>
          </w:p>
          <w:p w14:paraId="0379A5B3" w14:textId="77777777" w:rsidR="00A632D9" w:rsidRPr="00436999" w:rsidRDefault="00A632D9" w:rsidP="00F00CE4">
            <w:pPr>
              <w:pStyle w:val="Prrafodelista"/>
              <w:numPr>
                <w:ilvl w:val="0"/>
                <w:numId w:val="11"/>
              </w:numPr>
              <w:rPr>
                <w:rFonts w:asciiTheme="minorHAnsi" w:eastAsia="Arial" w:hAnsiTheme="minorHAnsi" w:cstheme="minorHAnsi"/>
                <w:sz w:val="20"/>
                <w:szCs w:val="20"/>
              </w:rPr>
            </w:pPr>
            <w:r w:rsidRPr="00436999">
              <w:rPr>
                <w:rFonts w:asciiTheme="minorHAnsi" w:eastAsia="Arial" w:hAnsiTheme="minorHAnsi" w:cstheme="minorHAnsi"/>
                <w:sz w:val="20"/>
                <w:szCs w:val="20"/>
              </w:rPr>
              <w:t>Fomentar la cultura del autocontrol que contribuya al mejoramiento continuo en el cumplimiento de la misión institucional.</w:t>
            </w:r>
          </w:p>
          <w:p w14:paraId="6CD67C12" w14:textId="77777777" w:rsidR="00A632D9" w:rsidRPr="00436999" w:rsidRDefault="00A632D9" w:rsidP="00F00CE4">
            <w:pPr>
              <w:pStyle w:val="Prrafodelista"/>
              <w:numPr>
                <w:ilvl w:val="0"/>
                <w:numId w:val="11"/>
              </w:numPr>
              <w:rPr>
                <w:rFonts w:asciiTheme="minorHAnsi" w:eastAsia="Arial" w:hAnsiTheme="minorHAnsi" w:cstheme="minorHAnsi"/>
                <w:sz w:val="20"/>
                <w:szCs w:val="20"/>
              </w:rPr>
            </w:pPr>
            <w:r w:rsidRPr="00436999">
              <w:rPr>
                <w:rFonts w:asciiTheme="minorHAnsi" w:eastAsia="Arial" w:hAnsiTheme="minorHAnsi" w:cstheme="minorHAnsi"/>
                <w:sz w:val="20"/>
                <w:szCs w:val="20"/>
              </w:rPr>
              <w:t>Evaluar y verificar la aplicación de los mecanismos de participación ciudadana que adopte la Superintendencia.</w:t>
            </w:r>
          </w:p>
          <w:p w14:paraId="7B62B9A5" w14:textId="77777777" w:rsidR="00A632D9" w:rsidRPr="00436999" w:rsidRDefault="00A632D9" w:rsidP="00F00CE4">
            <w:pPr>
              <w:pStyle w:val="Prrafodelista"/>
              <w:numPr>
                <w:ilvl w:val="0"/>
                <w:numId w:val="11"/>
              </w:numPr>
              <w:rPr>
                <w:rFonts w:asciiTheme="minorHAnsi" w:eastAsia="Arial" w:hAnsiTheme="minorHAnsi" w:cstheme="minorHAnsi"/>
                <w:sz w:val="20"/>
                <w:szCs w:val="20"/>
              </w:rPr>
            </w:pPr>
            <w:r w:rsidRPr="00436999">
              <w:rPr>
                <w:rFonts w:asciiTheme="minorHAnsi" w:eastAsia="Arial" w:hAnsiTheme="minorHAnsi" w:cstheme="minorHAnsi"/>
                <w:sz w:val="20"/>
                <w:szCs w:val="20"/>
              </w:rPr>
              <w:t>Mantener permanentemente informados a los directivos acerca del estado del control interno dentro de la Superintendencia, dando cuenta de las debilidades detectadas y de las fallas en su cumplimiento.</w:t>
            </w:r>
          </w:p>
          <w:p w14:paraId="1578D991" w14:textId="77777777" w:rsidR="00A632D9" w:rsidRPr="00436999" w:rsidRDefault="00A632D9" w:rsidP="00F00CE4">
            <w:pPr>
              <w:pStyle w:val="Prrafodelista"/>
              <w:numPr>
                <w:ilvl w:val="0"/>
                <w:numId w:val="11"/>
              </w:numPr>
              <w:rPr>
                <w:rFonts w:asciiTheme="minorHAnsi" w:eastAsia="Arial" w:hAnsiTheme="minorHAnsi" w:cstheme="minorHAnsi"/>
                <w:sz w:val="20"/>
                <w:szCs w:val="20"/>
              </w:rPr>
            </w:pPr>
            <w:r w:rsidRPr="00436999">
              <w:rPr>
                <w:rFonts w:asciiTheme="minorHAnsi" w:eastAsia="Arial" w:hAnsiTheme="minorHAnsi" w:cstheme="minorHAnsi"/>
                <w:sz w:val="20"/>
                <w:szCs w:val="20"/>
              </w:rPr>
              <w:t>Publicar un informe del estado del control interno de la Superintendencia en su página web.</w:t>
            </w:r>
          </w:p>
          <w:p w14:paraId="583F556F" w14:textId="77777777" w:rsidR="00A632D9" w:rsidRPr="00436999" w:rsidRDefault="00A632D9" w:rsidP="00F00CE4">
            <w:pPr>
              <w:pStyle w:val="Prrafodelista"/>
              <w:numPr>
                <w:ilvl w:val="0"/>
                <w:numId w:val="11"/>
              </w:numPr>
              <w:rPr>
                <w:rFonts w:asciiTheme="minorHAnsi" w:eastAsia="Arial" w:hAnsiTheme="minorHAnsi" w:cstheme="minorHAnsi"/>
                <w:sz w:val="20"/>
                <w:szCs w:val="20"/>
              </w:rPr>
            </w:pPr>
            <w:r w:rsidRPr="00436999">
              <w:rPr>
                <w:rFonts w:asciiTheme="minorHAnsi" w:eastAsia="Arial" w:hAnsiTheme="minorHAnsi" w:cstheme="minorHAnsi"/>
                <w:sz w:val="20"/>
                <w:szCs w:val="20"/>
              </w:rPr>
              <w:t>Asesorar a las dependencias de la Superintendencia en la adopción de acciones de mejoramiento recomendadas por los entes de control.</w:t>
            </w:r>
          </w:p>
          <w:p w14:paraId="10BD614A" w14:textId="77777777" w:rsidR="00A632D9" w:rsidRPr="00436999" w:rsidRDefault="00A632D9" w:rsidP="00F00CE4">
            <w:pPr>
              <w:pStyle w:val="Prrafodelista"/>
              <w:numPr>
                <w:ilvl w:val="0"/>
                <w:numId w:val="11"/>
              </w:numPr>
              <w:rPr>
                <w:rFonts w:asciiTheme="minorHAnsi" w:eastAsia="Arial" w:hAnsiTheme="minorHAnsi" w:cstheme="minorHAnsi"/>
                <w:sz w:val="20"/>
                <w:szCs w:val="20"/>
              </w:rPr>
            </w:pPr>
            <w:r w:rsidRPr="00436999">
              <w:rPr>
                <w:rFonts w:asciiTheme="minorHAnsi" w:eastAsia="Arial" w:hAnsiTheme="minorHAnsi" w:cstheme="minorHAnsi"/>
                <w:sz w:val="20"/>
                <w:szCs w:val="20"/>
              </w:rPr>
              <w:t>Evaluar la gestión de las dependencias encargadas de recibir, tramitar y resolver las quejas, sugerencias, reclamos y denuncias y rendir al Superintendente un informe semestral.</w:t>
            </w:r>
          </w:p>
          <w:p w14:paraId="4C49FED1" w14:textId="77777777" w:rsidR="00A632D9" w:rsidRPr="00436999" w:rsidRDefault="00A632D9" w:rsidP="00F00CE4">
            <w:pPr>
              <w:pStyle w:val="Prrafodelista"/>
              <w:numPr>
                <w:ilvl w:val="0"/>
                <w:numId w:val="11"/>
              </w:numPr>
              <w:rPr>
                <w:rFonts w:asciiTheme="minorHAnsi" w:eastAsia="Arial" w:hAnsiTheme="minorHAnsi" w:cstheme="minorHAnsi"/>
                <w:sz w:val="20"/>
                <w:szCs w:val="20"/>
              </w:rPr>
            </w:pPr>
            <w:r w:rsidRPr="00436999">
              <w:rPr>
                <w:rFonts w:asciiTheme="minorHAnsi" w:eastAsia="Arial" w:hAnsiTheme="minorHAnsi" w:cstheme="minorHAnsi"/>
                <w:sz w:val="20"/>
                <w:szCs w:val="20"/>
              </w:rPr>
              <w:t>Poner en conocimiento de los organismos competentes, la comisión de hechos presuntamente irregulares que conozca en desarrollo de sus funciones.</w:t>
            </w:r>
          </w:p>
          <w:p w14:paraId="4DC174D6" w14:textId="77777777" w:rsidR="00A632D9" w:rsidRPr="00436999" w:rsidRDefault="00A632D9" w:rsidP="00F00CE4">
            <w:pPr>
              <w:pStyle w:val="Prrafodelista"/>
              <w:numPr>
                <w:ilvl w:val="0"/>
                <w:numId w:val="11"/>
              </w:numPr>
              <w:rPr>
                <w:rFonts w:asciiTheme="minorHAnsi" w:eastAsia="Arial" w:hAnsiTheme="minorHAnsi" w:cstheme="minorHAnsi"/>
                <w:sz w:val="20"/>
                <w:szCs w:val="20"/>
              </w:rPr>
            </w:pPr>
            <w:r w:rsidRPr="00436999">
              <w:rPr>
                <w:rFonts w:asciiTheme="minorHAnsi" w:eastAsia="Arial" w:hAnsiTheme="minorHAnsi" w:cstheme="minorHAnsi"/>
                <w:sz w:val="20"/>
                <w:szCs w:val="20"/>
              </w:rPr>
              <w:t>Actuar como interlocutor de los organismos de control en desarrollo de las auditorías que practiquen en la Entidad, y en la recepción, coordinación, preparación y entrega de la información requerida.</w:t>
            </w:r>
          </w:p>
          <w:p w14:paraId="11AC1893" w14:textId="77777777" w:rsidR="00A632D9" w:rsidRPr="00436999" w:rsidRDefault="00A632D9" w:rsidP="00F00CE4">
            <w:pPr>
              <w:pStyle w:val="Prrafodelista"/>
              <w:numPr>
                <w:ilvl w:val="0"/>
                <w:numId w:val="11"/>
              </w:numPr>
              <w:rPr>
                <w:rFonts w:asciiTheme="minorHAnsi" w:eastAsia="Arial" w:hAnsiTheme="minorHAnsi" w:cstheme="minorHAnsi"/>
                <w:sz w:val="20"/>
                <w:szCs w:val="20"/>
              </w:rPr>
            </w:pPr>
            <w:r w:rsidRPr="00436999">
              <w:rPr>
                <w:rFonts w:asciiTheme="minorHAnsi" w:eastAsia="Arial" w:hAnsiTheme="minorHAnsi" w:cstheme="minorHAnsi"/>
                <w:sz w:val="20"/>
                <w:szCs w:val="20"/>
              </w:rPr>
              <w:t>Asesorar a las dependencias de la Entidad en la identificación y prevención de los riesgos que puedan afectar el logro de sus objetivos.</w:t>
            </w:r>
          </w:p>
          <w:p w14:paraId="12378949" w14:textId="77777777" w:rsidR="00A632D9" w:rsidRPr="00436999" w:rsidRDefault="00A632D9" w:rsidP="00F00CE4">
            <w:pPr>
              <w:pStyle w:val="Prrafodelista"/>
              <w:numPr>
                <w:ilvl w:val="0"/>
                <w:numId w:val="11"/>
              </w:numPr>
              <w:rPr>
                <w:rFonts w:asciiTheme="minorHAnsi" w:eastAsia="Arial" w:hAnsiTheme="minorHAnsi" w:cstheme="minorHAnsi"/>
                <w:sz w:val="20"/>
                <w:szCs w:val="20"/>
              </w:rPr>
            </w:pPr>
            <w:r w:rsidRPr="00436999">
              <w:rPr>
                <w:rFonts w:asciiTheme="minorHAnsi" w:eastAsia="Arial" w:hAnsiTheme="minorHAnsi" w:cstheme="minorHAnsi"/>
                <w:sz w:val="20"/>
                <w:szCs w:val="20"/>
              </w:rPr>
              <w:t>Desarrollar programas de auditoría y formular las observaciones y recomendaciones pertinentes.</w:t>
            </w:r>
          </w:p>
          <w:p w14:paraId="2B750014" w14:textId="7395F307" w:rsidR="00C42D43" w:rsidRPr="00436999" w:rsidRDefault="00A632D9" w:rsidP="00F00CE4">
            <w:pPr>
              <w:pStyle w:val="Prrafodelista"/>
              <w:numPr>
                <w:ilvl w:val="0"/>
                <w:numId w:val="11"/>
              </w:numPr>
              <w:rPr>
                <w:rFonts w:asciiTheme="minorHAnsi" w:eastAsia="Arial" w:hAnsiTheme="minorHAnsi" w:cstheme="minorHAnsi"/>
                <w:sz w:val="20"/>
                <w:szCs w:val="20"/>
              </w:rPr>
            </w:pPr>
            <w:r w:rsidRPr="00436999">
              <w:rPr>
                <w:rFonts w:asciiTheme="minorHAnsi" w:eastAsia="Arial" w:hAnsiTheme="minorHAnsi" w:cstheme="minorHAnsi"/>
                <w:sz w:val="20"/>
                <w:szCs w:val="20"/>
              </w:rPr>
              <w:t>Participar en el desarrollo y sostenimiento del Sistema Integrado de Gestión Institucional.</w:t>
            </w:r>
          </w:p>
          <w:p w14:paraId="079B1507" w14:textId="77777777" w:rsidR="00C42D43" w:rsidRPr="00436999" w:rsidRDefault="00C42D43" w:rsidP="00F00CE4">
            <w:pPr>
              <w:pStyle w:val="Prrafodelista"/>
              <w:numPr>
                <w:ilvl w:val="0"/>
                <w:numId w:val="11"/>
              </w:numPr>
              <w:pBdr>
                <w:top w:val="nil"/>
                <w:left w:val="nil"/>
                <w:bottom w:val="nil"/>
                <w:right w:val="nil"/>
                <w:between w:val="nil"/>
              </w:pBdr>
              <w:rPr>
                <w:rFonts w:asciiTheme="minorHAnsi" w:eastAsia="Arial" w:hAnsiTheme="minorHAnsi" w:cstheme="minorHAnsi"/>
                <w:sz w:val="20"/>
                <w:szCs w:val="20"/>
              </w:rPr>
            </w:pPr>
            <w:r w:rsidRPr="00436999">
              <w:rPr>
                <w:rFonts w:asciiTheme="minorHAnsi" w:eastAsia="Arial" w:hAnsiTheme="minorHAnsi" w:cstheme="minorHAnsi"/>
                <w:sz w:val="20"/>
                <w:szCs w:val="20"/>
              </w:rPr>
              <w:t>Desempeñar las demás funciones que les sean asignadas por el jefe inmediato, de acuerdo con la naturaleza del empleo y el área de desempeño.</w:t>
            </w:r>
          </w:p>
        </w:tc>
      </w:tr>
      <w:tr w:rsidR="00C42D43" w:rsidRPr="00436999" w14:paraId="3A815135" w14:textId="77777777" w:rsidTr="007C240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B919156" w14:textId="77777777" w:rsidR="00C42D43" w:rsidRPr="00436999" w:rsidRDefault="00C42D43"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lastRenderedPageBreak/>
              <w:t>CONOCIMIENTOS BÁSICOS O ESENCIALES</w:t>
            </w:r>
          </w:p>
        </w:tc>
      </w:tr>
      <w:tr w:rsidR="00C42D43" w:rsidRPr="00436999" w14:paraId="60E56B17" w14:textId="77777777" w:rsidTr="007C240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A22C57" w14:textId="77777777" w:rsidR="00016C4F" w:rsidRPr="00436999" w:rsidRDefault="00016C4F" w:rsidP="00016C4F">
            <w:pPr>
              <w:pStyle w:val="Prrafodelista"/>
              <w:numPr>
                <w:ilvl w:val="0"/>
                <w:numId w:val="6"/>
              </w:numPr>
              <w:rPr>
                <w:rFonts w:asciiTheme="minorHAnsi" w:hAnsiTheme="minorHAnsi" w:cstheme="minorHAnsi"/>
                <w:sz w:val="20"/>
                <w:szCs w:val="20"/>
              </w:rPr>
            </w:pPr>
            <w:r w:rsidRPr="00436999">
              <w:rPr>
                <w:rFonts w:asciiTheme="minorHAnsi" w:hAnsiTheme="minorHAnsi" w:cstheme="minorHAnsi"/>
                <w:sz w:val="20"/>
                <w:szCs w:val="20"/>
              </w:rPr>
              <w:t>Modelo Estándar de Control Interno - MECI</w:t>
            </w:r>
          </w:p>
          <w:p w14:paraId="208BC5D2" w14:textId="77777777" w:rsidR="00016C4F" w:rsidRPr="00436999" w:rsidRDefault="00016C4F" w:rsidP="00016C4F">
            <w:pPr>
              <w:pStyle w:val="Prrafodelista"/>
              <w:numPr>
                <w:ilvl w:val="0"/>
                <w:numId w:val="6"/>
              </w:numPr>
              <w:rPr>
                <w:rFonts w:asciiTheme="minorHAnsi" w:hAnsiTheme="minorHAnsi" w:cstheme="minorHAnsi"/>
                <w:sz w:val="20"/>
                <w:szCs w:val="20"/>
              </w:rPr>
            </w:pPr>
            <w:r w:rsidRPr="00436999">
              <w:rPr>
                <w:rFonts w:asciiTheme="minorHAnsi" w:hAnsiTheme="minorHAnsi" w:cstheme="minorHAnsi"/>
                <w:sz w:val="20"/>
                <w:szCs w:val="20"/>
              </w:rPr>
              <w:t>Modelo Integrado de Planeación y Gestión- MIPG</w:t>
            </w:r>
          </w:p>
          <w:p w14:paraId="2D30D651" w14:textId="77777777" w:rsidR="00016C4F" w:rsidRPr="00436999" w:rsidRDefault="00016C4F" w:rsidP="00016C4F">
            <w:pPr>
              <w:pStyle w:val="Prrafodelista"/>
              <w:numPr>
                <w:ilvl w:val="0"/>
                <w:numId w:val="6"/>
              </w:numPr>
              <w:rPr>
                <w:rFonts w:asciiTheme="minorHAnsi" w:hAnsiTheme="minorHAnsi" w:cstheme="minorHAnsi"/>
                <w:sz w:val="20"/>
                <w:szCs w:val="20"/>
              </w:rPr>
            </w:pPr>
            <w:r w:rsidRPr="00436999">
              <w:rPr>
                <w:rFonts w:asciiTheme="minorHAnsi" w:hAnsiTheme="minorHAnsi" w:cstheme="minorHAnsi"/>
                <w:sz w:val="20"/>
                <w:szCs w:val="20"/>
              </w:rPr>
              <w:t xml:space="preserve">Normas técnicas de auditoria de gestión </w:t>
            </w:r>
          </w:p>
          <w:p w14:paraId="459AB0C6" w14:textId="77777777" w:rsidR="00016C4F" w:rsidRPr="00436999" w:rsidRDefault="00016C4F" w:rsidP="00016C4F">
            <w:pPr>
              <w:pStyle w:val="Prrafodelista"/>
              <w:numPr>
                <w:ilvl w:val="0"/>
                <w:numId w:val="6"/>
              </w:numPr>
              <w:rPr>
                <w:rFonts w:asciiTheme="minorHAnsi" w:hAnsiTheme="minorHAnsi" w:cstheme="minorHAnsi"/>
                <w:sz w:val="20"/>
                <w:szCs w:val="20"/>
              </w:rPr>
            </w:pPr>
            <w:r w:rsidRPr="00436999">
              <w:rPr>
                <w:rFonts w:asciiTheme="minorHAnsi" w:hAnsiTheme="minorHAnsi" w:cstheme="minorHAnsi"/>
                <w:sz w:val="20"/>
                <w:szCs w:val="20"/>
              </w:rPr>
              <w:t>Auditorias de gestión</w:t>
            </w:r>
          </w:p>
          <w:p w14:paraId="5A7C837B" w14:textId="77777777" w:rsidR="00016C4F" w:rsidRPr="00436999" w:rsidRDefault="00016C4F" w:rsidP="00016C4F">
            <w:pPr>
              <w:pStyle w:val="Prrafodelista"/>
              <w:numPr>
                <w:ilvl w:val="0"/>
                <w:numId w:val="6"/>
              </w:numPr>
              <w:rPr>
                <w:rFonts w:asciiTheme="minorHAnsi" w:hAnsiTheme="minorHAnsi" w:cstheme="minorHAnsi"/>
                <w:sz w:val="20"/>
                <w:szCs w:val="20"/>
              </w:rPr>
            </w:pPr>
            <w:r w:rsidRPr="00436999">
              <w:rPr>
                <w:rFonts w:asciiTheme="minorHAnsi" w:hAnsiTheme="minorHAnsi" w:cstheme="minorHAnsi"/>
                <w:sz w:val="20"/>
                <w:szCs w:val="20"/>
              </w:rPr>
              <w:t xml:space="preserve">Gestión pública  </w:t>
            </w:r>
          </w:p>
          <w:p w14:paraId="3EC32EC1" w14:textId="75CCE092" w:rsidR="00C42D43" w:rsidRPr="00436999" w:rsidRDefault="00016C4F" w:rsidP="00016C4F">
            <w:pPr>
              <w:pStyle w:val="Prrafodelista"/>
              <w:numPr>
                <w:ilvl w:val="0"/>
                <w:numId w:val="6"/>
              </w:numPr>
              <w:rPr>
                <w:rFonts w:asciiTheme="minorHAnsi" w:hAnsiTheme="minorHAnsi" w:cstheme="minorHAnsi"/>
                <w:sz w:val="20"/>
                <w:szCs w:val="20"/>
                <w:lang w:eastAsia="es-CO"/>
              </w:rPr>
            </w:pPr>
            <w:r w:rsidRPr="00436999">
              <w:rPr>
                <w:rFonts w:asciiTheme="minorHAnsi" w:hAnsiTheme="minorHAnsi" w:cstheme="minorHAnsi"/>
                <w:sz w:val="20"/>
                <w:szCs w:val="20"/>
              </w:rPr>
              <w:t>Evaluación de Controles</w:t>
            </w:r>
          </w:p>
        </w:tc>
      </w:tr>
      <w:tr w:rsidR="00C42D43" w:rsidRPr="00436999" w14:paraId="29AEF20E" w14:textId="77777777" w:rsidTr="007C240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C4A4E69" w14:textId="77777777" w:rsidR="00C42D43" w:rsidRPr="00436999" w:rsidRDefault="00C42D43" w:rsidP="00C17152">
            <w:pPr>
              <w:jc w:val="center"/>
              <w:rPr>
                <w:rFonts w:asciiTheme="minorHAnsi" w:hAnsiTheme="minorHAnsi" w:cstheme="minorHAnsi"/>
                <w:b/>
                <w:sz w:val="20"/>
                <w:szCs w:val="20"/>
                <w:lang w:eastAsia="es-CO"/>
              </w:rPr>
            </w:pPr>
            <w:r w:rsidRPr="00436999">
              <w:rPr>
                <w:rFonts w:asciiTheme="minorHAnsi" w:hAnsiTheme="minorHAnsi" w:cstheme="minorHAnsi"/>
                <w:b/>
                <w:bCs/>
                <w:sz w:val="20"/>
                <w:szCs w:val="20"/>
                <w:lang w:eastAsia="es-CO"/>
              </w:rPr>
              <w:t>COMPETENCIAS COMPORTAMENTALES</w:t>
            </w:r>
          </w:p>
        </w:tc>
      </w:tr>
      <w:tr w:rsidR="00C42D43" w:rsidRPr="00436999" w14:paraId="2ACE17F3" w14:textId="77777777" w:rsidTr="007C2402">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3788C9BF" w14:textId="77777777" w:rsidR="00C42D43" w:rsidRPr="00436999" w:rsidRDefault="00C42D43" w:rsidP="00C17152">
            <w:pPr>
              <w:contextualSpacing/>
              <w:jc w:val="center"/>
              <w:rPr>
                <w:rFonts w:asciiTheme="minorHAnsi" w:hAnsiTheme="minorHAnsi" w:cstheme="minorHAnsi"/>
                <w:bCs/>
                <w:sz w:val="20"/>
                <w:szCs w:val="20"/>
                <w:lang w:eastAsia="es-CO"/>
              </w:rPr>
            </w:pPr>
            <w:r w:rsidRPr="00436999">
              <w:rPr>
                <w:rFonts w:asciiTheme="minorHAnsi" w:hAnsiTheme="minorHAnsi" w:cstheme="minorHAnsi"/>
                <w:bCs/>
                <w:sz w:val="20"/>
                <w:szCs w:val="20"/>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15B062E1" w14:textId="77777777" w:rsidR="00C42D43" w:rsidRPr="00436999" w:rsidRDefault="00C42D43" w:rsidP="00C17152">
            <w:pPr>
              <w:contextualSpacing/>
              <w:jc w:val="center"/>
              <w:rPr>
                <w:rFonts w:asciiTheme="minorHAnsi" w:hAnsiTheme="minorHAnsi" w:cstheme="minorHAnsi"/>
                <w:bCs/>
                <w:sz w:val="20"/>
                <w:szCs w:val="20"/>
                <w:lang w:eastAsia="es-CO"/>
              </w:rPr>
            </w:pPr>
            <w:r w:rsidRPr="00436999">
              <w:rPr>
                <w:rFonts w:asciiTheme="minorHAnsi" w:hAnsiTheme="minorHAnsi" w:cstheme="minorHAnsi"/>
                <w:bCs/>
                <w:sz w:val="20"/>
                <w:szCs w:val="20"/>
                <w:lang w:eastAsia="es-CO"/>
              </w:rPr>
              <w:t>POR NIVEL JERÁRQUICO</w:t>
            </w:r>
          </w:p>
        </w:tc>
      </w:tr>
      <w:tr w:rsidR="00C42D43" w:rsidRPr="00436999" w14:paraId="4D82CB44" w14:textId="77777777" w:rsidTr="007C2402">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3F798052" w14:textId="77777777" w:rsidR="00C42D43" w:rsidRPr="00436999" w:rsidRDefault="00C42D43"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Aprendizaje continuo</w:t>
            </w:r>
          </w:p>
          <w:p w14:paraId="333CA8B9" w14:textId="77777777" w:rsidR="00C42D43" w:rsidRPr="00436999" w:rsidRDefault="00C42D43"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Orientación a resultados</w:t>
            </w:r>
          </w:p>
          <w:p w14:paraId="3921A05E" w14:textId="77777777" w:rsidR="00C42D43" w:rsidRPr="00436999" w:rsidRDefault="00C42D43"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Orientación al usuario y al ciudadano</w:t>
            </w:r>
          </w:p>
          <w:p w14:paraId="5A1203D9" w14:textId="77777777" w:rsidR="00C42D43" w:rsidRPr="00436999" w:rsidRDefault="00C42D43"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Compromiso con la organización</w:t>
            </w:r>
          </w:p>
          <w:p w14:paraId="002A8389" w14:textId="77777777" w:rsidR="00C42D43" w:rsidRPr="00436999" w:rsidRDefault="00C42D43"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Trabajo en equipo</w:t>
            </w:r>
          </w:p>
          <w:p w14:paraId="7A04E13A" w14:textId="77777777" w:rsidR="00C42D43" w:rsidRPr="00436999" w:rsidRDefault="00C42D43"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284172B2" w14:textId="77777777" w:rsidR="00C42D43" w:rsidRPr="00436999" w:rsidRDefault="00C42D43"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Visión estratégica</w:t>
            </w:r>
          </w:p>
          <w:p w14:paraId="71D9EBDB" w14:textId="77777777" w:rsidR="00C42D43" w:rsidRPr="00436999" w:rsidRDefault="00C42D43"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Liderazgo efectivo</w:t>
            </w:r>
          </w:p>
          <w:p w14:paraId="503A1E8D" w14:textId="77777777" w:rsidR="00C42D43" w:rsidRPr="00436999" w:rsidRDefault="00C42D43"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Planeación</w:t>
            </w:r>
          </w:p>
          <w:p w14:paraId="60B2F9F0" w14:textId="77777777" w:rsidR="00C42D43" w:rsidRPr="00436999" w:rsidRDefault="00C42D43"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Toma de decisiones</w:t>
            </w:r>
          </w:p>
          <w:p w14:paraId="4D2B498C" w14:textId="77777777" w:rsidR="00C42D43" w:rsidRPr="00436999" w:rsidRDefault="00C42D43"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Gestión del desarrollo de las personas</w:t>
            </w:r>
          </w:p>
          <w:p w14:paraId="10B16624" w14:textId="77777777" w:rsidR="00C42D43" w:rsidRPr="00436999" w:rsidRDefault="00C42D43"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Pensamiento Sistémico</w:t>
            </w:r>
          </w:p>
          <w:p w14:paraId="00A8243C" w14:textId="77777777" w:rsidR="00C42D43" w:rsidRPr="00436999" w:rsidRDefault="00C42D43"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Resolución de conflictos</w:t>
            </w:r>
          </w:p>
        </w:tc>
      </w:tr>
      <w:tr w:rsidR="00C42D43" w:rsidRPr="00436999" w14:paraId="4061418D" w14:textId="77777777" w:rsidTr="007C240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DBCD5C2" w14:textId="77777777" w:rsidR="00C42D43" w:rsidRPr="00436999" w:rsidRDefault="00C42D43" w:rsidP="00C17152">
            <w:pPr>
              <w:pStyle w:val="Prrafodelista"/>
              <w:ind w:left="1080"/>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COMPETENCIAS PARA EL JEFE DE OFICINA DE CONTROL INTERNO</w:t>
            </w:r>
          </w:p>
        </w:tc>
      </w:tr>
      <w:tr w:rsidR="00C42D43" w:rsidRPr="00436999" w14:paraId="3F808CE8" w14:textId="77777777" w:rsidTr="007C240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1CA266" w14:textId="77777777" w:rsidR="00C42D43" w:rsidRPr="00436999" w:rsidRDefault="00C42D43"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lastRenderedPageBreak/>
              <w:t>Orientación a resultados</w:t>
            </w:r>
          </w:p>
          <w:p w14:paraId="5B8F1DA3" w14:textId="77777777" w:rsidR="00C42D43" w:rsidRPr="00436999" w:rsidRDefault="00C42D43"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Liderazgo e iniciativa</w:t>
            </w:r>
          </w:p>
          <w:p w14:paraId="1C70D65A" w14:textId="77777777" w:rsidR="00C42D43" w:rsidRPr="00436999" w:rsidRDefault="00C42D43"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Adaptación al cambio</w:t>
            </w:r>
          </w:p>
          <w:p w14:paraId="2FDBEFE5" w14:textId="77777777" w:rsidR="00C42D43" w:rsidRPr="00436999" w:rsidRDefault="00C42D43"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Planeación</w:t>
            </w:r>
          </w:p>
          <w:p w14:paraId="238EFCAF" w14:textId="77777777" w:rsidR="00C42D43" w:rsidRPr="00436999" w:rsidRDefault="00C42D43"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Comunicación efectiva</w:t>
            </w:r>
          </w:p>
        </w:tc>
      </w:tr>
      <w:tr w:rsidR="00C42D43" w:rsidRPr="00436999" w14:paraId="43A8CE1B" w14:textId="77777777" w:rsidTr="007C240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1AA7720" w14:textId="77777777" w:rsidR="00C42D43" w:rsidRPr="00436999" w:rsidRDefault="00C42D43"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REQUISITOS DE FORMACIÓN ACADÉMICA Y EXPERIENCIA</w:t>
            </w:r>
          </w:p>
        </w:tc>
      </w:tr>
      <w:tr w:rsidR="00C42D43" w:rsidRPr="00436999" w14:paraId="05E2D440" w14:textId="77777777" w:rsidTr="007C2402">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DF7C696" w14:textId="77777777" w:rsidR="00C42D43" w:rsidRPr="00436999" w:rsidRDefault="00C42D43" w:rsidP="00C17152">
            <w:pPr>
              <w:contextualSpacing/>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658A4E18" w14:textId="77777777" w:rsidR="00C42D43" w:rsidRPr="00436999" w:rsidRDefault="00C42D43" w:rsidP="00C17152">
            <w:pPr>
              <w:contextualSpacing/>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Experiencia</w:t>
            </w:r>
          </w:p>
        </w:tc>
      </w:tr>
      <w:tr w:rsidR="00C42D43" w:rsidRPr="00436999" w14:paraId="3D81E1E2" w14:textId="77777777" w:rsidTr="007C2402">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69F55372" w14:textId="77777777" w:rsidR="00C42D43" w:rsidRPr="00436999" w:rsidRDefault="00C42D43"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Título profesional.</w:t>
            </w:r>
          </w:p>
          <w:p w14:paraId="038F1F19" w14:textId="77777777" w:rsidR="00C42D43" w:rsidRPr="00436999" w:rsidRDefault="00C42D43" w:rsidP="00C17152">
            <w:pPr>
              <w:contextualSpacing/>
              <w:rPr>
                <w:rFonts w:asciiTheme="minorHAnsi" w:hAnsiTheme="minorHAnsi" w:cstheme="minorHAnsi"/>
                <w:sz w:val="20"/>
                <w:szCs w:val="20"/>
                <w:lang w:eastAsia="es-CO"/>
              </w:rPr>
            </w:pPr>
          </w:p>
          <w:p w14:paraId="24A8BE07" w14:textId="77777777" w:rsidR="00C42D43" w:rsidRPr="00436999" w:rsidRDefault="00C42D43"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Título de posgrado en la modalidad de maestría.</w:t>
            </w:r>
          </w:p>
          <w:p w14:paraId="788ED201" w14:textId="77777777" w:rsidR="00C42D43" w:rsidRPr="00436999" w:rsidRDefault="00C42D43" w:rsidP="00C17152">
            <w:pPr>
              <w:contextualSpacing/>
              <w:rPr>
                <w:rFonts w:asciiTheme="minorHAnsi" w:hAnsiTheme="minorHAnsi" w:cstheme="minorHAnsi"/>
                <w:sz w:val="20"/>
                <w:szCs w:val="20"/>
                <w:lang w:eastAsia="es-CO"/>
              </w:rPr>
            </w:pPr>
          </w:p>
          <w:p w14:paraId="1A1B6ACC" w14:textId="77777777" w:rsidR="00C42D43" w:rsidRPr="00436999" w:rsidRDefault="00C42D43"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Tarjeta o matrícula profesional en aquellos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28DCE675" w14:textId="77777777" w:rsidR="00C42D43" w:rsidRPr="00436999" w:rsidRDefault="00C42D43" w:rsidP="00C17152">
            <w:pPr>
              <w:widowControl w:val="0"/>
              <w:contextualSpacing/>
              <w:rPr>
                <w:rFonts w:asciiTheme="minorHAnsi" w:hAnsiTheme="minorHAnsi" w:cstheme="minorHAnsi"/>
                <w:sz w:val="20"/>
                <w:szCs w:val="20"/>
              </w:rPr>
            </w:pPr>
            <w:r w:rsidRPr="00436999">
              <w:rPr>
                <w:rFonts w:asciiTheme="minorHAnsi" w:eastAsia="Arial" w:hAnsiTheme="minorHAnsi" w:cstheme="minorHAnsi"/>
                <w:sz w:val="20"/>
                <w:szCs w:val="20"/>
              </w:rPr>
              <w:t>Cuarenta y seis (46) meses de experiencia profesional relacionada en temas de control interno.</w:t>
            </w:r>
          </w:p>
        </w:tc>
      </w:tr>
      <w:tr w:rsidR="00C42D43" w:rsidRPr="00436999" w14:paraId="75DD6511" w14:textId="77777777" w:rsidTr="007C240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AC36A9A" w14:textId="03BB675F" w:rsidR="00C42D43" w:rsidRPr="00436999" w:rsidRDefault="00A632D9"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Equivalencia</w:t>
            </w:r>
          </w:p>
        </w:tc>
      </w:tr>
      <w:tr w:rsidR="00C42D43" w:rsidRPr="00436999" w14:paraId="59E28566" w14:textId="77777777" w:rsidTr="007C2402">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97B362F" w14:textId="77777777" w:rsidR="00C42D43" w:rsidRPr="00436999" w:rsidRDefault="00C42D43" w:rsidP="00C17152">
            <w:pPr>
              <w:contextualSpacing/>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16DA9067" w14:textId="77777777" w:rsidR="00C42D43" w:rsidRPr="00436999" w:rsidRDefault="00C42D43" w:rsidP="00C17152">
            <w:pPr>
              <w:contextualSpacing/>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Experiencia</w:t>
            </w:r>
          </w:p>
        </w:tc>
      </w:tr>
      <w:tr w:rsidR="00C42D43" w:rsidRPr="00436999" w14:paraId="26981D33" w14:textId="77777777" w:rsidTr="007C2402">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62248CEB" w14:textId="77777777" w:rsidR="00C42D43" w:rsidRPr="00436999" w:rsidRDefault="00C42D43"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Título profesional.</w:t>
            </w:r>
          </w:p>
          <w:p w14:paraId="2F3EFEAB" w14:textId="77777777" w:rsidR="00C42D43" w:rsidRPr="00436999" w:rsidRDefault="00C42D43" w:rsidP="00C17152">
            <w:pPr>
              <w:contextualSpacing/>
              <w:rPr>
                <w:rFonts w:asciiTheme="minorHAnsi" w:hAnsiTheme="minorHAnsi" w:cstheme="minorHAnsi"/>
                <w:sz w:val="20"/>
                <w:szCs w:val="20"/>
                <w:lang w:eastAsia="es-CO"/>
              </w:rPr>
            </w:pPr>
          </w:p>
          <w:p w14:paraId="1EBCC429" w14:textId="77777777" w:rsidR="00C42D43" w:rsidRPr="00436999" w:rsidRDefault="00C42D43"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Título de posgrado en la modalidad de especialización.</w:t>
            </w:r>
          </w:p>
          <w:p w14:paraId="4ABE0ACC" w14:textId="77777777" w:rsidR="00C42D43" w:rsidRPr="00436999" w:rsidRDefault="00C42D43" w:rsidP="00C17152">
            <w:pPr>
              <w:contextualSpacing/>
              <w:rPr>
                <w:rFonts w:asciiTheme="minorHAnsi" w:hAnsiTheme="minorHAnsi" w:cstheme="minorHAnsi"/>
                <w:sz w:val="20"/>
                <w:szCs w:val="20"/>
                <w:lang w:eastAsia="es-CO"/>
              </w:rPr>
            </w:pPr>
          </w:p>
          <w:p w14:paraId="77B10CE5" w14:textId="77777777" w:rsidR="00C42D43" w:rsidRPr="00436999" w:rsidRDefault="00C42D43"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Tarjeta o matrícula profesional en aquellos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5E48B6C2" w14:textId="77777777" w:rsidR="00C42D43" w:rsidRPr="00436999" w:rsidRDefault="00C42D43" w:rsidP="00C17152">
            <w:pPr>
              <w:widowControl w:val="0"/>
              <w:contextualSpacing/>
              <w:rPr>
                <w:rFonts w:asciiTheme="minorHAnsi" w:hAnsiTheme="minorHAnsi" w:cstheme="minorHAnsi"/>
                <w:sz w:val="20"/>
                <w:szCs w:val="20"/>
              </w:rPr>
            </w:pPr>
            <w:r w:rsidRPr="00436999">
              <w:rPr>
                <w:rFonts w:asciiTheme="minorHAnsi" w:eastAsia="Arial" w:hAnsiTheme="minorHAnsi" w:cstheme="minorHAnsi"/>
                <w:sz w:val="20"/>
                <w:szCs w:val="20"/>
              </w:rPr>
              <w:t>Cincuenta y ocho (58) meses de experiencia profesional relacionada en temas de control interno.</w:t>
            </w:r>
          </w:p>
        </w:tc>
      </w:tr>
    </w:tbl>
    <w:p w14:paraId="7379DF7F" w14:textId="79873D8B" w:rsidR="00C42D43" w:rsidRPr="00436999" w:rsidRDefault="00C42D43" w:rsidP="00C17152">
      <w:pPr>
        <w:rPr>
          <w:rFonts w:asciiTheme="minorHAnsi" w:hAnsiTheme="minorHAnsi" w:cstheme="minorHAnsi"/>
          <w:sz w:val="20"/>
          <w:szCs w:val="20"/>
        </w:rPr>
      </w:pPr>
    </w:p>
    <w:p w14:paraId="3C0A669D" w14:textId="5B95FF16" w:rsidR="00C42D43" w:rsidRPr="00436999" w:rsidRDefault="00C42D43" w:rsidP="00C17152">
      <w:pPr>
        <w:pStyle w:val="Ttulo2"/>
        <w:rPr>
          <w:rFonts w:asciiTheme="minorHAnsi" w:hAnsiTheme="minorHAnsi" w:cstheme="minorHAnsi"/>
          <w:color w:val="auto"/>
          <w:sz w:val="20"/>
          <w:szCs w:val="20"/>
        </w:rPr>
      </w:pPr>
      <w:bookmarkStart w:id="39" w:name="_Toc54939500"/>
      <w:r w:rsidRPr="00436999">
        <w:rPr>
          <w:rFonts w:asciiTheme="minorHAnsi" w:hAnsiTheme="minorHAnsi" w:cstheme="minorHAnsi"/>
          <w:color w:val="auto"/>
          <w:sz w:val="20"/>
          <w:szCs w:val="20"/>
        </w:rPr>
        <w:t>JEFE DE OFICINA 0137-20</w:t>
      </w:r>
      <w:bookmarkEnd w:id="39"/>
    </w:p>
    <w:tbl>
      <w:tblPr>
        <w:tblW w:w="5000" w:type="pct"/>
        <w:tblCellMar>
          <w:left w:w="70" w:type="dxa"/>
          <w:right w:w="70" w:type="dxa"/>
        </w:tblCellMar>
        <w:tblLook w:val="0000" w:firstRow="0" w:lastRow="0" w:firstColumn="0" w:lastColumn="0" w:noHBand="0" w:noVBand="0"/>
      </w:tblPr>
      <w:tblGrid>
        <w:gridCol w:w="4414"/>
        <w:gridCol w:w="4414"/>
      </w:tblGrid>
      <w:tr w:rsidR="00C42D43" w:rsidRPr="00436999" w14:paraId="4B11828B" w14:textId="77777777" w:rsidTr="007C2402">
        <w:trPr>
          <w:trHeight w:val="51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760F7BE9" w14:textId="35AF56B2" w:rsidR="00C42D43" w:rsidRPr="00436999" w:rsidRDefault="00C42D43" w:rsidP="00C17152">
            <w:pPr>
              <w:jc w:val="center"/>
              <w:rPr>
                <w:rFonts w:asciiTheme="minorHAnsi" w:eastAsia="Arial" w:hAnsiTheme="minorHAnsi" w:cstheme="minorHAnsi"/>
                <w:b/>
                <w:sz w:val="20"/>
                <w:szCs w:val="20"/>
              </w:rPr>
            </w:pPr>
            <w:r w:rsidRPr="00436999">
              <w:rPr>
                <w:rFonts w:asciiTheme="minorHAnsi" w:eastAsia="Arial" w:hAnsiTheme="minorHAnsi" w:cstheme="minorHAnsi"/>
                <w:b/>
                <w:sz w:val="20"/>
                <w:szCs w:val="20"/>
              </w:rPr>
              <w:t>IDENTIFICACIÓN</w:t>
            </w:r>
          </w:p>
        </w:tc>
      </w:tr>
      <w:tr w:rsidR="00C42D43" w:rsidRPr="00436999" w14:paraId="23261121" w14:textId="77777777" w:rsidTr="007C2402">
        <w:trPr>
          <w:trHeight w:val="1572"/>
        </w:trPr>
        <w:tc>
          <w:tcPr>
            <w:tcW w:w="2500" w:type="pct"/>
            <w:vMerge w:val="restart"/>
            <w:tcBorders>
              <w:top w:val="nil"/>
              <w:left w:val="single" w:sz="4" w:space="0" w:color="000000"/>
            </w:tcBorders>
            <w:shd w:val="clear" w:color="auto" w:fill="auto"/>
            <w:vAlign w:val="center"/>
          </w:tcPr>
          <w:p w14:paraId="79C9F3B9" w14:textId="77777777" w:rsidR="00C42D43" w:rsidRPr="00436999" w:rsidRDefault="00C42D43" w:rsidP="00C17152">
            <w:pPr>
              <w:rPr>
                <w:rFonts w:asciiTheme="minorHAnsi" w:eastAsia="Arial" w:hAnsiTheme="minorHAnsi" w:cstheme="minorHAnsi"/>
                <w:sz w:val="20"/>
                <w:szCs w:val="20"/>
              </w:rPr>
            </w:pPr>
            <w:r w:rsidRPr="00436999">
              <w:rPr>
                <w:rFonts w:asciiTheme="minorHAnsi" w:eastAsia="Arial" w:hAnsiTheme="minorHAnsi" w:cstheme="minorHAnsi"/>
                <w:sz w:val="20"/>
                <w:szCs w:val="20"/>
              </w:rPr>
              <w:t>Nivel:</w:t>
            </w:r>
          </w:p>
          <w:p w14:paraId="5397E941" w14:textId="77777777" w:rsidR="00C42D43" w:rsidRPr="00436999" w:rsidRDefault="00C42D43" w:rsidP="00C17152">
            <w:pPr>
              <w:rPr>
                <w:rFonts w:asciiTheme="minorHAnsi" w:eastAsia="Arial" w:hAnsiTheme="minorHAnsi" w:cstheme="minorHAnsi"/>
                <w:sz w:val="20"/>
                <w:szCs w:val="20"/>
              </w:rPr>
            </w:pPr>
            <w:r w:rsidRPr="00436999">
              <w:rPr>
                <w:rFonts w:asciiTheme="minorHAnsi" w:eastAsia="Arial" w:hAnsiTheme="minorHAnsi" w:cstheme="minorHAnsi"/>
                <w:sz w:val="20"/>
                <w:szCs w:val="20"/>
              </w:rPr>
              <w:t>Denominación del Empleo:</w:t>
            </w:r>
          </w:p>
          <w:p w14:paraId="05DC55EF" w14:textId="77777777" w:rsidR="00C42D43" w:rsidRPr="00436999" w:rsidRDefault="00C42D43" w:rsidP="00C17152">
            <w:pPr>
              <w:rPr>
                <w:rFonts w:asciiTheme="minorHAnsi" w:eastAsia="Arial" w:hAnsiTheme="minorHAnsi" w:cstheme="minorHAnsi"/>
                <w:sz w:val="20"/>
                <w:szCs w:val="20"/>
              </w:rPr>
            </w:pPr>
            <w:r w:rsidRPr="00436999">
              <w:rPr>
                <w:rFonts w:asciiTheme="minorHAnsi" w:eastAsia="Arial" w:hAnsiTheme="minorHAnsi" w:cstheme="minorHAnsi"/>
                <w:sz w:val="20"/>
                <w:szCs w:val="20"/>
              </w:rPr>
              <w:t>Código:</w:t>
            </w:r>
          </w:p>
          <w:p w14:paraId="70D953D7" w14:textId="77777777" w:rsidR="00C42D43" w:rsidRPr="00436999" w:rsidRDefault="00C42D43" w:rsidP="00C17152">
            <w:pPr>
              <w:rPr>
                <w:rFonts w:asciiTheme="minorHAnsi" w:eastAsia="Arial" w:hAnsiTheme="minorHAnsi" w:cstheme="minorHAnsi"/>
                <w:sz w:val="20"/>
                <w:szCs w:val="20"/>
              </w:rPr>
            </w:pPr>
            <w:r w:rsidRPr="00436999">
              <w:rPr>
                <w:rFonts w:asciiTheme="minorHAnsi" w:eastAsia="Arial" w:hAnsiTheme="minorHAnsi" w:cstheme="minorHAnsi"/>
                <w:sz w:val="20"/>
                <w:szCs w:val="20"/>
              </w:rPr>
              <w:t>Grado:</w:t>
            </w:r>
          </w:p>
          <w:p w14:paraId="5C724AC7" w14:textId="77777777" w:rsidR="00C42D43" w:rsidRPr="00436999" w:rsidRDefault="00C42D43" w:rsidP="00C17152">
            <w:pPr>
              <w:rPr>
                <w:rFonts w:asciiTheme="minorHAnsi" w:eastAsia="Arial" w:hAnsiTheme="minorHAnsi" w:cstheme="minorHAnsi"/>
                <w:sz w:val="20"/>
                <w:szCs w:val="20"/>
              </w:rPr>
            </w:pPr>
            <w:r w:rsidRPr="00436999">
              <w:rPr>
                <w:rFonts w:asciiTheme="minorHAnsi" w:hAnsiTheme="minorHAnsi" w:cstheme="minorHAnsi"/>
                <w:sz w:val="20"/>
                <w:szCs w:val="20"/>
              </w:rPr>
              <w:t>Número de cargos:</w:t>
            </w:r>
          </w:p>
          <w:p w14:paraId="27AB8EE2" w14:textId="77777777" w:rsidR="00C42D43" w:rsidRPr="00436999" w:rsidRDefault="00C42D43" w:rsidP="00C17152">
            <w:pPr>
              <w:rPr>
                <w:rFonts w:asciiTheme="minorHAnsi" w:eastAsia="Arial" w:hAnsiTheme="minorHAnsi" w:cstheme="minorHAnsi"/>
                <w:sz w:val="20"/>
                <w:szCs w:val="20"/>
              </w:rPr>
            </w:pPr>
            <w:r w:rsidRPr="00436999">
              <w:rPr>
                <w:rFonts w:asciiTheme="minorHAnsi" w:eastAsia="Arial" w:hAnsiTheme="minorHAnsi" w:cstheme="minorHAnsi"/>
                <w:sz w:val="20"/>
                <w:szCs w:val="20"/>
              </w:rPr>
              <w:t>Dependencia:</w:t>
            </w:r>
          </w:p>
          <w:p w14:paraId="7B953EBA" w14:textId="77777777" w:rsidR="00C42D43" w:rsidRPr="00436999" w:rsidRDefault="00C42D43" w:rsidP="00C17152">
            <w:pPr>
              <w:rPr>
                <w:rFonts w:asciiTheme="minorHAnsi" w:eastAsia="Arial" w:hAnsiTheme="minorHAnsi" w:cstheme="minorHAnsi"/>
                <w:sz w:val="20"/>
                <w:szCs w:val="20"/>
              </w:rPr>
            </w:pPr>
            <w:r w:rsidRPr="00436999">
              <w:rPr>
                <w:rFonts w:asciiTheme="minorHAnsi" w:eastAsia="Arial" w:hAnsiTheme="minorHAnsi" w:cstheme="minorHAnsi"/>
                <w:sz w:val="20"/>
                <w:szCs w:val="20"/>
              </w:rPr>
              <w:t>Cargo del Jefe Inmediato:</w:t>
            </w:r>
          </w:p>
        </w:tc>
        <w:tc>
          <w:tcPr>
            <w:tcW w:w="2500" w:type="pct"/>
            <w:tcBorders>
              <w:top w:val="nil"/>
              <w:left w:val="nil"/>
              <w:right w:val="single" w:sz="4" w:space="0" w:color="000000"/>
            </w:tcBorders>
            <w:shd w:val="clear" w:color="auto" w:fill="auto"/>
          </w:tcPr>
          <w:p w14:paraId="2794627A" w14:textId="77777777" w:rsidR="00C42D43" w:rsidRPr="00436999" w:rsidRDefault="00C42D43" w:rsidP="00C17152">
            <w:pPr>
              <w:rPr>
                <w:rFonts w:asciiTheme="minorHAnsi" w:eastAsia="Arial" w:hAnsiTheme="minorHAnsi" w:cstheme="minorHAnsi"/>
                <w:sz w:val="20"/>
                <w:szCs w:val="20"/>
              </w:rPr>
            </w:pPr>
            <w:r w:rsidRPr="00436999">
              <w:rPr>
                <w:rFonts w:asciiTheme="minorHAnsi" w:eastAsia="Arial" w:hAnsiTheme="minorHAnsi" w:cstheme="minorHAnsi"/>
                <w:sz w:val="20"/>
                <w:szCs w:val="20"/>
              </w:rPr>
              <w:t>Directivo</w:t>
            </w:r>
          </w:p>
          <w:p w14:paraId="0292B45F" w14:textId="77777777" w:rsidR="00C42D43" w:rsidRPr="00436999" w:rsidRDefault="00C42D43" w:rsidP="00C17152">
            <w:pPr>
              <w:rPr>
                <w:rFonts w:asciiTheme="minorHAnsi" w:eastAsia="Arial" w:hAnsiTheme="minorHAnsi" w:cstheme="minorHAnsi"/>
                <w:sz w:val="20"/>
                <w:szCs w:val="20"/>
              </w:rPr>
            </w:pPr>
            <w:r w:rsidRPr="00436999">
              <w:rPr>
                <w:rFonts w:asciiTheme="minorHAnsi" w:eastAsia="Arial" w:hAnsiTheme="minorHAnsi" w:cstheme="minorHAnsi"/>
                <w:sz w:val="20"/>
                <w:szCs w:val="20"/>
              </w:rPr>
              <w:t>Jefe de Oficina</w:t>
            </w:r>
          </w:p>
          <w:p w14:paraId="511E5004" w14:textId="77777777" w:rsidR="00C42D43" w:rsidRPr="00436999" w:rsidRDefault="00C42D43" w:rsidP="00C17152">
            <w:pPr>
              <w:rPr>
                <w:rFonts w:asciiTheme="minorHAnsi" w:eastAsia="Arial" w:hAnsiTheme="minorHAnsi" w:cstheme="minorHAnsi"/>
                <w:sz w:val="20"/>
                <w:szCs w:val="20"/>
              </w:rPr>
            </w:pPr>
            <w:r w:rsidRPr="00436999">
              <w:rPr>
                <w:rFonts w:asciiTheme="minorHAnsi" w:eastAsia="Arial" w:hAnsiTheme="minorHAnsi" w:cstheme="minorHAnsi"/>
                <w:sz w:val="20"/>
                <w:szCs w:val="20"/>
              </w:rPr>
              <w:t>0137</w:t>
            </w:r>
          </w:p>
          <w:p w14:paraId="12F08971" w14:textId="77777777" w:rsidR="00C42D43" w:rsidRPr="00436999" w:rsidRDefault="00C42D43" w:rsidP="00C17152">
            <w:pPr>
              <w:rPr>
                <w:rFonts w:asciiTheme="minorHAnsi" w:eastAsia="Arial" w:hAnsiTheme="minorHAnsi" w:cstheme="minorHAnsi"/>
                <w:sz w:val="20"/>
                <w:szCs w:val="20"/>
              </w:rPr>
            </w:pPr>
            <w:r w:rsidRPr="00436999">
              <w:rPr>
                <w:rFonts w:asciiTheme="minorHAnsi" w:eastAsia="Arial" w:hAnsiTheme="minorHAnsi" w:cstheme="minorHAnsi"/>
                <w:sz w:val="20"/>
                <w:szCs w:val="20"/>
              </w:rPr>
              <w:t>20</w:t>
            </w:r>
          </w:p>
          <w:p w14:paraId="30D57251" w14:textId="23D8DFA2" w:rsidR="00C42D43" w:rsidRPr="00436999" w:rsidRDefault="00C42D43" w:rsidP="00C17152">
            <w:pPr>
              <w:rPr>
                <w:rFonts w:asciiTheme="minorHAnsi" w:eastAsia="Arial" w:hAnsiTheme="minorHAnsi" w:cstheme="minorHAnsi"/>
                <w:sz w:val="20"/>
                <w:szCs w:val="20"/>
              </w:rPr>
            </w:pPr>
            <w:r w:rsidRPr="00436999">
              <w:rPr>
                <w:rFonts w:asciiTheme="minorHAnsi" w:eastAsia="Arial" w:hAnsiTheme="minorHAnsi" w:cstheme="minorHAnsi"/>
                <w:sz w:val="20"/>
                <w:szCs w:val="20"/>
              </w:rPr>
              <w:t>Dos (2)</w:t>
            </w:r>
          </w:p>
          <w:p w14:paraId="078F6518" w14:textId="77777777" w:rsidR="00C42D43" w:rsidRPr="00436999" w:rsidRDefault="00C42D43" w:rsidP="00C17152">
            <w:pPr>
              <w:rPr>
                <w:rFonts w:asciiTheme="minorHAnsi" w:eastAsia="Arial" w:hAnsiTheme="minorHAnsi" w:cstheme="minorHAnsi"/>
                <w:sz w:val="20"/>
                <w:szCs w:val="20"/>
              </w:rPr>
            </w:pPr>
            <w:r w:rsidRPr="00436999">
              <w:rPr>
                <w:rFonts w:asciiTheme="minorHAnsi" w:eastAsia="Arial" w:hAnsiTheme="minorHAnsi" w:cstheme="minorHAnsi"/>
                <w:sz w:val="20"/>
                <w:szCs w:val="20"/>
              </w:rPr>
              <w:t>Donde se ubique el cargo</w:t>
            </w:r>
          </w:p>
        </w:tc>
      </w:tr>
      <w:tr w:rsidR="00C42D43" w:rsidRPr="00436999" w14:paraId="293B9384" w14:textId="77777777" w:rsidTr="007C2402">
        <w:trPr>
          <w:trHeight w:val="262"/>
        </w:trPr>
        <w:tc>
          <w:tcPr>
            <w:tcW w:w="2500" w:type="pct"/>
            <w:vMerge/>
            <w:tcBorders>
              <w:left w:val="single" w:sz="4" w:space="0" w:color="000000"/>
              <w:bottom w:val="single" w:sz="4" w:space="0" w:color="000000"/>
            </w:tcBorders>
            <w:shd w:val="clear" w:color="auto" w:fill="auto"/>
            <w:vAlign w:val="center"/>
          </w:tcPr>
          <w:p w14:paraId="066BD670" w14:textId="77777777" w:rsidR="00C42D43" w:rsidRPr="00436999" w:rsidRDefault="00C42D43" w:rsidP="00C17152">
            <w:pPr>
              <w:rPr>
                <w:rFonts w:asciiTheme="minorHAnsi" w:eastAsia="Arial" w:hAnsiTheme="minorHAnsi" w:cstheme="minorHAnsi"/>
                <w:sz w:val="20"/>
                <w:szCs w:val="20"/>
              </w:rPr>
            </w:pPr>
          </w:p>
        </w:tc>
        <w:tc>
          <w:tcPr>
            <w:tcW w:w="2500" w:type="pct"/>
            <w:tcBorders>
              <w:top w:val="nil"/>
              <w:left w:val="nil"/>
              <w:bottom w:val="single" w:sz="4" w:space="0" w:color="000000"/>
              <w:right w:val="single" w:sz="4" w:space="0" w:color="000000"/>
            </w:tcBorders>
            <w:shd w:val="clear" w:color="auto" w:fill="auto"/>
          </w:tcPr>
          <w:p w14:paraId="720E4A0C" w14:textId="19E83E01" w:rsidR="00C42D43" w:rsidRPr="00436999" w:rsidRDefault="009643D1" w:rsidP="00C17152">
            <w:pPr>
              <w:rPr>
                <w:rFonts w:asciiTheme="minorHAnsi" w:eastAsia="Arial" w:hAnsiTheme="minorHAnsi" w:cstheme="minorHAnsi"/>
                <w:sz w:val="20"/>
                <w:szCs w:val="20"/>
              </w:rPr>
            </w:pPr>
            <w:r w:rsidRPr="00436999">
              <w:rPr>
                <w:rFonts w:asciiTheme="minorHAnsi" w:hAnsiTheme="minorHAnsi" w:cstheme="minorHAnsi"/>
                <w:sz w:val="20"/>
                <w:szCs w:val="20"/>
                <w:lang w:eastAsia="es-CO"/>
              </w:rPr>
              <w:t>Superintendente de Servicios Públicos Domiciliarios</w:t>
            </w:r>
          </w:p>
        </w:tc>
      </w:tr>
      <w:bookmarkEnd w:id="35"/>
    </w:tbl>
    <w:p w14:paraId="049BD8F4" w14:textId="44EF1898" w:rsidR="00CB3BF1" w:rsidRPr="00436999" w:rsidRDefault="00CB3BF1" w:rsidP="00C17152">
      <w:pPr>
        <w:rPr>
          <w:rFonts w:asciiTheme="minorHAnsi" w:hAnsiTheme="minorHAnsi" w:cstheme="minorHAnsi"/>
          <w:sz w:val="20"/>
          <w:szCs w:val="20"/>
        </w:rPr>
      </w:pPr>
    </w:p>
    <w:tbl>
      <w:tblPr>
        <w:tblW w:w="5000" w:type="pct"/>
        <w:tblCellMar>
          <w:left w:w="70" w:type="dxa"/>
          <w:right w:w="70" w:type="dxa"/>
        </w:tblCellMar>
        <w:tblLook w:val="04A0" w:firstRow="1" w:lastRow="0" w:firstColumn="1" w:lastColumn="0" w:noHBand="0" w:noVBand="1"/>
      </w:tblPr>
      <w:tblGrid>
        <w:gridCol w:w="4396"/>
        <w:gridCol w:w="4432"/>
      </w:tblGrid>
      <w:tr w:rsidR="002A0ED4" w:rsidRPr="00436999" w14:paraId="5EFCE22E" w14:textId="77777777" w:rsidTr="007A3BB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DF4F416" w14:textId="77777777" w:rsidR="002A0ED4" w:rsidRPr="00436999" w:rsidRDefault="002A0ED4"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ÁREA FUNCIONAL</w:t>
            </w:r>
          </w:p>
          <w:p w14:paraId="7944C9C1" w14:textId="77777777" w:rsidR="002A0ED4" w:rsidRPr="00436999" w:rsidRDefault="002A0ED4" w:rsidP="00C17152">
            <w:pPr>
              <w:pStyle w:val="Ttulo3"/>
              <w:rPr>
                <w:rFonts w:asciiTheme="minorHAnsi" w:hAnsiTheme="minorHAnsi" w:cstheme="minorHAnsi"/>
                <w:sz w:val="20"/>
                <w:szCs w:val="20"/>
                <w:lang w:eastAsia="es-CO"/>
              </w:rPr>
            </w:pPr>
            <w:bookmarkStart w:id="40" w:name="_Toc54939501"/>
            <w:r w:rsidRPr="00436999">
              <w:rPr>
                <w:rFonts w:asciiTheme="minorHAnsi" w:eastAsia="Times New Roman" w:hAnsiTheme="minorHAnsi" w:cstheme="minorHAnsi"/>
                <w:sz w:val="20"/>
                <w:szCs w:val="20"/>
              </w:rPr>
              <w:t xml:space="preserve">Oficina de Control </w:t>
            </w:r>
            <w:r w:rsidRPr="00436999">
              <w:rPr>
                <w:rFonts w:asciiTheme="minorHAnsi" w:hAnsiTheme="minorHAnsi" w:cstheme="minorHAnsi"/>
                <w:sz w:val="20"/>
                <w:szCs w:val="20"/>
              </w:rPr>
              <w:t>Disciplinario</w:t>
            </w:r>
            <w:r w:rsidRPr="00436999">
              <w:rPr>
                <w:rFonts w:asciiTheme="minorHAnsi" w:eastAsia="Times New Roman" w:hAnsiTheme="minorHAnsi" w:cstheme="minorHAnsi"/>
                <w:sz w:val="20"/>
                <w:szCs w:val="20"/>
              </w:rPr>
              <w:t xml:space="preserve"> Interno</w:t>
            </w:r>
            <w:bookmarkEnd w:id="40"/>
          </w:p>
        </w:tc>
      </w:tr>
      <w:tr w:rsidR="002A0ED4" w:rsidRPr="00436999" w14:paraId="4579246E" w14:textId="77777777" w:rsidTr="007A3BB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67DDC4C" w14:textId="77777777" w:rsidR="002A0ED4" w:rsidRPr="00436999" w:rsidRDefault="002A0ED4"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PROPÓSITO PRINCIPAL</w:t>
            </w:r>
          </w:p>
        </w:tc>
      </w:tr>
      <w:tr w:rsidR="002A0ED4" w:rsidRPr="00436999" w14:paraId="24EF487F" w14:textId="77777777" w:rsidTr="007A3BB9">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775B1D" w14:textId="77777777" w:rsidR="002A0ED4" w:rsidRPr="00436999" w:rsidRDefault="002A0ED4" w:rsidP="00C17152">
            <w:pPr>
              <w:pStyle w:val="Sinespaciado"/>
              <w:contextualSpacing/>
              <w:jc w:val="both"/>
              <w:rPr>
                <w:rFonts w:asciiTheme="minorHAnsi" w:hAnsiTheme="minorHAnsi" w:cstheme="minorHAnsi"/>
                <w:sz w:val="20"/>
                <w:szCs w:val="20"/>
                <w:lang w:val="es-ES_tradnl"/>
              </w:rPr>
            </w:pPr>
            <w:r w:rsidRPr="00436999">
              <w:rPr>
                <w:rFonts w:asciiTheme="minorHAnsi" w:hAnsiTheme="minorHAnsi" w:cstheme="minorHAnsi"/>
                <w:sz w:val="20"/>
                <w:szCs w:val="20"/>
                <w:lang w:val="es-ES_tradnl"/>
              </w:rPr>
              <w:t>Dirigir y orientar el ejercicio y desarrollo de la función disciplinaria en la Superintendencia, teniendo en cuenta las disposiciones normativas vigentes y los lineamientos definidos.</w:t>
            </w:r>
          </w:p>
        </w:tc>
      </w:tr>
      <w:tr w:rsidR="002A0ED4" w:rsidRPr="00436999" w14:paraId="0BB40CDE" w14:textId="77777777" w:rsidTr="007A3BB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ABCE544" w14:textId="77777777" w:rsidR="002A0ED4" w:rsidRPr="00436999" w:rsidRDefault="002A0ED4"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DESCRIPCIÓN DE FUNCIONES ESENCIALES</w:t>
            </w:r>
          </w:p>
        </w:tc>
      </w:tr>
      <w:tr w:rsidR="002A0ED4" w:rsidRPr="00436999" w14:paraId="4FCD3694" w14:textId="77777777" w:rsidTr="007A3BB9">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809FE3" w14:textId="77777777" w:rsidR="00747B43" w:rsidRPr="00436999" w:rsidRDefault="00747B43" w:rsidP="00F00CE4">
            <w:pPr>
              <w:pStyle w:val="Sinespaciado"/>
              <w:numPr>
                <w:ilvl w:val="0"/>
                <w:numId w:val="38"/>
              </w:numPr>
              <w:contextualSpacing/>
              <w:jc w:val="both"/>
              <w:rPr>
                <w:rFonts w:asciiTheme="minorHAnsi" w:hAnsiTheme="minorHAnsi" w:cstheme="minorHAnsi"/>
                <w:sz w:val="20"/>
                <w:szCs w:val="20"/>
                <w:lang w:val="es-ES_tradnl"/>
              </w:rPr>
            </w:pPr>
            <w:r w:rsidRPr="00436999">
              <w:rPr>
                <w:rFonts w:asciiTheme="minorHAnsi" w:hAnsiTheme="minorHAnsi" w:cstheme="minorHAnsi"/>
                <w:sz w:val="20"/>
                <w:szCs w:val="20"/>
                <w:lang w:val="es-ES_tradnl"/>
              </w:rPr>
              <w:t>Ejercer el control disciplinario y adelantar e instruir los procesos respecto de los servidores y ex servidores de la entidad, conforme a la ley disciplinaria vigente.</w:t>
            </w:r>
          </w:p>
          <w:p w14:paraId="0A828C41" w14:textId="77777777" w:rsidR="00747B43" w:rsidRPr="00436999" w:rsidRDefault="00747B43" w:rsidP="00F00CE4">
            <w:pPr>
              <w:pStyle w:val="Sinespaciado"/>
              <w:numPr>
                <w:ilvl w:val="0"/>
                <w:numId w:val="38"/>
              </w:numPr>
              <w:contextualSpacing/>
              <w:jc w:val="both"/>
              <w:rPr>
                <w:rFonts w:asciiTheme="minorHAnsi" w:hAnsiTheme="minorHAnsi" w:cstheme="minorHAnsi"/>
                <w:sz w:val="20"/>
                <w:szCs w:val="20"/>
                <w:lang w:val="es-ES_tradnl"/>
              </w:rPr>
            </w:pPr>
            <w:r w:rsidRPr="00436999">
              <w:rPr>
                <w:rFonts w:asciiTheme="minorHAnsi" w:hAnsiTheme="minorHAnsi" w:cstheme="minorHAnsi"/>
                <w:sz w:val="20"/>
                <w:szCs w:val="20"/>
                <w:lang w:val="es-ES_tradnl"/>
              </w:rPr>
              <w:t>Adelantar y resolver en primera instancia los procesos disciplinarios respecto de aquellas conductas en que incurran los servidores y ex servidores de la Superintendencia.</w:t>
            </w:r>
          </w:p>
          <w:p w14:paraId="4D4B4359" w14:textId="77777777" w:rsidR="00747B43" w:rsidRPr="00436999" w:rsidRDefault="00747B43" w:rsidP="00F00CE4">
            <w:pPr>
              <w:pStyle w:val="Sinespaciado"/>
              <w:numPr>
                <w:ilvl w:val="0"/>
                <w:numId w:val="38"/>
              </w:numPr>
              <w:contextualSpacing/>
              <w:jc w:val="both"/>
              <w:rPr>
                <w:rFonts w:asciiTheme="minorHAnsi" w:hAnsiTheme="minorHAnsi" w:cstheme="minorHAnsi"/>
                <w:sz w:val="20"/>
                <w:szCs w:val="20"/>
                <w:lang w:val="es-ES_tradnl"/>
              </w:rPr>
            </w:pPr>
            <w:r w:rsidRPr="00436999">
              <w:rPr>
                <w:rFonts w:asciiTheme="minorHAnsi" w:hAnsiTheme="minorHAnsi" w:cstheme="minorHAnsi"/>
                <w:sz w:val="20"/>
                <w:szCs w:val="20"/>
                <w:lang w:val="es-ES_tradnl"/>
              </w:rPr>
              <w:lastRenderedPageBreak/>
              <w:t>Coordinar las políticas, planes y programas de prevención y orientación que minimicen la ocurrencia de conductas disciplinables.</w:t>
            </w:r>
          </w:p>
          <w:p w14:paraId="5B638DD7" w14:textId="77777777" w:rsidR="00747B43" w:rsidRPr="00436999" w:rsidRDefault="00747B43" w:rsidP="00F00CE4">
            <w:pPr>
              <w:pStyle w:val="Sinespaciado"/>
              <w:numPr>
                <w:ilvl w:val="0"/>
                <w:numId w:val="38"/>
              </w:numPr>
              <w:contextualSpacing/>
              <w:jc w:val="both"/>
              <w:rPr>
                <w:rFonts w:asciiTheme="minorHAnsi" w:hAnsiTheme="minorHAnsi" w:cstheme="minorHAnsi"/>
                <w:sz w:val="20"/>
                <w:szCs w:val="20"/>
                <w:lang w:val="es-ES_tradnl"/>
              </w:rPr>
            </w:pPr>
            <w:r w:rsidRPr="00436999">
              <w:rPr>
                <w:rFonts w:asciiTheme="minorHAnsi" w:hAnsiTheme="minorHAnsi" w:cstheme="minorHAnsi"/>
                <w:sz w:val="20"/>
                <w:szCs w:val="20"/>
                <w:lang w:val="es-ES_tradnl"/>
              </w:rPr>
              <w:t>Llevar los archivos y registros de los procesos disciplinarios adelantados contra los servidores públicos de competencia de la Oficina.</w:t>
            </w:r>
          </w:p>
          <w:p w14:paraId="15454926" w14:textId="77777777" w:rsidR="00747B43" w:rsidRPr="00436999" w:rsidRDefault="00747B43" w:rsidP="00F00CE4">
            <w:pPr>
              <w:pStyle w:val="Sinespaciado"/>
              <w:numPr>
                <w:ilvl w:val="0"/>
                <w:numId w:val="38"/>
              </w:numPr>
              <w:contextualSpacing/>
              <w:jc w:val="both"/>
              <w:rPr>
                <w:rFonts w:asciiTheme="minorHAnsi" w:hAnsiTheme="minorHAnsi" w:cstheme="minorHAnsi"/>
                <w:sz w:val="20"/>
                <w:szCs w:val="20"/>
                <w:lang w:val="es-ES_tradnl"/>
              </w:rPr>
            </w:pPr>
            <w:r w:rsidRPr="00436999">
              <w:rPr>
                <w:rFonts w:asciiTheme="minorHAnsi" w:hAnsiTheme="minorHAnsi" w:cstheme="minorHAnsi"/>
                <w:sz w:val="20"/>
                <w:szCs w:val="20"/>
                <w:lang w:val="es-ES_tradnl"/>
              </w:rPr>
              <w:t>Adelantar los procesos disciplinarios bajo los principios legales de economía, celeridad, eficacia, imparcialidad y publicidad, buscando así salvaguardar el derecho a la defensa y el debido proceso.</w:t>
            </w:r>
          </w:p>
          <w:p w14:paraId="1E13FAB1" w14:textId="77777777" w:rsidR="00747B43" w:rsidRPr="00436999" w:rsidRDefault="00747B43" w:rsidP="00F00CE4">
            <w:pPr>
              <w:pStyle w:val="Sinespaciado"/>
              <w:numPr>
                <w:ilvl w:val="0"/>
                <w:numId w:val="38"/>
              </w:numPr>
              <w:contextualSpacing/>
              <w:jc w:val="both"/>
              <w:rPr>
                <w:rFonts w:asciiTheme="minorHAnsi" w:hAnsiTheme="minorHAnsi" w:cstheme="minorHAnsi"/>
                <w:sz w:val="20"/>
                <w:szCs w:val="20"/>
                <w:lang w:val="es-ES_tradnl"/>
              </w:rPr>
            </w:pPr>
            <w:r w:rsidRPr="00436999">
              <w:rPr>
                <w:rFonts w:asciiTheme="minorHAnsi" w:hAnsiTheme="minorHAnsi" w:cstheme="minorHAnsi"/>
                <w:sz w:val="20"/>
                <w:szCs w:val="20"/>
                <w:lang w:val="es-ES_tradnl"/>
              </w:rPr>
              <w:t>Poner en conocimiento de los organismos competentes, la comisión de hechos presuntamente irregulares de los que se tenga conocimiento dentro del proceso disciplinario.</w:t>
            </w:r>
          </w:p>
          <w:p w14:paraId="7F852181" w14:textId="77777777" w:rsidR="00747B43" w:rsidRPr="00436999" w:rsidRDefault="00747B43" w:rsidP="00F00CE4">
            <w:pPr>
              <w:pStyle w:val="Sinespaciado"/>
              <w:numPr>
                <w:ilvl w:val="0"/>
                <w:numId w:val="38"/>
              </w:numPr>
              <w:contextualSpacing/>
              <w:jc w:val="both"/>
              <w:rPr>
                <w:rFonts w:asciiTheme="minorHAnsi" w:hAnsiTheme="minorHAnsi" w:cstheme="minorHAnsi"/>
                <w:sz w:val="20"/>
                <w:szCs w:val="20"/>
                <w:lang w:val="es-ES_tradnl"/>
              </w:rPr>
            </w:pPr>
            <w:r w:rsidRPr="00436999">
              <w:rPr>
                <w:rFonts w:asciiTheme="minorHAnsi" w:hAnsiTheme="minorHAnsi" w:cstheme="minorHAnsi"/>
                <w:sz w:val="20"/>
                <w:szCs w:val="20"/>
                <w:lang w:val="es-ES_tradnl"/>
              </w:rPr>
              <w:t>Trasladar oportunamente el expediente al Despacho del Superintendente para el trámite de segunda instancia, cuando se hayan interpuesto los recursos de apelación o de queja.</w:t>
            </w:r>
          </w:p>
          <w:p w14:paraId="31633D76" w14:textId="77777777" w:rsidR="00747B43" w:rsidRPr="00436999" w:rsidRDefault="00747B43" w:rsidP="00F00CE4">
            <w:pPr>
              <w:pStyle w:val="Sinespaciado"/>
              <w:numPr>
                <w:ilvl w:val="0"/>
                <w:numId w:val="38"/>
              </w:numPr>
              <w:contextualSpacing/>
              <w:jc w:val="both"/>
              <w:rPr>
                <w:rFonts w:asciiTheme="minorHAnsi" w:hAnsiTheme="minorHAnsi" w:cstheme="minorHAnsi"/>
                <w:sz w:val="20"/>
                <w:szCs w:val="20"/>
                <w:lang w:val="es-ES_tradnl"/>
              </w:rPr>
            </w:pPr>
            <w:r w:rsidRPr="00436999">
              <w:rPr>
                <w:rFonts w:asciiTheme="minorHAnsi" w:hAnsiTheme="minorHAnsi" w:cstheme="minorHAnsi"/>
                <w:sz w:val="20"/>
                <w:szCs w:val="20"/>
                <w:lang w:val="es-ES_tradnl"/>
              </w:rPr>
              <w:t>Informar oportunamente a la Oficina de Registro y Control de la Procuraduría General de la Nación, sobre la apertura de la investigación disciplinaria y la imposición de sanciones a los servidores públicos.</w:t>
            </w:r>
          </w:p>
          <w:p w14:paraId="4739AB6A" w14:textId="77777777" w:rsidR="00747B43" w:rsidRPr="00436999" w:rsidRDefault="00747B43" w:rsidP="00F00CE4">
            <w:pPr>
              <w:pStyle w:val="Sinespaciado"/>
              <w:numPr>
                <w:ilvl w:val="0"/>
                <w:numId w:val="38"/>
              </w:numPr>
              <w:contextualSpacing/>
              <w:jc w:val="both"/>
              <w:rPr>
                <w:rFonts w:asciiTheme="minorHAnsi" w:hAnsiTheme="minorHAnsi" w:cstheme="minorHAnsi"/>
                <w:sz w:val="20"/>
                <w:szCs w:val="20"/>
                <w:lang w:val="es-ES_tradnl"/>
              </w:rPr>
            </w:pPr>
            <w:r w:rsidRPr="00436999">
              <w:rPr>
                <w:rFonts w:asciiTheme="minorHAnsi" w:hAnsiTheme="minorHAnsi" w:cstheme="minorHAnsi"/>
                <w:sz w:val="20"/>
                <w:szCs w:val="20"/>
                <w:lang w:val="es-ES_tradnl"/>
              </w:rPr>
              <w:t>Rendir informes sobre el estado de los procesos disciplinarios a las autoridades competentes, cuando así lo requieran.</w:t>
            </w:r>
          </w:p>
          <w:p w14:paraId="3F2304EC" w14:textId="2D0CF2DD" w:rsidR="00747B43" w:rsidRPr="00436999" w:rsidRDefault="00747B43" w:rsidP="00F00CE4">
            <w:pPr>
              <w:pStyle w:val="Sinespaciado"/>
              <w:numPr>
                <w:ilvl w:val="0"/>
                <w:numId w:val="38"/>
              </w:numPr>
              <w:contextualSpacing/>
              <w:jc w:val="both"/>
              <w:rPr>
                <w:rFonts w:asciiTheme="minorHAnsi" w:hAnsiTheme="minorHAnsi" w:cstheme="minorHAnsi"/>
                <w:sz w:val="20"/>
                <w:szCs w:val="20"/>
                <w:lang w:val="es-ES_tradnl"/>
              </w:rPr>
            </w:pPr>
            <w:r w:rsidRPr="00436999">
              <w:rPr>
                <w:rFonts w:asciiTheme="minorHAnsi" w:hAnsiTheme="minorHAnsi" w:cstheme="minorHAnsi"/>
                <w:sz w:val="20"/>
                <w:szCs w:val="20"/>
                <w:lang w:val="es-ES_tradnl"/>
              </w:rPr>
              <w:t>Participar en el desarrollo y sostenimiento del Sistema Integrado de Gestión Institucional.</w:t>
            </w:r>
          </w:p>
          <w:p w14:paraId="19F7BAFD" w14:textId="642A2039" w:rsidR="002A0ED4" w:rsidRPr="00436999" w:rsidRDefault="002A0ED4" w:rsidP="00F00CE4">
            <w:pPr>
              <w:pStyle w:val="Sinespaciado"/>
              <w:numPr>
                <w:ilvl w:val="0"/>
                <w:numId w:val="38"/>
              </w:numPr>
              <w:contextualSpacing/>
              <w:jc w:val="both"/>
              <w:rPr>
                <w:rFonts w:asciiTheme="minorHAnsi" w:eastAsia="Times New Roman" w:hAnsiTheme="minorHAnsi" w:cstheme="minorHAnsi"/>
                <w:sz w:val="20"/>
                <w:szCs w:val="20"/>
                <w:lang w:val="es-ES_tradnl" w:eastAsia="es-ES"/>
              </w:rPr>
            </w:pPr>
            <w:r w:rsidRPr="00436999">
              <w:rPr>
                <w:rFonts w:asciiTheme="minorHAnsi" w:hAnsiTheme="minorHAnsi" w:cstheme="minorHAnsi"/>
                <w:sz w:val="20"/>
                <w:szCs w:val="20"/>
                <w:lang w:val="es-ES_tradnl"/>
              </w:rPr>
              <w:t>Desempeñar las demás funciones que les sean asignadas por el jefe inmediato, de acuerdo con la naturaleza del empleo y el área de desempeño.</w:t>
            </w:r>
          </w:p>
        </w:tc>
      </w:tr>
      <w:tr w:rsidR="002A0ED4" w:rsidRPr="00436999" w14:paraId="1E2F8E1C" w14:textId="77777777" w:rsidTr="007A3BB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EB3AE3A" w14:textId="77777777" w:rsidR="002A0ED4" w:rsidRPr="00436999" w:rsidRDefault="002A0ED4"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lastRenderedPageBreak/>
              <w:t>CONOCIMIENTOS BÁSICOS O ESENCIALES</w:t>
            </w:r>
          </w:p>
        </w:tc>
      </w:tr>
      <w:tr w:rsidR="002A0ED4" w:rsidRPr="00436999" w14:paraId="69C57638" w14:textId="77777777" w:rsidTr="007A3BB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6B9400" w14:textId="77777777" w:rsidR="002A0ED4" w:rsidRPr="00436999" w:rsidRDefault="002A0ED4" w:rsidP="00F00CE4">
            <w:pPr>
              <w:pStyle w:val="Prrafodelista"/>
              <w:numPr>
                <w:ilvl w:val="0"/>
                <w:numId w:val="5"/>
              </w:numPr>
              <w:jc w:val="left"/>
              <w:rPr>
                <w:rFonts w:asciiTheme="minorHAnsi" w:hAnsiTheme="minorHAnsi" w:cstheme="minorHAnsi"/>
                <w:sz w:val="20"/>
                <w:szCs w:val="20"/>
                <w:lang w:eastAsia="es-CO"/>
              </w:rPr>
            </w:pPr>
            <w:r w:rsidRPr="00436999">
              <w:rPr>
                <w:rFonts w:asciiTheme="minorHAnsi" w:hAnsiTheme="minorHAnsi" w:cstheme="minorHAnsi"/>
                <w:sz w:val="20"/>
                <w:szCs w:val="20"/>
                <w:lang w:eastAsia="es-CO"/>
              </w:rPr>
              <w:t>Derecho disciplinario</w:t>
            </w:r>
          </w:p>
          <w:p w14:paraId="371996F2" w14:textId="77777777" w:rsidR="002A0ED4" w:rsidRPr="00436999" w:rsidRDefault="002A0ED4" w:rsidP="00F00CE4">
            <w:pPr>
              <w:pStyle w:val="Prrafodelista"/>
              <w:numPr>
                <w:ilvl w:val="0"/>
                <w:numId w:val="5"/>
              </w:numPr>
              <w:jc w:val="left"/>
              <w:rPr>
                <w:rFonts w:asciiTheme="minorHAnsi" w:hAnsiTheme="minorHAnsi" w:cstheme="minorHAnsi"/>
                <w:sz w:val="20"/>
                <w:szCs w:val="20"/>
                <w:lang w:eastAsia="es-CO"/>
              </w:rPr>
            </w:pPr>
            <w:r w:rsidRPr="00436999">
              <w:rPr>
                <w:rFonts w:asciiTheme="minorHAnsi" w:hAnsiTheme="minorHAnsi" w:cstheme="minorHAnsi"/>
                <w:sz w:val="20"/>
                <w:szCs w:val="20"/>
                <w:lang w:eastAsia="es-CO"/>
              </w:rPr>
              <w:t>Derecho administrativo</w:t>
            </w:r>
          </w:p>
          <w:p w14:paraId="757A92DB" w14:textId="77777777" w:rsidR="002A0ED4" w:rsidRPr="00436999" w:rsidRDefault="002A0ED4" w:rsidP="00F00CE4">
            <w:pPr>
              <w:pStyle w:val="Prrafodelista"/>
              <w:numPr>
                <w:ilvl w:val="0"/>
                <w:numId w:val="5"/>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Técnicas de negociación de conflictos</w:t>
            </w:r>
          </w:p>
          <w:p w14:paraId="579427BE" w14:textId="3FDF898D" w:rsidR="00747B43" w:rsidRPr="00436999" w:rsidRDefault="00747B43" w:rsidP="00F00CE4">
            <w:pPr>
              <w:pStyle w:val="Prrafodelista"/>
              <w:numPr>
                <w:ilvl w:val="0"/>
                <w:numId w:val="5"/>
              </w:numPr>
              <w:jc w:val="left"/>
              <w:rPr>
                <w:rFonts w:asciiTheme="minorHAnsi" w:hAnsiTheme="minorHAnsi" w:cstheme="minorHAnsi"/>
                <w:sz w:val="20"/>
                <w:szCs w:val="20"/>
                <w:lang w:eastAsia="es-CO"/>
              </w:rPr>
            </w:pPr>
            <w:r w:rsidRPr="00436999">
              <w:rPr>
                <w:rFonts w:asciiTheme="minorHAnsi" w:hAnsiTheme="minorHAnsi" w:cstheme="minorHAnsi"/>
                <w:sz w:val="20"/>
                <w:szCs w:val="20"/>
                <w:lang w:eastAsia="es-CO"/>
              </w:rPr>
              <w:t>Modelo Integrado de Planeación y Gestión - MIPG</w:t>
            </w:r>
          </w:p>
        </w:tc>
      </w:tr>
      <w:tr w:rsidR="002A0ED4" w:rsidRPr="00436999" w14:paraId="78A5578B" w14:textId="77777777" w:rsidTr="007A3BB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7552626" w14:textId="77777777" w:rsidR="002A0ED4" w:rsidRPr="00436999" w:rsidRDefault="002A0ED4" w:rsidP="00C17152">
            <w:pPr>
              <w:jc w:val="center"/>
              <w:rPr>
                <w:rFonts w:asciiTheme="minorHAnsi" w:hAnsiTheme="minorHAnsi" w:cstheme="minorHAnsi"/>
                <w:b/>
                <w:sz w:val="20"/>
                <w:szCs w:val="20"/>
                <w:lang w:eastAsia="es-CO"/>
              </w:rPr>
            </w:pPr>
            <w:r w:rsidRPr="00436999">
              <w:rPr>
                <w:rFonts w:asciiTheme="minorHAnsi" w:hAnsiTheme="minorHAnsi" w:cstheme="minorHAnsi"/>
                <w:b/>
                <w:bCs/>
                <w:sz w:val="20"/>
                <w:szCs w:val="20"/>
                <w:lang w:eastAsia="es-CO"/>
              </w:rPr>
              <w:t>COMPETENCIAS COMPORTAMENTALES</w:t>
            </w:r>
          </w:p>
        </w:tc>
      </w:tr>
      <w:tr w:rsidR="002A0ED4" w:rsidRPr="00436999" w14:paraId="221CDDF7" w14:textId="77777777" w:rsidTr="007A3BB9">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7A1C643B" w14:textId="77777777" w:rsidR="002A0ED4" w:rsidRPr="00436999" w:rsidRDefault="002A0ED4" w:rsidP="00C17152">
            <w:pPr>
              <w:contextualSpacing/>
              <w:jc w:val="cente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2E3E2BA3" w14:textId="77777777" w:rsidR="002A0ED4" w:rsidRPr="00436999" w:rsidRDefault="002A0ED4" w:rsidP="00C17152">
            <w:pPr>
              <w:contextualSpacing/>
              <w:jc w:val="center"/>
              <w:rPr>
                <w:rFonts w:asciiTheme="minorHAnsi" w:hAnsiTheme="minorHAnsi" w:cstheme="minorHAnsi"/>
                <w:sz w:val="20"/>
                <w:szCs w:val="20"/>
                <w:lang w:eastAsia="es-CO"/>
              </w:rPr>
            </w:pPr>
            <w:r w:rsidRPr="00436999">
              <w:rPr>
                <w:rFonts w:asciiTheme="minorHAnsi" w:hAnsiTheme="minorHAnsi" w:cstheme="minorHAnsi"/>
                <w:sz w:val="20"/>
                <w:szCs w:val="20"/>
                <w:lang w:eastAsia="es-CO"/>
              </w:rPr>
              <w:t>POR NIVEL JERÁRQUICO</w:t>
            </w:r>
          </w:p>
        </w:tc>
      </w:tr>
      <w:tr w:rsidR="002A0ED4" w:rsidRPr="00436999" w14:paraId="4DC20D9C" w14:textId="77777777" w:rsidTr="007A3BB9">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487C06BA" w14:textId="77777777" w:rsidR="002A0ED4" w:rsidRPr="00436999" w:rsidRDefault="002A0ED4"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Aprendizaje continuo</w:t>
            </w:r>
          </w:p>
          <w:p w14:paraId="591AD7AC" w14:textId="77777777" w:rsidR="002A0ED4" w:rsidRPr="00436999" w:rsidRDefault="002A0ED4"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Orientación a resultados</w:t>
            </w:r>
          </w:p>
          <w:p w14:paraId="75D0D3F9" w14:textId="77777777" w:rsidR="002A0ED4" w:rsidRPr="00436999" w:rsidRDefault="002A0ED4"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Orientación al usuario y al ciudadano</w:t>
            </w:r>
          </w:p>
          <w:p w14:paraId="6760E646" w14:textId="77777777" w:rsidR="002A0ED4" w:rsidRPr="00436999" w:rsidRDefault="002A0ED4"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Compromiso con la organización</w:t>
            </w:r>
          </w:p>
          <w:p w14:paraId="0B6EFE26" w14:textId="77777777" w:rsidR="002A0ED4" w:rsidRPr="00436999" w:rsidRDefault="002A0ED4"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Trabajo en equipo</w:t>
            </w:r>
          </w:p>
          <w:p w14:paraId="3C18AECD" w14:textId="77777777" w:rsidR="002A0ED4" w:rsidRPr="00436999" w:rsidRDefault="002A0ED4"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19F6D4C1" w14:textId="77777777" w:rsidR="002A0ED4" w:rsidRPr="00436999" w:rsidRDefault="002A0ED4"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Visión estratégica</w:t>
            </w:r>
          </w:p>
          <w:p w14:paraId="2D4CA145" w14:textId="77777777" w:rsidR="002A0ED4" w:rsidRPr="00436999" w:rsidRDefault="002A0ED4"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Liderazgo efectivo</w:t>
            </w:r>
          </w:p>
          <w:p w14:paraId="6FD38D89" w14:textId="77777777" w:rsidR="002A0ED4" w:rsidRPr="00436999" w:rsidRDefault="002A0ED4"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Planeación</w:t>
            </w:r>
          </w:p>
          <w:p w14:paraId="21E9A6D3" w14:textId="77777777" w:rsidR="002A0ED4" w:rsidRPr="00436999" w:rsidRDefault="002A0ED4"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Toma de decisiones</w:t>
            </w:r>
          </w:p>
          <w:p w14:paraId="1BB1AF6A" w14:textId="77777777" w:rsidR="002A0ED4" w:rsidRPr="00436999" w:rsidRDefault="002A0ED4"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Gestión del desarrollo de las personas</w:t>
            </w:r>
          </w:p>
          <w:p w14:paraId="0AA34948" w14:textId="77777777" w:rsidR="002A0ED4" w:rsidRPr="00436999" w:rsidRDefault="002A0ED4"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Pensamiento sistémico</w:t>
            </w:r>
          </w:p>
          <w:p w14:paraId="353F057B" w14:textId="77777777" w:rsidR="002A0ED4" w:rsidRPr="00436999" w:rsidRDefault="002A0ED4"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Resolución de conflictos</w:t>
            </w:r>
          </w:p>
        </w:tc>
      </w:tr>
      <w:tr w:rsidR="002A0ED4" w:rsidRPr="00436999" w14:paraId="113F0DC7" w14:textId="77777777" w:rsidTr="007A3BB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C5C6FEF" w14:textId="77777777" w:rsidR="002A0ED4" w:rsidRPr="00436999" w:rsidRDefault="002A0ED4"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REQUISITOS DE FORMACIÓN ACADÉMICA Y EXPERIENCIA</w:t>
            </w:r>
          </w:p>
        </w:tc>
      </w:tr>
      <w:tr w:rsidR="002A0ED4" w:rsidRPr="00436999" w14:paraId="32CA5B84" w14:textId="77777777" w:rsidTr="007A3BB9">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B0038A0" w14:textId="77777777" w:rsidR="002A0ED4" w:rsidRPr="00436999" w:rsidRDefault="002A0ED4" w:rsidP="00C17152">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128927D9" w14:textId="77777777" w:rsidR="002A0ED4" w:rsidRPr="00436999" w:rsidRDefault="002A0ED4" w:rsidP="00C17152">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Experiencia</w:t>
            </w:r>
          </w:p>
        </w:tc>
      </w:tr>
      <w:tr w:rsidR="002A0ED4" w:rsidRPr="00436999" w14:paraId="6B41A8CE" w14:textId="77777777" w:rsidTr="007A3BB9">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1825ACD3" w14:textId="77777777" w:rsidR="002A0ED4" w:rsidRPr="00436999" w:rsidRDefault="002A0ED4"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profesional que corresponda a uno de los siguientes Núcleos Básicos del Conocimiento - NBC: </w:t>
            </w:r>
          </w:p>
          <w:p w14:paraId="7863D445" w14:textId="77777777" w:rsidR="002A0ED4" w:rsidRPr="00436999" w:rsidRDefault="002A0ED4" w:rsidP="00C17152">
            <w:pPr>
              <w:contextualSpacing/>
              <w:rPr>
                <w:rFonts w:asciiTheme="minorHAnsi" w:hAnsiTheme="minorHAnsi" w:cstheme="minorHAnsi"/>
                <w:sz w:val="20"/>
                <w:szCs w:val="20"/>
                <w:lang w:eastAsia="es-CO"/>
              </w:rPr>
            </w:pPr>
          </w:p>
          <w:p w14:paraId="28D34F0F" w14:textId="66F22737" w:rsidR="002A0ED4" w:rsidRPr="00436999" w:rsidRDefault="002A0ED4"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-Derecho y </w:t>
            </w:r>
            <w:r w:rsidR="00747B43" w:rsidRPr="00436999">
              <w:rPr>
                <w:rFonts w:asciiTheme="minorHAnsi" w:hAnsiTheme="minorHAnsi" w:cstheme="minorHAnsi"/>
                <w:sz w:val="20"/>
                <w:szCs w:val="20"/>
                <w:lang w:eastAsia="es-CO"/>
              </w:rPr>
              <w:t>a</w:t>
            </w:r>
            <w:r w:rsidRPr="00436999">
              <w:rPr>
                <w:rFonts w:asciiTheme="minorHAnsi" w:hAnsiTheme="minorHAnsi" w:cstheme="minorHAnsi"/>
                <w:sz w:val="20"/>
                <w:szCs w:val="20"/>
                <w:lang w:eastAsia="es-CO"/>
              </w:rPr>
              <w:t xml:space="preserve">fines  </w:t>
            </w:r>
          </w:p>
          <w:p w14:paraId="4D8CACD1" w14:textId="77777777" w:rsidR="002A0ED4" w:rsidRPr="00436999" w:rsidRDefault="002A0ED4" w:rsidP="00C17152">
            <w:pPr>
              <w:ind w:left="360"/>
              <w:contextualSpacing/>
              <w:rPr>
                <w:rFonts w:asciiTheme="minorHAnsi" w:hAnsiTheme="minorHAnsi" w:cstheme="minorHAnsi"/>
                <w:sz w:val="20"/>
                <w:szCs w:val="20"/>
                <w:lang w:eastAsia="es-CO"/>
              </w:rPr>
            </w:pPr>
          </w:p>
          <w:p w14:paraId="28CEBAE0" w14:textId="1D012254" w:rsidR="002A0ED4" w:rsidRPr="00436999" w:rsidRDefault="002A0ED4"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de postgrado en la modalidad de </w:t>
            </w:r>
            <w:r w:rsidR="00F144DA" w:rsidRPr="00436999">
              <w:rPr>
                <w:rFonts w:asciiTheme="minorHAnsi" w:hAnsiTheme="minorHAnsi" w:cstheme="minorHAnsi"/>
                <w:sz w:val="20"/>
                <w:szCs w:val="20"/>
                <w:lang w:eastAsia="es-CO"/>
              </w:rPr>
              <w:t>maestría</w:t>
            </w:r>
            <w:r w:rsidRPr="00436999">
              <w:rPr>
                <w:rFonts w:asciiTheme="minorHAnsi" w:hAnsiTheme="minorHAnsi" w:cstheme="minorHAnsi"/>
                <w:sz w:val="20"/>
                <w:szCs w:val="20"/>
                <w:lang w:eastAsia="es-CO"/>
              </w:rPr>
              <w:t xml:space="preserve"> en áreas relacionadas con las funciones del cargo. </w:t>
            </w:r>
          </w:p>
          <w:p w14:paraId="1DE3DAE6" w14:textId="77777777" w:rsidR="002A0ED4" w:rsidRPr="00436999" w:rsidRDefault="002A0ED4" w:rsidP="00C17152">
            <w:pPr>
              <w:contextualSpacing/>
              <w:rPr>
                <w:rFonts w:asciiTheme="minorHAnsi" w:hAnsiTheme="minorHAnsi" w:cstheme="minorHAnsi"/>
                <w:sz w:val="20"/>
                <w:szCs w:val="20"/>
                <w:lang w:eastAsia="es-CO"/>
              </w:rPr>
            </w:pPr>
          </w:p>
          <w:p w14:paraId="495173E2" w14:textId="77777777" w:rsidR="002A0ED4" w:rsidRPr="00436999" w:rsidRDefault="002A0ED4"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rPr>
              <w:t>Tarjeta o matrícula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54D78622" w14:textId="36848894" w:rsidR="002A0ED4" w:rsidRPr="00436999" w:rsidRDefault="00F144DA" w:rsidP="00C17152">
            <w:pPr>
              <w:widowControl w:val="0"/>
              <w:contextualSpacing/>
              <w:rPr>
                <w:rFonts w:asciiTheme="minorHAnsi" w:hAnsiTheme="minorHAnsi" w:cstheme="minorHAnsi"/>
                <w:sz w:val="20"/>
                <w:szCs w:val="20"/>
              </w:rPr>
            </w:pPr>
            <w:r w:rsidRPr="00436999">
              <w:rPr>
                <w:rFonts w:asciiTheme="minorHAnsi" w:eastAsia="Arial" w:hAnsiTheme="minorHAnsi" w:cstheme="minorHAnsi"/>
                <w:sz w:val="20"/>
                <w:szCs w:val="20"/>
              </w:rPr>
              <w:t>Cincuenta y dos (52) meses de experiencia profesional relacionada.</w:t>
            </w:r>
          </w:p>
        </w:tc>
      </w:tr>
      <w:tr w:rsidR="00F144DA" w:rsidRPr="00436999" w14:paraId="4E1C5B9A" w14:textId="77777777" w:rsidTr="007A3BB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EEC6645" w14:textId="45F4259D" w:rsidR="00F144DA" w:rsidRPr="00436999" w:rsidRDefault="00F144DA"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Alternativa</w:t>
            </w:r>
          </w:p>
        </w:tc>
      </w:tr>
      <w:tr w:rsidR="00F144DA" w:rsidRPr="00436999" w14:paraId="72D08792" w14:textId="77777777" w:rsidTr="007A3BB9">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0F30A93" w14:textId="77777777" w:rsidR="00F144DA" w:rsidRPr="00436999" w:rsidRDefault="00F144DA" w:rsidP="00C17152">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76E964E4" w14:textId="77777777" w:rsidR="00F144DA" w:rsidRPr="00436999" w:rsidRDefault="00F144DA" w:rsidP="00C17152">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Experiencia</w:t>
            </w:r>
          </w:p>
        </w:tc>
      </w:tr>
      <w:tr w:rsidR="00F144DA" w:rsidRPr="00436999" w14:paraId="4B2C67A6" w14:textId="77777777" w:rsidTr="007A3BB9">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44EDD8E9" w14:textId="77777777" w:rsidR="00F144DA" w:rsidRPr="00436999" w:rsidRDefault="00F144DA"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lastRenderedPageBreak/>
              <w:t xml:space="preserve">Título profesional que corresponda a uno de los siguientes Núcleos Básicos del Conocimiento - NBC: </w:t>
            </w:r>
          </w:p>
          <w:p w14:paraId="73A739A2" w14:textId="77777777" w:rsidR="00F144DA" w:rsidRPr="00436999" w:rsidRDefault="00F144DA" w:rsidP="00C17152">
            <w:pPr>
              <w:contextualSpacing/>
              <w:rPr>
                <w:rFonts w:asciiTheme="minorHAnsi" w:hAnsiTheme="minorHAnsi" w:cstheme="minorHAnsi"/>
                <w:sz w:val="20"/>
                <w:szCs w:val="20"/>
                <w:lang w:eastAsia="es-CO"/>
              </w:rPr>
            </w:pPr>
          </w:p>
          <w:p w14:paraId="715AF7A1" w14:textId="490E2E3C" w:rsidR="00F144DA" w:rsidRPr="00436999" w:rsidRDefault="00F144DA"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-Derecho y </w:t>
            </w:r>
            <w:r w:rsidR="00747B43" w:rsidRPr="00436999">
              <w:rPr>
                <w:rFonts w:asciiTheme="minorHAnsi" w:hAnsiTheme="minorHAnsi" w:cstheme="minorHAnsi"/>
                <w:sz w:val="20"/>
                <w:szCs w:val="20"/>
                <w:lang w:eastAsia="es-CO"/>
              </w:rPr>
              <w:t>a</w:t>
            </w:r>
            <w:r w:rsidRPr="00436999">
              <w:rPr>
                <w:rFonts w:asciiTheme="minorHAnsi" w:hAnsiTheme="minorHAnsi" w:cstheme="minorHAnsi"/>
                <w:sz w:val="20"/>
                <w:szCs w:val="20"/>
                <w:lang w:eastAsia="es-CO"/>
              </w:rPr>
              <w:t xml:space="preserve">fines  </w:t>
            </w:r>
          </w:p>
          <w:p w14:paraId="49DADE63" w14:textId="77777777" w:rsidR="00F144DA" w:rsidRPr="00436999" w:rsidRDefault="00F144DA" w:rsidP="00C17152">
            <w:pPr>
              <w:ind w:left="360"/>
              <w:contextualSpacing/>
              <w:rPr>
                <w:rFonts w:asciiTheme="minorHAnsi" w:hAnsiTheme="minorHAnsi" w:cstheme="minorHAnsi"/>
                <w:sz w:val="20"/>
                <w:szCs w:val="20"/>
                <w:lang w:eastAsia="es-CO"/>
              </w:rPr>
            </w:pPr>
          </w:p>
          <w:p w14:paraId="6C926264" w14:textId="2E9C53C6" w:rsidR="00F144DA" w:rsidRPr="00436999" w:rsidRDefault="00F144DA"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de postgrado en la modalidad de especialización en áreas relacionadas con las funciones del cargo. </w:t>
            </w:r>
          </w:p>
          <w:p w14:paraId="46D57BC8" w14:textId="77777777" w:rsidR="00F144DA" w:rsidRPr="00436999" w:rsidRDefault="00F144DA" w:rsidP="00C17152">
            <w:pPr>
              <w:contextualSpacing/>
              <w:rPr>
                <w:rFonts w:asciiTheme="minorHAnsi" w:hAnsiTheme="minorHAnsi" w:cstheme="minorHAnsi"/>
                <w:sz w:val="20"/>
                <w:szCs w:val="20"/>
                <w:lang w:eastAsia="es-CO"/>
              </w:rPr>
            </w:pPr>
          </w:p>
          <w:p w14:paraId="06FA7F67" w14:textId="77777777" w:rsidR="00F144DA" w:rsidRPr="00436999" w:rsidRDefault="00F144DA"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rPr>
              <w:t>Tarjeta o matrícula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52F63A6E" w14:textId="39A9DD8E" w:rsidR="00F144DA" w:rsidRPr="00436999" w:rsidRDefault="00F144DA" w:rsidP="00C17152">
            <w:pPr>
              <w:widowControl w:val="0"/>
              <w:contextualSpacing/>
              <w:rPr>
                <w:rFonts w:asciiTheme="minorHAnsi" w:hAnsiTheme="minorHAnsi" w:cstheme="minorHAnsi"/>
                <w:sz w:val="20"/>
                <w:szCs w:val="20"/>
              </w:rPr>
            </w:pPr>
            <w:r w:rsidRPr="00436999">
              <w:rPr>
                <w:rFonts w:asciiTheme="minorHAnsi" w:hAnsiTheme="minorHAnsi" w:cstheme="minorHAnsi"/>
                <w:sz w:val="20"/>
                <w:szCs w:val="20"/>
              </w:rPr>
              <w:t>Sesenta y cuatro (64) meses de experiencia profesional relacionada.</w:t>
            </w:r>
          </w:p>
        </w:tc>
      </w:tr>
    </w:tbl>
    <w:p w14:paraId="1ADA261D" w14:textId="77777777" w:rsidR="002A0ED4" w:rsidRPr="00436999" w:rsidRDefault="002A0ED4" w:rsidP="00C17152">
      <w:pPr>
        <w:rPr>
          <w:rFonts w:asciiTheme="minorHAnsi" w:hAnsiTheme="minorHAnsi" w:cstheme="minorHAnsi"/>
          <w:sz w:val="20"/>
          <w:szCs w:val="20"/>
        </w:rPr>
      </w:pP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4011FA" w:rsidRPr="00436999" w14:paraId="1C90D4CE" w14:textId="77777777" w:rsidTr="008B496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9CF0A62" w14:textId="77777777" w:rsidR="004011FA" w:rsidRPr="00436999" w:rsidRDefault="004011FA"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ÁREA FUNCIONAL</w:t>
            </w:r>
          </w:p>
          <w:p w14:paraId="36CE1F3A" w14:textId="531BB5A8" w:rsidR="004011FA" w:rsidRPr="00436999" w:rsidRDefault="00CF7D56" w:rsidP="00C17152">
            <w:pPr>
              <w:pStyle w:val="Ttulo3"/>
              <w:rPr>
                <w:rFonts w:asciiTheme="minorHAnsi" w:hAnsiTheme="minorHAnsi" w:cstheme="minorHAnsi"/>
                <w:sz w:val="20"/>
                <w:szCs w:val="20"/>
                <w:lang w:eastAsia="es-CO"/>
              </w:rPr>
            </w:pPr>
            <w:bookmarkStart w:id="41" w:name="_Toc54939502"/>
            <w:r w:rsidRPr="00436999">
              <w:rPr>
                <w:rFonts w:asciiTheme="minorHAnsi" w:hAnsiTheme="minorHAnsi" w:cstheme="minorHAnsi"/>
                <w:sz w:val="20"/>
                <w:szCs w:val="20"/>
                <w:lang w:eastAsia="es-CO"/>
              </w:rPr>
              <w:t>Oficina de Tecnología e I</w:t>
            </w:r>
            <w:r w:rsidRPr="00436999">
              <w:rPr>
                <w:rFonts w:asciiTheme="minorHAnsi" w:hAnsiTheme="minorHAnsi" w:cstheme="minorHAnsi"/>
                <w:sz w:val="20"/>
                <w:szCs w:val="20"/>
              </w:rPr>
              <w:t>nformática</w:t>
            </w:r>
            <w:bookmarkEnd w:id="41"/>
          </w:p>
        </w:tc>
      </w:tr>
      <w:tr w:rsidR="004011FA" w:rsidRPr="00436999" w14:paraId="7AB04BC1" w14:textId="77777777" w:rsidTr="008B496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B40A96A" w14:textId="77777777" w:rsidR="004011FA" w:rsidRPr="00436999" w:rsidRDefault="004011FA"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PROPÓSITO PRINCIPAL</w:t>
            </w:r>
          </w:p>
        </w:tc>
      </w:tr>
      <w:tr w:rsidR="004011FA" w:rsidRPr="00436999" w14:paraId="20D56ED1" w14:textId="77777777" w:rsidTr="00A26A9C">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8571BE1" w14:textId="115736B2" w:rsidR="004011FA" w:rsidRPr="00436999" w:rsidRDefault="00A26A9C"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rPr>
              <w:t>Dirigir la gestión de tecnologías de la información y las comunicaciones en la Superintendencia de Servicios Públicos Domiciliarios, teniendo en cuenta la normativa vigente y los procesos y políticas establecidas.</w:t>
            </w:r>
          </w:p>
        </w:tc>
      </w:tr>
      <w:tr w:rsidR="004011FA" w:rsidRPr="00436999" w14:paraId="70593C4D" w14:textId="77777777" w:rsidTr="008B496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70906DE" w14:textId="77777777" w:rsidR="004011FA" w:rsidRPr="00436999" w:rsidRDefault="004011FA"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DESCRIPCIÓN DE FUNCIONES ESENCIALES</w:t>
            </w:r>
          </w:p>
        </w:tc>
      </w:tr>
      <w:tr w:rsidR="00A26A9C" w:rsidRPr="00436999" w14:paraId="0445558F" w14:textId="77777777" w:rsidTr="00A26A9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8A181B" w14:textId="77777777" w:rsidR="0059082B" w:rsidRPr="00436999" w:rsidRDefault="0059082B" w:rsidP="00F00CE4">
            <w:pPr>
              <w:pStyle w:val="Sinespaciado"/>
              <w:numPr>
                <w:ilvl w:val="0"/>
                <w:numId w:val="15"/>
              </w:numPr>
              <w:contextualSpacing/>
              <w:jc w:val="both"/>
              <w:rPr>
                <w:rFonts w:asciiTheme="minorHAnsi" w:hAnsiTheme="minorHAnsi" w:cstheme="minorHAnsi"/>
                <w:sz w:val="20"/>
                <w:szCs w:val="20"/>
                <w:lang w:val="es-ES_tradnl"/>
              </w:rPr>
            </w:pPr>
            <w:r w:rsidRPr="00436999">
              <w:rPr>
                <w:rFonts w:asciiTheme="minorHAnsi" w:hAnsiTheme="minorHAnsi" w:cstheme="minorHAnsi"/>
                <w:sz w:val="20"/>
                <w:szCs w:val="20"/>
                <w:lang w:val="es-ES_tradnl"/>
              </w:rPr>
              <w:t>Impartir los lineamientos en materia tecnológica para definir políticas, estrategias y prácticas que soporten la gestión de la Superintendencia.</w:t>
            </w:r>
          </w:p>
          <w:p w14:paraId="65CBAF54" w14:textId="77777777" w:rsidR="0059082B" w:rsidRPr="00436999" w:rsidRDefault="0059082B" w:rsidP="00F00CE4">
            <w:pPr>
              <w:pStyle w:val="Sinespaciado"/>
              <w:numPr>
                <w:ilvl w:val="0"/>
                <w:numId w:val="15"/>
              </w:numPr>
              <w:contextualSpacing/>
              <w:jc w:val="both"/>
              <w:rPr>
                <w:rFonts w:asciiTheme="minorHAnsi" w:hAnsiTheme="minorHAnsi" w:cstheme="minorHAnsi"/>
                <w:sz w:val="20"/>
                <w:szCs w:val="20"/>
                <w:lang w:val="es-ES_tradnl"/>
              </w:rPr>
            </w:pPr>
            <w:r w:rsidRPr="00436999">
              <w:rPr>
                <w:rFonts w:asciiTheme="minorHAnsi" w:hAnsiTheme="minorHAnsi" w:cstheme="minorHAnsi"/>
                <w:sz w:val="20"/>
                <w:szCs w:val="20"/>
                <w:lang w:val="es-ES_tradnl"/>
              </w:rPr>
              <w:t>Elaborar, actualizar e implementar el plan estratégico de tecnología y sistemas de la información de la Superintendencia.</w:t>
            </w:r>
          </w:p>
          <w:p w14:paraId="52121C88" w14:textId="77777777" w:rsidR="0059082B" w:rsidRPr="00436999" w:rsidRDefault="0059082B" w:rsidP="00F00CE4">
            <w:pPr>
              <w:pStyle w:val="Sinespaciado"/>
              <w:numPr>
                <w:ilvl w:val="0"/>
                <w:numId w:val="15"/>
              </w:numPr>
              <w:contextualSpacing/>
              <w:jc w:val="both"/>
              <w:rPr>
                <w:rFonts w:asciiTheme="minorHAnsi" w:hAnsiTheme="minorHAnsi" w:cstheme="minorHAnsi"/>
                <w:sz w:val="20"/>
                <w:szCs w:val="20"/>
                <w:lang w:val="es-ES_tradnl"/>
              </w:rPr>
            </w:pPr>
            <w:r w:rsidRPr="00436999">
              <w:rPr>
                <w:rFonts w:asciiTheme="minorHAnsi" w:hAnsiTheme="minorHAnsi" w:cstheme="minorHAnsi"/>
                <w:sz w:val="20"/>
                <w:szCs w:val="20"/>
                <w:lang w:val="es-ES_tradnl"/>
              </w:rPr>
              <w:t>Definir e implementar la estrategia de tecnologías de la información de la Superintendencia de acuerdo con los planes y proyectos internos y los lineamientos de las autoridades competentes.</w:t>
            </w:r>
          </w:p>
          <w:p w14:paraId="1BDD6048" w14:textId="77777777" w:rsidR="0059082B" w:rsidRPr="00436999" w:rsidRDefault="0059082B" w:rsidP="00F00CE4">
            <w:pPr>
              <w:pStyle w:val="Sinespaciado"/>
              <w:numPr>
                <w:ilvl w:val="0"/>
                <w:numId w:val="15"/>
              </w:numPr>
              <w:contextualSpacing/>
              <w:jc w:val="both"/>
              <w:rPr>
                <w:rFonts w:asciiTheme="minorHAnsi" w:hAnsiTheme="minorHAnsi" w:cstheme="minorHAnsi"/>
                <w:sz w:val="20"/>
                <w:szCs w:val="20"/>
                <w:lang w:val="es-ES_tradnl"/>
              </w:rPr>
            </w:pPr>
            <w:r w:rsidRPr="00436999">
              <w:rPr>
                <w:rFonts w:asciiTheme="minorHAnsi" w:hAnsiTheme="minorHAnsi" w:cstheme="minorHAnsi"/>
                <w:sz w:val="20"/>
                <w:szCs w:val="20"/>
                <w:lang w:val="es-ES_tradnl"/>
              </w:rPr>
              <w:t>Definir lineamientos tecnológicos para el cumplimiento de estándares y buenas prácticas de seguridad y privacidad de la información y en especial la interoperabilidad de los sistemas que la soportan.</w:t>
            </w:r>
          </w:p>
          <w:p w14:paraId="16C35997" w14:textId="77777777" w:rsidR="0059082B" w:rsidRPr="00436999" w:rsidRDefault="0059082B" w:rsidP="00F00CE4">
            <w:pPr>
              <w:pStyle w:val="Sinespaciado"/>
              <w:numPr>
                <w:ilvl w:val="0"/>
                <w:numId w:val="15"/>
              </w:numPr>
              <w:contextualSpacing/>
              <w:jc w:val="both"/>
              <w:rPr>
                <w:rFonts w:asciiTheme="minorHAnsi" w:hAnsiTheme="minorHAnsi" w:cstheme="minorHAnsi"/>
                <w:sz w:val="20"/>
                <w:szCs w:val="20"/>
                <w:lang w:val="es-ES_tradnl"/>
              </w:rPr>
            </w:pPr>
            <w:r w:rsidRPr="00436999">
              <w:rPr>
                <w:rFonts w:asciiTheme="minorHAnsi" w:hAnsiTheme="minorHAnsi" w:cstheme="minorHAnsi"/>
                <w:sz w:val="20"/>
                <w:szCs w:val="20"/>
                <w:lang w:val="es-ES_tradnl"/>
              </w:rPr>
              <w:t>Aplicar los lineamientos y procesos de arquitectura tecnológica de la Superintendencia en materia de software, hardware, redes y telecomunicaciones, acorde con los parámetros gubernamentales para su adquisición, operación, soporte especializado y mantenimiento.</w:t>
            </w:r>
          </w:p>
          <w:p w14:paraId="5F50A881" w14:textId="77777777" w:rsidR="0059082B" w:rsidRPr="00436999" w:rsidRDefault="0059082B" w:rsidP="00F00CE4">
            <w:pPr>
              <w:pStyle w:val="Sinespaciado"/>
              <w:numPr>
                <w:ilvl w:val="0"/>
                <w:numId w:val="15"/>
              </w:numPr>
              <w:contextualSpacing/>
              <w:jc w:val="both"/>
              <w:rPr>
                <w:rFonts w:asciiTheme="minorHAnsi" w:hAnsiTheme="minorHAnsi" w:cstheme="minorHAnsi"/>
                <w:sz w:val="20"/>
                <w:szCs w:val="20"/>
                <w:lang w:val="es-ES_tradnl"/>
              </w:rPr>
            </w:pPr>
            <w:r w:rsidRPr="00436999">
              <w:rPr>
                <w:rFonts w:asciiTheme="minorHAnsi" w:hAnsiTheme="minorHAnsi" w:cstheme="minorHAnsi"/>
                <w:sz w:val="20"/>
                <w:szCs w:val="20"/>
                <w:lang w:val="es-ES_tradnl"/>
              </w:rPr>
              <w:t>Liderar la gestión, seguimiento y control de la ejecución de recursos financieros asociados al portafolio de proyectos y servicios definidos en el plan estratégico de tecnologías y sistemas de información.</w:t>
            </w:r>
          </w:p>
          <w:p w14:paraId="345D54F9" w14:textId="77777777" w:rsidR="0059082B" w:rsidRPr="00436999" w:rsidRDefault="0059082B" w:rsidP="00F00CE4">
            <w:pPr>
              <w:pStyle w:val="Sinespaciado"/>
              <w:numPr>
                <w:ilvl w:val="0"/>
                <w:numId w:val="15"/>
              </w:numPr>
              <w:contextualSpacing/>
              <w:jc w:val="both"/>
              <w:rPr>
                <w:rFonts w:asciiTheme="minorHAnsi" w:hAnsiTheme="minorHAnsi" w:cstheme="minorHAnsi"/>
                <w:sz w:val="20"/>
                <w:szCs w:val="20"/>
                <w:lang w:val="es-ES_tradnl"/>
              </w:rPr>
            </w:pPr>
            <w:r w:rsidRPr="00436999">
              <w:rPr>
                <w:rFonts w:asciiTheme="minorHAnsi" w:hAnsiTheme="minorHAnsi" w:cstheme="minorHAnsi"/>
                <w:sz w:val="20"/>
                <w:szCs w:val="20"/>
                <w:lang w:val="es-ES_tradnl"/>
              </w:rPr>
              <w:t>Diseñar estrategias, instrumentos y herramientas con aplicación de tecnologías de la información y las comunicaciones con el fin de brindar de manera constante y permanente un buen servicio al ciudadano.</w:t>
            </w:r>
          </w:p>
          <w:p w14:paraId="7B91B4D0" w14:textId="77777777" w:rsidR="0059082B" w:rsidRPr="00436999" w:rsidRDefault="0059082B" w:rsidP="00F00CE4">
            <w:pPr>
              <w:pStyle w:val="Sinespaciado"/>
              <w:numPr>
                <w:ilvl w:val="0"/>
                <w:numId w:val="15"/>
              </w:numPr>
              <w:contextualSpacing/>
              <w:jc w:val="both"/>
              <w:rPr>
                <w:rFonts w:asciiTheme="minorHAnsi" w:hAnsiTheme="minorHAnsi" w:cstheme="minorHAnsi"/>
                <w:sz w:val="20"/>
                <w:szCs w:val="20"/>
                <w:lang w:val="es-ES_tradnl"/>
              </w:rPr>
            </w:pPr>
            <w:r w:rsidRPr="00436999">
              <w:rPr>
                <w:rFonts w:asciiTheme="minorHAnsi" w:hAnsiTheme="minorHAnsi" w:cstheme="minorHAnsi"/>
                <w:sz w:val="20"/>
                <w:szCs w:val="20"/>
                <w:lang w:val="es-ES_tradnl"/>
              </w:rPr>
              <w:t>Administrar, mantener actualizado y operar tecnológicamente, el Sistema Único de Información – SUI de que tratan los artículos 53 de la Ley 142 de 1994 y 14 de la Ley 689 de 2001, de acuerdo con lo definido por las Superintendencias Delegadas y sus Direcciones Técnicas de Gestión.</w:t>
            </w:r>
          </w:p>
          <w:p w14:paraId="1FD28008" w14:textId="77777777" w:rsidR="0059082B" w:rsidRPr="00436999" w:rsidRDefault="0059082B" w:rsidP="00F00CE4">
            <w:pPr>
              <w:pStyle w:val="Sinespaciado"/>
              <w:numPr>
                <w:ilvl w:val="0"/>
                <w:numId w:val="15"/>
              </w:numPr>
              <w:contextualSpacing/>
              <w:jc w:val="both"/>
              <w:rPr>
                <w:rFonts w:asciiTheme="minorHAnsi" w:hAnsiTheme="minorHAnsi" w:cstheme="minorHAnsi"/>
                <w:sz w:val="20"/>
                <w:szCs w:val="20"/>
                <w:lang w:val="es-ES_tradnl"/>
              </w:rPr>
            </w:pPr>
            <w:r w:rsidRPr="00436999">
              <w:rPr>
                <w:rFonts w:asciiTheme="minorHAnsi" w:hAnsiTheme="minorHAnsi" w:cstheme="minorHAnsi"/>
                <w:sz w:val="20"/>
                <w:szCs w:val="20"/>
                <w:lang w:val="es-ES_tradnl"/>
              </w:rPr>
              <w:t>Definir e implementar los lineamientos tecnológicos para la adecuada gestión de información institucional de la Superservicios, en cuanto a custodia, acceso y respaldo.</w:t>
            </w:r>
          </w:p>
          <w:p w14:paraId="69867F1B" w14:textId="77777777" w:rsidR="0059082B" w:rsidRPr="00436999" w:rsidRDefault="0059082B" w:rsidP="00F00CE4">
            <w:pPr>
              <w:pStyle w:val="Sinespaciado"/>
              <w:numPr>
                <w:ilvl w:val="0"/>
                <w:numId w:val="15"/>
              </w:numPr>
              <w:contextualSpacing/>
              <w:jc w:val="both"/>
              <w:rPr>
                <w:rFonts w:asciiTheme="minorHAnsi" w:hAnsiTheme="minorHAnsi" w:cstheme="minorHAnsi"/>
                <w:sz w:val="20"/>
                <w:szCs w:val="20"/>
                <w:lang w:val="es-ES_tradnl"/>
              </w:rPr>
            </w:pPr>
            <w:r w:rsidRPr="00436999">
              <w:rPr>
                <w:rFonts w:asciiTheme="minorHAnsi" w:hAnsiTheme="minorHAnsi" w:cstheme="minorHAnsi"/>
                <w:sz w:val="20"/>
                <w:szCs w:val="20"/>
                <w:lang w:val="es-ES_tradnl"/>
              </w:rPr>
              <w:t>Implementar controles y herramientas de Seguridad Informática que permitan mitigar riesgos de seguridad de la información, de acuerdo a los lineamientos internos y autoridades competentes.</w:t>
            </w:r>
          </w:p>
          <w:p w14:paraId="67C72498" w14:textId="77777777" w:rsidR="0059082B" w:rsidRPr="00436999" w:rsidRDefault="0059082B" w:rsidP="00F00CE4">
            <w:pPr>
              <w:pStyle w:val="Sinespaciado"/>
              <w:numPr>
                <w:ilvl w:val="0"/>
                <w:numId w:val="15"/>
              </w:numPr>
              <w:contextualSpacing/>
              <w:jc w:val="both"/>
              <w:rPr>
                <w:rFonts w:asciiTheme="minorHAnsi" w:hAnsiTheme="minorHAnsi" w:cstheme="minorHAnsi"/>
                <w:sz w:val="20"/>
                <w:szCs w:val="20"/>
                <w:lang w:val="es-ES_tradnl"/>
              </w:rPr>
            </w:pPr>
            <w:r w:rsidRPr="00436999">
              <w:rPr>
                <w:rFonts w:asciiTheme="minorHAnsi" w:hAnsiTheme="minorHAnsi" w:cstheme="minorHAnsi"/>
                <w:sz w:val="20"/>
                <w:szCs w:val="20"/>
                <w:lang w:val="es-ES_tradnl"/>
              </w:rPr>
              <w:t>Definir la arquitectura de información y datos necesaria para el desarrollo de las funciones de la Superintendencia.</w:t>
            </w:r>
          </w:p>
          <w:p w14:paraId="5DD3C9BD" w14:textId="77777777" w:rsidR="0059082B" w:rsidRPr="00436999" w:rsidRDefault="0059082B" w:rsidP="00F00CE4">
            <w:pPr>
              <w:pStyle w:val="Sinespaciado"/>
              <w:numPr>
                <w:ilvl w:val="0"/>
                <w:numId w:val="15"/>
              </w:numPr>
              <w:contextualSpacing/>
              <w:jc w:val="both"/>
              <w:rPr>
                <w:rFonts w:asciiTheme="minorHAnsi" w:hAnsiTheme="minorHAnsi" w:cstheme="minorHAnsi"/>
                <w:sz w:val="20"/>
                <w:szCs w:val="20"/>
                <w:lang w:val="es-ES_tradnl"/>
              </w:rPr>
            </w:pPr>
            <w:r w:rsidRPr="00436999">
              <w:rPr>
                <w:rFonts w:asciiTheme="minorHAnsi" w:hAnsiTheme="minorHAnsi" w:cstheme="minorHAnsi"/>
                <w:sz w:val="20"/>
                <w:szCs w:val="20"/>
                <w:lang w:val="es-ES_tradnl"/>
              </w:rPr>
              <w:t>Dirigir y orientar el desarrollo de los contenidos y ambientes virtuales requeridos para el cumplimiento de las funciones y objetivos de la Superintendencia.</w:t>
            </w:r>
          </w:p>
          <w:p w14:paraId="20EF2E6E" w14:textId="77777777" w:rsidR="0059082B" w:rsidRPr="00436999" w:rsidRDefault="0059082B" w:rsidP="00F00CE4">
            <w:pPr>
              <w:pStyle w:val="Sinespaciado"/>
              <w:numPr>
                <w:ilvl w:val="0"/>
                <w:numId w:val="15"/>
              </w:numPr>
              <w:contextualSpacing/>
              <w:jc w:val="both"/>
              <w:rPr>
                <w:rFonts w:asciiTheme="minorHAnsi" w:hAnsiTheme="minorHAnsi" w:cstheme="minorHAnsi"/>
                <w:sz w:val="20"/>
                <w:szCs w:val="20"/>
                <w:lang w:val="es-ES_tradnl"/>
              </w:rPr>
            </w:pPr>
            <w:r w:rsidRPr="00436999">
              <w:rPr>
                <w:rFonts w:asciiTheme="minorHAnsi" w:hAnsiTheme="minorHAnsi" w:cstheme="minorHAnsi"/>
                <w:sz w:val="20"/>
                <w:szCs w:val="20"/>
                <w:lang w:val="es-ES_tradnl"/>
              </w:rPr>
              <w:t>Realizar actividades de uso y apropiación de tecnologías de la información de acuerdo con los lineamientos y necesidades de la entidad.</w:t>
            </w:r>
          </w:p>
          <w:p w14:paraId="12D4F27A" w14:textId="77777777" w:rsidR="0059082B" w:rsidRPr="00436999" w:rsidRDefault="0059082B" w:rsidP="00F00CE4">
            <w:pPr>
              <w:pStyle w:val="Sinespaciado"/>
              <w:numPr>
                <w:ilvl w:val="0"/>
                <w:numId w:val="15"/>
              </w:numPr>
              <w:contextualSpacing/>
              <w:jc w:val="both"/>
              <w:rPr>
                <w:rFonts w:asciiTheme="minorHAnsi" w:hAnsiTheme="minorHAnsi" w:cstheme="minorHAnsi"/>
                <w:sz w:val="20"/>
                <w:szCs w:val="20"/>
                <w:lang w:val="es-ES_tradnl"/>
              </w:rPr>
            </w:pPr>
            <w:r w:rsidRPr="00436999">
              <w:rPr>
                <w:rFonts w:asciiTheme="minorHAnsi" w:hAnsiTheme="minorHAnsi" w:cstheme="minorHAnsi"/>
                <w:sz w:val="20"/>
                <w:szCs w:val="20"/>
                <w:lang w:val="es-ES_tradnl"/>
              </w:rPr>
              <w:t>Apoyar los procesos de transformación digital, arquitectura empresarial y continuidad del negocio, en lo referente al componente tecnológico.</w:t>
            </w:r>
          </w:p>
          <w:p w14:paraId="6A82ADFC" w14:textId="546AC764" w:rsidR="0059082B" w:rsidRPr="00436999" w:rsidRDefault="0059082B" w:rsidP="00F00CE4">
            <w:pPr>
              <w:pStyle w:val="Sinespaciado"/>
              <w:numPr>
                <w:ilvl w:val="0"/>
                <w:numId w:val="15"/>
              </w:numPr>
              <w:contextualSpacing/>
              <w:jc w:val="both"/>
              <w:rPr>
                <w:rFonts w:asciiTheme="minorHAnsi" w:hAnsiTheme="minorHAnsi" w:cstheme="minorHAnsi"/>
                <w:sz w:val="20"/>
                <w:szCs w:val="20"/>
                <w:lang w:val="es-ES_tradnl"/>
              </w:rPr>
            </w:pPr>
            <w:r w:rsidRPr="00436999">
              <w:rPr>
                <w:rFonts w:asciiTheme="minorHAnsi" w:hAnsiTheme="minorHAnsi" w:cstheme="minorHAnsi"/>
                <w:sz w:val="20"/>
                <w:szCs w:val="20"/>
                <w:lang w:val="es-ES_tradnl"/>
              </w:rPr>
              <w:t>Participar en el desarrollo y sostenimiento del Sistema Integrado de Gestión Institucional.</w:t>
            </w:r>
          </w:p>
          <w:p w14:paraId="64B4B9B6" w14:textId="74FB5F44" w:rsidR="00A26A9C" w:rsidRPr="00436999" w:rsidRDefault="00A26A9C" w:rsidP="00F00CE4">
            <w:pPr>
              <w:pStyle w:val="Sinespaciado"/>
              <w:numPr>
                <w:ilvl w:val="0"/>
                <w:numId w:val="15"/>
              </w:numPr>
              <w:contextualSpacing/>
              <w:jc w:val="both"/>
              <w:rPr>
                <w:rFonts w:asciiTheme="minorHAnsi" w:eastAsia="Times New Roman" w:hAnsiTheme="minorHAnsi" w:cstheme="minorHAnsi"/>
                <w:sz w:val="20"/>
                <w:szCs w:val="20"/>
                <w:lang w:val="es-ES_tradnl" w:eastAsia="es-ES"/>
              </w:rPr>
            </w:pPr>
            <w:r w:rsidRPr="00436999">
              <w:rPr>
                <w:rFonts w:asciiTheme="minorHAnsi" w:hAnsiTheme="minorHAnsi" w:cstheme="minorHAnsi"/>
                <w:sz w:val="20"/>
                <w:szCs w:val="20"/>
                <w:lang w:val="es-ES_tradnl"/>
              </w:rPr>
              <w:lastRenderedPageBreak/>
              <w:t>Desempeñar las demás funciones que les sean asignadas por el jefe inmediato, de acuerdo con la naturaleza del empleo y el área de desempeño.</w:t>
            </w:r>
          </w:p>
        </w:tc>
      </w:tr>
      <w:tr w:rsidR="00A26A9C" w:rsidRPr="00436999" w14:paraId="7DFB715C" w14:textId="77777777" w:rsidTr="0059082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2F00BA3" w14:textId="77777777" w:rsidR="00A26A9C" w:rsidRPr="00436999" w:rsidRDefault="00A26A9C"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lastRenderedPageBreak/>
              <w:t>CONOCIMIENTOS BÁSICOS O ESENCIALES</w:t>
            </w:r>
          </w:p>
        </w:tc>
      </w:tr>
      <w:tr w:rsidR="00A26A9C" w:rsidRPr="00436999" w14:paraId="3C0AAF2B" w14:textId="77777777" w:rsidTr="00A26A9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38CE15" w14:textId="77777777" w:rsidR="00A26A9C" w:rsidRPr="00436999" w:rsidRDefault="00A26A9C" w:rsidP="00F00CE4">
            <w:pPr>
              <w:pStyle w:val="Prrafodelista"/>
              <w:numPr>
                <w:ilvl w:val="0"/>
                <w:numId w:val="12"/>
              </w:numPr>
              <w:jc w:val="left"/>
              <w:rPr>
                <w:rFonts w:asciiTheme="minorHAnsi" w:hAnsiTheme="minorHAnsi" w:cstheme="minorHAnsi"/>
                <w:sz w:val="20"/>
                <w:szCs w:val="20"/>
                <w:lang w:eastAsia="es-CO"/>
              </w:rPr>
            </w:pPr>
            <w:r w:rsidRPr="00436999">
              <w:rPr>
                <w:rFonts w:asciiTheme="minorHAnsi" w:hAnsiTheme="minorHAnsi" w:cstheme="minorHAnsi"/>
                <w:sz w:val="20"/>
                <w:szCs w:val="20"/>
                <w:lang w:eastAsia="es-CO"/>
              </w:rPr>
              <w:t>Política pública del sector tecnología de la información y las comunicaciones</w:t>
            </w:r>
          </w:p>
          <w:p w14:paraId="4846D89D" w14:textId="77777777" w:rsidR="00A26A9C" w:rsidRPr="00436999" w:rsidRDefault="00A26A9C" w:rsidP="00F00CE4">
            <w:pPr>
              <w:pStyle w:val="Prrafodelista"/>
              <w:numPr>
                <w:ilvl w:val="0"/>
                <w:numId w:val="1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Modelo de arquitectura empresarial u otros marcos de trabajo de la industria de Tecnologías de Información</w:t>
            </w:r>
          </w:p>
          <w:p w14:paraId="60F0E8D5" w14:textId="77777777" w:rsidR="00A26A9C" w:rsidRPr="00436999" w:rsidRDefault="00A26A9C" w:rsidP="00F00CE4">
            <w:pPr>
              <w:pStyle w:val="Prrafodelista"/>
              <w:numPr>
                <w:ilvl w:val="0"/>
                <w:numId w:val="1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Planeación estratégica y gerencial de Tecnologías de Información</w:t>
            </w:r>
          </w:p>
          <w:p w14:paraId="15211F81" w14:textId="77777777" w:rsidR="00A26A9C" w:rsidRPr="00436999" w:rsidRDefault="00A26A9C" w:rsidP="00F00CE4">
            <w:pPr>
              <w:pStyle w:val="Prrafodelista"/>
              <w:numPr>
                <w:ilvl w:val="0"/>
                <w:numId w:val="1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Seguridad informática</w:t>
            </w:r>
          </w:p>
          <w:p w14:paraId="32C24F76" w14:textId="77777777" w:rsidR="00A26A9C" w:rsidRPr="00436999" w:rsidRDefault="00A26A9C" w:rsidP="00F00CE4">
            <w:pPr>
              <w:pStyle w:val="Prrafodelista"/>
              <w:numPr>
                <w:ilvl w:val="0"/>
                <w:numId w:val="1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Gerencia de Proyectos de Tecnologías de Información</w:t>
            </w:r>
          </w:p>
          <w:p w14:paraId="636F332A" w14:textId="77777777" w:rsidR="00A26A9C" w:rsidRPr="00436999" w:rsidRDefault="00A26A9C" w:rsidP="00F00CE4">
            <w:pPr>
              <w:pStyle w:val="Prrafodelista"/>
              <w:numPr>
                <w:ilvl w:val="0"/>
                <w:numId w:val="6"/>
              </w:numPr>
              <w:rPr>
                <w:rFonts w:asciiTheme="minorHAnsi" w:hAnsiTheme="minorHAnsi" w:cstheme="minorHAnsi"/>
                <w:sz w:val="20"/>
                <w:szCs w:val="20"/>
              </w:rPr>
            </w:pPr>
            <w:r w:rsidRPr="00436999">
              <w:rPr>
                <w:rFonts w:asciiTheme="minorHAnsi" w:hAnsiTheme="minorHAnsi" w:cstheme="minorHAnsi"/>
                <w:sz w:val="20"/>
                <w:szCs w:val="20"/>
                <w:lang w:eastAsia="es-CO"/>
              </w:rPr>
              <w:t>Gobierno de Tecnologías de Información</w:t>
            </w:r>
          </w:p>
        </w:tc>
      </w:tr>
      <w:tr w:rsidR="00A26A9C" w:rsidRPr="00436999" w14:paraId="68321705" w14:textId="77777777" w:rsidTr="0059082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0EEE775" w14:textId="77777777" w:rsidR="00A26A9C" w:rsidRPr="00436999" w:rsidRDefault="00A26A9C" w:rsidP="00C17152">
            <w:pPr>
              <w:jc w:val="center"/>
              <w:rPr>
                <w:rFonts w:asciiTheme="minorHAnsi" w:hAnsiTheme="minorHAnsi" w:cstheme="minorHAnsi"/>
                <w:b/>
                <w:sz w:val="20"/>
                <w:szCs w:val="20"/>
                <w:lang w:eastAsia="es-CO"/>
              </w:rPr>
            </w:pPr>
            <w:r w:rsidRPr="00436999">
              <w:rPr>
                <w:rFonts w:asciiTheme="minorHAnsi" w:hAnsiTheme="minorHAnsi" w:cstheme="minorHAnsi"/>
                <w:b/>
                <w:bCs/>
                <w:sz w:val="20"/>
                <w:szCs w:val="20"/>
                <w:lang w:eastAsia="es-CO"/>
              </w:rPr>
              <w:t>COMPETENCIAS COMPORTAMENTALES</w:t>
            </w:r>
          </w:p>
        </w:tc>
      </w:tr>
      <w:tr w:rsidR="00A26A9C" w:rsidRPr="00436999" w14:paraId="35B62787" w14:textId="77777777" w:rsidTr="00A26A9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4A9F867" w14:textId="77777777" w:rsidR="00A26A9C" w:rsidRPr="00436999" w:rsidRDefault="00A26A9C" w:rsidP="00C17152">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7AB67B3" w14:textId="77777777" w:rsidR="00A26A9C" w:rsidRPr="00436999" w:rsidRDefault="00A26A9C" w:rsidP="00C17152">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POR NIVEL JERÁRQUICO</w:t>
            </w:r>
          </w:p>
        </w:tc>
      </w:tr>
      <w:tr w:rsidR="00A26A9C" w:rsidRPr="00436999" w14:paraId="0E412226" w14:textId="77777777" w:rsidTr="00A26A9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817364B" w14:textId="77777777" w:rsidR="00A26A9C" w:rsidRPr="00436999" w:rsidRDefault="00A26A9C"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Aprendizaje continuo</w:t>
            </w:r>
          </w:p>
          <w:p w14:paraId="1D8AA354" w14:textId="77777777" w:rsidR="00A26A9C" w:rsidRPr="00436999" w:rsidRDefault="00A26A9C"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Orientación a resultados</w:t>
            </w:r>
          </w:p>
          <w:p w14:paraId="6AA89D50" w14:textId="77777777" w:rsidR="00A26A9C" w:rsidRPr="00436999" w:rsidRDefault="00A26A9C"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Orientación al usuario y al ciudadano</w:t>
            </w:r>
          </w:p>
          <w:p w14:paraId="61A7F10F" w14:textId="77777777" w:rsidR="00A26A9C" w:rsidRPr="00436999" w:rsidRDefault="00A26A9C"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Compromiso con la organización</w:t>
            </w:r>
          </w:p>
          <w:p w14:paraId="02D7B4FA" w14:textId="77777777" w:rsidR="00A26A9C" w:rsidRPr="00436999" w:rsidRDefault="00A26A9C"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Trabajo en equipo</w:t>
            </w:r>
          </w:p>
          <w:p w14:paraId="28469D35" w14:textId="77777777" w:rsidR="00A26A9C" w:rsidRPr="00436999" w:rsidRDefault="00A26A9C"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809D18C" w14:textId="77777777" w:rsidR="00A26A9C" w:rsidRPr="00436999" w:rsidRDefault="00A26A9C"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Visión estratégica</w:t>
            </w:r>
          </w:p>
          <w:p w14:paraId="6BB8C9CA" w14:textId="77777777" w:rsidR="00A26A9C" w:rsidRPr="00436999" w:rsidRDefault="00A26A9C"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Liderazgo efectivo</w:t>
            </w:r>
          </w:p>
          <w:p w14:paraId="2B2233BC" w14:textId="77777777" w:rsidR="00A26A9C" w:rsidRPr="00436999" w:rsidRDefault="00A26A9C"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Planeación</w:t>
            </w:r>
          </w:p>
          <w:p w14:paraId="5A2775C2" w14:textId="77777777" w:rsidR="00A26A9C" w:rsidRPr="00436999" w:rsidRDefault="00A26A9C"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Toma de decisiones</w:t>
            </w:r>
          </w:p>
          <w:p w14:paraId="36DD71BD" w14:textId="77777777" w:rsidR="00A26A9C" w:rsidRPr="00436999" w:rsidRDefault="00A26A9C"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Gestión del desarrollo de las personas</w:t>
            </w:r>
          </w:p>
          <w:p w14:paraId="68612677" w14:textId="77777777" w:rsidR="00A26A9C" w:rsidRPr="00436999" w:rsidRDefault="00A26A9C"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Pensamiento Sistémico</w:t>
            </w:r>
          </w:p>
          <w:p w14:paraId="720D9605" w14:textId="77777777" w:rsidR="00A26A9C" w:rsidRPr="00436999" w:rsidRDefault="00A26A9C"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Resolución de conflictos</w:t>
            </w:r>
          </w:p>
        </w:tc>
      </w:tr>
      <w:tr w:rsidR="00A26A9C" w:rsidRPr="00436999" w14:paraId="5243F058" w14:textId="77777777" w:rsidTr="0059082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3C7C7AB" w14:textId="77777777" w:rsidR="00A26A9C" w:rsidRPr="00436999" w:rsidRDefault="00A26A9C"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REQUISITOS DE FORMACIÓN ACADÉMICA Y EXPERIENCIA</w:t>
            </w:r>
          </w:p>
        </w:tc>
      </w:tr>
      <w:tr w:rsidR="00A26A9C" w:rsidRPr="00436999" w14:paraId="14487D97" w14:textId="77777777" w:rsidTr="0059082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3683850" w14:textId="77777777" w:rsidR="00A26A9C" w:rsidRPr="00436999" w:rsidRDefault="00A26A9C" w:rsidP="00C17152">
            <w:pPr>
              <w:contextualSpacing/>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0450E76" w14:textId="77777777" w:rsidR="00A26A9C" w:rsidRPr="00436999" w:rsidRDefault="00A26A9C" w:rsidP="00C17152">
            <w:pPr>
              <w:contextualSpacing/>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Experiencia</w:t>
            </w:r>
          </w:p>
        </w:tc>
      </w:tr>
      <w:tr w:rsidR="00A26A9C" w:rsidRPr="00436999" w14:paraId="030C05AC" w14:textId="77777777" w:rsidTr="00A26A9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20F8EEA" w14:textId="77777777" w:rsidR="00A26A9C" w:rsidRPr="00436999" w:rsidRDefault="00A26A9C"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profesional que corresponda a uno de los siguientes Núcleos Básicos del Conocimiento - NBC: </w:t>
            </w:r>
          </w:p>
          <w:p w14:paraId="09EAA1BE" w14:textId="77777777" w:rsidR="00A26A9C" w:rsidRPr="00436999" w:rsidRDefault="00A26A9C" w:rsidP="00C17152">
            <w:pPr>
              <w:contextualSpacing/>
              <w:rPr>
                <w:rFonts w:asciiTheme="minorHAnsi" w:hAnsiTheme="minorHAnsi" w:cstheme="minorHAnsi"/>
                <w:sz w:val="20"/>
                <w:szCs w:val="20"/>
                <w:lang w:eastAsia="es-CO"/>
              </w:rPr>
            </w:pPr>
          </w:p>
          <w:p w14:paraId="53A163DD" w14:textId="77777777" w:rsidR="00A26A9C" w:rsidRPr="00436999" w:rsidRDefault="00A26A9C" w:rsidP="00C17152">
            <w:pPr>
              <w:contextualSpacing/>
              <w:rPr>
                <w:rFonts w:asciiTheme="minorHAnsi" w:eastAsia="Times New Roman" w:hAnsiTheme="minorHAnsi" w:cstheme="minorHAnsi"/>
                <w:sz w:val="20"/>
                <w:szCs w:val="20"/>
                <w:lang w:eastAsia="es-CO"/>
              </w:rPr>
            </w:pPr>
            <w:r w:rsidRPr="00436999">
              <w:rPr>
                <w:rFonts w:asciiTheme="minorHAnsi" w:eastAsia="Times New Roman" w:hAnsiTheme="minorHAnsi" w:cstheme="minorHAnsi"/>
                <w:sz w:val="20"/>
                <w:szCs w:val="20"/>
                <w:lang w:eastAsia="es-CO"/>
              </w:rPr>
              <w:t>- Ingeniería de Sistemas, Telemática y Afines.</w:t>
            </w:r>
          </w:p>
          <w:p w14:paraId="7180FDCF" w14:textId="77777777" w:rsidR="00A26A9C" w:rsidRPr="00436999" w:rsidRDefault="00A26A9C" w:rsidP="00C17152">
            <w:pPr>
              <w:contextualSpacing/>
              <w:rPr>
                <w:rFonts w:asciiTheme="minorHAnsi" w:eastAsia="Times New Roman" w:hAnsiTheme="minorHAnsi" w:cstheme="minorHAnsi"/>
                <w:sz w:val="20"/>
                <w:szCs w:val="20"/>
                <w:lang w:eastAsia="es-CO"/>
              </w:rPr>
            </w:pPr>
            <w:r w:rsidRPr="00436999">
              <w:rPr>
                <w:rFonts w:asciiTheme="minorHAnsi" w:eastAsia="Times New Roman" w:hAnsiTheme="minorHAnsi" w:cstheme="minorHAnsi"/>
                <w:sz w:val="20"/>
                <w:szCs w:val="20"/>
                <w:lang w:eastAsia="es-CO"/>
              </w:rPr>
              <w:t>- Ingeniería Electrónica, Telecomunicaciones y Afines.</w:t>
            </w:r>
          </w:p>
          <w:p w14:paraId="39BA8241" w14:textId="77777777" w:rsidR="00A26A9C" w:rsidRPr="00436999" w:rsidRDefault="00A26A9C" w:rsidP="00C17152">
            <w:pPr>
              <w:ind w:left="360"/>
              <w:contextualSpacing/>
              <w:rPr>
                <w:rFonts w:asciiTheme="minorHAnsi" w:hAnsiTheme="minorHAnsi" w:cstheme="minorHAnsi"/>
                <w:sz w:val="20"/>
                <w:szCs w:val="20"/>
                <w:lang w:eastAsia="es-CO"/>
              </w:rPr>
            </w:pPr>
          </w:p>
          <w:p w14:paraId="4323D0DA" w14:textId="77777777" w:rsidR="00A26A9C" w:rsidRPr="00436999" w:rsidRDefault="00A26A9C"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de postgrado en la modalidad de maestría en áreas relacionadas con las funciones del cargo. </w:t>
            </w:r>
          </w:p>
          <w:p w14:paraId="501021D9" w14:textId="77777777" w:rsidR="00A26A9C" w:rsidRPr="00436999" w:rsidRDefault="00A26A9C" w:rsidP="00C17152">
            <w:pPr>
              <w:contextualSpacing/>
              <w:rPr>
                <w:rFonts w:asciiTheme="minorHAnsi" w:hAnsiTheme="minorHAnsi" w:cstheme="minorHAnsi"/>
                <w:sz w:val="20"/>
                <w:szCs w:val="20"/>
                <w:lang w:eastAsia="es-CO"/>
              </w:rPr>
            </w:pPr>
          </w:p>
          <w:p w14:paraId="0A69385C" w14:textId="15EF55D4" w:rsidR="00A26A9C" w:rsidRPr="00436999" w:rsidRDefault="00A26A9C"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rPr>
              <w:t>Tarjeta o matrícula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1A3C6BE" w14:textId="6D513F72" w:rsidR="00A26A9C" w:rsidRPr="00436999" w:rsidRDefault="00A26A9C" w:rsidP="00C17152">
            <w:pPr>
              <w:widowControl w:val="0"/>
              <w:contextualSpacing/>
              <w:rPr>
                <w:rFonts w:asciiTheme="minorHAnsi" w:hAnsiTheme="minorHAnsi" w:cstheme="minorHAnsi"/>
                <w:sz w:val="20"/>
                <w:szCs w:val="20"/>
              </w:rPr>
            </w:pPr>
            <w:r w:rsidRPr="00436999">
              <w:rPr>
                <w:rFonts w:asciiTheme="minorHAnsi" w:eastAsia="Arial" w:hAnsiTheme="minorHAnsi" w:cstheme="minorHAnsi"/>
                <w:sz w:val="20"/>
                <w:szCs w:val="20"/>
              </w:rPr>
              <w:t>Cincuenta y dos (52) meses de experiencia profesional relacionada.</w:t>
            </w:r>
          </w:p>
        </w:tc>
      </w:tr>
      <w:tr w:rsidR="00A26A9C" w:rsidRPr="00436999" w14:paraId="3F77EA68" w14:textId="77777777" w:rsidTr="0059082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1B59DEA" w14:textId="5D437CD9" w:rsidR="00A26A9C" w:rsidRPr="00436999" w:rsidRDefault="00A26A9C"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Alternativa</w:t>
            </w:r>
          </w:p>
        </w:tc>
      </w:tr>
      <w:tr w:rsidR="00A26A9C" w:rsidRPr="00436999" w14:paraId="52520D5D" w14:textId="77777777" w:rsidTr="0059082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6686DCC" w14:textId="77777777" w:rsidR="00A26A9C" w:rsidRPr="00436999" w:rsidRDefault="00A26A9C" w:rsidP="00C17152">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F491908" w14:textId="77777777" w:rsidR="00A26A9C" w:rsidRPr="00436999" w:rsidRDefault="00A26A9C" w:rsidP="00C17152">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Experiencia</w:t>
            </w:r>
          </w:p>
        </w:tc>
      </w:tr>
      <w:tr w:rsidR="00A26A9C" w:rsidRPr="00436999" w14:paraId="75D99C73" w14:textId="77777777" w:rsidTr="0031112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0D7913D" w14:textId="77777777" w:rsidR="00A26A9C" w:rsidRPr="00436999" w:rsidRDefault="00A26A9C"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profesional que corresponda a uno de los siguientes Núcleos Básicos del Conocimiento - NBC: </w:t>
            </w:r>
          </w:p>
          <w:p w14:paraId="58EB8C94" w14:textId="77777777" w:rsidR="00A26A9C" w:rsidRPr="00436999" w:rsidRDefault="00A26A9C" w:rsidP="00C17152">
            <w:pPr>
              <w:contextualSpacing/>
              <w:rPr>
                <w:rFonts w:asciiTheme="minorHAnsi" w:hAnsiTheme="minorHAnsi" w:cstheme="minorHAnsi"/>
                <w:sz w:val="20"/>
                <w:szCs w:val="20"/>
                <w:lang w:eastAsia="es-CO"/>
              </w:rPr>
            </w:pPr>
          </w:p>
          <w:p w14:paraId="0ABC6F4C" w14:textId="77777777" w:rsidR="00A26A9C" w:rsidRPr="00436999" w:rsidRDefault="00A26A9C" w:rsidP="00C17152">
            <w:pPr>
              <w:contextualSpacing/>
              <w:rPr>
                <w:rFonts w:asciiTheme="minorHAnsi" w:eastAsia="Times New Roman" w:hAnsiTheme="minorHAnsi" w:cstheme="minorHAnsi"/>
                <w:sz w:val="20"/>
                <w:szCs w:val="20"/>
                <w:lang w:eastAsia="es-CO"/>
              </w:rPr>
            </w:pPr>
            <w:r w:rsidRPr="00436999">
              <w:rPr>
                <w:rFonts w:asciiTheme="minorHAnsi" w:eastAsia="Times New Roman" w:hAnsiTheme="minorHAnsi" w:cstheme="minorHAnsi"/>
                <w:sz w:val="20"/>
                <w:szCs w:val="20"/>
                <w:lang w:eastAsia="es-CO"/>
              </w:rPr>
              <w:t>- Ingeniería de Sistemas, Telemática y Afines.</w:t>
            </w:r>
          </w:p>
          <w:p w14:paraId="7A065E9E" w14:textId="1B63FFB9" w:rsidR="00A26A9C" w:rsidRPr="00436999" w:rsidRDefault="00A26A9C" w:rsidP="00C17152">
            <w:pPr>
              <w:contextualSpacing/>
              <w:rPr>
                <w:rFonts w:asciiTheme="minorHAnsi" w:eastAsia="Times New Roman" w:hAnsiTheme="minorHAnsi" w:cstheme="minorHAnsi"/>
                <w:sz w:val="20"/>
                <w:szCs w:val="20"/>
                <w:lang w:eastAsia="es-CO"/>
              </w:rPr>
            </w:pPr>
            <w:r w:rsidRPr="00436999">
              <w:rPr>
                <w:rFonts w:asciiTheme="minorHAnsi" w:eastAsia="Times New Roman" w:hAnsiTheme="minorHAnsi" w:cstheme="minorHAnsi"/>
                <w:sz w:val="20"/>
                <w:szCs w:val="20"/>
                <w:lang w:eastAsia="es-CO"/>
              </w:rPr>
              <w:t>- Ingeniería Electrónica, Telecomunicaciones y Afines.</w:t>
            </w:r>
          </w:p>
          <w:p w14:paraId="66560EC8" w14:textId="0E81FFCD" w:rsidR="00A26A9C" w:rsidRPr="00436999" w:rsidRDefault="00A26A9C" w:rsidP="00C17152">
            <w:pPr>
              <w:contextualSpacing/>
              <w:rPr>
                <w:rFonts w:asciiTheme="minorHAnsi" w:eastAsia="Times New Roman" w:hAnsiTheme="minorHAnsi" w:cstheme="minorHAnsi"/>
                <w:sz w:val="20"/>
                <w:szCs w:val="20"/>
                <w:lang w:eastAsia="es-CO"/>
              </w:rPr>
            </w:pPr>
          </w:p>
          <w:p w14:paraId="2C3F1997" w14:textId="1D41A2C3" w:rsidR="00A26A9C" w:rsidRPr="00436999" w:rsidRDefault="00A26A9C"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de postgrado en la modalidad de especialización en áreas relacionadas con las funciones del cargo. </w:t>
            </w:r>
          </w:p>
          <w:p w14:paraId="0234DDA9" w14:textId="77777777" w:rsidR="00A26A9C" w:rsidRPr="00436999" w:rsidRDefault="00A26A9C" w:rsidP="00C17152">
            <w:pPr>
              <w:contextualSpacing/>
              <w:rPr>
                <w:rFonts w:asciiTheme="minorHAnsi" w:hAnsiTheme="minorHAnsi" w:cstheme="minorHAnsi"/>
                <w:sz w:val="20"/>
                <w:szCs w:val="20"/>
                <w:lang w:eastAsia="es-CO"/>
              </w:rPr>
            </w:pPr>
          </w:p>
          <w:p w14:paraId="41284A67" w14:textId="77777777" w:rsidR="00A26A9C" w:rsidRPr="00436999" w:rsidRDefault="00A26A9C" w:rsidP="00C17152">
            <w:pPr>
              <w:snapToGrid w:val="0"/>
              <w:contextualSpacing/>
              <w:rPr>
                <w:rFonts w:asciiTheme="minorHAnsi" w:hAnsiTheme="minorHAnsi" w:cstheme="minorHAnsi"/>
                <w:sz w:val="20"/>
                <w:szCs w:val="20"/>
                <w:lang w:eastAsia="es-CO"/>
              </w:rPr>
            </w:pPr>
            <w:r w:rsidRPr="00436999">
              <w:rPr>
                <w:rFonts w:asciiTheme="minorHAnsi" w:hAnsiTheme="minorHAnsi" w:cstheme="minorHAnsi"/>
                <w:sz w:val="20"/>
                <w:szCs w:val="20"/>
              </w:rPr>
              <w:t>Tarjeta o matrícula profesional en los casos reglamentados por la Ley.</w:t>
            </w:r>
          </w:p>
          <w:p w14:paraId="41BB1920" w14:textId="77777777" w:rsidR="00A26A9C" w:rsidRPr="00436999" w:rsidRDefault="00A26A9C" w:rsidP="00C17152">
            <w:pPr>
              <w:contextualSpacing/>
              <w:rPr>
                <w:rFonts w:asciiTheme="minorHAnsi" w:hAnsiTheme="minorHAnsi" w:cstheme="minorHAnsi"/>
                <w:sz w:val="20"/>
                <w:szCs w:val="20"/>
                <w:lang w:eastAsia="es-CO"/>
              </w:rPr>
            </w:pP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1BFCAF3" w14:textId="000D459E" w:rsidR="00A26A9C" w:rsidRPr="00436999" w:rsidRDefault="00A26A9C" w:rsidP="00C17152">
            <w:pPr>
              <w:widowControl w:val="0"/>
              <w:contextualSpacing/>
              <w:rPr>
                <w:rFonts w:asciiTheme="minorHAnsi" w:hAnsiTheme="minorHAnsi" w:cstheme="minorHAnsi"/>
                <w:sz w:val="20"/>
                <w:szCs w:val="20"/>
              </w:rPr>
            </w:pPr>
            <w:r w:rsidRPr="00436999">
              <w:rPr>
                <w:rFonts w:asciiTheme="minorHAnsi" w:hAnsiTheme="minorHAnsi" w:cstheme="minorHAnsi"/>
                <w:sz w:val="20"/>
                <w:szCs w:val="20"/>
              </w:rPr>
              <w:lastRenderedPageBreak/>
              <w:t>Sesenta y cuatro (64) meses de experiencia profesional relacionada.</w:t>
            </w:r>
          </w:p>
        </w:tc>
      </w:tr>
    </w:tbl>
    <w:p w14:paraId="2FAAA464" w14:textId="6691239C" w:rsidR="00EC783D" w:rsidRPr="00436999" w:rsidRDefault="00EC783D" w:rsidP="00C17152">
      <w:pPr>
        <w:jc w:val="left"/>
        <w:rPr>
          <w:rFonts w:asciiTheme="minorHAnsi" w:eastAsia="Calibri" w:hAnsiTheme="minorHAnsi" w:cstheme="minorHAnsi"/>
          <w:sz w:val="20"/>
          <w:szCs w:val="20"/>
          <w:lang w:eastAsia="es-ES"/>
        </w:rPr>
      </w:pPr>
    </w:p>
    <w:p w14:paraId="4493A00E" w14:textId="77777777" w:rsidR="00152498" w:rsidRPr="00436999" w:rsidRDefault="00152498" w:rsidP="00C17152">
      <w:pPr>
        <w:pStyle w:val="Ttulo1"/>
        <w:rPr>
          <w:rFonts w:asciiTheme="minorHAnsi" w:hAnsiTheme="minorHAnsi" w:cstheme="minorHAnsi"/>
          <w:b/>
          <w:bCs/>
          <w:color w:val="auto"/>
          <w:sz w:val="20"/>
          <w:szCs w:val="20"/>
        </w:rPr>
      </w:pPr>
      <w:bookmarkStart w:id="42" w:name="_Toc54939503"/>
      <w:r w:rsidRPr="00436999">
        <w:rPr>
          <w:rFonts w:asciiTheme="minorHAnsi" w:hAnsiTheme="minorHAnsi" w:cstheme="minorHAnsi"/>
          <w:b/>
          <w:bCs/>
          <w:color w:val="auto"/>
          <w:sz w:val="20"/>
          <w:szCs w:val="20"/>
        </w:rPr>
        <w:t>NIVEL ASESO</w:t>
      </w:r>
      <w:r w:rsidR="00A758B2" w:rsidRPr="00436999">
        <w:rPr>
          <w:rFonts w:asciiTheme="minorHAnsi" w:hAnsiTheme="minorHAnsi" w:cstheme="minorHAnsi"/>
          <w:b/>
          <w:bCs/>
          <w:color w:val="auto"/>
          <w:sz w:val="20"/>
          <w:szCs w:val="20"/>
        </w:rPr>
        <w:t>R</w:t>
      </w:r>
      <w:bookmarkEnd w:id="42"/>
    </w:p>
    <w:p w14:paraId="6E702129" w14:textId="7C0D157C" w:rsidR="00A758B2" w:rsidRPr="00436999" w:rsidRDefault="00A758B2" w:rsidP="00C17152">
      <w:pPr>
        <w:rPr>
          <w:rFonts w:asciiTheme="minorHAnsi" w:hAnsiTheme="minorHAnsi" w:cstheme="minorHAnsi"/>
          <w:sz w:val="20"/>
          <w:szCs w:val="20"/>
        </w:rPr>
      </w:pPr>
    </w:p>
    <w:p w14:paraId="3F9B70DA" w14:textId="77777777" w:rsidR="00D100F5" w:rsidRPr="00436999" w:rsidRDefault="00D100F5" w:rsidP="00C17152">
      <w:pPr>
        <w:pStyle w:val="Ttulo2"/>
        <w:rPr>
          <w:rFonts w:asciiTheme="minorHAnsi" w:hAnsiTheme="minorHAnsi" w:cstheme="minorHAnsi"/>
          <w:color w:val="auto"/>
          <w:sz w:val="20"/>
          <w:szCs w:val="20"/>
        </w:rPr>
      </w:pPr>
      <w:bookmarkStart w:id="43" w:name="_Toc54939504"/>
      <w:r w:rsidRPr="00436999">
        <w:rPr>
          <w:rFonts w:asciiTheme="minorHAnsi" w:hAnsiTheme="minorHAnsi" w:cstheme="minorHAnsi"/>
          <w:color w:val="auto"/>
          <w:sz w:val="20"/>
          <w:szCs w:val="20"/>
        </w:rPr>
        <w:t>JEFE DE OFICINA ASESORA 1045-16</w:t>
      </w:r>
      <w:bookmarkEnd w:id="43"/>
    </w:p>
    <w:tbl>
      <w:tblPr>
        <w:tblW w:w="5000" w:type="pct"/>
        <w:tblCellMar>
          <w:left w:w="70" w:type="dxa"/>
          <w:right w:w="70" w:type="dxa"/>
        </w:tblCellMar>
        <w:tblLook w:val="04A0" w:firstRow="1" w:lastRow="0" w:firstColumn="1" w:lastColumn="0" w:noHBand="0" w:noVBand="1"/>
      </w:tblPr>
      <w:tblGrid>
        <w:gridCol w:w="4396"/>
        <w:gridCol w:w="4432"/>
      </w:tblGrid>
      <w:tr w:rsidR="00D100F5" w:rsidRPr="00436999" w14:paraId="0101B592" w14:textId="77777777" w:rsidTr="0054731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94541FF" w14:textId="77777777" w:rsidR="00D100F5" w:rsidRPr="00436999" w:rsidRDefault="00D100F5"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IDENTIFICACIÓN</w:t>
            </w:r>
          </w:p>
        </w:tc>
      </w:tr>
      <w:tr w:rsidR="00D100F5" w:rsidRPr="00436999" w14:paraId="427CD059" w14:textId="77777777" w:rsidTr="0054731A">
        <w:trPr>
          <w:trHeight w:val="20"/>
        </w:trPr>
        <w:tc>
          <w:tcPr>
            <w:tcW w:w="2490" w:type="pct"/>
            <w:tcBorders>
              <w:top w:val="single" w:sz="4" w:space="0" w:color="auto"/>
              <w:left w:val="single" w:sz="4" w:space="0" w:color="auto"/>
            </w:tcBorders>
            <w:shd w:val="clear" w:color="auto" w:fill="auto"/>
            <w:vAlign w:val="center"/>
            <w:hideMark/>
          </w:tcPr>
          <w:p w14:paraId="399F6507" w14:textId="77777777" w:rsidR="00D100F5" w:rsidRPr="00436999" w:rsidRDefault="00D100F5"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Nivel</w:t>
            </w:r>
          </w:p>
        </w:tc>
        <w:tc>
          <w:tcPr>
            <w:tcW w:w="2510" w:type="pct"/>
            <w:tcBorders>
              <w:top w:val="single" w:sz="4" w:space="0" w:color="auto"/>
              <w:right w:val="single" w:sz="4" w:space="0" w:color="auto"/>
            </w:tcBorders>
            <w:shd w:val="clear" w:color="auto" w:fill="auto"/>
            <w:vAlign w:val="center"/>
          </w:tcPr>
          <w:p w14:paraId="32F37FDB" w14:textId="77777777" w:rsidR="00D100F5" w:rsidRPr="00436999" w:rsidRDefault="00D100F5" w:rsidP="00C17152">
            <w:pPr>
              <w:contextualSpacing/>
              <w:rPr>
                <w:rFonts w:asciiTheme="minorHAnsi" w:hAnsiTheme="minorHAnsi" w:cstheme="minorHAnsi"/>
                <w:sz w:val="20"/>
                <w:szCs w:val="20"/>
                <w:lang w:eastAsia="es-MX"/>
              </w:rPr>
            </w:pPr>
            <w:r w:rsidRPr="00436999">
              <w:rPr>
                <w:rFonts w:asciiTheme="minorHAnsi" w:hAnsiTheme="minorHAnsi" w:cstheme="minorHAnsi"/>
                <w:sz w:val="20"/>
                <w:szCs w:val="20"/>
              </w:rPr>
              <w:t>Asesor</w:t>
            </w:r>
          </w:p>
        </w:tc>
      </w:tr>
      <w:tr w:rsidR="00D100F5" w:rsidRPr="00436999" w14:paraId="5FAF18DD" w14:textId="77777777" w:rsidTr="0054731A">
        <w:trPr>
          <w:trHeight w:val="20"/>
        </w:trPr>
        <w:tc>
          <w:tcPr>
            <w:tcW w:w="2490" w:type="pct"/>
            <w:tcBorders>
              <w:left w:val="single" w:sz="4" w:space="0" w:color="auto"/>
            </w:tcBorders>
            <w:shd w:val="clear" w:color="auto" w:fill="auto"/>
            <w:vAlign w:val="center"/>
            <w:hideMark/>
          </w:tcPr>
          <w:p w14:paraId="4951AD5D" w14:textId="77777777" w:rsidR="00D100F5" w:rsidRPr="00436999" w:rsidRDefault="00D100F5"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Denominación del empleo</w:t>
            </w:r>
          </w:p>
        </w:tc>
        <w:tc>
          <w:tcPr>
            <w:tcW w:w="2510" w:type="pct"/>
            <w:tcBorders>
              <w:right w:val="single" w:sz="4" w:space="0" w:color="auto"/>
            </w:tcBorders>
            <w:shd w:val="clear" w:color="auto" w:fill="auto"/>
            <w:vAlign w:val="center"/>
          </w:tcPr>
          <w:p w14:paraId="5D74AA1E" w14:textId="4CF4D4E5" w:rsidR="00D100F5" w:rsidRPr="00436999" w:rsidRDefault="00D100F5" w:rsidP="00C17152">
            <w:pPr>
              <w:contextualSpacing/>
              <w:rPr>
                <w:rFonts w:asciiTheme="minorHAnsi" w:hAnsiTheme="minorHAnsi" w:cstheme="minorHAnsi"/>
                <w:sz w:val="20"/>
                <w:szCs w:val="20"/>
              </w:rPr>
            </w:pPr>
            <w:r w:rsidRPr="00436999">
              <w:rPr>
                <w:rFonts w:asciiTheme="minorHAnsi" w:hAnsiTheme="minorHAnsi" w:cstheme="minorHAnsi"/>
                <w:sz w:val="20"/>
                <w:szCs w:val="20"/>
              </w:rPr>
              <w:t xml:space="preserve">Jefe de Oficina Asesora de </w:t>
            </w:r>
            <w:r w:rsidR="00C17152" w:rsidRPr="00436999">
              <w:rPr>
                <w:rFonts w:asciiTheme="minorHAnsi" w:hAnsiTheme="minorHAnsi" w:cstheme="minorHAnsi"/>
                <w:sz w:val="20"/>
                <w:szCs w:val="20"/>
              </w:rPr>
              <w:t>Comunicaciones</w:t>
            </w:r>
          </w:p>
        </w:tc>
      </w:tr>
      <w:tr w:rsidR="00D100F5" w:rsidRPr="00436999" w14:paraId="14CF943A" w14:textId="77777777" w:rsidTr="0054731A">
        <w:trPr>
          <w:trHeight w:val="20"/>
        </w:trPr>
        <w:tc>
          <w:tcPr>
            <w:tcW w:w="2490" w:type="pct"/>
            <w:tcBorders>
              <w:left w:val="single" w:sz="4" w:space="0" w:color="auto"/>
            </w:tcBorders>
            <w:shd w:val="clear" w:color="auto" w:fill="auto"/>
            <w:vAlign w:val="center"/>
            <w:hideMark/>
          </w:tcPr>
          <w:p w14:paraId="5B59B990" w14:textId="77777777" w:rsidR="00D100F5" w:rsidRPr="00436999" w:rsidRDefault="00D100F5"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Código</w:t>
            </w:r>
          </w:p>
        </w:tc>
        <w:tc>
          <w:tcPr>
            <w:tcW w:w="2510" w:type="pct"/>
            <w:tcBorders>
              <w:right w:val="single" w:sz="4" w:space="0" w:color="auto"/>
            </w:tcBorders>
            <w:shd w:val="clear" w:color="auto" w:fill="auto"/>
            <w:vAlign w:val="center"/>
          </w:tcPr>
          <w:p w14:paraId="1C30BD01" w14:textId="77777777" w:rsidR="00D100F5" w:rsidRPr="00436999" w:rsidRDefault="00D100F5" w:rsidP="00C17152">
            <w:pPr>
              <w:contextualSpacing/>
              <w:rPr>
                <w:rFonts w:asciiTheme="minorHAnsi" w:hAnsiTheme="minorHAnsi" w:cstheme="minorHAnsi"/>
                <w:sz w:val="20"/>
                <w:szCs w:val="20"/>
                <w:lang w:eastAsia="es-MX"/>
              </w:rPr>
            </w:pPr>
            <w:r w:rsidRPr="00436999">
              <w:rPr>
                <w:rFonts w:asciiTheme="minorHAnsi" w:hAnsiTheme="minorHAnsi" w:cstheme="minorHAnsi"/>
                <w:sz w:val="20"/>
                <w:szCs w:val="20"/>
                <w:lang w:eastAsia="es-MX"/>
              </w:rPr>
              <w:t>1045</w:t>
            </w:r>
          </w:p>
        </w:tc>
      </w:tr>
      <w:tr w:rsidR="00D100F5" w:rsidRPr="00436999" w14:paraId="44D070EB" w14:textId="77777777" w:rsidTr="0054731A">
        <w:trPr>
          <w:trHeight w:val="20"/>
        </w:trPr>
        <w:tc>
          <w:tcPr>
            <w:tcW w:w="2490" w:type="pct"/>
            <w:tcBorders>
              <w:top w:val="nil"/>
              <w:left w:val="single" w:sz="4" w:space="0" w:color="auto"/>
            </w:tcBorders>
            <w:shd w:val="clear" w:color="auto" w:fill="auto"/>
            <w:vAlign w:val="center"/>
            <w:hideMark/>
          </w:tcPr>
          <w:p w14:paraId="7A7625C5" w14:textId="77777777" w:rsidR="00D100F5" w:rsidRPr="00436999" w:rsidRDefault="00D100F5"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Grado</w:t>
            </w:r>
          </w:p>
        </w:tc>
        <w:tc>
          <w:tcPr>
            <w:tcW w:w="2510" w:type="pct"/>
            <w:tcBorders>
              <w:top w:val="nil"/>
              <w:right w:val="single" w:sz="4" w:space="0" w:color="auto"/>
            </w:tcBorders>
            <w:shd w:val="clear" w:color="auto" w:fill="auto"/>
            <w:vAlign w:val="center"/>
          </w:tcPr>
          <w:p w14:paraId="2193F952" w14:textId="77777777" w:rsidR="00D100F5" w:rsidRPr="00436999" w:rsidRDefault="00D100F5" w:rsidP="00C17152">
            <w:pPr>
              <w:contextualSpacing/>
              <w:rPr>
                <w:rFonts w:asciiTheme="minorHAnsi" w:hAnsiTheme="minorHAnsi" w:cstheme="minorHAnsi"/>
                <w:sz w:val="20"/>
                <w:szCs w:val="20"/>
                <w:lang w:eastAsia="es-MX"/>
              </w:rPr>
            </w:pPr>
            <w:r w:rsidRPr="00436999">
              <w:rPr>
                <w:rFonts w:asciiTheme="minorHAnsi" w:hAnsiTheme="minorHAnsi" w:cstheme="minorHAnsi"/>
                <w:sz w:val="20"/>
                <w:szCs w:val="20"/>
                <w:lang w:eastAsia="es-MX"/>
              </w:rPr>
              <w:t>16</w:t>
            </w:r>
          </w:p>
        </w:tc>
      </w:tr>
      <w:tr w:rsidR="00D100F5" w:rsidRPr="00436999" w14:paraId="2A32F348" w14:textId="77777777" w:rsidTr="0054731A">
        <w:trPr>
          <w:trHeight w:val="20"/>
        </w:trPr>
        <w:tc>
          <w:tcPr>
            <w:tcW w:w="2490" w:type="pct"/>
            <w:tcBorders>
              <w:top w:val="nil"/>
              <w:left w:val="single" w:sz="4" w:space="0" w:color="auto"/>
            </w:tcBorders>
            <w:shd w:val="clear" w:color="auto" w:fill="auto"/>
            <w:vAlign w:val="center"/>
            <w:hideMark/>
          </w:tcPr>
          <w:p w14:paraId="0B88AEB5" w14:textId="77777777" w:rsidR="00D100F5" w:rsidRPr="00436999" w:rsidRDefault="00D100F5" w:rsidP="00C17152">
            <w:pPr>
              <w:contextualSpacing/>
              <w:rPr>
                <w:rFonts w:asciiTheme="minorHAnsi" w:hAnsiTheme="minorHAnsi" w:cstheme="minorHAnsi"/>
                <w:sz w:val="20"/>
                <w:szCs w:val="20"/>
              </w:rPr>
            </w:pPr>
            <w:r w:rsidRPr="00436999">
              <w:rPr>
                <w:rFonts w:asciiTheme="minorHAnsi" w:hAnsiTheme="minorHAnsi" w:cstheme="minorHAnsi"/>
                <w:sz w:val="20"/>
                <w:szCs w:val="20"/>
              </w:rPr>
              <w:t>Número de cargos</w:t>
            </w:r>
          </w:p>
        </w:tc>
        <w:tc>
          <w:tcPr>
            <w:tcW w:w="2510" w:type="pct"/>
            <w:tcBorders>
              <w:top w:val="nil"/>
              <w:right w:val="single" w:sz="4" w:space="0" w:color="auto"/>
            </w:tcBorders>
            <w:shd w:val="clear" w:color="auto" w:fill="auto"/>
            <w:vAlign w:val="center"/>
          </w:tcPr>
          <w:p w14:paraId="15A3063C" w14:textId="77777777" w:rsidR="00D100F5" w:rsidRPr="00436999" w:rsidRDefault="00D100F5" w:rsidP="00C17152">
            <w:pPr>
              <w:contextualSpacing/>
              <w:rPr>
                <w:rFonts w:asciiTheme="minorHAnsi" w:hAnsiTheme="minorHAnsi" w:cstheme="minorHAnsi"/>
                <w:sz w:val="20"/>
                <w:szCs w:val="20"/>
              </w:rPr>
            </w:pPr>
            <w:r w:rsidRPr="00436999">
              <w:rPr>
                <w:rFonts w:asciiTheme="minorHAnsi" w:hAnsiTheme="minorHAnsi" w:cstheme="minorHAnsi"/>
                <w:sz w:val="20"/>
                <w:szCs w:val="20"/>
              </w:rPr>
              <w:t>Uno (1)</w:t>
            </w:r>
          </w:p>
        </w:tc>
      </w:tr>
      <w:tr w:rsidR="00D100F5" w:rsidRPr="00436999" w14:paraId="26E3EE1C" w14:textId="77777777" w:rsidTr="0054731A">
        <w:trPr>
          <w:trHeight w:val="20"/>
        </w:trPr>
        <w:tc>
          <w:tcPr>
            <w:tcW w:w="2490" w:type="pct"/>
            <w:tcBorders>
              <w:top w:val="nil"/>
              <w:left w:val="single" w:sz="4" w:space="0" w:color="auto"/>
            </w:tcBorders>
            <w:shd w:val="clear" w:color="auto" w:fill="auto"/>
            <w:vAlign w:val="center"/>
            <w:hideMark/>
          </w:tcPr>
          <w:p w14:paraId="7FABCF91" w14:textId="77777777" w:rsidR="00D100F5" w:rsidRPr="00436999" w:rsidRDefault="00D100F5"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Dependencia</w:t>
            </w:r>
          </w:p>
        </w:tc>
        <w:tc>
          <w:tcPr>
            <w:tcW w:w="2510" w:type="pct"/>
            <w:tcBorders>
              <w:top w:val="nil"/>
              <w:right w:val="single" w:sz="4" w:space="0" w:color="auto"/>
            </w:tcBorders>
            <w:shd w:val="clear" w:color="auto" w:fill="auto"/>
            <w:vAlign w:val="center"/>
          </w:tcPr>
          <w:p w14:paraId="7D46F9A3" w14:textId="77777777" w:rsidR="00D100F5" w:rsidRPr="00436999" w:rsidRDefault="00D100F5" w:rsidP="00C17152">
            <w:pPr>
              <w:pStyle w:val="Sinespaciado"/>
              <w:contextualSpacing/>
              <w:rPr>
                <w:rFonts w:asciiTheme="minorHAnsi" w:hAnsiTheme="minorHAnsi" w:cstheme="minorHAnsi"/>
                <w:sz w:val="20"/>
                <w:szCs w:val="20"/>
                <w:lang w:val="es-ES_tradnl" w:eastAsia="es-MX"/>
              </w:rPr>
            </w:pPr>
            <w:r w:rsidRPr="00436999">
              <w:rPr>
                <w:rFonts w:asciiTheme="minorHAnsi" w:hAnsiTheme="minorHAnsi" w:cstheme="minorHAnsi"/>
                <w:sz w:val="20"/>
                <w:szCs w:val="20"/>
                <w:lang w:val="es-ES_tradnl" w:eastAsia="es-MX"/>
              </w:rPr>
              <w:t>Donde se ubique el cargo</w:t>
            </w:r>
          </w:p>
        </w:tc>
      </w:tr>
      <w:tr w:rsidR="00D100F5" w:rsidRPr="00436999" w14:paraId="347C8937" w14:textId="77777777" w:rsidTr="0054731A">
        <w:trPr>
          <w:trHeight w:val="20"/>
        </w:trPr>
        <w:tc>
          <w:tcPr>
            <w:tcW w:w="2490" w:type="pct"/>
            <w:tcBorders>
              <w:top w:val="nil"/>
              <w:left w:val="single" w:sz="4" w:space="0" w:color="auto"/>
              <w:bottom w:val="single" w:sz="4" w:space="0" w:color="auto"/>
            </w:tcBorders>
            <w:shd w:val="clear" w:color="auto" w:fill="auto"/>
            <w:vAlign w:val="center"/>
            <w:hideMark/>
          </w:tcPr>
          <w:p w14:paraId="11326072" w14:textId="77777777" w:rsidR="00D100F5" w:rsidRPr="00436999" w:rsidRDefault="00D100F5"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Cargo del jefe inmediato</w:t>
            </w:r>
          </w:p>
        </w:tc>
        <w:tc>
          <w:tcPr>
            <w:tcW w:w="2510" w:type="pct"/>
            <w:tcBorders>
              <w:top w:val="nil"/>
              <w:bottom w:val="single" w:sz="4" w:space="0" w:color="auto"/>
              <w:right w:val="single" w:sz="4" w:space="0" w:color="auto"/>
            </w:tcBorders>
            <w:shd w:val="clear" w:color="auto" w:fill="auto"/>
            <w:vAlign w:val="center"/>
          </w:tcPr>
          <w:p w14:paraId="54AAB8B3" w14:textId="77777777" w:rsidR="00D100F5" w:rsidRPr="00436999" w:rsidRDefault="00D100F5" w:rsidP="00C17152">
            <w:pPr>
              <w:pStyle w:val="Sinespaciado"/>
              <w:contextualSpacing/>
              <w:rPr>
                <w:rFonts w:asciiTheme="minorHAnsi" w:hAnsiTheme="minorHAnsi" w:cstheme="minorHAnsi"/>
                <w:bCs/>
                <w:sz w:val="20"/>
                <w:szCs w:val="20"/>
                <w:lang w:val="es-ES_tradnl" w:eastAsia="es-MX"/>
              </w:rPr>
            </w:pPr>
            <w:r w:rsidRPr="00436999">
              <w:rPr>
                <w:rFonts w:asciiTheme="minorHAnsi" w:hAnsiTheme="minorHAnsi" w:cstheme="minorHAnsi"/>
                <w:sz w:val="20"/>
                <w:szCs w:val="20"/>
                <w:lang w:val="es-ES_tradnl" w:eastAsia="es-CO"/>
              </w:rPr>
              <w:t>Superintendente de Servicios Públicos Domiciliarios</w:t>
            </w:r>
          </w:p>
        </w:tc>
      </w:tr>
    </w:tbl>
    <w:p w14:paraId="28A8C2D2" w14:textId="77777777" w:rsidR="00D100F5" w:rsidRPr="00436999" w:rsidRDefault="00D100F5" w:rsidP="00C17152">
      <w:pPr>
        <w:rPr>
          <w:rFonts w:asciiTheme="minorHAnsi" w:hAnsiTheme="minorHAnsi" w:cstheme="minorHAnsi"/>
          <w:sz w:val="20"/>
          <w:szCs w:val="20"/>
        </w:rPr>
      </w:pPr>
    </w:p>
    <w:tbl>
      <w:tblPr>
        <w:tblW w:w="5000" w:type="pct"/>
        <w:tblCellMar>
          <w:left w:w="70" w:type="dxa"/>
          <w:right w:w="70" w:type="dxa"/>
        </w:tblCellMar>
        <w:tblLook w:val="04A0" w:firstRow="1" w:lastRow="0" w:firstColumn="1" w:lastColumn="0" w:noHBand="0" w:noVBand="1"/>
      </w:tblPr>
      <w:tblGrid>
        <w:gridCol w:w="4396"/>
        <w:gridCol w:w="4432"/>
      </w:tblGrid>
      <w:tr w:rsidR="00D100F5" w:rsidRPr="00436999" w14:paraId="6EA2E57D" w14:textId="77777777" w:rsidTr="0054731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D46C2D6" w14:textId="77777777" w:rsidR="00D100F5" w:rsidRPr="00436999" w:rsidRDefault="00D100F5"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ÁREA FUNCIONAL</w:t>
            </w:r>
          </w:p>
          <w:p w14:paraId="4EAD6FB2" w14:textId="77777777" w:rsidR="00D100F5" w:rsidRPr="00436999" w:rsidRDefault="00D100F5" w:rsidP="00C17152">
            <w:pPr>
              <w:pStyle w:val="Ttulo3"/>
              <w:rPr>
                <w:rFonts w:asciiTheme="minorHAnsi" w:hAnsiTheme="minorHAnsi" w:cstheme="minorHAnsi"/>
                <w:sz w:val="20"/>
                <w:szCs w:val="20"/>
                <w:lang w:eastAsia="es-CO"/>
              </w:rPr>
            </w:pPr>
            <w:bookmarkStart w:id="44" w:name="_Toc54939505"/>
            <w:r w:rsidRPr="00436999">
              <w:rPr>
                <w:rFonts w:asciiTheme="minorHAnsi" w:hAnsiTheme="minorHAnsi" w:cstheme="minorHAnsi"/>
                <w:sz w:val="20"/>
                <w:szCs w:val="20"/>
                <w:lang w:eastAsia="es-CO"/>
              </w:rPr>
              <w:t>Oficina Asesora de Comunicaciones</w:t>
            </w:r>
            <w:bookmarkEnd w:id="44"/>
          </w:p>
        </w:tc>
      </w:tr>
      <w:tr w:rsidR="00D100F5" w:rsidRPr="00436999" w14:paraId="2686BED1" w14:textId="77777777" w:rsidTr="0054731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A4AE6D7" w14:textId="77777777" w:rsidR="00D100F5" w:rsidRPr="00436999" w:rsidRDefault="00D100F5"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PROPÓSITO PRINCIPAL</w:t>
            </w:r>
          </w:p>
        </w:tc>
      </w:tr>
      <w:tr w:rsidR="00D100F5" w:rsidRPr="00436999" w14:paraId="028116B6" w14:textId="77777777" w:rsidTr="0054731A">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A532362" w14:textId="77777777" w:rsidR="00D100F5" w:rsidRPr="00436999" w:rsidRDefault="00D100F5" w:rsidP="00C17152">
            <w:pPr>
              <w:pStyle w:val="Sinespaciado"/>
              <w:contextualSpacing/>
              <w:jc w:val="both"/>
              <w:rPr>
                <w:rFonts w:asciiTheme="minorHAnsi" w:hAnsiTheme="minorHAnsi" w:cstheme="minorHAnsi"/>
                <w:sz w:val="20"/>
                <w:szCs w:val="20"/>
                <w:lang w:val="es-ES_tradnl"/>
              </w:rPr>
            </w:pPr>
            <w:r w:rsidRPr="00436999">
              <w:rPr>
                <w:rFonts w:asciiTheme="minorHAnsi" w:hAnsiTheme="minorHAnsi" w:cstheme="minorHAnsi"/>
                <w:sz w:val="20"/>
                <w:szCs w:val="20"/>
                <w:lang w:val="es-ES_tradnl"/>
              </w:rPr>
              <w:t>Asesorar la formulación, ejecución, seguimiento y control de políticas, planes, programas y proyectos en materia de comunicación, divulgación, gestión de la identidad e imagen de la superintendencia, orientadas al cumplimiento de la misión y los objetivos institucionales.</w:t>
            </w:r>
          </w:p>
        </w:tc>
      </w:tr>
      <w:tr w:rsidR="00D100F5" w:rsidRPr="00436999" w14:paraId="13FE2D81" w14:textId="77777777" w:rsidTr="0054731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D50E8C2" w14:textId="77777777" w:rsidR="00D100F5" w:rsidRPr="00436999" w:rsidRDefault="00D100F5" w:rsidP="00C17152">
            <w:pPr>
              <w:jc w:val="center"/>
              <w:rPr>
                <w:rFonts w:asciiTheme="minorHAnsi" w:hAnsiTheme="minorHAnsi" w:cstheme="minorHAnsi"/>
                <w:b/>
                <w:bCs/>
                <w:sz w:val="20"/>
                <w:szCs w:val="20"/>
              </w:rPr>
            </w:pPr>
            <w:r w:rsidRPr="00436999">
              <w:rPr>
                <w:rFonts w:asciiTheme="minorHAnsi" w:hAnsiTheme="minorHAnsi" w:cstheme="minorHAnsi"/>
                <w:b/>
                <w:bCs/>
                <w:sz w:val="20"/>
                <w:szCs w:val="20"/>
              </w:rPr>
              <w:t>DESCRIPCIÓN DE FUNCIONES ESENCIALES</w:t>
            </w:r>
          </w:p>
        </w:tc>
      </w:tr>
      <w:tr w:rsidR="00D100F5" w:rsidRPr="00436999" w14:paraId="215CF873" w14:textId="77777777" w:rsidTr="0054731A">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245BDF" w14:textId="77777777" w:rsidR="00D100F5" w:rsidRPr="00436999" w:rsidRDefault="00D100F5" w:rsidP="00F00CE4">
            <w:pPr>
              <w:pStyle w:val="Prrafodelista"/>
              <w:numPr>
                <w:ilvl w:val="0"/>
                <w:numId w:val="42"/>
              </w:numPr>
              <w:rPr>
                <w:rFonts w:asciiTheme="minorHAnsi" w:hAnsiTheme="minorHAnsi" w:cstheme="minorHAnsi"/>
                <w:sz w:val="20"/>
                <w:szCs w:val="20"/>
              </w:rPr>
            </w:pPr>
            <w:r w:rsidRPr="00436999">
              <w:rPr>
                <w:rFonts w:asciiTheme="minorHAnsi" w:hAnsiTheme="minorHAnsi" w:cstheme="minorHAnsi"/>
                <w:sz w:val="20"/>
                <w:szCs w:val="20"/>
              </w:rPr>
              <w:t>Proponer y ejecutar la política de comunicación interna y externa y de relacionamiento estratégico de la Superintendencia, para la divulgación de la información a nivel nacional, territorial e internacional, bajo las directrices del Superintendente.</w:t>
            </w:r>
          </w:p>
          <w:p w14:paraId="22E541B8" w14:textId="77777777" w:rsidR="00D100F5" w:rsidRPr="00436999" w:rsidRDefault="00D100F5" w:rsidP="00F00CE4">
            <w:pPr>
              <w:pStyle w:val="Prrafodelista"/>
              <w:numPr>
                <w:ilvl w:val="0"/>
                <w:numId w:val="42"/>
              </w:numPr>
              <w:rPr>
                <w:rFonts w:asciiTheme="minorHAnsi" w:hAnsiTheme="minorHAnsi" w:cstheme="minorHAnsi"/>
                <w:sz w:val="20"/>
                <w:szCs w:val="20"/>
              </w:rPr>
            </w:pPr>
            <w:r w:rsidRPr="00436999">
              <w:rPr>
                <w:rFonts w:asciiTheme="minorHAnsi" w:hAnsiTheme="minorHAnsi" w:cstheme="minorHAnsi"/>
                <w:sz w:val="20"/>
                <w:szCs w:val="20"/>
              </w:rPr>
              <w:t>Formular y ejecutar el Plan Estratégico Institucional de Comunicaciones y los planes de acción que se requieran, de acuerdo con la naturaleza, objetivo y funciones de la Superintendencia.</w:t>
            </w:r>
          </w:p>
          <w:p w14:paraId="5017032A" w14:textId="77777777" w:rsidR="00D100F5" w:rsidRPr="00436999" w:rsidRDefault="00D100F5" w:rsidP="00F00CE4">
            <w:pPr>
              <w:pStyle w:val="Prrafodelista"/>
              <w:numPr>
                <w:ilvl w:val="0"/>
                <w:numId w:val="42"/>
              </w:numPr>
              <w:rPr>
                <w:rFonts w:asciiTheme="minorHAnsi" w:hAnsiTheme="minorHAnsi" w:cstheme="minorHAnsi"/>
                <w:sz w:val="20"/>
                <w:szCs w:val="20"/>
              </w:rPr>
            </w:pPr>
            <w:r w:rsidRPr="00436999">
              <w:rPr>
                <w:rFonts w:asciiTheme="minorHAnsi" w:hAnsiTheme="minorHAnsi" w:cstheme="minorHAnsi"/>
                <w:sz w:val="20"/>
                <w:szCs w:val="20"/>
              </w:rPr>
              <w:t>Asesorar y coordinar las relaciones con los medios de comunicación nacional e internacional, para mantener espacios abiertos de divulgación de los planes, acciones y gestión de la Superintendencia.</w:t>
            </w:r>
          </w:p>
          <w:p w14:paraId="1DE13B80" w14:textId="77777777" w:rsidR="00D100F5" w:rsidRPr="00436999" w:rsidRDefault="00D100F5" w:rsidP="00F00CE4">
            <w:pPr>
              <w:pStyle w:val="Prrafodelista"/>
              <w:numPr>
                <w:ilvl w:val="0"/>
                <w:numId w:val="42"/>
              </w:numPr>
              <w:rPr>
                <w:rFonts w:asciiTheme="minorHAnsi" w:hAnsiTheme="minorHAnsi" w:cstheme="minorHAnsi"/>
                <w:sz w:val="20"/>
                <w:szCs w:val="20"/>
              </w:rPr>
            </w:pPr>
            <w:r w:rsidRPr="00436999">
              <w:rPr>
                <w:rFonts w:asciiTheme="minorHAnsi" w:hAnsiTheme="minorHAnsi" w:cstheme="minorHAnsi"/>
                <w:sz w:val="20"/>
                <w:szCs w:val="20"/>
              </w:rPr>
              <w:t>Preparar y publicar en los medios de comunicación, la información generada por las distintas dependencias de la Superintendencia, bajo las directrices del Superintendente.</w:t>
            </w:r>
          </w:p>
          <w:p w14:paraId="64B45DC9" w14:textId="77777777" w:rsidR="00D100F5" w:rsidRPr="00436999" w:rsidRDefault="00D100F5" w:rsidP="00F00CE4">
            <w:pPr>
              <w:pStyle w:val="Prrafodelista"/>
              <w:numPr>
                <w:ilvl w:val="0"/>
                <w:numId w:val="42"/>
              </w:numPr>
              <w:rPr>
                <w:rFonts w:asciiTheme="minorHAnsi" w:hAnsiTheme="minorHAnsi" w:cstheme="minorHAnsi"/>
                <w:sz w:val="20"/>
                <w:szCs w:val="20"/>
              </w:rPr>
            </w:pPr>
            <w:r w:rsidRPr="00436999">
              <w:rPr>
                <w:rFonts w:asciiTheme="minorHAnsi" w:hAnsiTheme="minorHAnsi" w:cstheme="minorHAnsi"/>
                <w:sz w:val="20"/>
                <w:szCs w:val="20"/>
              </w:rPr>
              <w:t>Adelantar, en coordinación con las demás dependencias de la Superintendencia, campañas de difusión y socialización de la oferta de servicios de la Entidad, que garanticen el acceso oportuno a su información.</w:t>
            </w:r>
          </w:p>
          <w:p w14:paraId="767EE260" w14:textId="77777777" w:rsidR="00D100F5" w:rsidRPr="00436999" w:rsidRDefault="00D100F5" w:rsidP="00F00CE4">
            <w:pPr>
              <w:pStyle w:val="Prrafodelista"/>
              <w:numPr>
                <w:ilvl w:val="0"/>
                <w:numId w:val="42"/>
              </w:numPr>
              <w:rPr>
                <w:rFonts w:asciiTheme="minorHAnsi" w:hAnsiTheme="minorHAnsi" w:cstheme="minorHAnsi"/>
                <w:sz w:val="20"/>
                <w:szCs w:val="20"/>
              </w:rPr>
            </w:pPr>
            <w:r w:rsidRPr="00436999">
              <w:rPr>
                <w:rFonts w:asciiTheme="minorHAnsi" w:hAnsiTheme="minorHAnsi" w:cstheme="minorHAnsi"/>
                <w:sz w:val="20"/>
                <w:szCs w:val="20"/>
              </w:rPr>
              <w:t>Orientar al Superintendente en el manejo de las relaciones con los medios de comunicación y demás sectores de la opinión pública a nivel nacional e internacional.</w:t>
            </w:r>
          </w:p>
          <w:p w14:paraId="7CBF6E77" w14:textId="77777777" w:rsidR="00D100F5" w:rsidRPr="00436999" w:rsidRDefault="00D100F5" w:rsidP="00F00CE4">
            <w:pPr>
              <w:pStyle w:val="Prrafodelista"/>
              <w:numPr>
                <w:ilvl w:val="0"/>
                <w:numId w:val="42"/>
              </w:numPr>
              <w:rPr>
                <w:rFonts w:asciiTheme="minorHAnsi" w:hAnsiTheme="minorHAnsi" w:cstheme="minorHAnsi"/>
                <w:sz w:val="20"/>
                <w:szCs w:val="20"/>
              </w:rPr>
            </w:pPr>
            <w:r w:rsidRPr="00436999">
              <w:rPr>
                <w:rFonts w:asciiTheme="minorHAnsi" w:hAnsiTheme="minorHAnsi" w:cstheme="minorHAnsi"/>
                <w:sz w:val="20"/>
                <w:szCs w:val="20"/>
              </w:rPr>
              <w:t>Diseñar y administrar los contenidos de la página web de la Superintendencia, según las directrices que imparta el Ministerio de Tecnologías de la Información y las Comunicaciones.</w:t>
            </w:r>
          </w:p>
          <w:p w14:paraId="56FDB328" w14:textId="77777777" w:rsidR="00D100F5" w:rsidRPr="00436999" w:rsidRDefault="00D100F5" w:rsidP="00F00CE4">
            <w:pPr>
              <w:pStyle w:val="Prrafodelista"/>
              <w:numPr>
                <w:ilvl w:val="0"/>
                <w:numId w:val="42"/>
              </w:numPr>
              <w:rPr>
                <w:rFonts w:asciiTheme="minorHAnsi" w:hAnsiTheme="minorHAnsi" w:cstheme="minorHAnsi"/>
                <w:sz w:val="20"/>
                <w:szCs w:val="20"/>
              </w:rPr>
            </w:pPr>
            <w:r w:rsidRPr="00436999">
              <w:rPr>
                <w:rFonts w:asciiTheme="minorHAnsi" w:hAnsiTheme="minorHAnsi" w:cstheme="minorHAnsi"/>
                <w:sz w:val="20"/>
                <w:szCs w:val="20"/>
              </w:rPr>
              <w:t>Identificar las dificultades en la implementación de estándares y buenas prácticas para el cumplimiento de los principios y normativa de la generación y usos de la información estatal y proponer los correctivos a que haya lugar.</w:t>
            </w:r>
          </w:p>
          <w:p w14:paraId="5DCEDCF9" w14:textId="77777777" w:rsidR="00D100F5" w:rsidRPr="00436999" w:rsidRDefault="00D100F5" w:rsidP="00F00CE4">
            <w:pPr>
              <w:pStyle w:val="Prrafodelista"/>
              <w:numPr>
                <w:ilvl w:val="0"/>
                <w:numId w:val="42"/>
              </w:numPr>
              <w:rPr>
                <w:rFonts w:asciiTheme="minorHAnsi" w:hAnsiTheme="minorHAnsi" w:cstheme="minorHAnsi"/>
                <w:sz w:val="20"/>
                <w:szCs w:val="20"/>
              </w:rPr>
            </w:pPr>
            <w:r w:rsidRPr="00436999">
              <w:rPr>
                <w:rFonts w:asciiTheme="minorHAnsi" w:hAnsiTheme="minorHAnsi" w:cstheme="minorHAnsi"/>
                <w:sz w:val="20"/>
                <w:szCs w:val="20"/>
              </w:rPr>
              <w:t>Establecer el mapa de riesgo de imagen institucional y elaborar el Manual para el Manejo de Crisis de la Superintendencia.</w:t>
            </w:r>
          </w:p>
          <w:p w14:paraId="64001552" w14:textId="77777777" w:rsidR="00D100F5" w:rsidRPr="00436999" w:rsidRDefault="00D100F5" w:rsidP="00F00CE4">
            <w:pPr>
              <w:pStyle w:val="Prrafodelista"/>
              <w:numPr>
                <w:ilvl w:val="0"/>
                <w:numId w:val="42"/>
              </w:numPr>
              <w:rPr>
                <w:rFonts w:asciiTheme="minorHAnsi" w:hAnsiTheme="minorHAnsi" w:cstheme="minorHAnsi"/>
                <w:sz w:val="20"/>
                <w:szCs w:val="20"/>
              </w:rPr>
            </w:pPr>
            <w:r w:rsidRPr="00436999">
              <w:rPr>
                <w:rFonts w:asciiTheme="minorHAnsi" w:hAnsiTheme="minorHAnsi" w:cstheme="minorHAnsi"/>
                <w:sz w:val="20"/>
                <w:szCs w:val="20"/>
              </w:rPr>
              <w:t>Establecer indicadores de efectividad que permitan medir el impacto de la gestión de comunicaciones.</w:t>
            </w:r>
          </w:p>
          <w:p w14:paraId="723ED4F6" w14:textId="77777777" w:rsidR="00D100F5" w:rsidRPr="00436999" w:rsidRDefault="00D100F5" w:rsidP="00F00CE4">
            <w:pPr>
              <w:pStyle w:val="Prrafodelista"/>
              <w:numPr>
                <w:ilvl w:val="0"/>
                <w:numId w:val="42"/>
              </w:numPr>
              <w:rPr>
                <w:rFonts w:asciiTheme="minorHAnsi" w:hAnsiTheme="minorHAnsi" w:cstheme="minorHAnsi"/>
                <w:sz w:val="20"/>
                <w:szCs w:val="20"/>
              </w:rPr>
            </w:pPr>
            <w:r w:rsidRPr="00436999">
              <w:rPr>
                <w:rFonts w:asciiTheme="minorHAnsi" w:hAnsiTheme="minorHAnsi" w:cstheme="minorHAnsi"/>
                <w:sz w:val="20"/>
                <w:szCs w:val="20"/>
              </w:rPr>
              <w:t>Participar en el desarrollo y sostenimiento del Sistema Integrado de Gestión Institucional.</w:t>
            </w:r>
          </w:p>
          <w:p w14:paraId="6F7CC9F7" w14:textId="77777777" w:rsidR="00D100F5" w:rsidRPr="00436999" w:rsidRDefault="00D100F5" w:rsidP="00F00CE4">
            <w:pPr>
              <w:pStyle w:val="Prrafodelista"/>
              <w:numPr>
                <w:ilvl w:val="0"/>
                <w:numId w:val="42"/>
              </w:numPr>
              <w:rPr>
                <w:rFonts w:asciiTheme="minorHAnsi" w:hAnsiTheme="minorHAnsi" w:cstheme="minorHAnsi"/>
                <w:sz w:val="20"/>
                <w:szCs w:val="20"/>
              </w:rPr>
            </w:pPr>
            <w:r w:rsidRPr="00436999">
              <w:rPr>
                <w:rFonts w:asciiTheme="minorHAnsi" w:hAnsiTheme="minorHAnsi" w:cstheme="minorHAnsi"/>
                <w:sz w:val="20"/>
                <w:szCs w:val="20"/>
              </w:rPr>
              <w:lastRenderedPageBreak/>
              <w:t>Desempeñar las demás funciones que les sean asignadas por el jefe inmediato, de acuerdo con la naturaleza del empleo y el área de desempeño.</w:t>
            </w:r>
          </w:p>
        </w:tc>
      </w:tr>
      <w:tr w:rsidR="00D100F5" w:rsidRPr="00436999" w14:paraId="4849E373" w14:textId="77777777" w:rsidTr="0054731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6B42707" w14:textId="77777777" w:rsidR="00D100F5" w:rsidRPr="00436999" w:rsidRDefault="00D100F5"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lastRenderedPageBreak/>
              <w:t>CONOCIMIENTOS BÁSICOS O ESENCIALES</w:t>
            </w:r>
          </w:p>
        </w:tc>
      </w:tr>
      <w:tr w:rsidR="00D100F5" w:rsidRPr="00436999" w14:paraId="3200621A" w14:textId="77777777" w:rsidTr="0054731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A79D8D" w14:textId="77777777" w:rsidR="00D100F5" w:rsidRPr="00436999" w:rsidRDefault="00D100F5" w:rsidP="00F00CE4">
            <w:pPr>
              <w:pStyle w:val="Prrafodelista"/>
              <w:numPr>
                <w:ilvl w:val="0"/>
                <w:numId w:val="5"/>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Comunicación estratégica</w:t>
            </w:r>
          </w:p>
          <w:p w14:paraId="1A53FDD8" w14:textId="77777777" w:rsidR="00D100F5" w:rsidRPr="00436999" w:rsidRDefault="00D100F5" w:rsidP="00F00CE4">
            <w:pPr>
              <w:pStyle w:val="Prrafodelista"/>
              <w:numPr>
                <w:ilvl w:val="0"/>
                <w:numId w:val="5"/>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Comunicación organizacional</w:t>
            </w:r>
          </w:p>
          <w:p w14:paraId="233E1638" w14:textId="77777777" w:rsidR="00D100F5" w:rsidRPr="00436999" w:rsidRDefault="00D100F5" w:rsidP="00F00CE4">
            <w:pPr>
              <w:pStyle w:val="Prrafodelista"/>
              <w:numPr>
                <w:ilvl w:val="0"/>
                <w:numId w:val="5"/>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Relaciones corporativas</w:t>
            </w:r>
          </w:p>
          <w:p w14:paraId="1FE73883" w14:textId="77777777" w:rsidR="00D100F5" w:rsidRPr="00436999" w:rsidRDefault="00D100F5" w:rsidP="00F00CE4">
            <w:pPr>
              <w:pStyle w:val="Prrafodelista"/>
              <w:numPr>
                <w:ilvl w:val="0"/>
                <w:numId w:val="5"/>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Gestión de contenidos </w:t>
            </w:r>
          </w:p>
          <w:p w14:paraId="046FCF16" w14:textId="77777777" w:rsidR="00D100F5" w:rsidRPr="00436999" w:rsidRDefault="00D100F5" w:rsidP="00F00CE4">
            <w:pPr>
              <w:pStyle w:val="Prrafodelista"/>
              <w:numPr>
                <w:ilvl w:val="0"/>
                <w:numId w:val="5"/>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Gestión integral de proyectos</w:t>
            </w:r>
          </w:p>
          <w:p w14:paraId="50683C22" w14:textId="77777777" w:rsidR="00D100F5" w:rsidRPr="00436999" w:rsidRDefault="00D100F5" w:rsidP="00F00CE4">
            <w:pPr>
              <w:pStyle w:val="Prrafodelista"/>
              <w:numPr>
                <w:ilvl w:val="0"/>
                <w:numId w:val="5"/>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Periodismo y opinión pública</w:t>
            </w:r>
          </w:p>
          <w:p w14:paraId="49D7C695" w14:textId="77777777" w:rsidR="00D100F5" w:rsidRPr="00436999" w:rsidRDefault="00D100F5" w:rsidP="00F00CE4">
            <w:pPr>
              <w:pStyle w:val="Prrafodelista"/>
              <w:numPr>
                <w:ilvl w:val="0"/>
                <w:numId w:val="5"/>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Redacción y corrección de estilo  </w:t>
            </w:r>
          </w:p>
          <w:p w14:paraId="75EA20FC" w14:textId="77777777" w:rsidR="00D100F5" w:rsidRPr="00436999" w:rsidRDefault="00D100F5" w:rsidP="00F00CE4">
            <w:pPr>
              <w:pStyle w:val="Prrafodelista"/>
              <w:numPr>
                <w:ilvl w:val="0"/>
                <w:numId w:val="5"/>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Políticas de transparencia</w:t>
            </w:r>
          </w:p>
        </w:tc>
      </w:tr>
      <w:tr w:rsidR="00D100F5" w:rsidRPr="00436999" w14:paraId="13FD64E7" w14:textId="77777777" w:rsidTr="0054731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3C05157" w14:textId="77777777" w:rsidR="00D100F5" w:rsidRPr="00436999" w:rsidRDefault="00D100F5" w:rsidP="00C17152">
            <w:pPr>
              <w:jc w:val="center"/>
              <w:rPr>
                <w:rFonts w:asciiTheme="minorHAnsi" w:hAnsiTheme="minorHAnsi" w:cstheme="minorHAnsi"/>
                <w:b/>
                <w:sz w:val="20"/>
                <w:szCs w:val="20"/>
                <w:lang w:eastAsia="es-CO"/>
              </w:rPr>
            </w:pPr>
            <w:r w:rsidRPr="00436999">
              <w:rPr>
                <w:rFonts w:asciiTheme="minorHAnsi" w:hAnsiTheme="minorHAnsi" w:cstheme="minorHAnsi"/>
                <w:b/>
                <w:bCs/>
                <w:sz w:val="20"/>
                <w:szCs w:val="20"/>
                <w:lang w:eastAsia="es-CO"/>
              </w:rPr>
              <w:t>COMPETENCIAS COMPORTAMENTALES</w:t>
            </w:r>
          </w:p>
        </w:tc>
      </w:tr>
      <w:tr w:rsidR="00D100F5" w:rsidRPr="00436999" w14:paraId="4B506555" w14:textId="77777777" w:rsidTr="0054731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7B14B3C7" w14:textId="77777777" w:rsidR="00D100F5" w:rsidRPr="00436999" w:rsidRDefault="00D100F5" w:rsidP="00C17152">
            <w:pPr>
              <w:contextualSpacing/>
              <w:jc w:val="cente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6441CC88" w14:textId="77777777" w:rsidR="00D100F5" w:rsidRPr="00436999" w:rsidRDefault="00D100F5" w:rsidP="00C17152">
            <w:pPr>
              <w:contextualSpacing/>
              <w:jc w:val="center"/>
              <w:rPr>
                <w:rFonts w:asciiTheme="minorHAnsi" w:hAnsiTheme="minorHAnsi" w:cstheme="minorHAnsi"/>
                <w:sz w:val="20"/>
                <w:szCs w:val="20"/>
                <w:lang w:eastAsia="es-CO"/>
              </w:rPr>
            </w:pPr>
            <w:r w:rsidRPr="00436999">
              <w:rPr>
                <w:rFonts w:asciiTheme="minorHAnsi" w:hAnsiTheme="minorHAnsi" w:cstheme="minorHAnsi"/>
                <w:sz w:val="20"/>
                <w:szCs w:val="20"/>
                <w:lang w:eastAsia="es-CO"/>
              </w:rPr>
              <w:t>POR NIVEL JERÁRQUICO</w:t>
            </w:r>
          </w:p>
        </w:tc>
      </w:tr>
      <w:tr w:rsidR="00D100F5" w:rsidRPr="00436999" w14:paraId="3F457142" w14:textId="77777777" w:rsidTr="0054731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664C453E" w14:textId="77777777" w:rsidR="00D100F5" w:rsidRPr="00436999" w:rsidRDefault="00D100F5"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Aprendizaje continuo</w:t>
            </w:r>
          </w:p>
          <w:p w14:paraId="170953C9" w14:textId="77777777" w:rsidR="00D100F5" w:rsidRPr="00436999" w:rsidRDefault="00D100F5"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Orientación a resultados</w:t>
            </w:r>
          </w:p>
          <w:p w14:paraId="5BE00DF3" w14:textId="77777777" w:rsidR="00D100F5" w:rsidRPr="00436999" w:rsidRDefault="00D100F5"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Orientación al usuario y al ciudadano</w:t>
            </w:r>
          </w:p>
          <w:p w14:paraId="3D840B81" w14:textId="77777777" w:rsidR="00D100F5" w:rsidRPr="00436999" w:rsidRDefault="00D100F5"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Compromiso con la organización</w:t>
            </w:r>
          </w:p>
          <w:p w14:paraId="0DBA20BE" w14:textId="77777777" w:rsidR="00D100F5" w:rsidRPr="00436999" w:rsidRDefault="00D100F5"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Trabajo en equipo</w:t>
            </w:r>
          </w:p>
          <w:p w14:paraId="3886DA70" w14:textId="77777777" w:rsidR="00D100F5" w:rsidRPr="00436999" w:rsidRDefault="00D100F5"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2876C41E" w14:textId="77777777" w:rsidR="00D100F5" w:rsidRPr="00436999" w:rsidRDefault="00D100F5"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Confiabilidad técnica</w:t>
            </w:r>
          </w:p>
          <w:p w14:paraId="6F4E8D09" w14:textId="77777777" w:rsidR="00D100F5" w:rsidRPr="00436999" w:rsidRDefault="00D100F5"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Creatividad e innovación</w:t>
            </w:r>
          </w:p>
          <w:p w14:paraId="33857FD1" w14:textId="77777777" w:rsidR="00D100F5" w:rsidRPr="00436999" w:rsidRDefault="00D100F5"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Iniciativa</w:t>
            </w:r>
          </w:p>
          <w:p w14:paraId="23853DFC" w14:textId="77777777" w:rsidR="00D100F5" w:rsidRPr="00436999" w:rsidRDefault="00D100F5"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Construcción de relaciones</w:t>
            </w:r>
          </w:p>
          <w:p w14:paraId="49A7A3D8" w14:textId="77777777" w:rsidR="00D100F5" w:rsidRPr="00436999" w:rsidRDefault="00D100F5"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Conocimiento del entorno</w:t>
            </w:r>
          </w:p>
        </w:tc>
      </w:tr>
      <w:tr w:rsidR="00D100F5" w:rsidRPr="00436999" w14:paraId="109E0610" w14:textId="77777777" w:rsidTr="0054731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616B802" w14:textId="77777777" w:rsidR="00D100F5" w:rsidRPr="00436999" w:rsidRDefault="00D100F5"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REQUISITOS DE FORMACIÓN ACADÉMICA Y EXPERIENCIA</w:t>
            </w:r>
          </w:p>
        </w:tc>
      </w:tr>
      <w:tr w:rsidR="00D100F5" w:rsidRPr="00436999" w14:paraId="7F76D0B5" w14:textId="77777777" w:rsidTr="0054731A">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95B456B" w14:textId="77777777" w:rsidR="00D100F5" w:rsidRPr="00436999" w:rsidRDefault="00D100F5" w:rsidP="00C17152">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5D82D6C9" w14:textId="77777777" w:rsidR="00D100F5" w:rsidRPr="00436999" w:rsidRDefault="00D100F5" w:rsidP="00C17152">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Experiencia</w:t>
            </w:r>
          </w:p>
        </w:tc>
      </w:tr>
      <w:tr w:rsidR="00D100F5" w:rsidRPr="00436999" w14:paraId="62EF9FEF" w14:textId="77777777" w:rsidTr="0054731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0C319AFB" w14:textId="77777777" w:rsidR="00D100F5" w:rsidRPr="00436999" w:rsidRDefault="00D100F5"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profesional que corresponda a uno de los siguientes Núcleos Básicos del Conocimiento - NBC: </w:t>
            </w:r>
          </w:p>
          <w:p w14:paraId="66133FF6" w14:textId="77777777" w:rsidR="00D100F5" w:rsidRPr="00436999" w:rsidRDefault="00D100F5" w:rsidP="00C17152">
            <w:pPr>
              <w:contextualSpacing/>
              <w:rPr>
                <w:rFonts w:asciiTheme="minorHAnsi" w:hAnsiTheme="minorHAnsi" w:cstheme="minorHAnsi"/>
                <w:sz w:val="20"/>
                <w:szCs w:val="20"/>
                <w:lang w:eastAsia="es-CO"/>
              </w:rPr>
            </w:pPr>
          </w:p>
          <w:p w14:paraId="3A5AC481" w14:textId="77777777" w:rsidR="00D100F5" w:rsidRPr="00436999" w:rsidRDefault="00D100F5" w:rsidP="00F00CE4">
            <w:pPr>
              <w:pStyle w:val="Prrafodelista"/>
              <w:numPr>
                <w:ilvl w:val="0"/>
                <w:numId w:val="16"/>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Comunicación Social, Periodismo y Afines</w:t>
            </w:r>
          </w:p>
          <w:p w14:paraId="4731499A" w14:textId="77777777" w:rsidR="00D100F5" w:rsidRPr="00436999" w:rsidRDefault="00D100F5" w:rsidP="00F00CE4">
            <w:pPr>
              <w:pStyle w:val="Prrafodelista"/>
              <w:numPr>
                <w:ilvl w:val="0"/>
                <w:numId w:val="16"/>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Diseño</w:t>
            </w:r>
          </w:p>
          <w:p w14:paraId="48E17063" w14:textId="77777777" w:rsidR="00D100F5" w:rsidRPr="00436999" w:rsidRDefault="00D100F5" w:rsidP="00F00CE4">
            <w:pPr>
              <w:pStyle w:val="Prrafodelista"/>
              <w:numPr>
                <w:ilvl w:val="0"/>
                <w:numId w:val="16"/>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Publicidad y Afines</w:t>
            </w:r>
          </w:p>
          <w:p w14:paraId="0BA15ED5" w14:textId="77777777" w:rsidR="00D100F5" w:rsidRPr="00436999" w:rsidRDefault="00D100F5" w:rsidP="00C17152">
            <w:pPr>
              <w:ind w:left="360"/>
              <w:contextualSpacing/>
              <w:rPr>
                <w:rFonts w:asciiTheme="minorHAnsi" w:hAnsiTheme="minorHAnsi" w:cstheme="minorHAnsi"/>
                <w:sz w:val="20"/>
                <w:szCs w:val="20"/>
                <w:lang w:eastAsia="es-CO"/>
              </w:rPr>
            </w:pPr>
          </w:p>
          <w:p w14:paraId="48BFD530" w14:textId="77777777" w:rsidR="00D100F5" w:rsidRPr="00436999" w:rsidRDefault="00D100F5"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de postgrado en la modalidad de maestría en áreas relacionadas con las funciones del cargo. </w:t>
            </w:r>
          </w:p>
          <w:p w14:paraId="02627B0B" w14:textId="77777777" w:rsidR="00D100F5" w:rsidRPr="00436999" w:rsidRDefault="00D100F5" w:rsidP="00C17152">
            <w:pPr>
              <w:contextualSpacing/>
              <w:rPr>
                <w:rFonts w:asciiTheme="minorHAnsi" w:hAnsiTheme="minorHAnsi" w:cstheme="minorHAnsi"/>
                <w:sz w:val="20"/>
                <w:szCs w:val="20"/>
                <w:lang w:eastAsia="es-CO"/>
              </w:rPr>
            </w:pPr>
          </w:p>
          <w:p w14:paraId="1716F7FE" w14:textId="77777777" w:rsidR="00D100F5" w:rsidRPr="00436999" w:rsidRDefault="00D100F5"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rPr>
              <w:t>Tarjeta o matrícula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67347815" w14:textId="77777777" w:rsidR="00D100F5" w:rsidRPr="00436999" w:rsidRDefault="00D100F5" w:rsidP="00C17152">
            <w:pPr>
              <w:widowControl w:val="0"/>
              <w:contextualSpacing/>
              <w:rPr>
                <w:rFonts w:asciiTheme="minorHAnsi" w:hAnsiTheme="minorHAnsi" w:cstheme="minorHAnsi"/>
                <w:sz w:val="20"/>
                <w:szCs w:val="20"/>
              </w:rPr>
            </w:pPr>
            <w:r w:rsidRPr="00436999">
              <w:rPr>
                <w:rFonts w:asciiTheme="minorHAnsi" w:hAnsiTheme="minorHAnsi" w:cstheme="minorHAnsi"/>
                <w:sz w:val="20"/>
                <w:szCs w:val="20"/>
              </w:rPr>
              <w:t>Cuarenta y nueve (49) meses de experiencia profesional relacionada.</w:t>
            </w:r>
          </w:p>
        </w:tc>
      </w:tr>
      <w:tr w:rsidR="00D100F5" w:rsidRPr="00436999" w14:paraId="6E62CFBC" w14:textId="77777777" w:rsidTr="0054731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DD779A7" w14:textId="77777777" w:rsidR="00D100F5" w:rsidRPr="00436999" w:rsidRDefault="00D100F5"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Alternativa</w:t>
            </w:r>
          </w:p>
        </w:tc>
      </w:tr>
      <w:tr w:rsidR="00D100F5" w:rsidRPr="00436999" w14:paraId="491DB766" w14:textId="77777777" w:rsidTr="0054731A">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FC857DB" w14:textId="77777777" w:rsidR="00D100F5" w:rsidRPr="00436999" w:rsidRDefault="00D100F5" w:rsidP="00C17152">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23DF5071" w14:textId="77777777" w:rsidR="00D100F5" w:rsidRPr="00436999" w:rsidRDefault="00D100F5" w:rsidP="00C17152">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Experiencia</w:t>
            </w:r>
          </w:p>
        </w:tc>
      </w:tr>
      <w:tr w:rsidR="00D100F5" w:rsidRPr="00436999" w14:paraId="0A729BB2" w14:textId="77777777" w:rsidTr="0054731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14118E50" w14:textId="77777777" w:rsidR="00D100F5" w:rsidRPr="00436999" w:rsidRDefault="00D100F5"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profesional que corresponda a uno de los siguientes Núcleos Básicos del Conocimiento - NBC: </w:t>
            </w:r>
          </w:p>
          <w:p w14:paraId="008D46C4" w14:textId="77777777" w:rsidR="00D100F5" w:rsidRPr="00436999" w:rsidRDefault="00D100F5" w:rsidP="00C17152">
            <w:pPr>
              <w:contextualSpacing/>
              <w:rPr>
                <w:rFonts w:asciiTheme="minorHAnsi" w:hAnsiTheme="minorHAnsi" w:cstheme="minorHAnsi"/>
                <w:sz w:val="20"/>
                <w:szCs w:val="20"/>
                <w:lang w:eastAsia="es-CO"/>
              </w:rPr>
            </w:pPr>
          </w:p>
          <w:p w14:paraId="2F9E0EE6" w14:textId="77777777" w:rsidR="00D100F5" w:rsidRPr="00436999" w:rsidRDefault="00D100F5" w:rsidP="00F00CE4">
            <w:pPr>
              <w:pStyle w:val="Prrafodelista"/>
              <w:numPr>
                <w:ilvl w:val="0"/>
                <w:numId w:val="16"/>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Comunicación Social, Periodismo y Afines</w:t>
            </w:r>
          </w:p>
          <w:p w14:paraId="5DAE685E" w14:textId="77777777" w:rsidR="00D100F5" w:rsidRPr="00436999" w:rsidRDefault="00D100F5" w:rsidP="00F00CE4">
            <w:pPr>
              <w:pStyle w:val="Prrafodelista"/>
              <w:numPr>
                <w:ilvl w:val="0"/>
                <w:numId w:val="16"/>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Diseño</w:t>
            </w:r>
          </w:p>
          <w:p w14:paraId="06E6BDB0" w14:textId="77777777" w:rsidR="00D100F5" w:rsidRPr="00436999" w:rsidRDefault="00D100F5" w:rsidP="00F00CE4">
            <w:pPr>
              <w:pStyle w:val="Prrafodelista"/>
              <w:numPr>
                <w:ilvl w:val="0"/>
                <w:numId w:val="16"/>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Publicidad y Afines</w:t>
            </w:r>
          </w:p>
          <w:p w14:paraId="5D07ACC0" w14:textId="77777777" w:rsidR="00D100F5" w:rsidRPr="00436999" w:rsidRDefault="00D100F5" w:rsidP="00C17152">
            <w:pPr>
              <w:ind w:left="360"/>
              <w:contextualSpacing/>
              <w:rPr>
                <w:rFonts w:asciiTheme="minorHAnsi" w:hAnsiTheme="minorHAnsi" w:cstheme="minorHAnsi"/>
                <w:sz w:val="20"/>
                <w:szCs w:val="20"/>
                <w:lang w:eastAsia="es-CO"/>
              </w:rPr>
            </w:pPr>
          </w:p>
          <w:p w14:paraId="0A7B3B36" w14:textId="77777777" w:rsidR="00D100F5" w:rsidRPr="00436999" w:rsidRDefault="00D100F5"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de postgrado en la modalidad de especialización en áreas relacionadas con las funciones del cargo. </w:t>
            </w:r>
          </w:p>
          <w:p w14:paraId="349B4AF4" w14:textId="77777777" w:rsidR="00D100F5" w:rsidRPr="00436999" w:rsidRDefault="00D100F5" w:rsidP="00C17152">
            <w:pPr>
              <w:contextualSpacing/>
              <w:rPr>
                <w:rFonts w:asciiTheme="minorHAnsi" w:hAnsiTheme="minorHAnsi" w:cstheme="minorHAnsi"/>
                <w:sz w:val="20"/>
                <w:szCs w:val="20"/>
                <w:lang w:eastAsia="es-CO"/>
              </w:rPr>
            </w:pPr>
          </w:p>
          <w:p w14:paraId="44973F4B" w14:textId="77777777" w:rsidR="00D100F5" w:rsidRPr="00436999" w:rsidRDefault="00D100F5"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rPr>
              <w:t>Tarjeta o matrícula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7963F31D" w14:textId="77777777" w:rsidR="00D100F5" w:rsidRPr="00436999" w:rsidRDefault="00D100F5" w:rsidP="00C17152">
            <w:pPr>
              <w:widowControl w:val="0"/>
              <w:contextualSpacing/>
              <w:rPr>
                <w:rFonts w:asciiTheme="minorHAnsi" w:hAnsiTheme="minorHAnsi" w:cstheme="minorHAnsi"/>
                <w:sz w:val="20"/>
                <w:szCs w:val="20"/>
              </w:rPr>
            </w:pPr>
            <w:r w:rsidRPr="00436999">
              <w:rPr>
                <w:rFonts w:asciiTheme="minorHAnsi" w:hAnsiTheme="minorHAnsi" w:cstheme="minorHAnsi"/>
                <w:sz w:val="20"/>
                <w:szCs w:val="20"/>
              </w:rPr>
              <w:lastRenderedPageBreak/>
              <w:t>Sesenta y un (61) meses de experiencia profesional relacionada.</w:t>
            </w:r>
          </w:p>
        </w:tc>
      </w:tr>
    </w:tbl>
    <w:p w14:paraId="69CBAE63" w14:textId="77777777" w:rsidR="00D100F5" w:rsidRPr="00436999" w:rsidRDefault="00D100F5" w:rsidP="00C17152">
      <w:pPr>
        <w:rPr>
          <w:rFonts w:asciiTheme="minorHAnsi" w:hAnsiTheme="minorHAnsi" w:cstheme="minorHAnsi"/>
          <w:sz w:val="20"/>
          <w:szCs w:val="20"/>
        </w:rPr>
      </w:pPr>
    </w:p>
    <w:p w14:paraId="45EE0B0B" w14:textId="77777777" w:rsidR="00D100F5" w:rsidRPr="00436999" w:rsidRDefault="00D100F5" w:rsidP="00C17152">
      <w:pPr>
        <w:rPr>
          <w:rFonts w:asciiTheme="minorHAnsi" w:hAnsiTheme="minorHAnsi" w:cstheme="minorHAnsi"/>
          <w:sz w:val="20"/>
          <w:szCs w:val="20"/>
        </w:rPr>
      </w:pPr>
    </w:p>
    <w:p w14:paraId="582A813B" w14:textId="77777777" w:rsidR="00D100F5" w:rsidRPr="00436999" w:rsidRDefault="00D100F5" w:rsidP="00C17152">
      <w:pPr>
        <w:pStyle w:val="Ttulo2"/>
        <w:rPr>
          <w:rFonts w:asciiTheme="minorHAnsi" w:hAnsiTheme="minorHAnsi" w:cstheme="minorHAnsi"/>
          <w:color w:val="auto"/>
          <w:sz w:val="20"/>
          <w:szCs w:val="20"/>
        </w:rPr>
      </w:pPr>
      <w:bookmarkStart w:id="45" w:name="_Toc54939506"/>
      <w:r w:rsidRPr="00436999">
        <w:rPr>
          <w:rFonts w:asciiTheme="minorHAnsi" w:hAnsiTheme="minorHAnsi" w:cstheme="minorHAnsi"/>
          <w:color w:val="auto"/>
          <w:sz w:val="20"/>
          <w:szCs w:val="20"/>
        </w:rPr>
        <w:t>JEFE DE OFICINA ASESORA 1045-15</w:t>
      </w:r>
      <w:bookmarkEnd w:id="45"/>
    </w:p>
    <w:tbl>
      <w:tblPr>
        <w:tblW w:w="5000" w:type="pct"/>
        <w:tblCellMar>
          <w:left w:w="70" w:type="dxa"/>
          <w:right w:w="70" w:type="dxa"/>
        </w:tblCellMar>
        <w:tblLook w:val="04A0" w:firstRow="1" w:lastRow="0" w:firstColumn="1" w:lastColumn="0" w:noHBand="0" w:noVBand="1"/>
      </w:tblPr>
      <w:tblGrid>
        <w:gridCol w:w="4396"/>
        <w:gridCol w:w="4432"/>
      </w:tblGrid>
      <w:tr w:rsidR="00D100F5" w:rsidRPr="00436999" w14:paraId="074D5D67" w14:textId="77777777" w:rsidTr="0054731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1ACA546" w14:textId="77777777" w:rsidR="00D100F5" w:rsidRPr="00436999" w:rsidRDefault="00D100F5"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IDENTIFICACIÓN</w:t>
            </w:r>
          </w:p>
        </w:tc>
      </w:tr>
      <w:tr w:rsidR="00D100F5" w:rsidRPr="00436999" w14:paraId="385B5005" w14:textId="77777777" w:rsidTr="0054731A">
        <w:trPr>
          <w:trHeight w:val="20"/>
        </w:trPr>
        <w:tc>
          <w:tcPr>
            <w:tcW w:w="2490" w:type="pct"/>
            <w:tcBorders>
              <w:top w:val="single" w:sz="4" w:space="0" w:color="auto"/>
              <w:left w:val="single" w:sz="4" w:space="0" w:color="auto"/>
            </w:tcBorders>
            <w:shd w:val="clear" w:color="auto" w:fill="auto"/>
            <w:vAlign w:val="center"/>
            <w:hideMark/>
          </w:tcPr>
          <w:p w14:paraId="3E04EC58" w14:textId="77777777" w:rsidR="00D100F5" w:rsidRPr="00436999" w:rsidRDefault="00D100F5"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Nivel</w:t>
            </w:r>
          </w:p>
        </w:tc>
        <w:tc>
          <w:tcPr>
            <w:tcW w:w="2510" w:type="pct"/>
            <w:tcBorders>
              <w:top w:val="single" w:sz="4" w:space="0" w:color="auto"/>
              <w:right w:val="single" w:sz="4" w:space="0" w:color="auto"/>
            </w:tcBorders>
            <w:shd w:val="clear" w:color="auto" w:fill="auto"/>
            <w:vAlign w:val="center"/>
          </w:tcPr>
          <w:p w14:paraId="5DEBC116" w14:textId="77777777" w:rsidR="00D100F5" w:rsidRPr="00436999" w:rsidRDefault="00D100F5" w:rsidP="00C17152">
            <w:pPr>
              <w:contextualSpacing/>
              <w:rPr>
                <w:rFonts w:asciiTheme="minorHAnsi" w:hAnsiTheme="minorHAnsi" w:cstheme="minorHAnsi"/>
                <w:sz w:val="20"/>
                <w:szCs w:val="20"/>
                <w:lang w:eastAsia="es-MX"/>
              </w:rPr>
            </w:pPr>
            <w:r w:rsidRPr="00436999">
              <w:rPr>
                <w:rFonts w:asciiTheme="minorHAnsi" w:hAnsiTheme="minorHAnsi" w:cstheme="minorHAnsi"/>
                <w:sz w:val="20"/>
                <w:szCs w:val="20"/>
              </w:rPr>
              <w:t>Asesor</w:t>
            </w:r>
          </w:p>
        </w:tc>
      </w:tr>
      <w:tr w:rsidR="00D100F5" w:rsidRPr="00436999" w14:paraId="12321573" w14:textId="77777777" w:rsidTr="0054731A">
        <w:trPr>
          <w:trHeight w:val="20"/>
        </w:trPr>
        <w:tc>
          <w:tcPr>
            <w:tcW w:w="2490" w:type="pct"/>
            <w:tcBorders>
              <w:left w:val="single" w:sz="4" w:space="0" w:color="auto"/>
            </w:tcBorders>
            <w:shd w:val="clear" w:color="auto" w:fill="auto"/>
            <w:vAlign w:val="center"/>
            <w:hideMark/>
          </w:tcPr>
          <w:p w14:paraId="2219A04B" w14:textId="77777777" w:rsidR="00D100F5" w:rsidRPr="00436999" w:rsidRDefault="00D100F5"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Denominación del empleo</w:t>
            </w:r>
          </w:p>
        </w:tc>
        <w:tc>
          <w:tcPr>
            <w:tcW w:w="2510" w:type="pct"/>
            <w:tcBorders>
              <w:right w:val="single" w:sz="4" w:space="0" w:color="auto"/>
            </w:tcBorders>
            <w:shd w:val="clear" w:color="auto" w:fill="auto"/>
            <w:vAlign w:val="center"/>
          </w:tcPr>
          <w:p w14:paraId="4C2713DE" w14:textId="77777777" w:rsidR="00D100F5" w:rsidRPr="00436999" w:rsidRDefault="00D100F5" w:rsidP="00C17152">
            <w:pPr>
              <w:contextualSpacing/>
              <w:rPr>
                <w:rFonts w:asciiTheme="minorHAnsi" w:hAnsiTheme="minorHAnsi" w:cstheme="minorHAnsi"/>
                <w:sz w:val="20"/>
                <w:szCs w:val="20"/>
              </w:rPr>
            </w:pPr>
            <w:r w:rsidRPr="00436999">
              <w:rPr>
                <w:rFonts w:asciiTheme="minorHAnsi" w:hAnsiTheme="minorHAnsi" w:cstheme="minorHAnsi"/>
                <w:sz w:val="20"/>
                <w:szCs w:val="20"/>
              </w:rPr>
              <w:t>Jefe de Oficina Asesora</w:t>
            </w:r>
          </w:p>
        </w:tc>
      </w:tr>
      <w:tr w:rsidR="00D100F5" w:rsidRPr="00436999" w14:paraId="65F6BA3B" w14:textId="77777777" w:rsidTr="0054731A">
        <w:trPr>
          <w:trHeight w:val="20"/>
        </w:trPr>
        <w:tc>
          <w:tcPr>
            <w:tcW w:w="2490" w:type="pct"/>
            <w:tcBorders>
              <w:left w:val="single" w:sz="4" w:space="0" w:color="auto"/>
            </w:tcBorders>
            <w:shd w:val="clear" w:color="auto" w:fill="auto"/>
            <w:vAlign w:val="center"/>
            <w:hideMark/>
          </w:tcPr>
          <w:p w14:paraId="266DA28A" w14:textId="77777777" w:rsidR="00D100F5" w:rsidRPr="00436999" w:rsidRDefault="00D100F5"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Código</w:t>
            </w:r>
          </w:p>
        </w:tc>
        <w:tc>
          <w:tcPr>
            <w:tcW w:w="2510" w:type="pct"/>
            <w:tcBorders>
              <w:right w:val="single" w:sz="4" w:space="0" w:color="auto"/>
            </w:tcBorders>
            <w:shd w:val="clear" w:color="auto" w:fill="auto"/>
            <w:vAlign w:val="center"/>
          </w:tcPr>
          <w:p w14:paraId="57013FBB" w14:textId="77777777" w:rsidR="00D100F5" w:rsidRPr="00436999" w:rsidRDefault="00D100F5" w:rsidP="00C17152">
            <w:pPr>
              <w:contextualSpacing/>
              <w:rPr>
                <w:rFonts w:asciiTheme="minorHAnsi" w:hAnsiTheme="minorHAnsi" w:cstheme="minorHAnsi"/>
                <w:sz w:val="20"/>
                <w:szCs w:val="20"/>
                <w:lang w:eastAsia="es-MX"/>
              </w:rPr>
            </w:pPr>
            <w:r w:rsidRPr="00436999">
              <w:rPr>
                <w:rFonts w:asciiTheme="minorHAnsi" w:hAnsiTheme="minorHAnsi" w:cstheme="minorHAnsi"/>
                <w:sz w:val="20"/>
                <w:szCs w:val="20"/>
                <w:lang w:eastAsia="es-MX"/>
              </w:rPr>
              <w:t>1045</w:t>
            </w:r>
          </w:p>
        </w:tc>
      </w:tr>
      <w:tr w:rsidR="00D100F5" w:rsidRPr="00436999" w14:paraId="75600259" w14:textId="77777777" w:rsidTr="0054731A">
        <w:trPr>
          <w:trHeight w:val="20"/>
        </w:trPr>
        <w:tc>
          <w:tcPr>
            <w:tcW w:w="2490" w:type="pct"/>
            <w:tcBorders>
              <w:top w:val="nil"/>
              <w:left w:val="single" w:sz="4" w:space="0" w:color="auto"/>
            </w:tcBorders>
            <w:shd w:val="clear" w:color="auto" w:fill="auto"/>
            <w:vAlign w:val="center"/>
            <w:hideMark/>
          </w:tcPr>
          <w:p w14:paraId="45534658" w14:textId="77777777" w:rsidR="00D100F5" w:rsidRPr="00436999" w:rsidRDefault="00D100F5"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Grado</w:t>
            </w:r>
          </w:p>
        </w:tc>
        <w:tc>
          <w:tcPr>
            <w:tcW w:w="2510" w:type="pct"/>
            <w:tcBorders>
              <w:top w:val="nil"/>
              <w:right w:val="single" w:sz="4" w:space="0" w:color="auto"/>
            </w:tcBorders>
            <w:shd w:val="clear" w:color="auto" w:fill="auto"/>
            <w:vAlign w:val="center"/>
          </w:tcPr>
          <w:p w14:paraId="26BE80CD" w14:textId="77777777" w:rsidR="00D100F5" w:rsidRPr="00436999" w:rsidRDefault="00D100F5" w:rsidP="00C17152">
            <w:pPr>
              <w:contextualSpacing/>
              <w:rPr>
                <w:rFonts w:asciiTheme="minorHAnsi" w:hAnsiTheme="minorHAnsi" w:cstheme="minorHAnsi"/>
                <w:sz w:val="20"/>
                <w:szCs w:val="20"/>
                <w:lang w:eastAsia="es-MX"/>
              </w:rPr>
            </w:pPr>
            <w:r w:rsidRPr="00436999">
              <w:rPr>
                <w:rFonts w:asciiTheme="minorHAnsi" w:hAnsiTheme="minorHAnsi" w:cstheme="minorHAnsi"/>
                <w:sz w:val="20"/>
                <w:szCs w:val="20"/>
                <w:lang w:eastAsia="es-MX"/>
              </w:rPr>
              <w:t>15</w:t>
            </w:r>
          </w:p>
        </w:tc>
      </w:tr>
      <w:tr w:rsidR="00D100F5" w:rsidRPr="00436999" w14:paraId="48D03BEB" w14:textId="77777777" w:rsidTr="0054731A">
        <w:trPr>
          <w:trHeight w:val="20"/>
        </w:trPr>
        <w:tc>
          <w:tcPr>
            <w:tcW w:w="2490" w:type="pct"/>
            <w:tcBorders>
              <w:top w:val="nil"/>
              <w:left w:val="single" w:sz="4" w:space="0" w:color="auto"/>
            </w:tcBorders>
            <w:shd w:val="clear" w:color="auto" w:fill="auto"/>
            <w:vAlign w:val="center"/>
            <w:hideMark/>
          </w:tcPr>
          <w:p w14:paraId="7F471447" w14:textId="77777777" w:rsidR="00D100F5" w:rsidRPr="00436999" w:rsidRDefault="00D100F5" w:rsidP="00C17152">
            <w:pPr>
              <w:contextualSpacing/>
              <w:rPr>
                <w:rFonts w:asciiTheme="minorHAnsi" w:hAnsiTheme="minorHAnsi" w:cstheme="minorHAnsi"/>
                <w:sz w:val="20"/>
                <w:szCs w:val="20"/>
              </w:rPr>
            </w:pPr>
            <w:r w:rsidRPr="00436999">
              <w:rPr>
                <w:rFonts w:asciiTheme="minorHAnsi" w:hAnsiTheme="minorHAnsi" w:cstheme="minorHAnsi"/>
                <w:sz w:val="20"/>
                <w:szCs w:val="20"/>
              </w:rPr>
              <w:t>Número de cargos</w:t>
            </w:r>
          </w:p>
        </w:tc>
        <w:tc>
          <w:tcPr>
            <w:tcW w:w="2510" w:type="pct"/>
            <w:tcBorders>
              <w:top w:val="nil"/>
              <w:right w:val="single" w:sz="4" w:space="0" w:color="auto"/>
            </w:tcBorders>
            <w:shd w:val="clear" w:color="auto" w:fill="auto"/>
            <w:vAlign w:val="center"/>
          </w:tcPr>
          <w:p w14:paraId="64E1E30C" w14:textId="77777777" w:rsidR="00D100F5" w:rsidRPr="00436999" w:rsidRDefault="00D100F5" w:rsidP="00C17152">
            <w:pPr>
              <w:contextualSpacing/>
              <w:rPr>
                <w:rFonts w:asciiTheme="minorHAnsi" w:hAnsiTheme="minorHAnsi" w:cstheme="minorHAnsi"/>
                <w:sz w:val="20"/>
                <w:szCs w:val="20"/>
              </w:rPr>
            </w:pPr>
            <w:r w:rsidRPr="00436999">
              <w:rPr>
                <w:rFonts w:asciiTheme="minorHAnsi" w:hAnsiTheme="minorHAnsi" w:cstheme="minorHAnsi"/>
                <w:sz w:val="20"/>
                <w:szCs w:val="20"/>
              </w:rPr>
              <w:t>Dos (2)</w:t>
            </w:r>
          </w:p>
        </w:tc>
      </w:tr>
      <w:tr w:rsidR="00D100F5" w:rsidRPr="00436999" w14:paraId="164F18CF" w14:textId="77777777" w:rsidTr="0054731A">
        <w:trPr>
          <w:trHeight w:val="20"/>
        </w:trPr>
        <w:tc>
          <w:tcPr>
            <w:tcW w:w="2490" w:type="pct"/>
            <w:tcBorders>
              <w:top w:val="nil"/>
              <w:left w:val="single" w:sz="4" w:space="0" w:color="auto"/>
            </w:tcBorders>
            <w:shd w:val="clear" w:color="auto" w:fill="auto"/>
            <w:vAlign w:val="center"/>
            <w:hideMark/>
          </w:tcPr>
          <w:p w14:paraId="77978A2C" w14:textId="77777777" w:rsidR="00D100F5" w:rsidRPr="00436999" w:rsidRDefault="00D100F5"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Dependencia</w:t>
            </w:r>
          </w:p>
        </w:tc>
        <w:tc>
          <w:tcPr>
            <w:tcW w:w="2510" w:type="pct"/>
            <w:tcBorders>
              <w:top w:val="nil"/>
              <w:right w:val="single" w:sz="4" w:space="0" w:color="auto"/>
            </w:tcBorders>
            <w:shd w:val="clear" w:color="auto" w:fill="auto"/>
            <w:vAlign w:val="center"/>
          </w:tcPr>
          <w:p w14:paraId="0B9CB818" w14:textId="77777777" w:rsidR="00D100F5" w:rsidRPr="00436999" w:rsidRDefault="00D100F5" w:rsidP="00C17152">
            <w:pPr>
              <w:pStyle w:val="Sinespaciado"/>
              <w:contextualSpacing/>
              <w:rPr>
                <w:rFonts w:asciiTheme="minorHAnsi" w:hAnsiTheme="minorHAnsi" w:cstheme="minorHAnsi"/>
                <w:sz w:val="20"/>
                <w:szCs w:val="20"/>
                <w:lang w:val="es-ES_tradnl" w:eastAsia="es-MX"/>
              </w:rPr>
            </w:pPr>
            <w:r w:rsidRPr="00436999">
              <w:rPr>
                <w:rFonts w:asciiTheme="minorHAnsi" w:hAnsiTheme="minorHAnsi" w:cstheme="minorHAnsi"/>
                <w:sz w:val="20"/>
                <w:szCs w:val="20"/>
                <w:lang w:val="es-ES_tradnl" w:eastAsia="es-MX"/>
              </w:rPr>
              <w:t>Donde se ubique el cargo</w:t>
            </w:r>
          </w:p>
        </w:tc>
      </w:tr>
      <w:tr w:rsidR="00D100F5" w:rsidRPr="00436999" w14:paraId="51E661D5" w14:textId="77777777" w:rsidTr="0054731A">
        <w:trPr>
          <w:trHeight w:val="20"/>
        </w:trPr>
        <w:tc>
          <w:tcPr>
            <w:tcW w:w="2490" w:type="pct"/>
            <w:tcBorders>
              <w:top w:val="nil"/>
              <w:left w:val="single" w:sz="4" w:space="0" w:color="auto"/>
              <w:bottom w:val="single" w:sz="4" w:space="0" w:color="auto"/>
            </w:tcBorders>
            <w:shd w:val="clear" w:color="auto" w:fill="auto"/>
            <w:vAlign w:val="center"/>
            <w:hideMark/>
          </w:tcPr>
          <w:p w14:paraId="7377777E" w14:textId="77777777" w:rsidR="00D100F5" w:rsidRPr="00436999" w:rsidRDefault="00D100F5"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Cargo del jefe inmediato</w:t>
            </w:r>
          </w:p>
        </w:tc>
        <w:tc>
          <w:tcPr>
            <w:tcW w:w="2510" w:type="pct"/>
            <w:tcBorders>
              <w:top w:val="nil"/>
              <w:bottom w:val="single" w:sz="4" w:space="0" w:color="auto"/>
              <w:right w:val="single" w:sz="4" w:space="0" w:color="auto"/>
            </w:tcBorders>
            <w:shd w:val="clear" w:color="auto" w:fill="auto"/>
            <w:vAlign w:val="center"/>
          </w:tcPr>
          <w:p w14:paraId="493002C0" w14:textId="77777777" w:rsidR="00D100F5" w:rsidRPr="00436999" w:rsidRDefault="00D100F5" w:rsidP="00C17152">
            <w:pPr>
              <w:pStyle w:val="Sinespaciado"/>
              <w:contextualSpacing/>
              <w:rPr>
                <w:rFonts w:asciiTheme="minorHAnsi" w:hAnsiTheme="minorHAnsi" w:cstheme="minorHAnsi"/>
                <w:bCs/>
                <w:sz w:val="20"/>
                <w:szCs w:val="20"/>
                <w:lang w:val="es-ES_tradnl" w:eastAsia="es-MX"/>
              </w:rPr>
            </w:pPr>
            <w:r w:rsidRPr="00436999">
              <w:rPr>
                <w:rFonts w:asciiTheme="minorHAnsi" w:hAnsiTheme="minorHAnsi" w:cstheme="minorHAnsi"/>
                <w:sz w:val="20"/>
                <w:szCs w:val="20"/>
                <w:lang w:val="es-ES_tradnl" w:eastAsia="es-CO"/>
              </w:rPr>
              <w:t>Superintendente de Servicios Públicos Domiciliarios</w:t>
            </w:r>
          </w:p>
        </w:tc>
      </w:tr>
    </w:tbl>
    <w:p w14:paraId="0E43F94E" w14:textId="77777777" w:rsidR="00D100F5" w:rsidRPr="00436999" w:rsidRDefault="00D100F5" w:rsidP="00C17152">
      <w:pPr>
        <w:rPr>
          <w:rFonts w:asciiTheme="minorHAnsi" w:hAnsiTheme="minorHAnsi" w:cstheme="minorHAnsi"/>
          <w:sz w:val="20"/>
          <w:szCs w:val="20"/>
        </w:rPr>
      </w:pPr>
    </w:p>
    <w:tbl>
      <w:tblPr>
        <w:tblW w:w="5000" w:type="pct"/>
        <w:tblCellMar>
          <w:left w:w="70" w:type="dxa"/>
          <w:right w:w="70" w:type="dxa"/>
        </w:tblCellMar>
        <w:tblLook w:val="04A0" w:firstRow="1" w:lastRow="0" w:firstColumn="1" w:lastColumn="0" w:noHBand="0" w:noVBand="1"/>
      </w:tblPr>
      <w:tblGrid>
        <w:gridCol w:w="4396"/>
        <w:gridCol w:w="4432"/>
      </w:tblGrid>
      <w:tr w:rsidR="00D100F5" w:rsidRPr="00436999" w14:paraId="2AEBBE91" w14:textId="77777777" w:rsidTr="0054731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0BFDF67" w14:textId="77777777" w:rsidR="00D100F5" w:rsidRPr="00436999" w:rsidRDefault="00D100F5"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ÁREA FUNCIONAL</w:t>
            </w:r>
          </w:p>
          <w:p w14:paraId="3BEA69DB" w14:textId="77777777" w:rsidR="00D100F5" w:rsidRPr="00436999" w:rsidRDefault="00D100F5" w:rsidP="00C17152">
            <w:pPr>
              <w:pStyle w:val="Ttulo3"/>
              <w:rPr>
                <w:rFonts w:asciiTheme="minorHAnsi" w:hAnsiTheme="minorHAnsi" w:cstheme="minorHAnsi"/>
                <w:sz w:val="20"/>
                <w:szCs w:val="20"/>
                <w:lang w:eastAsia="es-CO"/>
              </w:rPr>
            </w:pPr>
            <w:bookmarkStart w:id="46" w:name="_Toc54939507"/>
            <w:r w:rsidRPr="00436999">
              <w:rPr>
                <w:rFonts w:asciiTheme="minorHAnsi" w:hAnsiTheme="minorHAnsi" w:cstheme="minorHAnsi"/>
                <w:sz w:val="20"/>
                <w:szCs w:val="20"/>
              </w:rPr>
              <w:t>Oficina de Asesora de Planeación e Innovación</w:t>
            </w:r>
            <w:bookmarkEnd w:id="46"/>
          </w:p>
        </w:tc>
      </w:tr>
      <w:tr w:rsidR="00D100F5" w:rsidRPr="00436999" w14:paraId="167A08FC" w14:textId="77777777" w:rsidTr="0054731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0FA8982" w14:textId="77777777" w:rsidR="00D100F5" w:rsidRPr="00436999" w:rsidRDefault="00D100F5"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PROPÓSITO PRINCIPAL</w:t>
            </w:r>
          </w:p>
        </w:tc>
      </w:tr>
      <w:tr w:rsidR="00D100F5" w:rsidRPr="00436999" w14:paraId="31EA4227" w14:textId="77777777" w:rsidTr="0054731A">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B76D55" w14:textId="50CFA52A" w:rsidR="00D100F5" w:rsidRPr="00436999" w:rsidRDefault="00D100F5" w:rsidP="00C17152">
            <w:pPr>
              <w:pStyle w:val="Sinespaciado"/>
              <w:contextualSpacing/>
              <w:jc w:val="both"/>
              <w:rPr>
                <w:rFonts w:asciiTheme="minorHAnsi" w:hAnsiTheme="minorHAnsi" w:cstheme="minorHAnsi"/>
                <w:sz w:val="20"/>
                <w:szCs w:val="20"/>
                <w:lang w:val="es-ES_tradnl"/>
              </w:rPr>
            </w:pPr>
            <w:r w:rsidRPr="00436999">
              <w:rPr>
                <w:rFonts w:asciiTheme="minorHAnsi" w:hAnsiTheme="minorHAnsi" w:cstheme="minorHAnsi"/>
                <w:sz w:val="20"/>
                <w:szCs w:val="20"/>
                <w:lang w:val="es-ES_tradnl"/>
              </w:rPr>
              <w:t xml:space="preserve">Liderar el desarrollo, </w:t>
            </w:r>
            <w:r w:rsidR="00C17152" w:rsidRPr="00436999">
              <w:rPr>
                <w:rFonts w:asciiTheme="minorHAnsi" w:hAnsiTheme="minorHAnsi" w:cstheme="minorHAnsi"/>
                <w:sz w:val="20"/>
                <w:szCs w:val="20"/>
                <w:lang w:val="es-ES_tradnl"/>
              </w:rPr>
              <w:t>implementación</w:t>
            </w:r>
            <w:r w:rsidRPr="00436999">
              <w:rPr>
                <w:rFonts w:asciiTheme="minorHAnsi" w:hAnsiTheme="minorHAnsi" w:cstheme="minorHAnsi"/>
                <w:sz w:val="20"/>
                <w:szCs w:val="20"/>
                <w:lang w:val="es-ES_tradnl"/>
              </w:rPr>
              <w:t>, sostenibilidad y mejora del Sistema Integrado de Planeación y Gestión, incluyendo la innovación institucional a través de métodos y técnicas para el mejoramiento de los procesos, productos y servicios de la Superintendencia, así como orientar y soportar la estructuración, el seguimiento y control del proceso de Planeación de la Superintendencia y la coordinación en la formulación y ejecución de sus planes, programas y proyectos en cumplimiento de las políticas y planes sectoriales y de conformidad con el Plan Nacional de Desarrollo.</w:t>
            </w:r>
          </w:p>
        </w:tc>
      </w:tr>
      <w:tr w:rsidR="00D100F5" w:rsidRPr="00436999" w14:paraId="15E09D73" w14:textId="77777777" w:rsidTr="0054731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2F897B5" w14:textId="77777777" w:rsidR="00D100F5" w:rsidRPr="00436999" w:rsidRDefault="00D100F5"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DESCRIPCIÓN DE FUNCIONES ESENCIALES</w:t>
            </w:r>
          </w:p>
        </w:tc>
      </w:tr>
      <w:tr w:rsidR="00D100F5" w:rsidRPr="00436999" w14:paraId="52F54005" w14:textId="77777777" w:rsidTr="0054731A">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04FC13" w14:textId="77777777" w:rsidR="00D100F5" w:rsidRPr="00436999" w:rsidRDefault="00D100F5" w:rsidP="00F00CE4">
            <w:pPr>
              <w:pStyle w:val="Prrafodelista"/>
              <w:numPr>
                <w:ilvl w:val="0"/>
                <w:numId w:val="43"/>
              </w:numPr>
              <w:rPr>
                <w:rFonts w:asciiTheme="minorHAnsi" w:hAnsiTheme="minorHAnsi" w:cstheme="minorHAnsi"/>
                <w:sz w:val="20"/>
                <w:szCs w:val="20"/>
              </w:rPr>
            </w:pPr>
            <w:r w:rsidRPr="00436999">
              <w:rPr>
                <w:rFonts w:asciiTheme="minorHAnsi" w:hAnsiTheme="minorHAnsi" w:cstheme="minorHAnsi"/>
                <w:sz w:val="20"/>
                <w:szCs w:val="20"/>
              </w:rPr>
              <w:t>Administrar y promover el desarrollo, implementación y sostenibilidad del Sistema Integrado de Planeación y Gestión de la Superintendencia y los procesos que lo componen.</w:t>
            </w:r>
          </w:p>
          <w:p w14:paraId="0B4757B2" w14:textId="77777777" w:rsidR="00D100F5" w:rsidRPr="00436999" w:rsidRDefault="00D100F5" w:rsidP="00F00CE4">
            <w:pPr>
              <w:pStyle w:val="Prrafodelista"/>
              <w:numPr>
                <w:ilvl w:val="0"/>
                <w:numId w:val="43"/>
              </w:numPr>
              <w:rPr>
                <w:rFonts w:asciiTheme="minorHAnsi" w:hAnsiTheme="minorHAnsi" w:cstheme="minorHAnsi"/>
                <w:sz w:val="20"/>
                <w:szCs w:val="20"/>
              </w:rPr>
            </w:pPr>
            <w:r w:rsidRPr="00436999">
              <w:rPr>
                <w:rFonts w:asciiTheme="minorHAnsi" w:hAnsiTheme="minorHAnsi" w:cstheme="minorHAnsi"/>
                <w:sz w:val="20"/>
                <w:szCs w:val="20"/>
              </w:rPr>
              <w:t>Asesorar al Superintendente y a las demás dependencias en la formulación, ejecución y evaluación de las políticas, planes, programas y proyectos orientados al cumplimiento de los objetivos institucionales.</w:t>
            </w:r>
          </w:p>
          <w:p w14:paraId="4AFC05A1" w14:textId="77777777" w:rsidR="00D100F5" w:rsidRPr="00436999" w:rsidRDefault="00D100F5" w:rsidP="00F00CE4">
            <w:pPr>
              <w:pStyle w:val="Prrafodelista"/>
              <w:numPr>
                <w:ilvl w:val="0"/>
                <w:numId w:val="43"/>
              </w:numPr>
              <w:rPr>
                <w:rFonts w:asciiTheme="minorHAnsi" w:hAnsiTheme="minorHAnsi" w:cstheme="minorHAnsi"/>
                <w:sz w:val="20"/>
                <w:szCs w:val="20"/>
              </w:rPr>
            </w:pPr>
            <w:r w:rsidRPr="00436999">
              <w:rPr>
                <w:rFonts w:asciiTheme="minorHAnsi" w:hAnsiTheme="minorHAnsi" w:cstheme="minorHAnsi"/>
                <w:sz w:val="20"/>
                <w:szCs w:val="20"/>
              </w:rPr>
              <w:t>Definir directrices, metodologías, instrumentos y cronogramas para la formulación, ejecución, seguimiento, medición y evaluación de las políticas públicas, planes, programas y proyectos de la Superintendencia.</w:t>
            </w:r>
          </w:p>
          <w:p w14:paraId="4170D3A5" w14:textId="77777777" w:rsidR="00D100F5" w:rsidRPr="00436999" w:rsidRDefault="00D100F5" w:rsidP="00F00CE4">
            <w:pPr>
              <w:pStyle w:val="Prrafodelista"/>
              <w:numPr>
                <w:ilvl w:val="0"/>
                <w:numId w:val="43"/>
              </w:numPr>
              <w:rPr>
                <w:rFonts w:asciiTheme="minorHAnsi" w:hAnsiTheme="minorHAnsi" w:cstheme="minorHAnsi"/>
                <w:sz w:val="20"/>
                <w:szCs w:val="20"/>
              </w:rPr>
            </w:pPr>
            <w:r w:rsidRPr="00436999">
              <w:rPr>
                <w:rFonts w:asciiTheme="minorHAnsi" w:hAnsiTheme="minorHAnsi" w:cstheme="minorHAnsi"/>
                <w:sz w:val="20"/>
                <w:szCs w:val="20"/>
              </w:rPr>
              <w:t xml:space="preserve">Elaborar, en coordinación con las dependencias de la Superintendencia y con sujeción al Plan Nacional de Desarrollo, los planes estratégicos y de acción, el Plan Operativo Anual y Plurianual de Inversiones. </w:t>
            </w:r>
          </w:p>
          <w:p w14:paraId="207438D6" w14:textId="77777777" w:rsidR="00D100F5" w:rsidRPr="00436999" w:rsidRDefault="00D100F5" w:rsidP="00F00CE4">
            <w:pPr>
              <w:pStyle w:val="Prrafodelista"/>
              <w:numPr>
                <w:ilvl w:val="0"/>
                <w:numId w:val="43"/>
              </w:numPr>
              <w:rPr>
                <w:rFonts w:asciiTheme="minorHAnsi" w:hAnsiTheme="minorHAnsi" w:cstheme="minorHAnsi"/>
                <w:sz w:val="20"/>
                <w:szCs w:val="20"/>
              </w:rPr>
            </w:pPr>
            <w:r w:rsidRPr="00436999">
              <w:rPr>
                <w:rFonts w:asciiTheme="minorHAnsi" w:hAnsiTheme="minorHAnsi" w:cstheme="minorHAnsi"/>
                <w:sz w:val="20"/>
                <w:szCs w:val="20"/>
              </w:rPr>
              <w:t>Asesorar al Superintendente, y a las demás dependencias, en la formulación, registro, viabilidad técnica, ejecución, seguimiento y evaluación de los programas y proyectos de inversión orientados al cumplimiento de los objetivos institucionales de la Entidad y del sector, sin perjuicio de la fuente de financiación.</w:t>
            </w:r>
          </w:p>
          <w:p w14:paraId="25B51FB1" w14:textId="77777777" w:rsidR="00D100F5" w:rsidRPr="00436999" w:rsidRDefault="00D100F5" w:rsidP="00F00CE4">
            <w:pPr>
              <w:pStyle w:val="Prrafodelista"/>
              <w:numPr>
                <w:ilvl w:val="0"/>
                <w:numId w:val="43"/>
              </w:numPr>
              <w:rPr>
                <w:rFonts w:asciiTheme="minorHAnsi" w:hAnsiTheme="minorHAnsi" w:cstheme="minorHAnsi"/>
                <w:sz w:val="20"/>
                <w:szCs w:val="20"/>
              </w:rPr>
            </w:pPr>
            <w:r w:rsidRPr="00436999">
              <w:rPr>
                <w:rFonts w:asciiTheme="minorHAnsi" w:hAnsiTheme="minorHAnsi" w:cstheme="minorHAnsi"/>
                <w:sz w:val="20"/>
                <w:szCs w:val="20"/>
              </w:rPr>
              <w:t>Preparar, en coordinación con la Secretaría General, y de acuerdo con las directrices que impartan el Ministerio de Hacienda y Crédito Público, el Departamento Nacional Planeación y el Superintendente, el anteproyecto presupuesto de inversión, así como la programación presupuestal plurianual de la Superintendencia.</w:t>
            </w:r>
          </w:p>
          <w:p w14:paraId="308D9AC0" w14:textId="77777777" w:rsidR="00D100F5" w:rsidRPr="00436999" w:rsidRDefault="00D100F5" w:rsidP="00F00CE4">
            <w:pPr>
              <w:pStyle w:val="Prrafodelista"/>
              <w:numPr>
                <w:ilvl w:val="0"/>
                <w:numId w:val="43"/>
              </w:numPr>
              <w:rPr>
                <w:rFonts w:asciiTheme="minorHAnsi" w:hAnsiTheme="minorHAnsi" w:cstheme="minorHAnsi"/>
                <w:sz w:val="20"/>
                <w:szCs w:val="20"/>
              </w:rPr>
            </w:pPr>
            <w:r w:rsidRPr="00436999">
              <w:rPr>
                <w:rFonts w:asciiTheme="minorHAnsi" w:hAnsiTheme="minorHAnsi" w:cstheme="minorHAnsi"/>
                <w:sz w:val="20"/>
                <w:szCs w:val="20"/>
              </w:rPr>
              <w:t>Desarrollar y validar los indicadores de la gestión institucional de la Superintendencia y hacer seguimiento a través de los sistemas establecidos.</w:t>
            </w:r>
          </w:p>
          <w:p w14:paraId="43767C3C" w14:textId="77777777" w:rsidR="00D100F5" w:rsidRPr="00436999" w:rsidRDefault="00D100F5" w:rsidP="00F00CE4">
            <w:pPr>
              <w:pStyle w:val="Prrafodelista"/>
              <w:numPr>
                <w:ilvl w:val="0"/>
                <w:numId w:val="43"/>
              </w:numPr>
              <w:rPr>
                <w:rFonts w:asciiTheme="minorHAnsi" w:hAnsiTheme="minorHAnsi" w:cstheme="minorHAnsi"/>
                <w:sz w:val="20"/>
                <w:szCs w:val="20"/>
              </w:rPr>
            </w:pPr>
            <w:r w:rsidRPr="00436999">
              <w:rPr>
                <w:rFonts w:asciiTheme="minorHAnsi" w:hAnsiTheme="minorHAnsi" w:cstheme="minorHAnsi"/>
                <w:sz w:val="20"/>
                <w:szCs w:val="20"/>
              </w:rPr>
              <w:t>Realizar seguimiento a la ejecución presupuestal y viabilizar las modificaciones presupuestales de la Superintendencia en materia de inversión, de conformidad con el Estatuto Orgánico del Presupuesto y las normas que lo reglamentan.</w:t>
            </w:r>
          </w:p>
          <w:p w14:paraId="3388E463" w14:textId="77777777" w:rsidR="00D100F5" w:rsidRPr="00436999" w:rsidRDefault="00D100F5" w:rsidP="00F00CE4">
            <w:pPr>
              <w:pStyle w:val="Prrafodelista"/>
              <w:numPr>
                <w:ilvl w:val="0"/>
                <w:numId w:val="43"/>
              </w:numPr>
              <w:rPr>
                <w:rFonts w:asciiTheme="minorHAnsi" w:hAnsiTheme="minorHAnsi" w:cstheme="minorHAnsi"/>
                <w:sz w:val="20"/>
                <w:szCs w:val="20"/>
              </w:rPr>
            </w:pPr>
            <w:r w:rsidRPr="00436999">
              <w:rPr>
                <w:rFonts w:asciiTheme="minorHAnsi" w:hAnsiTheme="minorHAnsi" w:cstheme="minorHAnsi"/>
                <w:sz w:val="20"/>
                <w:szCs w:val="20"/>
              </w:rPr>
              <w:t>Estructurar, en coordinación con las demás dependencias de la Superintendencia, los informes de gestión y la estrategia e informes de rendición de cuentas a la ciudadanía.</w:t>
            </w:r>
          </w:p>
          <w:p w14:paraId="25AE7498" w14:textId="77777777" w:rsidR="00D100F5" w:rsidRPr="00436999" w:rsidRDefault="00D100F5" w:rsidP="00F00CE4">
            <w:pPr>
              <w:pStyle w:val="Prrafodelista"/>
              <w:numPr>
                <w:ilvl w:val="0"/>
                <w:numId w:val="43"/>
              </w:numPr>
              <w:rPr>
                <w:rFonts w:asciiTheme="minorHAnsi" w:hAnsiTheme="minorHAnsi" w:cstheme="minorHAnsi"/>
                <w:sz w:val="20"/>
                <w:szCs w:val="20"/>
              </w:rPr>
            </w:pPr>
            <w:r w:rsidRPr="00436999">
              <w:rPr>
                <w:rFonts w:asciiTheme="minorHAnsi" w:hAnsiTheme="minorHAnsi" w:cstheme="minorHAnsi"/>
                <w:sz w:val="20"/>
                <w:szCs w:val="20"/>
              </w:rPr>
              <w:lastRenderedPageBreak/>
              <w:t>Definir y diseñar, en coordinación con la Dirección de Talento Humano y la Oficina Asesora de Comunicaciones, estrategias que promuevan la cultura de compartir y difundir el conocimiento al interior de las dependencias de la Superintendencia.</w:t>
            </w:r>
          </w:p>
          <w:p w14:paraId="30BBC1C3" w14:textId="77777777" w:rsidR="00D100F5" w:rsidRPr="00436999" w:rsidRDefault="00D100F5" w:rsidP="00F00CE4">
            <w:pPr>
              <w:pStyle w:val="Prrafodelista"/>
              <w:numPr>
                <w:ilvl w:val="0"/>
                <w:numId w:val="43"/>
              </w:numPr>
              <w:rPr>
                <w:rFonts w:asciiTheme="minorHAnsi" w:hAnsiTheme="minorHAnsi" w:cstheme="minorHAnsi"/>
                <w:sz w:val="20"/>
                <w:szCs w:val="20"/>
              </w:rPr>
            </w:pPr>
            <w:r w:rsidRPr="00436999">
              <w:rPr>
                <w:rFonts w:asciiTheme="minorHAnsi" w:hAnsiTheme="minorHAnsi" w:cstheme="minorHAnsi"/>
                <w:sz w:val="20"/>
                <w:szCs w:val="20"/>
              </w:rPr>
              <w:t>Gestionar la innovación institucional a través de métodos y técnicas para el mejoramiento de los procesos, productos y servicios de la Superintendencia.</w:t>
            </w:r>
          </w:p>
          <w:p w14:paraId="2E0527D0" w14:textId="77777777" w:rsidR="00D100F5" w:rsidRPr="00436999" w:rsidRDefault="00D100F5" w:rsidP="00F00CE4">
            <w:pPr>
              <w:pStyle w:val="Prrafodelista"/>
              <w:numPr>
                <w:ilvl w:val="0"/>
                <w:numId w:val="43"/>
              </w:numPr>
              <w:rPr>
                <w:rFonts w:asciiTheme="minorHAnsi" w:hAnsiTheme="minorHAnsi" w:cstheme="minorHAnsi"/>
                <w:sz w:val="20"/>
                <w:szCs w:val="20"/>
              </w:rPr>
            </w:pPr>
            <w:r w:rsidRPr="00436999">
              <w:rPr>
                <w:rFonts w:asciiTheme="minorHAnsi" w:hAnsiTheme="minorHAnsi" w:cstheme="minorHAnsi"/>
                <w:sz w:val="20"/>
                <w:szCs w:val="20"/>
              </w:rPr>
              <w:t>Gestionar la analítica institucional referente al funcionamiento de la Entidad para la toma de decisiones por parte de las diferentes dependencias de la Superintendencia.</w:t>
            </w:r>
          </w:p>
          <w:p w14:paraId="16D52577" w14:textId="77777777" w:rsidR="00D100F5" w:rsidRPr="00436999" w:rsidRDefault="00D100F5" w:rsidP="00F00CE4">
            <w:pPr>
              <w:pStyle w:val="Prrafodelista"/>
              <w:numPr>
                <w:ilvl w:val="0"/>
                <w:numId w:val="43"/>
              </w:numPr>
              <w:rPr>
                <w:rFonts w:asciiTheme="minorHAnsi" w:hAnsiTheme="minorHAnsi" w:cstheme="minorHAnsi"/>
                <w:sz w:val="20"/>
                <w:szCs w:val="20"/>
              </w:rPr>
            </w:pPr>
            <w:r w:rsidRPr="00436999">
              <w:rPr>
                <w:rFonts w:asciiTheme="minorHAnsi" w:hAnsiTheme="minorHAnsi" w:cstheme="minorHAnsi"/>
                <w:sz w:val="20"/>
                <w:szCs w:val="20"/>
              </w:rPr>
              <w:t xml:space="preserve">Diseñar, en coordinación con las dependencias competentes, el Plan Anticorrupción de la Entidad y liderar su implementación. </w:t>
            </w:r>
          </w:p>
          <w:p w14:paraId="0A0B03FA" w14:textId="77777777" w:rsidR="00D100F5" w:rsidRPr="00436999" w:rsidRDefault="00D100F5" w:rsidP="00F00CE4">
            <w:pPr>
              <w:pStyle w:val="Prrafodelista"/>
              <w:numPr>
                <w:ilvl w:val="0"/>
                <w:numId w:val="43"/>
              </w:numPr>
              <w:rPr>
                <w:rFonts w:asciiTheme="minorHAnsi" w:hAnsiTheme="minorHAnsi" w:cstheme="minorHAnsi"/>
                <w:sz w:val="20"/>
                <w:szCs w:val="20"/>
              </w:rPr>
            </w:pPr>
            <w:r w:rsidRPr="00436999">
              <w:rPr>
                <w:rFonts w:asciiTheme="minorHAnsi" w:hAnsiTheme="minorHAnsi" w:cstheme="minorHAnsi"/>
                <w:sz w:val="20"/>
                <w:szCs w:val="20"/>
              </w:rPr>
              <w:t>Diseñar, coordinar y administrar la gestión del riesgo en las diferentes dependencias y procesos de la Superintendencia, con la periodicidad y la oportunidad requeridas.</w:t>
            </w:r>
          </w:p>
          <w:p w14:paraId="63A434B5" w14:textId="77777777" w:rsidR="00D100F5" w:rsidRPr="00436999" w:rsidRDefault="00D100F5" w:rsidP="00F00CE4">
            <w:pPr>
              <w:pStyle w:val="Prrafodelista"/>
              <w:numPr>
                <w:ilvl w:val="0"/>
                <w:numId w:val="43"/>
              </w:numPr>
              <w:rPr>
                <w:rFonts w:asciiTheme="minorHAnsi" w:hAnsiTheme="minorHAnsi" w:cstheme="minorHAnsi"/>
                <w:sz w:val="20"/>
                <w:szCs w:val="20"/>
              </w:rPr>
            </w:pPr>
            <w:r w:rsidRPr="00436999">
              <w:rPr>
                <w:rFonts w:asciiTheme="minorHAnsi" w:hAnsiTheme="minorHAnsi" w:cstheme="minorHAnsi"/>
                <w:sz w:val="20"/>
                <w:szCs w:val="20"/>
              </w:rPr>
              <w:t xml:space="preserve">Definir criterios para la realización de estudios organizacionales y planes de mejoramiento continuo. </w:t>
            </w:r>
          </w:p>
          <w:p w14:paraId="2D86E802" w14:textId="77777777" w:rsidR="00D100F5" w:rsidRPr="00436999" w:rsidRDefault="00D100F5" w:rsidP="00F00CE4">
            <w:pPr>
              <w:pStyle w:val="Prrafodelista"/>
              <w:numPr>
                <w:ilvl w:val="0"/>
                <w:numId w:val="43"/>
              </w:numPr>
              <w:rPr>
                <w:rFonts w:asciiTheme="minorHAnsi" w:hAnsiTheme="minorHAnsi" w:cstheme="minorHAnsi"/>
                <w:sz w:val="20"/>
                <w:szCs w:val="20"/>
              </w:rPr>
            </w:pPr>
            <w:r w:rsidRPr="00436999">
              <w:rPr>
                <w:rFonts w:asciiTheme="minorHAnsi" w:hAnsiTheme="minorHAnsi" w:cstheme="minorHAnsi"/>
                <w:sz w:val="20"/>
                <w:szCs w:val="20"/>
              </w:rPr>
              <w:t>Participar en el desarrollo y sostenimiento del Sistema Integrado de Gestión Institucional.</w:t>
            </w:r>
          </w:p>
          <w:p w14:paraId="2B7F6FEA" w14:textId="77777777" w:rsidR="00D100F5" w:rsidRPr="00436999" w:rsidRDefault="00D100F5" w:rsidP="00F00CE4">
            <w:pPr>
              <w:pStyle w:val="Prrafodelista"/>
              <w:numPr>
                <w:ilvl w:val="0"/>
                <w:numId w:val="43"/>
              </w:numPr>
              <w:rPr>
                <w:rFonts w:asciiTheme="minorHAnsi" w:hAnsiTheme="minorHAnsi" w:cstheme="minorHAnsi"/>
                <w:sz w:val="20"/>
                <w:szCs w:val="20"/>
              </w:rPr>
            </w:pPr>
            <w:r w:rsidRPr="00436999">
              <w:rPr>
                <w:rFonts w:asciiTheme="minorHAnsi" w:hAnsiTheme="minorHAnsi" w:cstheme="minorHAnsi"/>
                <w:sz w:val="20"/>
                <w:szCs w:val="20"/>
              </w:rPr>
              <w:t>Desempeñar las demás funciones que le correspondan de acuerdo con la naturaleza de la dependencia.</w:t>
            </w:r>
          </w:p>
        </w:tc>
      </w:tr>
      <w:tr w:rsidR="00D100F5" w:rsidRPr="00436999" w14:paraId="66EC5014" w14:textId="77777777" w:rsidTr="0054731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5A5DBC1" w14:textId="77777777" w:rsidR="00D100F5" w:rsidRPr="00436999" w:rsidRDefault="00D100F5"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lastRenderedPageBreak/>
              <w:t>CONOCIMIENTOS BÁSICOS O ESENCIALES</w:t>
            </w:r>
          </w:p>
        </w:tc>
      </w:tr>
      <w:tr w:rsidR="00D100F5" w:rsidRPr="00436999" w14:paraId="58A1C4EA" w14:textId="77777777" w:rsidTr="0054731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C90EB9" w14:textId="77777777" w:rsidR="00D100F5" w:rsidRPr="00436999" w:rsidRDefault="00D100F5" w:rsidP="00F00CE4">
            <w:pPr>
              <w:pStyle w:val="Prrafodelista"/>
              <w:numPr>
                <w:ilvl w:val="0"/>
                <w:numId w:val="5"/>
              </w:numPr>
              <w:rPr>
                <w:rFonts w:asciiTheme="minorHAnsi" w:hAnsiTheme="minorHAnsi" w:cstheme="minorHAnsi"/>
                <w:sz w:val="20"/>
                <w:szCs w:val="20"/>
              </w:rPr>
            </w:pPr>
            <w:r w:rsidRPr="00436999">
              <w:rPr>
                <w:rFonts w:asciiTheme="minorHAnsi" w:hAnsiTheme="minorHAnsi" w:cstheme="minorHAnsi"/>
                <w:sz w:val="20"/>
                <w:szCs w:val="20"/>
              </w:rPr>
              <w:t>Planeación estratégica.</w:t>
            </w:r>
          </w:p>
          <w:p w14:paraId="4646818F" w14:textId="77777777" w:rsidR="00D100F5" w:rsidRPr="00436999" w:rsidRDefault="00D100F5" w:rsidP="00F00CE4">
            <w:pPr>
              <w:pStyle w:val="Prrafodelista"/>
              <w:numPr>
                <w:ilvl w:val="0"/>
                <w:numId w:val="5"/>
              </w:numPr>
              <w:rPr>
                <w:rFonts w:asciiTheme="minorHAnsi" w:hAnsiTheme="minorHAnsi" w:cstheme="minorHAnsi"/>
                <w:sz w:val="20"/>
                <w:szCs w:val="20"/>
              </w:rPr>
            </w:pPr>
            <w:r w:rsidRPr="00436999">
              <w:rPr>
                <w:rFonts w:asciiTheme="minorHAnsi" w:hAnsiTheme="minorHAnsi" w:cstheme="minorHAnsi"/>
                <w:sz w:val="20"/>
                <w:szCs w:val="20"/>
              </w:rPr>
              <w:t>Gestión financiera y presupuestal pública.</w:t>
            </w:r>
          </w:p>
          <w:p w14:paraId="19E52730" w14:textId="77777777" w:rsidR="00D100F5" w:rsidRPr="00436999" w:rsidRDefault="00D100F5" w:rsidP="00F00CE4">
            <w:pPr>
              <w:pStyle w:val="Prrafodelista"/>
              <w:numPr>
                <w:ilvl w:val="0"/>
                <w:numId w:val="5"/>
              </w:numPr>
              <w:rPr>
                <w:rFonts w:asciiTheme="minorHAnsi" w:hAnsiTheme="minorHAnsi" w:cstheme="minorHAnsi"/>
                <w:sz w:val="20"/>
                <w:szCs w:val="20"/>
              </w:rPr>
            </w:pPr>
            <w:r w:rsidRPr="00436999">
              <w:rPr>
                <w:rFonts w:asciiTheme="minorHAnsi" w:hAnsiTheme="minorHAnsi" w:cstheme="minorHAnsi"/>
                <w:sz w:val="20"/>
                <w:szCs w:val="20"/>
              </w:rPr>
              <w:t>Gerencia y gestión Pública.</w:t>
            </w:r>
          </w:p>
          <w:p w14:paraId="071D26EC" w14:textId="77777777" w:rsidR="00D100F5" w:rsidRPr="00436999" w:rsidRDefault="00D100F5" w:rsidP="00F00CE4">
            <w:pPr>
              <w:pStyle w:val="Prrafodelista"/>
              <w:numPr>
                <w:ilvl w:val="0"/>
                <w:numId w:val="5"/>
              </w:numPr>
              <w:rPr>
                <w:rFonts w:asciiTheme="minorHAnsi" w:hAnsiTheme="minorHAnsi" w:cstheme="minorHAnsi"/>
                <w:sz w:val="20"/>
                <w:szCs w:val="20"/>
              </w:rPr>
            </w:pPr>
            <w:r w:rsidRPr="00436999">
              <w:rPr>
                <w:rFonts w:asciiTheme="minorHAnsi" w:hAnsiTheme="minorHAnsi" w:cstheme="minorHAnsi"/>
                <w:sz w:val="20"/>
                <w:szCs w:val="20"/>
              </w:rPr>
              <w:t>Formulación, seguimiento y evaluación de proyectos.</w:t>
            </w:r>
          </w:p>
          <w:p w14:paraId="046ACDFB" w14:textId="77777777" w:rsidR="00D100F5" w:rsidRPr="00436999" w:rsidRDefault="00D100F5" w:rsidP="00F00CE4">
            <w:pPr>
              <w:pStyle w:val="Prrafodelista"/>
              <w:numPr>
                <w:ilvl w:val="0"/>
                <w:numId w:val="5"/>
              </w:numPr>
              <w:rPr>
                <w:rFonts w:asciiTheme="minorHAnsi" w:hAnsiTheme="minorHAnsi" w:cstheme="minorHAnsi"/>
                <w:sz w:val="20"/>
                <w:szCs w:val="20"/>
              </w:rPr>
            </w:pPr>
            <w:r w:rsidRPr="00436999">
              <w:rPr>
                <w:rFonts w:asciiTheme="minorHAnsi" w:hAnsiTheme="minorHAnsi" w:cstheme="minorHAnsi"/>
                <w:sz w:val="20"/>
                <w:szCs w:val="20"/>
              </w:rPr>
              <w:t>Sistemas Integrados de Gestión</w:t>
            </w:r>
          </w:p>
          <w:p w14:paraId="106CCA0A" w14:textId="77777777" w:rsidR="00D100F5" w:rsidRPr="00436999" w:rsidRDefault="00D100F5" w:rsidP="00F00CE4">
            <w:pPr>
              <w:pStyle w:val="Prrafodelista"/>
              <w:numPr>
                <w:ilvl w:val="0"/>
                <w:numId w:val="5"/>
              </w:numPr>
              <w:rPr>
                <w:rFonts w:asciiTheme="minorHAnsi" w:hAnsiTheme="minorHAnsi" w:cstheme="minorHAnsi"/>
                <w:sz w:val="20"/>
                <w:szCs w:val="20"/>
              </w:rPr>
            </w:pPr>
            <w:r w:rsidRPr="00436999">
              <w:rPr>
                <w:rFonts w:asciiTheme="minorHAnsi" w:hAnsiTheme="minorHAnsi" w:cstheme="minorHAnsi"/>
                <w:sz w:val="20"/>
                <w:szCs w:val="20"/>
              </w:rPr>
              <w:t>Modelo Integrado de Planeación y Gestión MIPG</w:t>
            </w:r>
          </w:p>
          <w:p w14:paraId="388F896C" w14:textId="77777777" w:rsidR="00D100F5" w:rsidRPr="00436999" w:rsidRDefault="00D100F5" w:rsidP="00F00CE4">
            <w:pPr>
              <w:pStyle w:val="Prrafodelista"/>
              <w:numPr>
                <w:ilvl w:val="0"/>
                <w:numId w:val="5"/>
              </w:numPr>
              <w:rPr>
                <w:rFonts w:asciiTheme="minorHAnsi" w:hAnsiTheme="minorHAnsi" w:cstheme="minorHAnsi"/>
                <w:sz w:val="20"/>
                <w:szCs w:val="20"/>
              </w:rPr>
            </w:pPr>
            <w:r w:rsidRPr="00436999">
              <w:rPr>
                <w:rFonts w:asciiTheme="minorHAnsi" w:hAnsiTheme="minorHAnsi" w:cstheme="minorHAnsi"/>
                <w:sz w:val="20"/>
                <w:szCs w:val="20"/>
              </w:rPr>
              <w:t>Gestión del conocimiento y la innovación.</w:t>
            </w:r>
          </w:p>
          <w:p w14:paraId="7597B904" w14:textId="77777777" w:rsidR="00D100F5" w:rsidRPr="00436999" w:rsidRDefault="00D100F5" w:rsidP="00F00CE4">
            <w:pPr>
              <w:pStyle w:val="Prrafodelista"/>
              <w:numPr>
                <w:ilvl w:val="0"/>
                <w:numId w:val="5"/>
              </w:numPr>
              <w:rPr>
                <w:rFonts w:asciiTheme="minorHAnsi" w:hAnsiTheme="minorHAnsi" w:cstheme="minorHAnsi"/>
                <w:sz w:val="20"/>
                <w:szCs w:val="20"/>
              </w:rPr>
            </w:pPr>
            <w:r w:rsidRPr="00436999">
              <w:rPr>
                <w:rFonts w:asciiTheme="minorHAnsi" w:hAnsiTheme="minorHAnsi" w:cstheme="minorHAnsi"/>
                <w:sz w:val="20"/>
                <w:szCs w:val="20"/>
              </w:rPr>
              <w:t>Políticas de transparencia y rendición de cuentas</w:t>
            </w:r>
          </w:p>
        </w:tc>
      </w:tr>
      <w:tr w:rsidR="00D100F5" w:rsidRPr="00436999" w14:paraId="5A0AF0DD" w14:textId="77777777" w:rsidTr="0054731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10C2597" w14:textId="77777777" w:rsidR="00D100F5" w:rsidRPr="00436999" w:rsidRDefault="00D100F5" w:rsidP="00C17152">
            <w:pPr>
              <w:jc w:val="center"/>
              <w:rPr>
                <w:rFonts w:asciiTheme="minorHAnsi" w:hAnsiTheme="minorHAnsi" w:cstheme="minorHAnsi"/>
                <w:b/>
                <w:sz w:val="20"/>
                <w:szCs w:val="20"/>
                <w:lang w:eastAsia="es-CO"/>
              </w:rPr>
            </w:pPr>
            <w:r w:rsidRPr="00436999">
              <w:rPr>
                <w:rFonts w:asciiTheme="minorHAnsi" w:hAnsiTheme="minorHAnsi" w:cstheme="minorHAnsi"/>
                <w:b/>
                <w:bCs/>
                <w:sz w:val="20"/>
                <w:szCs w:val="20"/>
                <w:lang w:eastAsia="es-CO"/>
              </w:rPr>
              <w:t>COMPETENCIAS COMPORTAMENTALES</w:t>
            </w:r>
          </w:p>
        </w:tc>
      </w:tr>
      <w:tr w:rsidR="00D100F5" w:rsidRPr="00436999" w14:paraId="1FCE8438" w14:textId="77777777" w:rsidTr="0054731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70C73469" w14:textId="77777777" w:rsidR="00D100F5" w:rsidRPr="00436999" w:rsidRDefault="00D100F5" w:rsidP="00C17152">
            <w:pPr>
              <w:contextualSpacing/>
              <w:jc w:val="cente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25329017" w14:textId="77777777" w:rsidR="00D100F5" w:rsidRPr="00436999" w:rsidRDefault="00D100F5" w:rsidP="00C17152">
            <w:pPr>
              <w:contextualSpacing/>
              <w:jc w:val="center"/>
              <w:rPr>
                <w:rFonts w:asciiTheme="minorHAnsi" w:hAnsiTheme="minorHAnsi" w:cstheme="minorHAnsi"/>
                <w:sz w:val="20"/>
                <w:szCs w:val="20"/>
                <w:lang w:eastAsia="es-CO"/>
              </w:rPr>
            </w:pPr>
            <w:r w:rsidRPr="00436999">
              <w:rPr>
                <w:rFonts w:asciiTheme="minorHAnsi" w:hAnsiTheme="minorHAnsi" w:cstheme="minorHAnsi"/>
                <w:sz w:val="20"/>
                <w:szCs w:val="20"/>
                <w:lang w:eastAsia="es-CO"/>
              </w:rPr>
              <w:t>POR NIVEL JERÁRQUICO</w:t>
            </w:r>
          </w:p>
        </w:tc>
      </w:tr>
      <w:tr w:rsidR="00D100F5" w:rsidRPr="00436999" w14:paraId="2336BD77" w14:textId="77777777" w:rsidTr="0054731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50B32538" w14:textId="77777777" w:rsidR="00D100F5" w:rsidRPr="00436999" w:rsidRDefault="00D100F5"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Aprendizaje continuo</w:t>
            </w:r>
          </w:p>
          <w:p w14:paraId="03A7BD20" w14:textId="77777777" w:rsidR="00D100F5" w:rsidRPr="00436999" w:rsidRDefault="00D100F5"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Orientación a resultados</w:t>
            </w:r>
          </w:p>
          <w:p w14:paraId="550F17B1" w14:textId="77777777" w:rsidR="00D100F5" w:rsidRPr="00436999" w:rsidRDefault="00D100F5"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Orientación al usuario y al ciudadano</w:t>
            </w:r>
          </w:p>
          <w:p w14:paraId="3F0CBB71" w14:textId="77777777" w:rsidR="00D100F5" w:rsidRPr="00436999" w:rsidRDefault="00D100F5"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Compromiso con la organización</w:t>
            </w:r>
          </w:p>
          <w:p w14:paraId="667FA53B" w14:textId="77777777" w:rsidR="00D100F5" w:rsidRPr="00436999" w:rsidRDefault="00D100F5"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Trabajo en equipo</w:t>
            </w:r>
          </w:p>
          <w:p w14:paraId="49F2B7B4" w14:textId="77777777" w:rsidR="00D100F5" w:rsidRPr="00436999" w:rsidRDefault="00D100F5"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7F7E441C" w14:textId="77777777" w:rsidR="00D100F5" w:rsidRPr="00436999" w:rsidRDefault="00D100F5" w:rsidP="00C17152">
            <w:pPr>
              <w:pStyle w:val="Prrafodelista"/>
              <w:numPr>
                <w:ilvl w:val="0"/>
                <w:numId w:val="2"/>
              </w:numPr>
              <w:jc w:val="left"/>
              <w:rPr>
                <w:rFonts w:asciiTheme="minorHAnsi" w:hAnsiTheme="minorHAnsi" w:cstheme="minorHAnsi"/>
                <w:sz w:val="20"/>
                <w:szCs w:val="20"/>
              </w:rPr>
            </w:pPr>
            <w:r w:rsidRPr="00436999">
              <w:rPr>
                <w:rFonts w:asciiTheme="minorHAnsi" w:hAnsiTheme="minorHAnsi" w:cstheme="minorHAnsi"/>
                <w:sz w:val="20"/>
                <w:szCs w:val="20"/>
              </w:rPr>
              <w:t>Confiabilidad técnica</w:t>
            </w:r>
          </w:p>
          <w:p w14:paraId="2A07F091" w14:textId="77777777" w:rsidR="00D100F5" w:rsidRPr="00436999" w:rsidRDefault="00D100F5" w:rsidP="00C17152">
            <w:pPr>
              <w:pStyle w:val="Prrafodelista"/>
              <w:numPr>
                <w:ilvl w:val="0"/>
                <w:numId w:val="2"/>
              </w:numPr>
              <w:jc w:val="left"/>
              <w:rPr>
                <w:rFonts w:asciiTheme="minorHAnsi" w:hAnsiTheme="minorHAnsi" w:cstheme="minorHAnsi"/>
                <w:sz w:val="20"/>
                <w:szCs w:val="20"/>
              </w:rPr>
            </w:pPr>
            <w:r w:rsidRPr="00436999">
              <w:rPr>
                <w:rFonts w:asciiTheme="minorHAnsi" w:hAnsiTheme="minorHAnsi" w:cstheme="minorHAnsi"/>
                <w:sz w:val="20"/>
                <w:szCs w:val="20"/>
              </w:rPr>
              <w:t xml:space="preserve">Creatividad e innovación </w:t>
            </w:r>
          </w:p>
          <w:p w14:paraId="0DA4B109" w14:textId="77777777" w:rsidR="00D100F5" w:rsidRPr="00436999" w:rsidRDefault="00D100F5" w:rsidP="00C17152">
            <w:pPr>
              <w:pStyle w:val="Prrafodelista"/>
              <w:numPr>
                <w:ilvl w:val="0"/>
                <w:numId w:val="2"/>
              </w:numPr>
              <w:jc w:val="left"/>
              <w:rPr>
                <w:rFonts w:asciiTheme="minorHAnsi" w:hAnsiTheme="minorHAnsi" w:cstheme="minorHAnsi"/>
                <w:sz w:val="20"/>
                <w:szCs w:val="20"/>
              </w:rPr>
            </w:pPr>
            <w:r w:rsidRPr="00436999">
              <w:rPr>
                <w:rFonts w:asciiTheme="minorHAnsi" w:hAnsiTheme="minorHAnsi" w:cstheme="minorHAnsi"/>
                <w:sz w:val="20"/>
                <w:szCs w:val="20"/>
              </w:rPr>
              <w:t>Iniciativa</w:t>
            </w:r>
          </w:p>
          <w:p w14:paraId="02286F41" w14:textId="77777777" w:rsidR="00D100F5" w:rsidRPr="00436999" w:rsidRDefault="00D100F5" w:rsidP="00C17152">
            <w:pPr>
              <w:pStyle w:val="Prrafodelista"/>
              <w:numPr>
                <w:ilvl w:val="0"/>
                <w:numId w:val="2"/>
              </w:numPr>
              <w:jc w:val="left"/>
              <w:rPr>
                <w:rFonts w:asciiTheme="minorHAnsi" w:hAnsiTheme="minorHAnsi" w:cstheme="minorHAnsi"/>
                <w:sz w:val="20"/>
                <w:szCs w:val="20"/>
              </w:rPr>
            </w:pPr>
            <w:r w:rsidRPr="00436999">
              <w:rPr>
                <w:rFonts w:asciiTheme="minorHAnsi" w:hAnsiTheme="minorHAnsi" w:cstheme="minorHAnsi"/>
                <w:sz w:val="20"/>
                <w:szCs w:val="20"/>
              </w:rPr>
              <w:t>Construcción de relaciones</w:t>
            </w:r>
          </w:p>
          <w:p w14:paraId="6440C0F1" w14:textId="77777777" w:rsidR="00D100F5" w:rsidRPr="00436999" w:rsidRDefault="00D100F5"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rPr>
              <w:t>Conocimiento del entorno</w:t>
            </w:r>
            <w:r w:rsidRPr="00436999">
              <w:rPr>
                <w:rFonts w:asciiTheme="minorHAnsi" w:hAnsiTheme="minorHAnsi" w:cstheme="minorHAnsi"/>
                <w:sz w:val="20"/>
                <w:szCs w:val="20"/>
                <w:lang w:eastAsia="es-CO"/>
              </w:rPr>
              <w:t xml:space="preserve"> </w:t>
            </w:r>
          </w:p>
        </w:tc>
      </w:tr>
      <w:tr w:rsidR="00D100F5" w:rsidRPr="00436999" w14:paraId="108557D5" w14:textId="77777777" w:rsidTr="0054731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60F3588" w14:textId="77777777" w:rsidR="00D100F5" w:rsidRPr="00436999" w:rsidRDefault="00D100F5"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REQUISITOS DE FORMACIÓN ACADÉMICA Y EXPERIENCIA</w:t>
            </w:r>
          </w:p>
        </w:tc>
      </w:tr>
      <w:tr w:rsidR="00D100F5" w:rsidRPr="00436999" w14:paraId="0AE69E4A" w14:textId="77777777" w:rsidTr="0054731A">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6874D69" w14:textId="77777777" w:rsidR="00D100F5" w:rsidRPr="00436999" w:rsidRDefault="00D100F5" w:rsidP="00C17152">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6FB19679" w14:textId="77777777" w:rsidR="00D100F5" w:rsidRPr="00436999" w:rsidRDefault="00D100F5" w:rsidP="00C17152">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Experiencia</w:t>
            </w:r>
          </w:p>
        </w:tc>
      </w:tr>
      <w:tr w:rsidR="00D100F5" w:rsidRPr="00436999" w14:paraId="4C09000C" w14:textId="77777777" w:rsidTr="0054731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4C5339F3" w14:textId="77777777" w:rsidR="00D100F5" w:rsidRPr="00436999" w:rsidRDefault="00D100F5"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profesional que corresponda a uno de los siguientes Núcleos Básicos del Conocimiento - NBC: </w:t>
            </w:r>
          </w:p>
          <w:p w14:paraId="2FE2FA8B" w14:textId="77777777" w:rsidR="00D100F5" w:rsidRPr="00436999" w:rsidRDefault="00D100F5" w:rsidP="00C17152">
            <w:pPr>
              <w:contextualSpacing/>
              <w:rPr>
                <w:rFonts w:asciiTheme="minorHAnsi" w:hAnsiTheme="minorHAnsi" w:cstheme="minorHAnsi"/>
                <w:sz w:val="20"/>
                <w:szCs w:val="20"/>
                <w:lang w:eastAsia="es-CO"/>
              </w:rPr>
            </w:pPr>
          </w:p>
          <w:p w14:paraId="31B2631D" w14:textId="77777777" w:rsidR="00D100F5" w:rsidRPr="00436999" w:rsidRDefault="00D100F5" w:rsidP="00F00CE4">
            <w:pPr>
              <w:pStyle w:val="Style1"/>
              <w:widowControl/>
              <w:numPr>
                <w:ilvl w:val="0"/>
                <w:numId w:val="4"/>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Administración</w:t>
            </w:r>
          </w:p>
          <w:p w14:paraId="2391275A" w14:textId="77777777" w:rsidR="00D100F5" w:rsidRPr="00436999" w:rsidRDefault="00D100F5" w:rsidP="00F00CE4">
            <w:pPr>
              <w:pStyle w:val="Style1"/>
              <w:widowControl/>
              <w:numPr>
                <w:ilvl w:val="0"/>
                <w:numId w:val="4"/>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Contaduría pública</w:t>
            </w:r>
          </w:p>
          <w:p w14:paraId="0B8CBE34" w14:textId="1942B966" w:rsidR="00D100F5" w:rsidRPr="00436999" w:rsidRDefault="00D100F5" w:rsidP="00566599">
            <w:pPr>
              <w:pStyle w:val="Style1"/>
              <w:widowControl/>
              <w:numPr>
                <w:ilvl w:val="0"/>
                <w:numId w:val="4"/>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Economía</w:t>
            </w:r>
          </w:p>
          <w:p w14:paraId="31699500" w14:textId="77777777" w:rsidR="00D100F5" w:rsidRPr="00436999" w:rsidRDefault="00D100F5" w:rsidP="00F00CE4">
            <w:pPr>
              <w:pStyle w:val="Style1"/>
              <w:widowControl/>
              <w:numPr>
                <w:ilvl w:val="0"/>
                <w:numId w:val="4"/>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administrativa y afines</w:t>
            </w:r>
          </w:p>
          <w:p w14:paraId="3A85FF1C" w14:textId="2FCF3700" w:rsidR="00D100F5" w:rsidRPr="00436999" w:rsidRDefault="00D100F5" w:rsidP="00F00CE4">
            <w:pPr>
              <w:pStyle w:val="Style1"/>
              <w:widowControl/>
              <w:numPr>
                <w:ilvl w:val="0"/>
                <w:numId w:val="4"/>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industrial y afines</w:t>
            </w:r>
          </w:p>
          <w:p w14:paraId="3B7DD6A3" w14:textId="4BC67231" w:rsidR="00566599" w:rsidRPr="00436999" w:rsidRDefault="00566599" w:rsidP="00F00CE4">
            <w:pPr>
              <w:pStyle w:val="Style1"/>
              <w:widowControl/>
              <w:numPr>
                <w:ilvl w:val="0"/>
                <w:numId w:val="4"/>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Matemáticas, estadística y afines</w:t>
            </w:r>
          </w:p>
          <w:p w14:paraId="4198B468" w14:textId="77777777" w:rsidR="00D100F5" w:rsidRPr="00436999" w:rsidRDefault="00D100F5" w:rsidP="00C17152">
            <w:pPr>
              <w:ind w:left="360"/>
              <w:contextualSpacing/>
              <w:rPr>
                <w:rFonts w:asciiTheme="minorHAnsi" w:hAnsiTheme="minorHAnsi" w:cstheme="minorHAnsi"/>
                <w:sz w:val="20"/>
                <w:szCs w:val="20"/>
                <w:lang w:eastAsia="es-CO"/>
              </w:rPr>
            </w:pPr>
          </w:p>
          <w:p w14:paraId="1A4DCE74" w14:textId="77777777" w:rsidR="00D100F5" w:rsidRPr="00436999" w:rsidRDefault="00D100F5"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de postgrado en la modalidad de maestría en áreas relacionadas con las funciones del cargo. </w:t>
            </w:r>
          </w:p>
          <w:p w14:paraId="35F5F55C" w14:textId="77777777" w:rsidR="00D100F5" w:rsidRPr="00436999" w:rsidRDefault="00D100F5" w:rsidP="00C17152">
            <w:pPr>
              <w:contextualSpacing/>
              <w:rPr>
                <w:rFonts w:asciiTheme="minorHAnsi" w:hAnsiTheme="minorHAnsi" w:cstheme="minorHAnsi"/>
                <w:sz w:val="20"/>
                <w:szCs w:val="20"/>
                <w:lang w:eastAsia="es-CO"/>
              </w:rPr>
            </w:pPr>
          </w:p>
          <w:p w14:paraId="37D28D42" w14:textId="77777777" w:rsidR="00D100F5" w:rsidRPr="00436999" w:rsidRDefault="00D100F5"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rPr>
              <w:lastRenderedPageBreak/>
              <w:t>Tarjeta, matrícula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2381F7B7" w14:textId="77777777" w:rsidR="00D100F5" w:rsidRPr="00436999" w:rsidRDefault="00D100F5" w:rsidP="00C17152">
            <w:pPr>
              <w:widowControl w:val="0"/>
              <w:contextualSpacing/>
              <w:rPr>
                <w:rFonts w:asciiTheme="minorHAnsi" w:hAnsiTheme="minorHAnsi" w:cstheme="minorHAnsi"/>
                <w:sz w:val="20"/>
                <w:szCs w:val="20"/>
              </w:rPr>
            </w:pPr>
            <w:r w:rsidRPr="00436999">
              <w:rPr>
                <w:rFonts w:asciiTheme="minorHAnsi" w:hAnsiTheme="minorHAnsi" w:cstheme="minorHAnsi"/>
                <w:sz w:val="20"/>
                <w:szCs w:val="20"/>
              </w:rPr>
              <w:lastRenderedPageBreak/>
              <w:t>Cuarenta y cuatro (44) meses de experiencia profesional relacionada.</w:t>
            </w:r>
          </w:p>
        </w:tc>
      </w:tr>
      <w:tr w:rsidR="00D100F5" w:rsidRPr="00436999" w14:paraId="7261181D" w14:textId="77777777" w:rsidTr="0054731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0539AAA" w14:textId="77777777" w:rsidR="00D100F5" w:rsidRPr="00436999" w:rsidRDefault="00D100F5"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Alternativa</w:t>
            </w:r>
          </w:p>
        </w:tc>
      </w:tr>
      <w:tr w:rsidR="00D100F5" w:rsidRPr="00436999" w14:paraId="479ED461" w14:textId="77777777" w:rsidTr="0054731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11E6FEC2" w14:textId="77777777" w:rsidR="00D100F5" w:rsidRPr="00436999" w:rsidRDefault="00D100F5" w:rsidP="00C17152">
            <w:pPr>
              <w:contextualSpacing/>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Estudios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65C81371" w14:textId="77777777" w:rsidR="00D100F5" w:rsidRPr="00436999" w:rsidRDefault="00D100F5" w:rsidP="00C17152">
            <w:pPr>
              <w:widowControl w:val="0"/>
              <w:contextualSpacing/>
              <w:jc w:val="center"/>
              <w:rPr>
                <w:rFonts w:asciiTheme="minorHAnsi" w:hAnsiTheme="minorHAnsi" w:cstheme="minorHAnsi"/>
                <w:b/>
                <w:bCs/>
                <w:sz w:val="20"/>
                <w:szCs w:val="20"/>
              </w:rPr>
            </w:pPr>
            <w:r w:rsidRPr="00436999">
              <w:rPr>
                <w:rFonts w:asciiTheme="minorHAnsi" w:hAnsiTheme="minorHAnsi" w:cstheme="minorHAnsi"/>
                <w:b/>
                <w:bCs/>
                <w:sz w:val="20"/>
                <w:szCs w:val="20"/>
              </w:rPr>
              <w:t>Experiencia</w:t>
            </w:r>
          </w:p>
        </w:tc>
      </w:tr>
      <w:tr w:rsidR="00D100F5" w:rsidRPr="00436999" w14:paraId="31172E9B" w14:textId="77777777" w:rsidTr="0054731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33467085" w14:textId="77777777" w:rsidR="00D100F5" w:rsidRPr="00436999" w:rsidRDefault="00D100F5"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profesional que corresponda a uno de los siguientes Núcleos Básicos del Conocimiento - NBC: </w:t>
            </w:r>
          </w:p>
          <w:p w14:paraId="30576BA5" w14:textId="77777777" w:rsidR="00D100F5" w:rsidRPr="00436999" w:rsidRDefault="00D100F5" w:rsidP="00C17152">
            <w:pPr>
              <w:contextualSpacing/>
              <w:rPr>
                <w:rFonts w:asciiTheme="minorHAnsi" w:hAnsiTheme="minorHAnsi" w:cstheme="minorHAnsi"/>
                <w:sz w:val="20"/>
                <w:szCs w:val="20"/>
                <w:lang w:eastAsia="es-CO"/>
              </w:rPr>
            </w:pPr>
          </w:p>
          <w:p w14:paraId="66DF0CBA" w14:textId="77777777" w:rsidR="00566599" w:rsidRPr="00436999" w:rsidRDefault="00566599" w:rsidP="00566599">
            <w:pPr>
              <w:pStyle w:val="Style1"/>
              <w:widowControl/>
              <w:numPr>
                <w:ilvl w:val="0"/>
                <w:numId w:val="4"/>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Administración</w:t>
            </w:r>
          </w:p>
          <w:p w14:paraId="15F8290B" w14:textId="77777777" w:rsidR="00566599" w:rsidRPr="00436999" w:rsidRDefault="00566599" w:rsidP="00566599">
            <w:pPr>
              <w:pStyle w:val="Style1"/>
              <w:widowControl/>
              <w:numPr>
                <w:ilvl w:val="0"/>
                <w:numId w:val="4"/>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Contaduría pública</w:t>
            </w:r>
          </w:p>
          <w:p w14:paraId="6C4B4CEE" w14:textId="77777777" w:rsidR="00566599" w:rsidRPr="00436999" w:rsidRDefault="00566599" w:rsidP="00566599">
            <w:pPr>
              <w:pStyle w:val="Style1"/>
              <w:widowControl/>
              <w:numPr>
                <w:ilvl w:val="0"/>
                <w:numId w:val="4"/>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Economía</w:t>
            </w:r>
          </w:p>
          <w:p w14:paraId="1FD340AC" w14:textId="77777777" w:rsidR="00566599" w:rsidRPr="00436999" w:rsidRDefault="00566599" w:rsidP="00566599">
            <w:pPr>
              <w:pStyle w:val="Style1"/>
              <w:widowControl/>
              <w:numPr>
                <w:ilvl w:val="0"/>
                <w:numId w:val="4"/>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administrativa y afines</w:t>
            </w:r>
          </w:p>
          <w:p w14:paraId="0664C3DB" w14:textId="77777777" w:rsidR="00566599" w:rsidRPr="00436999" w:rsidRDefault="00566599" w:rsidP="00566599">
            <w:pPr>
              <w:pStyle w:val="Style1"/>
              <w:widowControl/>
              <w:numPr>
                <w:ilvl w:val="0"/>
                <w:numId w:val="4"/>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industrial y afines</w:t>
            </w:r>
          </w:p>
          <w:p w14:paraId="62BA52F7" w14:textId="77777777" w:rsidR="00566599" w:rsidRPr="00436999" w:rsidRDefault="00566599" w:rsidP="00566599">
            <w:pPr>
              <w:pStyle w:val="Style1"/>
              <w:widowControl/>
              <w:numPr>
                <w:ilvl w:val="0"/>
                <w:numId w:val="4"/>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Matemáticas, estadística y afines</w:t>
            </w:r>
          </w:p>
          <w:p w14:paraId="53F792AE" w14:textId="77777777" w:rsidR="00D100F5" w:rsidRPr="00436999" w:rsidRDefault="00D100F5" w:rsidP="00C17152">
            <w:pPr>
              <w:contextualSpacing/>
              <w:rPr>
                <w:rFonts w:asciiTheme="minorHAnsi" w:hAnsiTheme="minorHAnsi" w:cstheme="minorHAnsi"/>
                <w:sz w:val="20"/>
                <w:szCs w:val="20"/>
                <w:lang w:eastAsia="es-CO"/>
              </w:rPr>
            </w:pPr>
          </w:p>
          <w:p w14:paraId="5BC2ED28" w14:textId="77777777" w:rsidR="00D100F5" w:rsidRPr="00436999" w:rsidRDefault="00D100F5"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de postgrado en la modalidad de especialización en áreas relacionadas con las funciones del cargo. </w:t>
            </w:r>
          </w:p>
          <w:p w14:paraId="60111077" w14:textId="77777777" w:rsidR="00D100F5" w:rsidRPr="00436999" w:rsidRDefault="00D100F5" w:rsidP="00C17152">
            <w:pPr>
              <w:contextualSpacing/>
              <w:rPr>
                <w:rFonts w:asciiTheme="minorHAnsi" w:hAnsiTheme="minorHAnsi" w:cstheme="minorHAnsi"/>
                <w:sz w:val="20"/>
                <w:szCs w:val="20"/>
                <w:lang w:eastAsia="es-CO"/>
              </w:rPr>
            </w:pPr>
          </w:p>
          <w:p w14:paraId="09B18584" w14:textId="77777777" w:rsidR="00D100F5" w:rsidRPr="00436999" w:rsidRDefault="00D100F5"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rPr>
              <w:t>Tarjeta, matrícula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7A5BDC16" w14:textId="77777777" w:rsidR="00D100F5" w:rsidRPr="00436999" w:rsidRDefault="00D100F5" w:rsidP="00C17152">
            <w:pPr>
              <w:widowControl w:val="0"/>
              <w:contextualSpacing/>
              <w:rPr>
                <w:rFonts w:asciiTheme="minorHAnsi" w:hAnsiTheme="minorHAnsi" w:cstheme="minorHAnsi"/>
                <w:sz w:val="20"/>
                <w:szCs w:val="20"/>
              </w:rPr>
            </w:pPr>
            <w:r w:rsidRPr="00436999">
              <w:rPr>
                <w:rFonts w:asciiTheme="minorHAnsi" w:hAnsiTheme="minorHAnsi" w:cstheme="minorHAnsi"/>
                <w:sz w:val="20"/>
                <w:szCs w:val="20"/>
              </w:rPr>
              <w:t>Cincuenta y seis (56) meses de experiencia profesional relacionada.</w:t>
            </w:r>
          </w:p>
        </w:tc>
      </w:tr>
    </w:tbl>
    <w:p w14:paraId="6163B876" w14:textId="77777777" w:rsidR="00D100F5" w:rsidRPr="00436999" w:rsidRDefault="00D100F5" w:rsidP="00C17152">
      <w:pPr>
        <w:rPr>
          <w:rFonts w:asciiTheme="minorHAnsi" w:hAnsiTheme="minorHAnsi" w:cstheme="minorHAnsi"/>
          <w:sz w:val="20"/>
          <w:szCs w:val="20"/>
        </w:rPr>
      </w:pPr>
    </w:p>
    <w:tbl>
      <w:tblPr>
        <w:tblW w:w="5000" w:type="pct"/>
        <w:tblCellMar>
          <w:left w:w="70" w:type="dxa"/>
          <w:right w:w="70" w:type="dxa"/>
        </w:tblCellMar>
        <w:tblLook w:val="04A0" w:firstRow="1" w:lastRow="0" w:firstColumn="1" w:lastColumn="0" w:noHBand="0" w:noVBand="1"/>
      </w:tblPr>
      <w:tblGrid>
        <w:gridCol w:w="4396"/>
        <w:gridCol w:w="4432"/>
      </w:tblGrid>
      <w:tr w:rsidR="00D100F5" w:rsidRPr="00436999" w14:paraId="0E05EE7E" w14:textId="77777777" w:rsidTr="0054731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9A883FF" w14:textId="77777777" w:rsidR="00D100F5" w:rsidRPr="00436999" w:rsidRDefault="00D100F5"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ÁREA FUNCIONAL</w:t>
            </w:r>
          </w:p>
          <w:p w14:paraId="60DCB483" w14:textId="77777777" w:rsidR="00D100F5" w:rsidRPr="00436999" w:rsidRDefault="00D100F5" w:rsidP="00C17152">
            <w:pPr>
              <w:pStyle w:val="Ttulo3"/>
              <w:rPr>
                <w:rFonts w:asciiTheme="minorHAnsi" w:hAnsiTheme="minorHAnsi" w:cstheme="minorHAnsi"/>
                <w:sz w:val="20"/>
                <w:szCs w:val="20"/>
                <w:lang w:eastAsia="es-CO"/>
              </w:rPr>
            </w:pPr>
            <w:bookmarkStart w:id="47" w:name="_Toc54939508"/>
            <w:r w:rsidRPr="00436999">
              <w:rPr>
                <w:rFonts w:asciiTheme="minorHAnsi" w:eastAsia="Times New Roman" w:hAnsiTheme="minorHAnsi" w:cstheme="minorHAnsi"/>
                <w:sz w:val="20"/>
                <w:szCs w:val="20"/>
              </w:rPr>
              <w:t>Oficina Asesora Jurídica</w:t>
            </w:r>
            <w:bookmarkEnd w:id="47"/>
            <w:r w:rsidRPr="00436999">
              <w:rPr>
                <w:rFonts w:asciiTheme="minorHAnsi" w:eastAsia="Times New Roman" w:hAnsiTheme="minorHAnsi" w:cstheme="minorHAnsi"/>
                <w:sz w:val="20"/>
                <w:szCs w:val="20"/>
              </w:rPr>
              <w:t xml:space="preserve"> </w:t>
            </w:r>
          </w:p>
        </w:tc>
      </w:tr>
      <w:tr w:rsidR="00D100F5" w:rsidRPr="00436999" w14:paraId="1CC05444" w14:textId="77777777" w:rsidTr="0054731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49B16A4" w14:textId="77777777" w:rsidR="00D100F5" w:rsidRPr="00436999" w:rsidRDefault="00D100F5"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PROPÓSITO PRINCIPAL</w:t>
            </w:r>
          </w:p>
        </w:tc>
      </w:tr>
      <w:tr w:rsidR="00D100F5" w:rsidRPr="00436999" w14:paraId="190E12AC" w14:textId="77777777" w:rsidTr="0054731A">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6D8182" w14:textId="77777777" w:rsidR="00D100F5" w:rsidRPr="00436999" w:rsidRDefault="00D100F5" w:rsidP="00C17152">
            <w:pPr>
              <w:pStyle w:val="Sinespaciado"/>
              <w:contextualSpacing/>
              <w:jc w:val="both"/>
              <w:rPr>
                <w:rFonts w:asciiTheme="minorHAnsi" w:hAnsiTheme="minorHAnsi" w:cstheme="minorHAnsi"/>
                <w:sz w:val="20"/>
                <w:szCs w:val="20"/>
                <w:lang w:val="es-ES_tradnl"/>
              </w:rPr>
            </w:pPr>
            <w:r w:rsidRPr="00436999">
              <w:rPr>
                <w:rFonts w:asciiTheme="minorHAnsi" w:hAnsiTheme="minorHAnsi" w:cstheme="minorHAnsi"/>
                <w:sz w:val="20"/>
                <w:szCs w:val="20"/>
                <w:lang w:val="es-ES_tradnl"/>
              </w:rPr>
              <w:t>Asesorar al Superintendente en la definición de las políticas, objetivos y estrategias relacionadas con la gestión jurídica de la Entidad, dirigir y controlar su implementación, con el fin de establecer los criterios de interpretación jurídica, defender los intereses de la Superintendencia de conformidad con la normativa aplicable.</w:t>
            </w:r>
          </w:p>
        </w:tc>
      </w:tr>
      <w:tr w:rsidR="00D100F5" w:rsidRPr="00436999" w14:paraId="2F601909" w14:textId="77777777" w:rsidTr="0054731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BEF1E09" w14:textId="77777777" w:rsidR="00D100F5" w:rsidRPr="00436999" w:rsidRDefault="00D100F5"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DESCRIPCIÓN DE FUNCIONES ESENCIALES</w:t>
            </w:r>
          </w:p>
        </w:tc>
      </w:tr>
      <w:tr w:rsidR="00D100F5" w:rsidRPr="00436999" w14:paraId="1A39FC66" w14:textId="77777777" w:rsidTr="0054731A">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AD38FA" w14:textId="77777777" w:rsidR="00D100F5" w:rsidRPr="00436999" w:rsidRDefault="00D100F5" w:rsidP="00F00CE4">
            <w:pPr>
              <w:pStyle w:val="Prrafodelista"/>
              <w:numPr>
                <w:ilvl w:val="0"/>
                <w:numId w:val="26"/>
              </w:numPr>
              <w:suppressAutoHyphens/>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Dirigir la defensa jurídica de la Superintendencia.</w:t>
            </w:r>
          </w:p>
          <w:p w14:paraId="546F85F7" w14:textId="77777777" w:rsidR="00D100F5" w:rsidRPr="00436999" w:rsidRDefault="00D100F5" w:rsidP="00F00CE4">
            <w:pPr>
              <w:pStyle w:val="Prrafodelista"/>
              <w:numPr>
                <w:ilvl w:val="0"/>
                <w:numId w:val="26"/>
              </w:numPr>
              <w:suppressAutoHyphens/>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 xml:space="preserve">Absolver las consultas jurídicas externas relativas al régimen de los servicios públicos domiciliarios. </w:t>
            </w:r>
          </w:p>
          <w:p w14:paraId="557348F1" w14:textId="77777777" w:rsidR="00D100F5" w:rsidRPr="00436999" w:rsidRDefault="00D100F5" w:rsidP="00F00CE4">
            <w:pPr>
              <w:pStyle w:val="Prrafodelista"/>
              <w:numPr>
                <w:ilvl w:val="0"/>
                <w:numId w:val="26"/>
              </w:numPr>
              <w:suppressAutoHyphens/>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Asesorar al Superintendente, Superintendentes Delegados, Secretario General y demás directivos en los asuntos jurídicos relacionados con la entidad.</w:t>
            </w:r>
          </w:p>
          <w:p w14:paraId="42C23B30" w14:textId="77777777" w:rsidR="00D100F5" w:rsidRPr="00436999" w:rsidRDefault="00D100F5" w:rsidP="00F00CE4">
            <w:pPr>
              <w:pStyle w:val="Prrafodelista"/>
              <w:numPr>
                <w:ilvl w:val="0"/>
                <w:numId w:val="26"/>
              </w:numPr>
              <w:suppressAutoHyphens/>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 xml:space="preserve">Conceptuar internamente sobre los requerimientos jurídicos de las diferentes dependencias de la Superintendencia, en asuntos de su competencia. </w:t>
            </w:r>
          </w:p>
          <w:p w14:paraId="30658105" w14:textId="77777777" w:rsidR="00D100F5" w:rsidRPr="00436999" w:rsidRDefault="00D100F5" w:rsidP="00F00CE4">
            <w:pPr>
              <w:pStyle w:val="Prrafodelista"/>
              <w:numPr>
                <w:ilvl w:val="0"/>
                <w:numId w:val="26"/>
              </w:numPr>
              <w:suppressAutoHyphens/>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Fijar la unidad de criterio jurídico en los asuntos de competencia de la Superintendencia.</w:t>
            </w:r>
          </w:p>
          <w:p w14:paraId="41137BD3" w14:textId="77777777" w:rsidR="00D100F5" w:rsidRPr="00436999" w:rsidRDefault="00D100F5" w:rsidP="00F00CE4">
            <w:pPr>
              <w:pStyle w:val="Prrafodelista"/>
              <w:numPr>
                <w:ilvl w:val="0"/>
                <w:numId w:val="26"/>
              </w:numPr>
              <w:suppressAutoHyphens/>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Dirigir la elaboración de los estudios jurídicos especiales solicitados por las demás dependencias de la Superintendencia para el desarrollo de sus funciones.</w:t>
            </w:r>
          </w:p>
          <w:p w14:paraId="238233C8" w14:textId="77777777" w:rsidR="00D100F5" w:rsidRPr="00436999" w:rsidRDefault="00D100F5" w:rsidP="00F00CE4">
            <w:pPr>
              <w:pStyle w:val="Prrafodelista"/>
              <w:numPr>
                <w:ilvl w:val="0"/>
                <w:numId w:val="26"/>
              </w:numPr>
              <w:suppressAutoHyphens/>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Representar judicial y extrajudicialmente a la Superintendencia en los procesos judiciales y procedimientos administrativos en los cuales sea parte, previo otorgamiento de poder o delegación del Superintendente.</w:t>
            </w:r>
          </w:p>
          <w:p w14:paraId="5509493C" w14:textId="77777777" w:rsidR="00D100F5" w:rsidRPr="00436999" w:rsidRDefault="00D100F5" w:rsidP="00F00CE4">
            <w:pPr>
              <w:pStyle w:val="Prrafodelista"/>
              <w:numPr>
                <w:ilvl w:val="0"/>
                <w:numId w:val="26"/>
              </w:numPr>
              <w:suppressAutoHyphens/>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 xml:space="preserve">Proponer estrategias de prevención del daño antijurídico y participar en la definición de riesgos jurídicos de la Superintendencia. </w:t>
            </w:r>
          </w:p>
          <w:p w14:paraId="604B6ADF" w14:textId="77777777" w:rsidR="00D100F5" w:rsidRPr="00436999" w:rsidRDefault="00D100F5" w:rsidP="00F00CE4">
            <w:pPr>
              <w:pStyle w:val="Prrafodelista"/>
              <w:numPr>
                <w:ilvl w:val="0"/>
                <w:numId w:val="26"/>
              </w:numPr>
              <w:suppressAutoHyphens/>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Asesorar a las Dependencias y fijar la posición jurídica respecto de los proyectos de regulación de las Comisiones de Regulación y los proyectos de Decreto de los Ministerios de Minas y Energía y de Vivienda, Ciudad y Territorio, según corresponda, de acuerdo con las necesidades y problemáticas de las áreas misionales.</w:t>
            </w:r>
          </w:p>
          <w:p w14:paraId="484FD251" w14:textId="77777777" w:rsidR="00D100F5" w:rsidRPr="00436999" w:rsidRDefault="00D100F5" w:rsidP="00F00CE4">
            <w:pPr>
              <w:pStyle w:val="Prrafodelista"/>
              <w:numPr>
                <w:ilvl w:val="0"/>
                <w:numId w:val="26"/>
              </w:numPr>
              <w:suppressAutoHyphens/>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lastRenderedPageBreak/>
              <w:t>Compilar, actualizar, sistematizar, socializar y difundir leyes, decretos, normativa, jurisprudencia y doctrina relativa al régimen de los servicios públicos domiciliarios; y elaborar y publicar periódicamente los contenidos de carácter jurídico que recopilen esta información.</w:t>
            </w:r>
          </w:p>
          <w:p w14:paraId="39443715" w14:textId="77777777" w:rsidR="00D100F5" w:rsidRPr="00436999" w:rsidRDefault="00D100F5" w:rsidP="00F00CE4">
            <w:pPr>
              <w:pStyle w:val="Prrafodelista"/>
              <w:numPr>
                <w:ilvl w:val="0"/>
                <w:numId w:val="26"/>
              </w:numPr>
              <w:suppressAutoHyphens/>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 xml:space="preserve">Revisar los proyectos de actos administrativos de carácter general y circulares, que deba expedir el Superintendente de Servicios Públicos Domiciliarios. </w:t>
            </w:r>
          </w:p>
          <w:p w14:paraId="0901E950" w14:textId="77777777" w:rsidR="00D100F5" w:rsidRPr="00436999" w:rsidRDefault="00D100F5" w:rsidP="00F00CE4">
            <w:pPr>
              <w:pStyle w:val="Prrafodelista"/>
              <w:numPr>
                <w:ilvl w:val="0"/>
                <w:numId w:val="26"/>
              </w:numPr>
              <w:suppressAutoHyphens/>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 xml:space="preserve">Revisar los proyectos de actos administrativos que resuelvan los recursos de reposición interpuestos contra los actos mediante los cuales se liquiden las contribuciones especiales que deban pagar las entidades sometidas a su vigilancia. </w:t>
            </w:r>
          </w:p>
          <w:p w14:paraId="29605CE2" w14:textId="77777777" w:rsidR="00D100F5" w:rsidRPr="00436999" w:rsidRDefault="00D100F5" w:rsidP="00F00CE4">
            <w:pPr>
              <w:pStyle w:val="Prrafodelista"/>
              <w:numPr>
                <w:ilvl w:val="0"/>
                <w:numId w:val="26"/>
              </w:numPr>
              <w:suppressAutoHyphens/>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 xml:space="preserve">Intervenir en las acciones constitucionales y de legalidad que se promuevan respecto de asuntos del régimen de servicios públicos domiciliarios y que sean de competencia de la Entidad o en las que la Superintendencia tenga algún tipo de interés de acuerdo con sus funciones. </w:t>
            </w:r>
          </w:p>
          <w:p w14:paraId="70D81421" w14:textId="77777777" w:rsidR="00D100F5" w:rsidRPr="00436999" w:rsidRDefault="00D100F5" w:rsidP="00F00CE4">
            <w:pPr>
              <w:pStyle w:val="Prrafodelista"/>
              <w:numPr>
                <w:ilvl w:val="0"/>
                <w:numId w:val="26"/>
              </w:numPr>
              <w:suppressAutoHyphens/>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Analizar y hacer seguimiento a la agenda legislativa del Congreso de la República sobre aquellas iniciativas o proyectos relacionados con los servicios públicos domiciliarios o que afecten a la Superintendencia, así como elaborar y presentar los comentarios u observaciones de estos.</w:t>
            </w:r>
          </w:p>
          <w:p w14:paraId="2C892183" w14:textId="77777777" w:rsidR="00D100F5" w:rsidRPr="00436999" w:rsidRDefault="00D100F5" w:rsidP="00F00CE4">
            <w:pPr>
              <w:pStyle w:val="Prrafodelista"/>
              <w:numPr>
                <w:ilvl w:val="0"/>
                <w:numId w:val="26"/>
              </w:numPr>
              <w:suppressAutoHyphens/>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Participar en el desarrollo y sostenimiento del Sistema Integrado de Gestión Institucional.</w:t>
            </w:r>
          </w:p>
          <w:p w14:paraId="23D76B3E" w14:textId="77777777" w:rsidR="00D100F5" w:rsidRPr="00436999" w:rsidRDefault="00D100F5" w:rsidP="00F00CE4">
            <w:pPr>
              <w:pStyle w:val="Prrafodelista"/>
              <w:numPr>
                <w:ilvl w:val="0"/>
                <w:numId w:val="26"/>
              </w:numPr>
              <w:suppressAutoHyphens/>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Desempeñar las demás funciones que le correspondan de acuerdo con la naturaleza de la dependencia.</w:t>
            </w:r>
          </w:p>
        </w:tc>
      </w:tr>
      <w:tr w:rsidR="00D100F5" w:rsidRPr="00436999" w14:paraId="05AB6211" w14:textId="77777777" w:rsidTr="0054731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D94847C" w14:textId="77777777" w:rsidR="00D100F5" w:rsidRPr="00436999" w:rsidRDefault="00D100F5"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lastRenderedPageBreak/>
              <w:t>CONOCIMIENTOS BÁSICOS O ESENCIALES</w:t>
            </w:r>
          </w:p>
        </w:tc>
      </w:tr>
      <w:tr w:rsidR="00D100F5" w:rsidRPr="00436999" w14:paraId="4756FFE0" w14:textId="77777777" w:rsidTr="0054731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DDD190" w14:textId="77777777" w:rsidR="00D100F5" w:rsidRPr="00436999" w:rsidRDefault="00D100F5" w:rsidP="00F00CE4">
            <w:pPr>
              <w:pStyle w:val="Prrafodelista"/>
              <w:numPr>
                <w:ilvl w:val="0"/>
                <w:numId w:val="5"/>
              </w:numPr>
              <w:rPr>
                <w:rFonts w:asciiTheme="minorHAnsi" w:hAnsiTheme="minorHAnsi" w:cstheme="minorHAnsi"/>
                <w:sz w:val="20"/>
                <w:szCs w:val="20"/>
              </w:rPr>
            </w:pPr>
            <w:r w:rsidRPr="00436999">
              <w:rPr>
                <w:rFonts w:asciiTheme="minorHAnsi" w:hAnsiTheme="minorHAnsi" w:cstheme="minorHAnsi"/>
                <w:sz w:val="20"/>
                <w:szCs w:val="20"/>
              </w:rPr>
              <w:t>Marco normativo sobre servicios públicos domiciliarios</w:t>
            </w:r>
          </w:p>
          <w:p w14:paraId="4ABD3B4F" w14:textId="77777777" w:rsidR="00D100F5" w:rsidRPr="00436999" w:rsidRDefault="00D100F5" w:rsidP="00F00CE4">
            <w:pPr>
              <w:pStyle w:val="Prrafodelista"/>
              <w:numPr>
                <w:ilvl w:val="0"/>
                <w:numId w:val="5"/>
              </w:numPr>
              <w:rPr>
                <w:rFonts w:asciiTheme="minorHAnsi" w:hAnsiTheme="minorHAnsi" w:cstheme="minorHAnsi"/>
                <w:sz w:val="20"/>
                <w:szCs w:val="20"/>
              </w:rPr>
            </w:pPr>
            <w:r w:rsidRPr="00436999">
              <w:rPr>
                <w:rFonts w:asciiTheme="minorHAnsi" w:hAnsiTheme="minorHAnsi" w:cstheme="minorHAnsi"/>
                <w:sz w:val="20"/>
                <w:szCs w:val="20"/>
              </w:rPr>
              <w:t>Derecho administrativo</w:t>
            </w:r>
          </w:p>
          <w:p w14:paraId="58990FCD" w14:textId="77777777" w:rsidR="00D100F5" w:rsidRPr="00436999" w:rsidRDefault="00D100F5" w:rsidP="00F00CE4">
            <w:pPr>
              <w:pStyle w:val="Prrafodelista"/>
              <w:numPr>
                <w:ilvl w:val="0"/>
                <w:numId w:val="5"/>
              </w:numPr>
              <w:rPr>
                <w:rFonts w:asciiTheme="minorHAnsi" w:hAnsiTheme="minorHAnsi" w:cstheme="minorHAnsi"/>
                <w:sz w:val="20"/>
                <w:szCs w:val="20"/>
              </w:rPr>
            </w:pPr>
            <w:r w:rsidRPr="00436999">
              <w:rPr>
                <w:rFonts w:asciiTheme="minorHAnsi" w:hAnsiTheme="minorHAnsi" w:cstheme="minorHAnsi"/>
                <w:sz w:val="20"/>
                <w:szCs w:val="20"/>
              </w:rPr>
              <w:t>Derecho procesal</w:t>
            </w:r>
          </w:p>
          <w:p w14:paraId="03001DF8" w14:textId="77777777" w:rsidR="00D100F5" w:rsidRPr="00436999" w:rsidRDefault="00D100F5" w:rsidP="00F00CE4">
            <w:pPr>
              <w:pStyle w:val="Prrafodelista"/>
              <w:numPr>
                <w:ilvl w:val="0"/>
                <w:numId w:val="5"/>
              </w:numPr>
              <w:rPr>
                <w:rFonts w:asciiTheme="minorHAnsi" w:hAnsiTheme="minorHAnsi" w:cstheme="minorHAnsi"/>
                <w:sz w:val="20"/>
                <w:szCs w:val="20"/>
              </w:rPr>
            </w:pPr>
            <w:r w:rsidRPr="00436999">
              <w:rPr>
                <w:rFonts w:asciiTheme="minorHAnsi" w:hAnsiTheme="minorHAnsi" w:cstheme="minorHAnsi"/>
                <w:sz w:val="20"/>
                <w:szCs w:val="20"/>
              </w:rPr>
              <w:t>Derecho constitucional</w:t>
            </w:r>
          </w:p>
          <w:p w14:paraId="368A5530" w14:textId="77777777" w:rsidR="00D100F5" w:rsidRPr="00436999" w:rsidRDefault="00D100F5" w:rsidP="00F00CE4">
            <w:pPr>
              <w:pStyle w:val="Prrafodelista"/>
              <w:numPr>
                <w:ilvl w:val="0"/>
                <w:numId w:val="5"/>
              </w:numPr>
              <w:rPr>
                <w:rFonts w:asciiTheme="minorHAnsi" w:hAnsiTheme="minorHAnsi" w:cstheme="minorHAnsi"/>
                <w:sz w:val="20"/>
                <w:szCs w:val="20"/>
              </w:rPr>
            </w:pPr>
            <w:r w:rsidRPr="00436999">
              <w:rPr>
                <w:rFonts w:asciiTheme="minorHAnsi" w:hAnsiTheme="minorHAnsi" w:cstheme="minorHAnsi"/>
                <w:sz w:val="20"/>
                <w:szCs w:val="20"/>
              </w:rPr>
              <w:t xml:space="preserve">Políticas de prevención del daño antijurídico </w:t>
            </w:r>
          </w:p>
          <w:p w14:paraId="73F2DEB7" w14:textId="77777777" w:rsidR="00D100F5" w:rsidRPr="00436999" w:rsidRDefault="00D100F5" w:rsidP="00F00CE4">
            <w:pPr>
              <w:pStyle w:val="Prrafodelista"/>
              <w:numPr>
                <w:ilvl w:val="0"/>
                <w:numId w:val="5"/>
              </w:numPr>
              <w:rPr>
                <w:rFonts w:asciiTheme="minorHAnsi" w:hAnsiTheme="minorHAnsi" w:cstheme="minorHAnsi"/>
                <w:sz w:val="20"/>
                <w:szCs w:val="20"/>
              </w:rPr>
            </w:pPr>
            <w:r w:rsidRPr="00436999">
              <w:rPr>
                <w:rFonts w:asciiTheme="minorHAnsi" w:hAnsiTheme="minorHAnsi" w:cstheme="minorHAnsi"/>
                <w:sz w:val="20"/>
                <w:szCs w:val="20"/>
              </w:rPr>
              <w:t>Gerencia pública</w:t>
            </w:r>
          </w:p>
        </w:tc>
      </w:tr>
      <w:tr w:rsidR="00D100F5" w:rsidRPr="00436999" w14:paraId="5E8498B8" w14:textId="77777777" w:rsidTr="0054731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FA315B4" w14:textId="77777777" w:rsidR="00D100F5" w:rsidRPr="00436999" w:rsidRDefault="00D100F5" w:rsidP="00C17152">
            <w:pPr>
              <w:jc w:val="center"/>
              <w:rPr>
                <w:rFonts w:asciiTheme="minorHAnsi" w:hAnsiTheme="minorHAnsi" w:cstheme="minorHAnsi"/>
                <w:b/>
                <w:sz w:val="20"/>
                <w:szCs w:val="20"/>
                <w:lang w:eastAsia="es-CO"/>
              </w:rPr>
            </w:pPr>
            <w:r w:rsidRPr="00436999">
              <w:rPr>
                <w:rFonts w:asciiTheme="minorHAnsi" w:hAnsiTheme="minorHAnsi" w:cstheme="minorHAnsi"/>
                <w:b/>
                <w:bCs/>
                <w:sz w:val="20"/>
                <w:szCs w:val="20"/>
                <w:lang w:eastAsia="es-CO"/>
              </w:rPr>
              <w:t>COMPETENCIAS COMPORTAMENTALES</w:t>
            </w:r>
          </w:p>
        </w:tc>
      </w:tr>
      <w:tr w:rsidR="00D100F5" w:rsidRPr="00436999" w14:paraId="5CEBFF48" w14:textId="77777777" w:rsidTr="0054731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1FE3AE47" w14:textId="77777777" w:rsidR="00D100F5" w:rsidRPr="00436999" w:rsidRDefault="00D100F5" w:rsidP="00C17152">
            <w:pPr>
              <w:contextualSpacing/>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7CA18EB0" w14:textId="77777777" w:rsidR="00D100F5" w:rsidRPr="00436999" w:rsidRDefault="00D100F5" w:rsidP="00C17152">
            <w:pPr>
              <w:contextualSpacing/>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POR NIVEL JERÁRQUICO</w:t>
            </w:r>
          </w:p>
        </w:tc>
      </w:tr>
      <w:tr w:rsidR="00D100F5" w:rsidRPr="00436999" w14:paraId="23C92854" w14:textId="77777777" w:rsidTr="0054731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64AD450C" w14:textId="77777777" w:rsidR="00D100F5" w:rsidRPr="00436999" w:rsidRDefault="00D100F5"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Aprendizaje continuo</w:t>
            </w:r>
          </w:p>
          <w:p w14:paraId="663EB9AB" w14:textId="77777777" w:rsidR="00D100F5" w:rsidRPr="00436999" w:rsidRDefault="00D100F5"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Orientación a resultados</w:t>
            </w:r>
          </w:p>
          <w:p w14:paraId="0F65CCEF" w14:textId="77777777" w:rsidR="00D100F5" w:rsidRPr="00436999" w:rsidRDefault="00D100F5"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Orientación al usuario y al ciudadano</w:t>
            </w:r>
          </w:p>
          <w:p w14:paraId="4F73B14F" w14:textId="77777777" w:rsidR="00D100F5" w:rsidRPr="00436999" w:rsidRDefault="00D100F5"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Compromiso con la organización</w:t>
            </w:r>
          </w:p>
          <w:p w14:paraId="2465FE4A" w14:textId="77777777" w:rsidR="00D100F5" w:rsidRPr="00436999" w:rsidRDefault="00D100F5"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Trabajo en equipo</w:t>
            </w:r>
          </w:p>
          <w:p w14:paraId="77D92782" w14:textId="77777777" w:rsidR="00D100F5" w:rsidRPr="00436999" w:rsidRDefault="00D100F5"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60CDA321" w14:textId="77777777" w:rsidR="00D100F5" w:rsidRPr="00436999" w:rsidRDefault="00D100F5" w:rsidP="00C17152">
            <w:pPr>
              <w:pStyle w:val="Prrafodelista"/>
              <w:numPr>
                <w:ilvl w:val="0"/>
                <w:numId w:val="2"/>
              </w:numPr>
              <w:jc w:val="left"/>
              <w:rPr>
                <w:rFonts w:asciiTheme="minorHAnsi" w:hAnsiTheme="minorHAnsi" w:cstheme="minorHAnsi"/>
                <w:sz w:val="20"/>
                <w:szCs w:val="20"/>
              </w:rPr>
            </w:pPr>
            <w:r w:rsidRPr="00436999">
              <w:rPr>
                <w:rFonts w:asciiTheme="minorHAnsi" w:hAnsiTheme="minorHAnsi" w:cstheme="minorHAnsi"/>
                <w:sz w:val="20"/>
                <w:szCs w:val="20"/>
              </w:rPr>
              <w:t>Confiabilidad técnica</w:t>
            </w:r>
          </w:p>
          <w:p w14:paraId="4BF82166" w14:textId="77777777" w:rsidR="00D100F5" w:rsidRPr="00436999" w:rsidRDefault="00D100F5" w:rsidP="00C17152">
            <w:pPr>
              <w:pStyle w:val="Prrafodelista"/>
              <w:numPr>
                <w:ilvl w:val="0"/>
                <w:numId w:val="2"/>
              </w:numPr>
              <w:jc w:val="left"/>
              <w:rPr>
                <w:rFonts w:asciiTheme="minorHAnsi" w:hAnsiTheme="minorHAnsi" w:cstheme="minorHAnsi"/>
                <w:sz w:val="20"/>
                <w:szCs w:val="20"/>
              </w:rPr>
            </w:pPr>
            <w:r w:rsidRPr="00436999">
              <w:rPr>
                <w:rFonts w:asciiTheme="minorHAnsi" w:hAnsiTheme="minorHAnsi" w:cstheme="minorHAnsi"/>
                <w:sz w:val="20"/>
                <w:szCs w:val="20"/>
              </w:rPr>
              <w:t xml:space="preserve">Creatividad e innovación </w:t>
            </w:r>
          </w:p>
          <w:p w14:paraId="09261BED" w14:textId="77777777" w:rsidR="00D100F5" w:rsidRPr="00436999" w:rsidRDefault="00D100F5" w:rsidP="00C17152">
            <w:pPr>
              <w:pStyle w:val="Prrafodelista"/>
              <w:numPr>
                <w:ilvl w:val="0"/>
                <w:numId w:val="2"/>
              </w:numPr>
              <w:jc w:val="left"/>
              <w:rPr>
                <w:rFonts w:asciiTheme="minorHAnsi" w:hAnsiTheme="minorHAnsi" w:cstheme="minorHAnsi"/>
                <w:sz w:val="20"/>
                <w:szCs w:val="20"/>
              </w:rPr>
            </w:pPr>
            <w:r w:rsidRPr="00436999">
              <w:rPr>
                <w:rFonts w:asciiTheme="minorHAnsi" w:hAnsiTheme="minorHAnsi" w:cstheme="minorHAnsi"/>
                <w:sz w:val="20"/>
                <w:szCs w:val="20"/>
              </w:rPr>
              <w:t>Iniciativa</w:t>
            </w:r>
          </w:p>
          <w:p w14:paraId="160A0CB8" w14:textId="77777777" w:rsidR="00D100F5" w:rsidRPr="00436999" w:rsidRDefault="00D100F5" w:rsidP="00C17152">
            <w:pPr>
              <w:pStyle w:val="Prrafodelista"/>
              <w:numPr>
                <w:ilvl w:val="0"/>
                <w:numId w:val="2"/>
              </w:numPr>
              <w:jc w:val="left"/>
              <w:rPr>
                <w:rFonts w:asciiTheme="minorHAnsi" w:hAnsiTheme="minorHAnsi" w:cstheme="minorHAnsi"/>
                <w:sz w:val="20"/>
                <w:szCs w:val="20"/>
              </w:rPr>
            </w:pPr>
            <w:r w:rsidRPr="00436999">
              <w:rPr>
                <w:rFonts w:asciiTheme="minorHAnsi" w:hAnsiTheme="minorHAnsi" w:cstheme="minorHAnsi"/>
                <w:sz w:val="20"/>
                <w:szCs w:val="20"/>
              </w:rPr>
              <w:t>Construcción de relaciones</w:t>
            </w:r>
          </w:p>
          <w:p w14:paraId="1A96BC79" w14:textId="77777777" w:rsidR="00D100F5" w:rsidRPr="00436999" w:rsidRDefault="00D100F5"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rPr>
              <w:t>Conocimiento del entorno</w:t>
            </w:r>
            <w:r w:rsidRPr="00436999">
              <w:rPr>
                <w:rFonts w:asciiTheme="minorHAnsi" w:hAnsiTheme="minorHAnsi" w:cstheme="minorHAnsi"/>
                <w:sz w:val="20"/>
                <w:szCs w:val="20"/>
                <w:lang w:eastAsia="es-CO"/>
              </w:rPr>
              <w:t xml:space="preserve"> </w:t>
            </w:r>
          </w:p>
        </w:tc>
      </w:tr>
      <w:tr w:rsidR="00D100F5" w:rsidRPr="00436999" w14:paraId="2A8DCDF8" w14:textId="77777777" w:rsidTr="0054731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71CE518" w14:textId="77777777" w:rsidR="00D100F5" w:rsidRPr="00436999" w:rsidRDefault="00D100F5"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REQUISITOS DE FORMACIÓN ACADÉMICA Y EXPERIENCIA</w:t>
            </w:r>
          </w:p>
        </w:tc>
      </w:tr>
      <w:tr w:rsidR="00D100F5" w:rsidRPr="00436999" w14:paraId="0E95E20E" w14:textId="77777777" w:rsidTr="0054731A">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D236D80" w14:textId="77777777" w:rsidR="00D100F5" w:rsidRPr="00436999" w:rsidRDefault="00D100F5" w:rsidP="00C17152">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732C8922" w14:textId="77777777" w:rsidR="00D100F5" w:rsidRPr="00436999" w:rsidRDefault="00D100F5" w:rsidP="00C17152">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Experiencia</w:t>
            </w:r>
          </w:p>
        </w:tc>
      </w:tr>
      <w:tr w:rsidR="00D100F5" w:rsidRPr="00436999" w14:paraId="1652A556" w14:textId="77777777" w:rsidTr="0054731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270DDA93" w14:textId="77777777" w:rsidR="00D100F5" w:rsidRPr="00436999" w:rsidRDefault="00D100F5"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profesional que corresponda a uno de los siguientes Núcleos Básicos del Conocimiento - NBC: </w:t>
            </w:r>
          </w:p>
          <w:p w14:paraId="598708AD" w14:textId="77777777" w:rsidR="00D100F5" w:rsidRPr="00436999" w:rsidRDefault="00D100F5" w:rsidP="00C17152">
            <w:pPr>
              <w:contextualSpacing/>
              <w:rPr>
                <w:rFonts w:asciiTheme="minorHAnsi" w:hAnsiTheme="minorHAnsi" w:cstheme="minorHAnsi"/>
                <w:sz w:val="20"/>
                <w:szCs w:val="20"/>
                <w:lang w:eastAsia="es-CO"/>
              </w:rPr>
            </w:pPr>
          </w:p>
          <w:p w14:paraId="2C64B56F" w14:textId="77777777" w:rsidR="00D100F5" w:rsidRPr="00436999" w:rsidRDefault="00D100F5" w:rsidP="00F00CE4">
            <w:pPr>
              <w:pStyle w:val="Style1"/>
              <w:widowControl/>
              <w:numPr>
                <w:ilvl w:val="0"/>
                <w:numId w:val="4"/>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Derecho y afines</w:t>
            </w:r>
          </w:p>
          <w:p w14:paraId="2E911BF9" w14:textId="77777777" w:rsidR="00D100F5" w:rsidRPr="00436999" w:rsidRDefault="00D100F5" w:rsidP="00C17152">
            <w:pPr>
              <w:ind w:left="360"/>
              <w:contextualSpacing/>
              <w:rPr>
                <w:rFonts w:asciiTheme="minorHAnsi" w:hAnsiTheme="minorHAnsi" w:cstheme="minorHAnsi"/>
                <w:sz w:val="20"/>
                <w:szCs w:val="20"/>
                <w:lang w:eastAsia="es-CO"/>
              </w:rPr>
            </w:pPr>
          </w:p>
          <w:p w14:paraId="0FEADF39" w14:textId="77777777" w:rsidR="00D100F5" w:rsidRPr="00436999" w:rsidRDefault="00D100F5"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de postgrado en la modalidad de maestría en áreas relacionadas con las funciones del cargo. </w:t>
            </w:r>
          </w:p>
          <w:p w14:paraId="40825749" w14:textId="77777777" w:rsidR="00D100F5" w:rsidRPr="00436999" w:rsidRDefault="00D100F5" w:rsidP="00C17152">
            <w:pPr>
              <w:contextualSpacing/>
              <w:rPr>
                <w:rFonts w:asciiTheme="minorHAnsi" w:hAnsiTheme="minorHAnsi" w:cstheme="minorHAnsi"/>
                <w:sz w:val="20"/>
                <w:szCs w:val="20"/>
                <w:lang w:eastAsia="es-CO"/>
              </w:rPr>
            </w:pPr>
          </w:p>
          <w:p w14:paraId="635B7398" w14:textId="77777777" w:rsidR="00D100F5" w:rsidRPr="00436999" w:rsidRDefault="00D100F5"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rPr>
              <w:t>Tarjeta, matrícula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466E7386" w14:textId="77777777" w:rsidR="00D100F5" w:rsidRPr="00436999" w:rsidRDefault="00D100F5" w:rsidP="00C17152">
            <w:pPr>
              <w:widowControl w:val="0"/>
              <w:contextualSpacing/>
              <w:rPr>
                <w:rFonts w:asciiTheme="minorHAnsi" w:hAnsiTheme="minorHAnsi" w:cstheme="minorHAnsi"/>
                <w:sz w:val="20"/>
                <w:szCs w:val="20"/>
              </w:rPr>
            </w:pPr>
            <w:r w:rsidRPr="00436999">
              <w:rPr>
                <w:rFonts w:asciiTheme="minorHAnsi" w:hAnsiTheme="minorHAnsi" w:cstheme="minorHAnsi"/>
                <w:sz w:val="20"/>
                <w:szCs w:val="20"/>
              </w:rPr>
              <w:t>Cuarenta y cuatro (44) meses de experiencia profesional relacionada.</w:t>
            </w:r>
          </w:p>
        </w:tc>
      </w:tr>
      <w:tr w:rsidR="00D100F5" w:rsidRPr="00436999" w14:paraId="6899EAEA" w14:textId="77777777" w:rsidTr="0054731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B9D9CEB" w14:textId="77777777" w:rsidR="00D100F5" w:rsidRPr="00436999" w:rsidRDefault="00D100F5"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Alternativa</w:t>
            </w:r>
          </w:p>
        </w:tc>
      </w:tr>
      <w:tr w:rsidR="00D100F5" w:rsidRPr="00436999" w14:paraId="429FA33C" w14:textId="77777777" w:rsidTr="0054731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73D60379" w14:textId="77777777" w:rsidR="00D100F5" w:rsidRPr="00436999" w:rsidRDefault="00D100F5" w:rsidP="00C17152">
            <w:pPr>
              <w:contextualSpacing/>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Estudios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74502B72" w14:textId="77777777" w:rsidR="00D100F5" w:rsidRPr="00436999" w:rsidRDefault="00D100F5" w:rsidP="00C17152">
            <w:pPr>
              <w:widowControl w:val="0"/>
              <w:contextualSpacing/>
              <w:jc w:val="center"/>
              <w:rPr>
                <w:rFonts w:asciiTheme="minorHAnsi" w:hAnsiTheme="minorHAnsi" w:cstheme="minorHAnsi"/>
                <w:b/>
                <w:bCs/>
                <w:sz w:val="20"/>
                <w:szCs w:val="20"/>
              </w:rPr>
            </w:pPr>
            <w:r w:rsidRPr="00436999">
              <w:rPr>
                <w:rFonts w:asciiTheme="minorHAnsi" w:hAnsiTheme="minorHAnsi" w:cstheme="minorHAnsi"/>
                <w:b/>
                <w:bCs/>
                <w:sz w:val="20"/>
                <w:szCs w:val="20"/>
              </w:rPr>
              <w:t>Experiencia</w:t>
            </w:r>
          </w:p>
        </w:tc>
      </w:tr>
      <w:tr w:rsidR="00D100F5" w:rsidRPr="00436999" w14:paraId="6650103B" w14:textId="77777777" w:rsidTr="0054731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01460127" w14:textId="77777777" w:rsidR="00D100F5" w:rsidRPr="00436999" w:rsidRDefault="00D100F5"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lastRenderedPageBreak/>
              <w:t>Título profesional que corresponda a uno de los siguientes Núcleos Básicos del Conocimiento - NBC:</w:t>
            </w:r>
          </w:p>
          <w:p w14:paraId="75A6EC2A" w14:textId="77777777" w:rsidR="00D100F5" w:rsidRPr="00436999" w:rsidRDefault="00D100F5"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 </w:t>
            </w:r>
          </w:p>
          <w:p w14:paraId="1FBEED8A" w14:textId="77777777" w:rsidR="00D100F5" w:rsidRPr="00436999" w:rsidRDefault="00D100F5" w:rsidP="00F00CE4">
            <w:pPr>
              <w:pStyle w:val="Style1"/>
              <w:widowControl/>
              <w:numPr>
                <w:ilvl w:val="0"/>
                <w:numId w:val="4"/>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Derecho y afines</w:t>
            </w:r>
          </w:p>
          <w:p w14:paraId="7AAB83E5" w14:textId="77777777" w:rsidR="00D100F5" w:rsidRPr="00436999" w:rsidRDefault="00D100F5" w:rsidP="00C17152">
            <w:pPr>
              <w:contextualSpacing/>
              <w:rPr>
                <w:rFonts w:asciiTheme="minorHAnsi" w:hAnsiTheme="minorHAnsi" w:cstheme="minorHAnsi"/>
                <w:sz w:val="20"/>
                <w:szCs w:val="20"/>
                <w:lang w:eastAsia="es-CO"/>
              </w:rPr>
            </w:pPr>
          </w:p>
          <w:p w14:paraId="20EFF44F" w14:textId="77777777" w:rsidR="00D100F5" w:rsidRPr="00436999" w:rsidRDefault="00D100F5"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de postgrado en la modalidad de especialización en áreas relacionadas con las funciones del cargo. </w:t>
            </w:r>
          </w:p>
          <w:p w14:paraId="307C47F4" w14:textId="77777777" w:rsidR="00D100F5" w:rsidRPr="00436999" w:rsidRDefault="00D100F5" w:rsidP="00C17152">
            <w:pPr>
              <w:contextualSpacing/>
              <w:rPr>
                <w:rFonts w:asciiTheme="minorHAnsi" w:hAnsiTheme="minorHAnsi" w:cstheme="minorHAnsi"/>
                <w:sz w:val="20"/>
                <w:szCs w:val="20"/>
                <w:lang w:eastAsia="es-CO"/>
              </w:rPr>
            </w:pPr>
          </w:p>
          <w:p w14:paraId="2AE11988" w14:textId="77777777" w:rsidR="00D100F5" w:rsidRPr="00436999" w:rsidRDefault="00D100F5"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rPr>
              <w:t>Tarjeta, matrícula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189D5199" w14:textId="77777777" w:rsidR="00D100F5" w:rsidRPr="00436999" w:rsidRDefault="00D100F5" w:rsidP="00C17152">
            <w:pPr>
              <w:widowControl w:val="0"/>
              <w:contextualSpacing/>
              <w:rPr>
                <w:rFonts w:asciiTheme="minorHAnsi" w:hAnsiTheme="minorHAnsi" w:cstheme="minorHAnsi"/>
                <w:sz w:val="20"/>
                <w:szCs w:val="20"/>
              </w:rPr>
            </w:pPr>
            <w:r w:rsidRPr="00436999">
              <w:rPr>
                <w:rFonts w:asciiTheme="minorHAnsi" w:hAnsiTheme="minorHAnsi" w:cstheme="minorHAnsi"/>
                <w:sz w:val="20"/>
                <w:szCs w:val="20"/>
              </w:rPr>
              <w:t>Cincuenta y seis (56) meses de experiencia profesional relacionada.</w:t>
            </w:r>
          </w:p>
        </w:tc>
      </w:tr>
    </w:tbl>
    <w:p w14:paraId="68120382" w14:textId="77777777" w:rsidR="00D100F5" w:rsidRPr="00436999" w:rsidRDefault="00D100F5" w:rsidP="00C17152">
      <w:pPr>
        <w:rPr>
          <w:rFonts w:asciiTheme="minorHAnsi" w:hAnsiTheme="minorHAnsi" w:cstheme="minorHAnsi"/>
          <w:sz w:val="20"/>
          <w:szCs w:val="20"/>
        </w:rPr>
      </w:pPr>
    </w:p>
    <w:p w14:paraId="03AA8420" w14:textId="77777777" w:rsidR="00D100F5" w:rsidRPr="00436999" w:rsidRDefault="00D100F5" w:rsidP="00C17152">
      <w:pPr>
        <w:rPr>
          <w:rFonts w:asciiTheme="minorHAnsi" w:hAnsiTheme="minorHAnsi" w:cstheme="minorHAnsi"/>
          <w:sz w:val="20"/>
          <w:szCs w:val="20"/>
        </w:rPr>
      </w:pPr>
    </w:p>
    <w:p w14:paraId="5DCA18C6" w14:textId="161D78A8" w:rsidR="007C2402" w:rsidRPr="00436999" w:rsidRDefault="007C2402" w:rsidP="00C17152">
      <w:pPr>
        <w:pStyle w:val="Ttulo2"/>
        <w:rPr>
          <w:rFonts w:asciiTheme="minorHAnsi" w:hAnsiTheme="minorHAnsi" w:cstheme="minorHAnsi"/>
          <w:color w:val="auto"/>
          <w:sz w:val="20"/>
          <w:szCs w:val="20"/>
        </w:rPr>
      </w:pPr>
      <w:bookmarkStart w:id="48" w:name="_Toc54939509"/>
      <w:r w:rsidRPr="00436999">
        <w:rPr>
          <w:rFonts w:asciiTheme="minorHAnsi" w:hAnsiTheme="minorHAnsi" w:cstheme="minorHAnsi"/>
          <w:color w:val="auto"/>
          <w:sz w:val="20"/>
          <w:szCs w:val="20"/>
        </w:rPr>
        <w:t>ASESOR 1020-18 – DESPACHO DEL SUPERINTENDENTE</w:t>
      </w:r>
      <w:bookmarkEnd w:id="48"/>
    </w:p>
    <w:tbl>
      <w:tblPr>
        <w:tblW w:w="5000" w:type="pct"/>
        <w:tblCellMar>
          <w:left w:w="70" w:type="dxa"/>
          <w:right w:w="70" w:type="dxa"/>
        </w:tblCellMar>
        <w:tblLook w:val="04A0" w:firstRow="1" w:lastRow="0" w:firstColumn="1" w:lastColumn="0" w:noHBand="0" w:noVBand="1"/>
      </w:tblPr>
      <w:tblGrid>
        <w:gridCol w:w="4396"/>
        <w:gridCol w:w="4432"/>
      </w:tblGrid>
      <w:tr w:rsidR="007C2402" w:rsidRPr="00436999" w14:paraId="0C4057E4" w14:textId="77777777" w:rsidTr="0098449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D255526" w14:textId="77777777" w:rsidR="007C2402" w:rsidRPr="00436999" w:rsidRDefault="007C2402"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IDENTIFICACIÓN</w:t>
            </w:r>
          </w:p>
        </w:tc>
      </w:tr>
      <w:tr w:rsidR="007C2402" w:rsidRPr="00436999" w14:paraId="1EBC7AA9" w14:textId="77777777" w:rsidTr="007C2402">
        <w:trPr>
          <w:trHeight w:val="20"/>
        </w:trPr>
        <w:tc>
          <w:tcPr>
            <w:tcW w:w="2490" w:type="pct"/>
            <w:tcBorders>
              <w:top w:val="single" w:sz="4" w:space="0" w:color="auto"/>
              <w:left w:val="single" w:sz="4" w:space="0" w:color="auto"/>
            </w:tcBorders>
            <w:shd w:val="clear" w:color="auto" w:fill="auto"/>
            <w:vAlign w:val="center"/>
            <w:hideMark/>
          </w:tcPr>
          <w:p w14:paraId="1B788B70" w14:textId="77777777" w:rsidR="007C2402" w:rsidRPr="00436999" w:rsidRDefault="007C2402"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Nivel</w:t>
            </w:r>
          </w:p>
        </w:tc>
        <w:tc>
          <w:tcPr>
            <w:tcW w:w="2510" w:type="pct"/>
            <w:tcBorders>
              <w:top w:val="single" w:sz="4" w:space="0" w:color="auto"/>
              <w:right w:val="single" w:sz="4" w:space="0" w:color="auto"/>
            </w:tcBorders>
            <w:shd w:val="clear" w:color="auto" w:fill="auto"/>
            <w:vAlign w:val="center"/>
          </w:tcPr>
          <w:p w14:paraId="7A8A17B5" w14:textId="77777777" w:rsidR="007C2402" w:rsidRPr="00436999" w:rsidRDefault="007C2402" w:rsidP="00C17152">
            <w:pPr>
              <w:contextualSpacing/>
              <w:rPr>
                <w:rFonts w:asciiTheme="minorHAnsi" w:hAnsiTheme="minorHAnsi" w:cstheme="minorHAnsi"/>
                <w:sz w:val="20"/>
                <w:szCs w:val="20"/>
                <w:lang w:eastAsia="es-MX"/>
              </w:rPr>
            </w:pPr>
            <w:r w:rsidRPr="00436999">
              <w:rPr>
                <w:rFonts w:asciiTheme="minorHAnsi" w:hAnsiTheme="minorHAnsi" w:cstheme="minorHAnsi"/>
                <w:sz w:val="20"/>
                <w:szCs w:val="20"/>
              </w:rPr>
              <w:t>Asesor</w:t>
            </w:r>
          </w:p>
        </w:tc>
      </w:tr>
      <w:tr w:rsidR="007C2402" w:rsidRPr="00436999" w14:paraId="64EF3377" w14:textId="77777777" w:rsidTr="007C2402">
        <w:trPr>
          <w:trHeight w:val="20"/>
        </w:trPr>
        <w:tc>
          <w:tcPr>
            <w:tcW w:w="2490" w:type="pct"/>
            <w:tcBorders>
              <w:left w:val="single" w:sz="4" w:space="0" w:color="auto"/>
            </w:tcBorders>
            <w:shd w:val="clear" w:color="auto" w:fill="auto"/>
            <w:vAlign w:val="center"/>
            <w:hideMark/>
          </w:tcPr>
          <w:p w14:paraId="3FBA5B45" w14:textId="77777777" w:rsidR="007C2402" w:rsidRPr="00436999" w:rsidRDefault="007C2402"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Denominación del empleo</w:t>
            </w:r>
          </w:p>
        </w:tc>
        <w:tc>
          <w:tcPr>
            <w:tcW w:w="2510" w:type="pct"/>
            <w:tcBorders>
              <w:right w:val="single" w:sz="4" w:space="0" w:color="auto"/>
            </w:tcBorders>
            <w:shd w:val="clear" w:color="auto" w:fill="auto"/>
            <w:vAlign w:val="center"/>
          </w:tcPr>
          <w:p w14:paraId="6B4C308B" w14:textId="330E906F" w:rsidR="007C2402" w:rsidRPr="00436999" w:rsidRDefault="007C2402" w:rsidP="00C17152">
            <w:pPr>
              <w:contextualSpacing/>
              <w:rPr>
                <w:rFonts w:asciiTheme="minorHAnsi" w:hAnsiTheme="minorHAnsi" w:cstheme="minorHAnsi"/>
                <w:sz w:val="20"/>
                <w:szCs w:val="20"/>
              </w:rPr>
            </w:pPr>
            <w:r w:rsidRPr="00436999">
              <w:rPr>
                <w:rFonts w:asciiTheme="minorHAnsi" w:hAnsiTheme="minorHAnsi" w:cstheme="minorHAnsi"/>
                <w:sz w:val="20"/>
                <w:szCs w:val="20"/>
              </w:rPr>
              <w:t>Asesor</w:t>
            </w:r>
          </w:p>
        </w:tc>
      </w:tr>
      <w:tr w:rsidR="007C2402" w:rsidRPr="00436999" w14:paraId="37C4C65A" w14:textId="77777777" w:rsidTr="007C2402">
        <w:trPr>
          <w:trHeight w:val="20"/>
        </w:trPr>
        <w:tc>
          <w:tcPr>
            <w:tcW w:w="2490" w:type="pct"/>
            <w:tcBorders>
              <w:left w:val="single" w:sz="4" w:space="0" w:color="auto"/>
            </w:tcBorders>
            <w:shd w:val="clear" w:color="auto" w:fill="auto"/>
            <w:vAlign w:val="center"/>
            <w:hideMark/>
          </w:tcPr>
          <w:p w14:paraId="47963685" w14:textId="77777777" w:rsidR="007C2402" w:rsidRPr="00436999" w:rsidRDefault="007C2402"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Código</w:t>
            </w:r>
          </w:p>
        </w:tc>
        <w:tc>
          <w:tcPr>
            <w:tcW w:w="2510" w:type="pct"/>
            <w:tcBorders>
              <w:right w:val="single" w:sz="4" w:space="0" w:color="auto"/>
            </w:tcBorders>
            <w:shd w:val="clear" w:color="auto" w:fill="auto"/>
            <w:vAlign w:val="center"/>
          </w:tcPr>
          <w:p w14:paraId="68B6616F" w14:textId="157E2E73" w:rsidR="007C2402" w:rsidRPr="00436999" w:rsidRDefault="007C2402" w:rsidP="00C17152">
            <w:pPr>
              <w:contextualSpacing/>
              <w:rPr>
                <w:rFonts w:asciiTheme="minorHAnsi" w:hAnsiTheme="minorHAnsi" w:cstheme="minorHAnsi"/>
                <w:sz w:val="20"/>
                <w:szCs w:val="20"/>
                <w:lang w:eastAsia="es-MX"/>
              </w:rPr>
            </w:pPr>
            <w:r w:rsidRPr="00436999">
              <w:rPr>
                <w:rFonts w:asciiTheme="minorHAnsi" w:hAnsiTheme="minorHAnsi" w:cstheme="minorHAnsi"/>
                <w:sz w:val="20"/>
                <w:szCs w:val="20"/>
                <w:lang w:eastAsia="es-MX"/>
              </w:rPr>
              <w:t>1020</w:t>
            </w:r>
          </w:p>
        </w:tc>
      </w:tr>
      <w:tr w:rsidR="007C2402" w:rsidRPr="00436999" w14:paraId="77C2CD1B" w14:textId="77777777" w:rsidTr="007C2402">
        <w:trPr>
          <w:trHeight w:val="20"/>
        </w:trPr>
        <w:tc>
          <w:tcPr>
            <w:tcW w:w="2490" w:type="pct"/>
            <w:tcBorders>
              <w:top w:val="nil"/>
              <w:left w:val="single" w:sz="4" w:space="0" w:color="auto"/>
            </w:tcBorders>
            <w:shd w:val="clear" w:color="auto" w:fill="auto"/>
            <w:vAlign w:val="center"/>
            <w:hideMark/>
          </w:tcPr>
          <w:p w14:paraId="12FA3B2C" w14:textId="77777777" w:rsidR="007C2402" w:rsidRPr="00436999" w:rsidRDefault="007C2402"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Grado</w:t>
            </w:r>
          </w:p>
        </w:tc>
        <w:tc>
          <w:tcPr>
            <w:tcW w:w="2510" w:type="pct"/>
            <w:tcBorders>
              <w:top w:val="nil"/>
              <w:right w:val="single" w:sz="4" w:space="0" w:color="auto"/>
            </w:tcBorders>
            <w:shd w:val="clear" w:color="auto" w:fill="auto"/>
            <w:vAlign w:val="center"/>
          </w:tcPr>
          <w:p w14:paraId="24BCBD9C" w14:textId="3FA80FC5" w:rsidR="007C2402" w:rsidRPr="00436999" w:rsidRDefault="007C2402" w:rsidP="00C17152">
            <w:pPr>
              <w:contextualSpacing/>
              <w:rPr>
                <w:rFonts w:asciiTheme="minorHAnsi" w:hAnsiTheme="minorHAnsi" w:cstheme="minorHAnsi"/>
                <w:sz w:val="20"/>
                <w:szCs w:val="20"/>
                <w:lang w:eastAsia="es-MX"/>
              </w:rPr>
            </w:pPr>
            <w:r w:rsidRPr="00436999">
              <w:rPr>
                <w:rFonts w:asciiTheme="minorHAnsi" w:hAnsiTheme="minorHAnsi" w:cstheme="minorHAnsi"/>
                <w:sz w:val="20"/>
                <w:szCs w:val="20"/>
                <w:lang w:eastAsia="es-MX"/>
              </w:rPr>
              <w:t>18</w:t>
            </w:r>
          </w:p>
        </w:tc>
      </w:tr>
      <w:tr w:rsidR="007C2402" w:rsidRPr="00436999" w14:paraId="3D943867" w14:textId="77777777" w:rsidTr="007C2402">
        <w:trPr>
          <w:trHeight w:val="20"/>
        </w:trPr>
        <w:tc>
          <w:tcPr>
            <w:tcW w:w="2490" w:type="pct"/>
            <w:tcBorders>
              <w:top w:val="nil"/>
              <w:left w:val="single" w:sz="4" w:space="0" w:color="auto"/>
            </w:tcBorders>
            <w:shd w:val="clear" w:color="auto" w:fill="auto"/>
            <w:vAlign w:val="center"/>
            <w:hideMark/>
          </w:tcPr>
          <w:p w14:paraId="074370EF" w14:textId="77777777" w:rsidR="007C2402" w:rsidRPr="00436999" w:rsidRDefault="007C2402" w:rsidP="00C17152">
            <w:pPr>
              <w:contextualSpacing/>
              <w:rPr>
                <w:rFonts w:asciiTheme="minorHAnsi" w:hAnsiTheme="minorHAnsi" w:cstheme="minorHAnsi"/>
                <w:sz w:val="20"/>
                <w:szCs w:val="20"/>
              </w:rPr>
            </w:pPr>
            <w:r w:rsidRPr="00436999">
              <w:rPr>
                <w:rFonts w:asciiTheme="minorHAnsi" w:hAnsiTheme="minorHAnsi" w:cstheme="minorHAnsi"/>
                <w:sz w:val="20"/>
                <w:szCs w:val="20"/>
              </w:rPr>
              <w:t>Número de cargos</w:t>
            </w:r>
          </w:p>
        </w:tc>
        <w:tc>
          <w:tcPr>
            <w:tcW w:w="2510" w:type="pct"/>
            <w:tcBorders>
              <w:top w:val="nil"/>
              <w:right w:val="single" w:sz="4" w:space="0" w:color="auto"/>
            </w:tcBorders>
            <w:shd w:val="clear" w:color="auto" w:fill="auto"/>
            <w:vAlign w:val="center"/>
          </w:tcPr>
          <w:p w14:paraId="4150387F" w14:textId="166D8F9F" w:rsidR="007C2402" w:rsidRPr="00436999" w:rsidRDefault="007C2402" w:rsidP="00C17152">
            <w:pPr>
              <w:contextualSpacing/>
              <w:rPr>
                <w:rFonts w:asciiTheme="minorHAnsi" w:hAnsiTheme="minorHAnsi" w:cstheme="minorHAnsi"/>
                <w:sz w:val="20"/>
                <w:szCs w:val="20"/>
              </w:rPr>
            </w:pPr>
            <w:r w:rsidRPr="00436999">
              <w:rPr>
                <w:rFonts w:asciiTheme="minorHAnsi" w:hAnsiTheme="minorHAnsi" w:cstheme="minorHAnsi"/>
                <w:sz w:val="20"/>
                <w:szCs w:val="20"/>
              </w:rPr>
              <w:t>Cuatro (4)</w:t>
            </w:r>
          </w:p>
        </w:tc>
      </w:tr>
      <w:tr w:rsidR="007C2402" w:rsidRPr="00436999" w14:paraId="1329193A" w14:textId="77777777" w:rsidTr="007C2402">
        <w:trPr>
          <w:trHeight w:val="20"/>
        </w:trPr>
        <w:tc>
          <w:tcPr>
            <w:tcW w:w="2490" w:type="pct"/>
            <w:tcBorders>
              <w:top w:val="nil"/>
              <w:left w:val="single" w:sz="4" w:space="0" w:color="auto"/>
            </w:tcBorders>
            <w:shd w:val="clear" w:color="auto" w:fill="auto"/>
            <w:vAlign w:val="center"/>
            <w:hideMark/>
          </w:tcPr>
          <w:p w14:paraId="7A44A034" w14:textId="77777777" w:rsidR="007C2402" w:rsidRPr="00436999" w:rsidRDefault="007C2402"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Dependencia</w:t>
            </w:r>
          </w:p>
        </w:tc>
        <w:tc>
          <w:tcPr>
            <w:tcW w:w="2510" w:type="pct"/>
            <w:tcBorders>
              <w:top w:val="nil"/>
              <w:right w:val="single" w:sz="4" w:space="0" w:color="auto"/>
            </w:tcBorders>
            <w:shd w:val="clear" w:color="auto" w:fill="auto"/>
            <w:vAlign w:val="center"/>
          </w:tcPr>
          <w:p w14:paraId="35C2F476" w14:textId="6E4B9700" w:rsidR="007C2402" w:rsidRPr="00436999" w:rsidRDefault="000B679F" w:rsidP="00C17152">
            <w:pPr>
              <w:pStyle w:val="Sinespaciado"/>
              <w:contextualSpacing/>
              <w:rPr>
                <w:rFonts w:asciiTheme="minorHAnsi" w:hAnsiTheme="minorHAnsi" w:cstheme="minorHAnsi"/>
                <w:sz w:val="20"/>
                <w:szCs w:val="20"/>
                <w:lang w:val="es-ES_tradnl" w:eastAsia="es-MX"/>
              </w:rPr>
            </w:pPr>
            <w:r w:rsidRPr="00436999">
              <w:rPr>
                <w:rFonts w:asciiTheme="minorHAnsi" w:hAnsiTheme="minorHAnsi" w:cstheme="minorHAnsi"/>
                <w:sz w:val="20"/>
                <w:szCs w:val="20"/>
                <w:lang w:val="es-ES_tradnl" w:eastAsia="es-MX"/>
              </w:rPr>
              <w:t>Despacho del Superintendente</w:t>
            </w:r>
          </w:p>
        </w:tc>
      </w:tr>
      <w:tr w:rsidR="007C2402" w:rsidRPr="00436999" w14:paraId="5C960E6A" w14:textId="77777777" w:rsidTr="007C2402">
        <w:trPr>
          <w:trHeight w:val="20"/>
        </w:trPr>
        <w:tc>
          <w:tcPr>
            <w:tcW w:w="2490" w:type="pct"/>
            <w:tcBorders>
              <w:top w:val="nil"/>
              <w:left w:val="single" w:sz="4" w:space="0" w:color="auto"/>
              <w:bottom w:val="single" w:sz="4" w:space="0" w:color="auto"/>
            </w:tcBorders>
            <w:shd w:val="clear" w:color="auto" w:fill="auto"/>
            <w:vAlign w:val="center"/>
            <w:hideMark/>
          </w:tcPr>
          <w:p w14:paraId="2AB98F0D" w14:textId="77777777" w:rsidR="007C2402" w:rsidRPr="00436999" w:rsidRDefault="007C2402"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Cargo del jefe inmediato</w:t>
            </w:r>
          </w:p>
        </w:tc>
        <w:tc>
          <w:tcPr>
            <w:tcW w:w="2510" w:type="pct"/>
            <w:tcBorders>
              <w:top w:val="nil"/>
              <w:bottom w:val="single" w:sz="4" w:space="0" w:color="auto"/>
              <w:right w:val="single" w:sz="4" w:space="0" w:color="auto"/>
            </w:tcBorders>
            <w:shd w:val="clear" w:color="auto" w:fill="auto"/>
            <w:vAlign w:val="center"/>
          </w:tcPr>
          <w:p w14:paraId="2BB1BC6B" w14:textId="2B843B36" w:rsidR="007C2402" w:rsidRPr="00436999" w:rsidRDefault="00222D89" w:rsidP="00C17152">
            <w:pPr>
              <w:pStyle w:val="Sinespaciado"/>
              <w:contextualSpacing/>
              <w:rPr>
                <w:rFonts w:asciiTheme="minorHAnsi" w:hAnsiTheme="minorHAnsi" w:cstheme="minorHAnsi"/>
                <w:bCs/>
                <w:sz w:val="20"/>
                <w:szCs w:val="20"/>
                <w:lang w:val="es-ES_tradnl" w:eastAsia="es-MX"/>
              </w:rPr>
            </w:pPr>
            <w:r w:rsidRPr="00436999">
              <w:rPr>
                <w:rFonts w:asciiTheme="minorHAnsi" w:hAnsiTheme="minorHAnsi" w:cstheme="minorHAnsi"/>
                <w:sz w:val="20"/>
                <w:szCs w:val="20"/>
                <w:lang w:val="es-ES_tradnl" w:eastAsia="es-CO"/>
              </w:rPr>
              <w:t>Superintendente de Servicios Públicos Domiciliarios</w:t>
            </w:r>
          </w:p>
        </w:tc>
      </w:tr>
    </w:tbl>
    <w:p w14:paraId="1CFE3667" w14:textId="4F5A62BF" w:rsidR="007C2402" w:rsidRPr="00436999" w:rsidRDefault="007C2402" w:rsidP="00C17152">
      <w:pPr>
        <w:rPr>
          <w:rFonts w:asciiTheme="minorHAnsi" w:hAnsiTheme="minorHAnsi" w:cstheme="minorHAnsi"/>
          <w:sz w:val="20"/>
          <w:szCs w:val="20"/>
        </w:rPr>
      </w:pPr>
    </w:p>
    <w:tbl>
      <w:tblPr>
        <w:tblW w:w="5000" w:type="pct"/>
        <w:tblCellMar>
          <w:left w:w="70" w:type="dxa"/>
          <w:right w:w="70" w:type="dxa"/>
        </w:tblCellMar>
        <w:tblLook w:val="04A0" w:firstRow="1" w:lastRow="0" w:firstColumn="1" w:lastColumn="0" w:noHBand="0" w:noVBand="1"/>
      </w:tblPr>
      <w:tblGrid>
        <w:gridCol w:w="4396"/>
        <w:gridCol w:w="4432"/>
      </w:tblGrid>
      <w:tr w:rsidR="000A606E" w:rsidRPr="00436999" w14:paraId="3ACE0660" w14:textId="77777777" w:rsidTr="0098449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2857BC8" w14:textId="77777777" w:rsidR="000A606E" w:rsidRPr="00436999" w:rsidRDefault="000A606E"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ÁREA FUNCIONAL</w:t>
            </w:r>
          </w:p>
          <w:p w14:paraId="75EA5BBB" w14:textId="620510DF" w:rsidR="000A606E" w:rsidRPr="00436999" w:rsidRDefault="000B679F" w:rsidP="00C17152">
            <w:pPr>
              <w:pStyle w:val="Ttulo3"/>
              <w:rPr>
                <w:rFonts w:asciiTheme="minorHAnsi" w:hAnsiTheme="minorHAnsi" w:cstheme="minorHAnsi"/>
                <w:sz w:val="20"/>
                <w:szCs w:val="20"/>
                <w:lang w:eastAsia="es-CO"/>
              </w:rPr>
            </w:pPr>
            <w:bookmarkStart w:id="49" w:name="_Toc54939510"/>
            <w:r w:rsidRPr="00436999">
              <w:rPr>
                <w:rFonts w:asciiTheme="minorHAnsi" w:hAnsiTheme="minorHAnsi" w:cstheme="minorHAnsi"/>
                <w:sz w:val="20"/>
                <w:szCs w:val="20"/>
                <w:lang w:eastAsia="es-MX"/>
              </w:rPr>
              <w:t>Despacho del Superintendente de Servicios Públicos Domiciliarios</w:t>
            </w:r>
            <w:bookmarkEnd w:id="49"/>
          </w:p>
        </w:tc>
      </w:tr>
      <w:tr w:rsidR="000A606E" w:rsidRPr="00436999" w14:paraId="3F313FA3" w14:textId="77777777" w:rsidTr="0098449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CD76B04" w14:textId="77777777" w:rsidR="000A606E" w:rsidRPr="00436999" w:rsidRDefault="000A606E"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PROPÓSITO PRINCIPAL</w:t>
            </w:r>
          </w:p>
        </w:tc>
      </w:tr>
      <w:tr w:rsidR="000A606E" w:rsidRPr="00436999" w14:paraId="77C789FB" w14:textId="77777777" w:rsidTr="00980366">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63191E" w14:textId="288538CB" w:rsidR="000A606E" w:rsidRPr="00436999" w:rsidRDefault="000A606E" w:rsidP="00C17152">
            <w:pPr>
              <w:rPr>
                <w:rFonts w:asciiTheme="minorHAnsi" w:hAnsiTheme="minorHAnsi" w:cstheme="minorHAnsi"/>
                <w:sz w:val="20"/>
                <w:szCs w:val="20"/>
                <w:lang w:eastAsia="es-MX"/>
              </w:rPr>
            </w:pPr>
            <w:r w:rsidRPr="00436999">
              <w:rPr>
                <w:rFonts w:asciiTheme="minorHAnsi" w:hAnsiTheme="minorHAnsi" w:cstheme="minorHAnsi"/>
                <w:sz w:val="20"/>
                <w:szCs w:val="20"/>
              </w:rPr>
              <w:t>Asesorar a la Superintendencia en la formulación, ejecución seguimiento y evaluación de políticas, para la inspección, vigilancia y control de los servicios públicos domiciliarios.</w:t>
            </w:r>
          </w:p>
        </w:tc>
      </w:tr>
      <w:tr w:rsidR="000A606E" w:rsidRPr="00436999" w14:paraId="14233020" w14:textId="77777777" w:rsidTr="0098449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D056C94" w14:textId="77777777" w:rsidR="000A606E" w:rsidRPr="00436999" w:rsidRDefault="000A606E"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DESCRIPCIÓN DE FUNCIONES ESENCIALES</w:t>
            </w:r>
          </w:p>
        </w:tc>
      </w:tr>
      <w:tr w:rsidR="000A606E" w:rsidRPr="00436999" w14:paraId="35400723" w14:textId="77777777" w:rsidTr="00980366">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602241" w14:textId="77777777" w:rsidR="001C4766" w:rsidRPr="00436999" w:rsidRDefault="001C4766" w:rsidP="00F00CE4">
            <w:pPr>
              <w:pStyle w:val="Prrafodelista"/>
              <w:numPr>
                <w:ilvl w:val="0"/>
                <w:numId w:val="19"/>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Absolver consultas, prestar asistencia técnica, emitir conceptos y aportar elementos de juicio para la toma de decisiones relacionadas con la adopción, ejecución y control de los programas propios de la Delegatura.</w:t>
            </w:r>
          </w:p>
          <w:p w14:paraId="48980E0F" w14:textId="13FFE3DB" w:rsidR="001C4766" w:rsidRPr="00436999" w:rsidRDefault="001C4766" w:rsidP="00F00CE4">
            <w:pPr>
              <w:pStyle w:val="Prrafodelista"/>
              <w:numPr>
                <w:ilvl w:val="0"/>
                <w:numId w:val="19"/>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Asesorar a las dependencias de la entidad en asuntos de su especialidad, de acuerdo con los planes y proyectos de la Superintendencia.</w:t>
            </w:r>
          </w:p>
          <w:p w14:paraId="507AFDAC" w14:textId="61DF24EA" w:rsidR="000A606E" w:rsidRPr="00436999" w:rsidRDefault="000A606E" w:rsidP="00F00CE4">
            <w:pPr>
              <w:numPr>
                <w:ilvl w:val="0"/>
                <w:numId w:val="19"/>
              </w:numPr>
              <w:suppressAutoHyphens/>
              <w:snapToGrid w:val="0"/>
              <w:textAlignment w:val="baseline"/>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 xml:space="preserve">Asesorar </w:t>
            </w:r>
            <w:r w:rsidR="00282164" w:rsidRPr="00436999">
              <w:rPr>
                <w:rFonts w:asciiTheme="minorHAnsi" w:hAnsiTheme="minorHAnsi" w:cstheme="minorHAnsi"/>
                <w:bCs/>
                <w:color w:val="000000"/>
                <w:sz w:val="20"/>
                <w:szCs w:val="20"/>
              </w:rPr>
              <w:t xml:space="preserve">los </w:t>
            </w:r>
            <w:r w:rsidRPr="00436999">
              <w:rPr>
                <w:rFonts w:asciiTheme="minorHAnsi" w:hAnsiTheme="minorHAnsi" w:cstheme="minorHAnsi"/>
                <w:bCs/>
                <w:color w:val="000000"/>
                <w:sz w:val="20"/>
                <w:szCs w:val="20"/>
              </w:rPr>
              <w:t>planes, programas</w:t>
            </w:r>
            <w:r w:rsidR="005D4A9C" w:rsidRPr="00436999">
              <w:rPr>
                <w:rFonts w:asciiTheme="minorHAnsi" w:hAnsiTheme="minorHAnsi" w:cstheme="minorHAnsi"/>
                <w:bCs/>
                <w:color w:val="000000"/>
                <w:sz w:val="20"/>
                <w:szCs w:val="20"/>
              </w:rPr>
              <w:t>,</w:t>
            </w:r>
            <w:r w:rsidRPr="00436999">
              <w:rPr>
                <w:rFonts w:asciiTheme="minorHAnsi" w:hAnsiTheme="minorHAnsi" w:cstheme="minorHAnsi"/>
                <w:bCs/>
                <w:color w:val="000000"/>
                <w:sz w:val="20"/>
                <w:szCs w:val="20"/>
              </w:rPr>
              <w:t xml:space="preserve"> proyectos </w:t>
            </w:r>
            <w:r w:rsidR="005D4A9C" w:rsidRPr="00436999">
              <w:rPr>
                <w:rFonts w:asciiTheme="minorHAnsi" w:hAnsiTheme="minorHAnsi" w:cstheme="minorHAnsi"/>
                <w:bCs/>
                <w:color w:val="000000"/>
                <w:sz w:val="20"/>
                <w:szCs w:val="20"/>
              </w:rPr>
              <w:t xml:space="preserve">y estrategias </w:t>
            </w:r>
            <w:r w:rsidRPr="00436999">
              <w:rPr>
                <w:rFonts w:asciiTheme="minorHAnsi" w:hAnsiTheme="minorHAnsi" w:cstheme="minorHAnsi"/>
                <w:bCs/>
                <w:color w:val="000000"/>
                <w:sz w:val="20"/>
                <w:szCs w:val="20"/>
              </w:rPr>
              <w:t>de la Superintendencia, en torno a la vigilancia, inspección y control a los servicios públicos domiciliarios.</w:t>
            </w:r>
          </w:p>
          <w:p w14:paraId="2F472043" w14:textId="6AC9E371" w:rsidR="000A606E" w:rsidRPr="00436999" w:rsidRDefault="00C009AC" w:rsidP="00F00CE4">
            <w:pPr>
              <w:pStyle w:val="Prrafodelista"/>
              <w:numPr>
                <w:ilvl w:val="0"/>
                <w:numId w:val="19"/>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Asesorar estrategias e iniciativas</w:t>
            </w:r>
            <w:r w:rsidR="000A606E" w:rsidRPr="00436999">
              <w:rPr>
                <w:rFonts w:asciiTheme="minorHAnsi" w:hAnsiTheme="minorHAnsi" w:cstheme="minorHAnsi"/>
                <w:bCs/>
                <w:color w:val="000000"/>
                <w:sz w:val="20"/>
                <w:szCs w:val="20"/>
              </w:rPr>
              <w:t xml:space="preserve"> sobre el fortalecimiento normativo </w:t>
            </w:r>
            <w:r w:rsidRPr="00436999">
              <w:rPr>
                <w:rFonts w:asciiTheme="minorHAnsi" w:hAnsiTheme="minorHAnsi" w:cstheme="minorHAnsi"/>
                <w:bCs/>
                <w:color w:val="000000"/>
                <w:sz w:val="20"/>
                <w:szCs w:val="20"/>
              </w:rPr>
              <w:t xml:space="preserve">del sector de servicios públicos domiciliarios y </w:t>
            </w:r>
            <w:r w:rsidR="000A606E" w:rsidRPr="00436999">
              <w:rPr>
                <w:rFonts w:asciiTheme="minorHAnsi" w:hAnsiTheme="minorHAnsi" w:cstheme="minorHAnsi"/>
                <w:bCs/>
                <w:color w:val="000000"/>
                <w:sz w:val="20"/>
                <w:szCs w:val="20"/>
              </w:rPr>
              <w:t>de la Entidad en cumplimiento de la misión institucional.</w:t>
            </w:r>
          </w:p>
          <w:p w14:paraId="56AD6515" w14:textId="5747F2A9" w:rsidR="000A606E" w:rsidRPr="00436999" w:rsidRDefault="000A606E" w:rsidP="00F00CE4">
            <w:pPr>
              <w:pStyle w:val="Prrafodelista"/>
              <w:numPr>
                <w:ilvl w:val="0"/>
                <w:numId w:val="19"/>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 xml:space="preserve">Orientar y realizar investigaciones y estudios relacionados con el sector </w:t>
            </w:r>
            <w:r w:rsidR="00E9381C" w:rsidRPr="00436999">
              <w:rPr>
                <w:rFonts w:asciiTheme="minorHAnsi" w:hAnsiTheme="minorHAnsi" w:cstheme="minorHAnsi"/>
                <w:bCs/>
                <w:color w:val="000000"/>
                <w:sz w:val="20"/>
                <w:szCs w:val="20"/>
              </w:rPr>
              <w:t>de servicios públicos domiciliarios</w:t>
            </w:r>
            <w:r w:rsidRPr="00436999">
              <w:rPr>
                <w:rFonts w:asciiTheme="minorHAnsi" w:hAnsiTheme="minorHAnsi" w:cstheme="minorHAnsi"/>
                <w:bCs/>
                <w:color w:val="000000"/>
                <w:sz w:val="20"/>
                <w:szCs w:val="20"/>
              </w:rPr>
              <w:t xml:space="preserve">, tendientes a lograr el mejoramiento continuo </w:t>
            </w:r>
            <w:r w:rsidR="00E9381C" w:rsidRPr="00436999">
              <w:rPr>
                <w:rFonts w:asciiTheme="minorHAnsi" w:hAnsiTheme="minorHAnsi" w:cstheme="minorHAnsi"/>
                <w:bCs/>
                <w:color w:val="000000"/>
                <w:sz w:val="20"/>
                <w:szCs w:val="20"/>
              </w:rPr>
              <w:t>de la Superintendencia.</w:t>
            </w:r>
          </w:p>
          <w:p w14:paraId="3ED3A25E" w14:textId="77777777" w:rsidR="000A606E" w:rsidRPr="00436999" w:rsidRDefault="000A606E" w:rsidP="00F00CE4">
            <w:pPr>
              <w:pStyle w:val="Prrafodelista"/>
              <w:numPr>
                <w:ilvl w:val="0"/>
                <w:numId w:val="19"/>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Emitir conceptos para aportar elementos de juicio en la toma de decisiones relacionadas con los procesos y procedimientos que corresponden a la dependencia de acuerdo con la normatividad vigente.</w:t>
            </w:r>
          </w:p>
          <w:p w14:paraId="5808BC59" w14:textId="10B487A6" w:rsidR="000A606E" w:rsidRPr="00436999" w:rsidRDefault="000A606E" w:rsidP="00F00CE4">
            <w:pPr>
              <w:pStyle w:val="Prrafodelista"/>
              <w:numPr>
                <w:ilvl w:val="0"/>
                <w:numId w:val="19"/>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Coordinar con las diferentes dependencias de la Entidad y/o con otras instituciones la formulación y el desarrollo de proyectos especiales de acuerdo con la</w:t>
            </w:r>
            <w:r w:rsidR="00E9381C" w:rsidRPr="00436999">
              <w:rPr>
                <w:rFonts w:asciiTheme="minorHAnsi" w:hAnsiTheme="minorHAnsi" w:cstheme="minorHAnsi"/>
                <w:bCs/>
                <w:color w:val="000000"/>
                <w:sz w:val="20"/>
                <w:szCs w:val="20"/>
              </w:rPr>
              <w:t>s metas institucionales y la</w:t>
            </w:r>
            <w:r w:rsidRPr="00436999">
              <w:rPr>
                <w:rFonts w:asciiTheme="minorHAnsi" w:hAnsiTheme="minorHAnsi" w:cstheme="minorHAnsi"/>
                <w:bCs/>
                <w:color w:val="000000"/>
                <w:sz w:val="20"/>
                <w:szCs w:val="20"/>
              </w:rPr>
              <w:t xml:space="preserve"> normativ</w:t>
            </w:r>
            <w:r w:rsidR="00E9381C" w:rsidRPr="00436999">
              <w:rPr>
                <w:rFonts w:asciiTheme="minorHAnsi" w:hAnsiTheme="minorHAnsi" w:cstheme="minorHAnsi"/>
                <w:bCs/>
                <w:color w:val="000000"/>
                <w:sz w:val="20"/>
                <w:szCs w:val="20"/>
              </w:rPr>
              <w:t>a</w:t>
            </w:r>
            <w:r w:rsidRPr="00436999">
              <w:rPr>
                <w:rFonts w:asciiTheme="minorHAnsi" w:hAnsiTheme="minorHAnsi" w:cstheme="minorHAnsi"/>
                <w:bCs/>
                <w:color w:val="000000"/>
                <w:sz w:val="20"/>
                <w:szCs w:val="20"/>
              </w:rPr>
              <w:t xml:space="preserve"> vigente.</w:t>
            </w:r>
          </w:p>
          <w:p w14:paraId="78C4B28F" w14:textId="39ADA5BA" w:rsidR="006E17CB" w:rsidRPr="00436999" w:rsidRDefault="006E17CB" w:rsidP="00F00CE4">
            <w:pPr>
              <w:pStyle w:val="Prrafodelista"/>
              <w:numPr>
                <w:ilvl w:val="0"/>
                <w:numId w:val="19"/>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Elaborar los documentos y realizar seguimiento a las acciones relacionadas con la participación de la Superintendencia en diferentes instancias.</w:t>
            </w:r>
          </w:p>
          <w:p w14:paraId="7C55F56F" w14:textId="1AD317D6" w:rsidR="001C4766" w:rsidRPr="00436999" w:rsidRDefault="001C4766" w:rsidP="00F00CE4">
            <w:pPr>
              <w:pStyle w:val="Prrafodelista"/>
              <w:numPr>
                <w:ilvl w:val="0"/>
                <w:numId w:val="19"/>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Estudiar y/o revisar los actos administrativos que deban expedirse en desarrollo de las actividades que le sean asignadas, siguiendo el marco normativo vigente y en condiciones de calidad y oportunidad.</w:t>
            </w:r>
          </w:p>
          <w:p w14:paraId="34092B15" w14:textId="09145761" w:rsidR="006E17CB" w:rsidRPr="00436999" w:rsidRDefault="006E17CB" w:rsidP="00F00CE4">
            <w:pPr>
              <w:pStyle w:val="Prrafodelista"/>
              <w:numPr>
                <w:ilvl w:val="0"/>
                <w:numId w:val="19"/>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Articular la gestión institucional del equipo de asesores del despacho Superintendente.</w:t>
            </w:r>
          </w:p>
          <w:p w14:paraId="4D8F5694" w14:textId="77EB527C" w:rsidR="000A606E" w:rsidRPr="00436999" w:rsidRDefault="000A606E" w:rsidP="00F00CE4">
            <w:pPr>
              <w:pStyle w:val="Prrafodelista"/>
              <w:numPr>
                <w:ilvl w:val="0"/>
                <w:numId w:val="19"/>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lastRenderedPageBreak/>
              <w:t xml:space="preserve">Asesorar a </w:t>
            </w:r>
            <w:r w:rsidR="00E9381C" w:rsidRPr="00436999">
              <w:rPr>
                <w:rFonts w:asciiTheme="minorHAnsi" w:hAnsiTheme="minorHAnsi" w:cstheme="minorHAnsi"/>
                <w:bCs/>
                <w:color w:val="000000"/>
                <w:sz w:val="20"/>
                <w:szCs w:val="20"/>
              </w:rPr>
              <w:t>la Superintendencia en aspectos</w:t>
            </w:r>
            <w:r w:rsidRPr="00436999">
              <w:rPr>
                <w:rFonts w:asciiTheme="minorHAnsi" w:hAnsiTheme="minorHAnsi" w:cstheme="minorHAnsi"/>
                <w:bCs/>
                <w:color w:val="000000"/>
                <w:sz w:val="20"/>
                <w:szCs w:val="20"/>
              </w:rPr>
              <w:t xml:space="preserve"> administrativos </w:t>
            </w:r>
            <w:r w:rsidR="00E9381C" w:rsidRPr="00436999">
              <w:rPr>
                <w:rFonts w:asciiTheme="minorHAnsi" w:hAnsiTheme="minorHAnsi" w:cstheme="minorHAnsi"/>
                <w:bCs/>
                <w:color w:val="000000"/>
                <w:sz w:val="20"/>
                <w:szCs w:val="20"/>
              </w:rPr>
              <w:t>y de</w:t>
            </w:r>
            <w:r w:rsidRPr="00436999">
              <w:rPr>
                <w:rFonts w:asciiTheme="minorHAnsi" w:hAnsiTheme="minorHAnsi" w:cstheme="minorHAnsi"/>
                <w:bCs/>
                <w:color w:val="000000"/>
                <w:sz w:val="20"/>
                <w:szCs w:val="20"/>
              </w:rPr>
              <w:t xml:space="preserve"> gestión, </w:t>
            </w:r>
            <w:r w:rsidR="00E9381C" w:rsidRPr="00436999">
              <w:rPr>
                <w:rFonts w:asciiTheme="minorHAnsi" w:hAnsiTheme="minorHAnsi" w:cstheme="minorHAnsi"/>
                <w:bCs/>
                <w:color w:val="000000"/>
                <w:sz w:val="20"/>
                <w:szCs w:val="20"/>
              </w:rPr>
              <w:t>que se requieran para su buen funcionamiento</w:t>
            </w:r>
            <w:r w:rsidRPr="00436999">
              <w:rPr>
                <w:rFonts w:asciiTheme="minorHAnsi" w:hAnsiTheme="minorHAnsi" w:cstheme="minorHAnsi"/>
                <w:bCs/>
                <w:color w:val="000000"/>
                <w:sz w:val="20"/>
                <w:szCs w:val="20"/>
              </w:rPr>
              <w:t>.</w:t>
            </w:r>
          </w:p>
          <w:p w14:paraId="29629870" w14:textId="590B9DA0" w:rsidR="000A606E" w:rsidRPr="00436999" w:rsidRDefault="00E9381C" w:rsidP="00F00CE4">
            <w:pPr>
              <w:pStyle w:val="Prrafodelista"/>
              <w:numPr>
                <w:ilvl w:val="0"/>
                <w:numId w:val="19"/>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Asesorar la elaboración y revisión de</w:t>
            </w:r>
            <w:r w:rsidR="000A606E" w:rsidRPr="00436999">
              <w:rPr>
                <w:rFonts w:asciiTheme="minorHAnsi" w:hAnsiTheme="minorHAnsi" w:cstheme="minorHAnsi"/>
                <w:bCs/>
                <w:color w:val="000000"/>
                <w:sz w:val="20"/>
                <w:szCs w:val="20"/>
              </w:rPr>
              <w:t xml:space="preserve"> documentos técnicos, conceptos e informes que requiera la gestión de la Superintendencia.</w:t>
            </w:r>
          </w:p>
          <w:p w14:paraId="215AD8E8" w14:textId="66545428" w:rsidR="000A606E" w:rsidRPr="00436999" w:rsidRDefault="000A606E" w:rsidP="00F00CE4">
            <w:pPr>
              <w:numPr>
                <w:ilvl w:val="0"/>
                <w:numId w:val="19"/>
              </w:numPr>
              <w:suppressAutoHyphens/>
              <w:snapToGrid w:val="0"/>
              <w:textAlignment w:val="baseline"/>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Desempeñar las demás funciones que le sean asignadas por la autoridad competente, de acuerdo con el área de desempeño, el nivel jerárquico y la naturaleza del empleo.</w:t>
            </w:r>
          </w:p>
        </w:tc>
      </w:tr>
      <w:tr w:rsidR="000A606E" w:rsidRPr="00436999" w14:paraId="6A991414" w14:textId="77777777" w:rsidTr="0098449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45E8ECC" w14:textId="77777777" w:rsidR="000A606E" w:rsidRPr="00436999" w:rsidRDefault="000A606E"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lastRenderedPageBreak/>
              <w:t>CONOCIMIENTOS BÁSICOS O ESENCIALES</w:t>
            </w:r>
          </w:p>
        </w:tc>
      </w:tr>
      <w:tr w:rsidR="000A606E" w:rsidRPr="00436999" w14:paraId="29F1C242" w14:textId="77777777" w:rsidTr="0098036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916A18" w14:textId="022AD6B6" w:rsidR="000A606E" w:rsidRPr="00436999" w:rsidRDefault="000A606E" w:rsidP="00F00CE4">
            <w:pPr>
              <w:pStyle w:val="Prrafodelista"/>
              <w:numPr>
                <w:ilvl w:val="0"/>
                <w:numId w:val="5"/>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Marco normativo y conceptual de los servicios públicos domiciliarios</w:t>
            </w:r>
          </w:p>
          <w:p w14:paraId="407BA89C" w14:textId="746A6814" w:rsidR="002265DD" w:rsidRPr="00436999" w:rsidRDefault="002265DD" w:rsidP="00F00CE4">
            <w:pPr>
              <w:pStyle w:val="Prrafodelista"/>
              <w:numPr>
                <w:ilvl w:val="0"/>
                <w:numId w:val="5"/>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Constitución  política</w:t>
            </w:r>
          </w:p>
          <w:p w14:paraId="6B4FCF3B" w14:textId="184CF74F" w:rsidR="000A606E" w:rsidRPr="00436999" w:rsidRDefault="000A606E" w:rsidP="00F00CE4">
            <w:pPr>
              <w:pStyle w:val="Prrafodelista"/>
              <w:numPr>
                <w:ilvl w:val="0"/>
                <w:numId w:val="5"/>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Administración pública</w:t>
            </w:r>
          </w:p>
          <w:p w14:paraId="09A01A07" w14:textId="77777777" w:rsidR="000A606E" w:rsidRPr="00436999" w:rsidRDefault="000A606E" w:rsidP="00F00CE4">
            <w:pPr>
              <w:pStyle w:val="Prrafodelista"/>
              <w:numPr>
                <w:ilvl w:val="0"/>
                <w:numId w:val="5"/>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Planeación estratégica</w:t>
            </w:r>
          </w:p>
          <w:p w14:paraId="1DE3098A" w14:textId="5A62DDB7" w:rsidR="000A606E" w:rsidRPr="00436999" w:rsidRDefault="002265DD" w:rsidP="00F00CE4">
            <w:pPr>
              <w:pStyle w:val="Prrafodelista"/>
              <w:numPr>
                <w:ilvl w:val="0"/>
                <w:numId w:val="5"/>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Gestión integral de proyectos</w:t>
            </w:r>
          </w:p>
        </w:tc>
      </w:tr>
      <w:tr w:rsidR="000A606E" w:rsidRPr="00436999" w14:paraId="7A742B02" w14:textId="77777777" w:rsidTr="0098449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AB630A0" w14:textId="77777777" w:rsidR="000A606E" w:rsidRPr="00436999" w:rsidRDefault="000A606E" w:rsidP="00C17152">
            <w:pPr>
              <w:jc w:val="center"/>
              <w:rPr>
                <w:rFonts w:asciiTheme="minorHAnsi" w:hAnsiTheme="minorHAnsi" w:cstheme="minorHAnsi"/>
                <w:b/>
                <w:sz w:val="20"/>
                <w:szCs w:val="20"/>
                <w:lang w:eastAsia="es-CO"/>
              </w:rPr>
            </w:pPr>
            <w:r w:rsidRPr="00436999">
              <w:rPr>
                <w:rFonts w:asciiTheme="minorHAnsi" w:hAnsiTheme="minorHAnsi" w:cstheme="minorHAnsi"/>
                <w:b/>
                <w:bCs/>
                <w:sz w:val="20"/>
                <w:szCs w:val="20"/>
                <w:lang w:eastAsia="es-CO"/>
              </w:rPr>
              <w:t>COMPETENCIAS COMPORTAMENTALES</w:t>
            </w:r>
          </w:p>
        </w:tc>
      </w:tr>
      <w:tr w:rsidR="000A606E" w:rsidRPr="00436999" w14:paraId="5DDF13C6" w14:textId="77777777" w:rsidTr="00980366">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55A2F778" w14:textId="77777777" w:rsidR="000A606E" w:rsidRPr="00436999" w:rsidRDefault="000A606E" w:rsidP="00C17152">
            <w:pPr>
              <w:contextualSpacing/>
              <w:jc w:val="cente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67FC874A" w14:textId="77777777" w:rsidR="000A606E" w:rsidRPr="00436999" w:rsidRDefault="000A606E" w:rsidP="00C17152">
            <w:pPr>
              <w:contextualSpacing/>
              <w:jc w:val="center"/>
              <w:rPr>
                <w:rFonts w:asciiTheme="minorHAnsi" w:hAnsiTheme="minorHAnsi" w:cstheme="minorHAnsi"/>
                <w:sz w:val="20"/>
                <w:szCs w:val="20"/>
                <w:lang w:eastAsia="es-CO"/>
              </w:rPr>
            </w:pPr>
            <w:r w:rsidRPr="00436999">
              <w:rPr>
                <w:rFonts w:asciiTheme="minorHAnsi" w:hAnsiTheme="minorHAnsi" w:cstheme="minorHAnsi"/>
                <w:sz w:val="20"/>
                <w:szCs w:val="20"/>
                <w:lang w:eastAsia="es-CO"/>
              </w:rPr>
              <w:t>POR NIVEL JERÁRQUICO</w:t>
            </w:r>
          </w:p>
        </w:tc>
      </w:tr>
      <w:tr w:rsidR="000A606E" w:rsidRPr="00436999" w14:paraId="764E6698" w14:textId="77777777" w:rsidTr="00980366">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5206705D" w14:textId="77777777" w:rsidR="000A606E" w:rsidRPr="00436999" w:rsidRDefault="000A606E"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Aprendizaje continuo</w:t>
            </w:r>
          </w:p>
          <w:p w14:paraId="5C118D07" w14:textId="77777777" w:rsidR="000A606E" w:rsidRPr="00436999" w:rsidRDefault="000A606E"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Orientación a resultados</w:t>
            </w:r>
          </w:p>
          <w:p w14:paraId="285C3F4E" w14:textId="77777777" w:rsidR="000A606E" w:rsidRPr="00436999" w:rsidRDefault="000A606E"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Orientación al usuario y al ciudadano</w:t>
            </w:r>
          </w:p>
          <w:p w14:paraId="75F54D2D" w14:textId="77777777" w:rsidR="000A606E" w:rsidRPr="00436999" w:rsidRDefault="000A606E"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Compromiso con la organización</w:t>
            </w:r>
          </w:p>
          <w:p w14:paraId="5E9EC03D" w14:textId="77777777" w:rsidR="000A606E" w:rsidRPr="00436999" w:rsidRDefault="000A606E"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Trabajo en equipo</w:t>
            </w:r>
          </w:p>
          <w:p w14:paraId="0B41DEF9" w14:textId="77777777" w:rsidR="000A606E" w:rsidRPr="00436999" w:rsidRDefault="000A606E"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79139EC4" w14:textId="77777777" w:rsidR="000A606E" w:rsidRPr="00436999" w:rsidRDefault="000A606E"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Confiabilidad técnica</w:t>
            </w:r>
          </w:p>
          <w:p w14:paraId="00BEBAC5" w14:textId="77777777" w:rsidR="000A606E" w:rsidRPr="00436999" w:rsidRDefault="000A606E"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Creatividad e innovación</w:t>
            </w:r>
          </w:p>
          <w:p w14:paraId="300FCAE5" w14:textId="77777777" w:rsidR="000A606E" w:rsidRPr="00436999" w:rsidRDefault="000A606E"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Iniciativa</w:t>
            </w:r>
          </w:p>
          <w:p w14:paraId="68E776ED" w14:textId="77777777" w:rsidR="000A606E" w:rsidRPr="00436999" w:rsidRDefault="000A606E"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Construcción de relaciones</w:t>
            </w:r>
          </w:p>
          <w:p w14:paraId="12CA4F3C" w14:textId="77777777" w:rsidR="000A606E" w:rsidRPr="00436999" w:rsidRDefault="000A606E"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Conocimiento del entorno</w:t>
            </w:r>
          </w:p>
        </w:tc>
      </w:tr>
      <w:tr w:rsidR="000A606E" w:rsidRPr="00436999" w14:paraId="2229C886" w14:textId="77777777" w:rsidTr="0098449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8C2BF18" w14:textId="77777777" w:rsidR="000A606E" w:rsidRPr="00436999" w:rsidRDefault="000A606E"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REQUISITOS DE FORMACIÓN ACADÉMICA Y EXPERIENCIA</w:t>
            </w:r>
          </w:p>
        </w:tc>
      </w:tr>
      <w:tr w:rsidR="000A606E" w:rsidRPr="00436999" w14:paraId="2AD49C1D" w14:textId="77777777" w:rsidTr="00984490">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7FE7720" w14:textId="77777777" w:rsidR="000A606E" w:rsidRPr="00436999" w:rsidRDefault="000A606E" w:rsidP="00C17152">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382CD42D" w14:textId="77777777" w:rsidR="000A606E" w:rsidRPr="00436999" w:rsidRDefault="000A606E" w:rsidP="00C17152">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Experiencia</w:t>
            </w:r>
          </w:p>
        </w:tc>
      </w:tr>
      <w:tr w:rsidR="000A606E" w:rsidRPr="00436999" w14:paraId="1C11B1EF" w14:textId="77777777" w:rsidTr="00980366">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3975CF3D" w14:textId="77777777" w:rsidR="000A606E" w:rsidRPr="00436999" w:rsidRDefault="000A606E"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profesional que corresponda a uno de los siguientes Núcleos Básicos del Conocimiento - NBC: </w:t>
            </w:r>
          </w:p>
          <w:p w14:paraId="779C34AB" w14:textId="77777777" w:rsidR="000A606E" w:rsidRPr="00436999" w:rsidRDefault="000A606E" w:rsidP="00C17152">
            <w:pPr>
              <w:contextualSpacing/>
              <w:rPr>
                <w:rFonts w:asciiTheme="minorHAnsi" w:hAnsiTheme="minorHAnsi" w:cstheme="minorHAnsi"/>
                <w:sz w:val="20"/>
                <w:szCs w:val="20"/>
                <w:lang w:eastAsia="es-CO"/>
              </w:rPr>
            </w:pPr>
          </w:p>
          <w:p w14:paraId="5BDDF26B"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Administración</w:t>
            </w:r>
          </w:p>
          <w:p w14:paraId="6CA9CF08"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Antropología, artes liberales</w:t>
            </w:r>
          </w:p>
          <w:p w14:paraId="49784FC8" w14:textId="77777777" w:rsidR="00C57868" w:rsidRPr="00436999" w:rsidRDefault="00C57868" w:rsidP="00C57868">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Ciencia política, relaciones internacionales</w:t>
            </w:r>
          </w:p>
          <w:p w14:paraId="27997876" w14:textId="77777777" w:rsidR="00C57868" w:rsidRPr="00436999" w:rsidRDefault="00C57868" w:rsidP="00C57868">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Comunicación social, periodismo y afines</w:t>
            </w:r>
          </w:p>
          <w:p w14:paraId="45AF0150"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Contaduría pública</w:t>
            </w:r>
          </w:p>
          <w:p w14:paraId="65D2279C"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Derecho y afines </w:t>
            </w:r>
          </w:p>
          <w:p w14:paraId="4A468BCD"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Economía</w:t>
            </w:r>
          </w:p>
          <w:p w14:paraId="0F6E022E"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Filosofía, teología y afines</w:t>
            </w:r>
          </w:p>
          <w:p w14:paraId="0A5655DD"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administrativa y afines</w:t>
            </w:r>
          </w:p>
          <w:p w14:paraId="2D28A6C6"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ambiental, sanitaria y afines</w:t>
            </w:r>
          </w:p>
          <w:p w14:paraId="0B92C935"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civil y afines </w:t>
            </w:r>
          </w:p>
          <w:p w14:paraId="193DB07A"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de minas, metalurgia y afines</w:t>
            </w:r>
          </w:p>
          <w:p w14:paraId="6EA7F0F7"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eléctrica y afines</w:t>
            </w:r>
          </w:p>
          <w:p w14:paraId="3BD419DC"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electrónica, telecomunicaciones y afines  </w:t>
            </w:r>
          </w:p>
          <w:p w14:paraId="52F0D693"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industrial y afines</w:t>
            </w:r>
          </w:p>
          <w:p w14:paraId="7C64B471"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mecánica y afines </w:t>
            </w:r>
          </w:p>
          <w:p w14:paraId="3E6B5A99"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Matemáticas, estadística y afines</w:t>
            </w:r>
          </w:p>
          <w:p w14:paraId="377F69B0"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Psicología</w:t>
            </w:r>
          </w:p>
          <w:p w14:paraId="2E065111"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Sociología, trabajo social y afines</w:t>
            </w:r>
          </w:p>
          <w:p w14:paraId="7F066328" w14:textId="77777777" w:rsidR="00363C1F" w:rsidRPr="00436999" w:rsidRDefault="00363C1F" w:rsidP="00363C1F">
            <w:pPr>
              <w:rPr>
                <w:rFonts w:asciiTheme="minorHAnsi" w:hAnsiTheme="minorHAnsi" w:cstheme="minorHAnsi"/>
                <w:sz w:val="20"/>
                <w:szCs w:val="20"/>
                <w:lang w:eastAsia="es-CO"/>
              </w:rPr>
            </w:pPr>
          </w:p>
          <w:p w14:paraId="1E7D318C" w14:textId="4FC74A45" w:rsidR="000A606E" w:rsidRPr="00436999" w:rsidRDefault="000A606E"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lastRenderedPageBreak/>
              <w:t>Título de postgrado en la modalidad de maestría en áreas relacionadas con las funciones del cargo.</w:t>
            </w:r>
          </w:p>
          <w:p w14:paraId="43E27BCA" w14:textId="77777777" w:rsidR="000A606E" w:rsidRPr="00436999" w:rsidRDefault="000A606E" w:rsidP="00C17152">
            <w:pPr>
              <w:contextualSpacing/>
              <w:rPr>
                <w:rFonts w:asciiTheme="minorHAnsi" w:hAnsiTheme="minorHAnsi" w:cstheme="minorHAnsi"/>
                <w:sz w:val="20"/>
                <w:szCs w:val="20"/>
                <w:lang w:eastAsia="es-CO"/>
              </w:rPr>
            </w:pPr>
          </w:p>
          <w:p w14:paraId="62B3BA24" w14:textId="77777777" w:rsidR="000A606E" w:rsidRPr="00436999" w:rsidRDefault="000A606E"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rPr>
              <w:t>Tarjeta o matrícula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23F8D50A" w14:textId="483FE281" w:rsidR="000A606E" w:rsidRPr="00436999" w:rsidRDefault="000A606E" w:rsidP="00C17152">
            <w:pPr>
              <w:widowControl w:val="0"/>
              <w:contextualSpacing/>
              <w:rPr>
                <w:rFonts w:asciiTheme="minorHAnsi" w:hAnsiTheme="minorHAnsi" w:cstheme="minorHAnsi"/>
                <w:sz w:val="20"/>
                <w:szCs w:val="20"/>
              </w:rPr>
            </w:pPr>
            <w:r w:rsidRPr="00436999">
              <w:rPr>
                <w:rFonts w:asciiTheme="minorHAnsi" w:hAnsiTheme="minorHAnsi" w:cstheme="minorHAnsi"/>
                <w:sz w:val="20"/>
                <w:szCs w:val="20"/>
              </w:rPr>
              <w:lastRenderedPageBreak/>
              <w:t>Cincuenta y nueve (59) meses de experiencia profesional relacionada</w:t>
            </w:r>
          </w:p>
        </w:tc>
      </w:tr>
      <w:tr w:rsidR="000A606E" w:rsidRPr="00436999" w14:paraId="58572357" w14:textId="77777777" w:rsidTr="0098449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DE3D45F" w14:textId="452A1C1C" w:rsidR="000A606E" w:rsidRPr="00436999" w:rsidRDefault="00B76C10" w:rsidP="00C17152">
            <w:pPr>
              <w:pStyle w:val="Prrafodelista"/>
              <w:ind w:left="1080"/>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A</w:t>
            </w:r>
            <w:r w:rsidR="001302BD" w:rsidRPr="00436999">
              <w:rPr>
                <w:rFonts w:asciiTheme="minorHAnsi" w:hAnsiTheme="minorHAnsi" w:cstheme="minorHAnsi"/>
                <w:b/>
                <w:bCs/>
                <w:sz w:val="20"/>
                <w:szCs w:val="20"/>
                <w:lang w:eastAsia="es-CO"/>
              </w:rPr>
              <w:t>l</w:t>
            </w:r>
            <w:r w:rsidRPr="00436999">
              <w:rPr>
                <w:rFonts w:asciiTheme="minorHAnsi" w:hAnsiTheme="minorHAnsi" w:cstheme="minorHAnsi"/>
                <w:b/>
                <w:bCs/>
                <w:sz w:val="20"/>
                <w:szCs w:val="20"/>
                <w:lang w:eastAsia="es-CO"/>
              </w:rPr>
              <w:t>ternativa</w:t>
            </w:r>
          </w:p>
        </w:tc>
      </w:tr>
      <w:tr w:rsidR="000A606E" w:rsidRPr="00436999" w14:paraId="06B11196" w14:textId="77777777" w:rsidTr="00984490">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1F3B0ED" w14:textId="77777777" w:rsidR="000A606E" w:rsidRPr="00436999" w:rsidRDefault="000A606E" w:rsidP="00C17152">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1CD7324A" w14:textId="77777777" w:rsidR="000A606E" w:rsidRPr="00436999" w:rsidRDefault="000A606E" w:rsidP="00C17152">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Experiencia</w:t>
            </w:r>
          </w:p>
        </w:tc>
      </w:tr>
      <w:tr w:rsidR="000A606E" w:rsidRPr="00436999" w14:paraId="717CFF7A" w14:textId="77777777" w:rsidTr="00B76C10">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51FC4CA8" w14:textId="77777777" w:rsidR="000A606E" w:rsidRPr="00436999" w:rsidRDefault="000A606E"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profesional que corresponda a uno de los siguientes Núcleos Básicos del Conocimiento - NBC: </w:t>
            </w:r>
          </w:p>
          <w:p w14:paraId="5715A677" w14:textId="77777777" w:rsidR="000A606E" w:rsidRPr="00436999" w:rsidRDefault="000A606E" w:rsidP="00C17152">
            <w:pPr>
              <w:contextualSpacing/>
              <w:rPr>
                <w:rFonts w:asciiTheme="minorHAnsi" w:hAnsiTheme="minorHAnsi" w:cstheme="minorHAnsi"/>
                <w:sz w:val="20"/>
                <w:szCs w:val="20"/>
                <w:lang w:eastAsia="es-CO"/>
              </w:rPr>
            </w:pPr>
          </w:p>
          <w:p w14:paraId="4360C1A2"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Administración</w:t>
            </w:r>
          </w:p>
          <w:p w14:paraId="71F13020"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Antropología, artes liberales</w:t>
            </w:r>
          </w:p>
          <w:p w14:paraId="4CD03861" w14:textId="77777777" w:rsidR="00C57868" w:rsidRPr="00436999" w:rsidRDefault="00C57868" w:rsidP="00C57868">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Ciencia política, relaciones internacionales</w:t>
            </w:r>
          </w:p>
          <w:p w14:paraId="6B0FCBB6" w14:textId="77777777" w:rsidR="00C57868" w:rsidRPr="00436999" w:rsidRDefault="00C57868" w:rsidP="00C57868">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Comunicación social, periodismo y afines</w:t>
            </w:r>
          </w:p>
          <w:p w14:paraId="5806E33A"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Contaduría pública</w:t>
            </w:r>
          </w:p>
          <w:p w14:paraId="1B48074F"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Derecho y afines </w:t>
            </w:r>
          </w:p>
          <w:p w14:paraId="354D1002"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Economía</w:t>
            </w:r>
          </w:p>
          <w:p w14:paraId="686BD9F1"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Filosofía, teología y afines</w:t>
            </w:r>
          </w:p>
          <w:p w14:paraId="0C94DBC1"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administrativa y afines</w:t>
            </w:r>
          </w:p>
          <w:p w14:paraId="45BF2F7D"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ambiental, sanitaria y afines</w:t>
            </w:r>
          </w:p>
          <w:p w14:paraId="528DA6F9"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civil y afines </w:t>
            </w:r>
          </w:p>
          <w:p w14:paraId="1F4B931F"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de minas, metalurgia y afines</w:t>
            </w:r>
          </w:p>
          <w:p w14:paraId="3157DEFC"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eléctrica y afines</w:t>
            </w:r>
          </w:p>
          <w:p w14:paraId="13123168"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electrónica, telecomunicaciones y afines  </w:t>
            </w:r>
          </w:p>
          <w:p w14:paraId="3BFE1DAD"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industrial y afines</w:t>
            </w:r>
          </w:p>
          <w:p w14:paraId="1EC546D9"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mecánica y afines </w:t>
            </w:r>
          </w:p>
          <w:p w14:paraId="113BB3DF"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Matemáticas, estadística y afines</w:t>
            </w:r>
          </w:p>
          <w:p w14:paraId="3A703EF7"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Psicología</w:t>
            </w:r>
          </w:p>
          <w:p w14:paraId="7F2C521C"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Sociología, trabajo social y afines</w:t>
            </w:r>
          </w:p>
          <w:p w14:paraId="6C0A9E60" w14:textId="77777777" w:rsidR="000A606E" w:rsidRPr="00436999" w:rsidRDefault="000A606E" w:rsidP="00C17152">
            <w:pPr>
              <w:contextualSpacing/>
              <w:rPr>
                <w:rFonts w:asciiTheme="minorHAnsi" w:hAnsiTheme="minorHAnsi" w:cstheme="minorHAnsi"/>
                <w:sz w:val="20"/>
                <w:szCs w:val="20"/>
                <w:lang w:eastAsia="es-CO"/>
              </w:rPr>
            </w:pPr>
          </w:p>
          <w:p w14:paraId="4C01B7F6" w14:textId="1E324DB8" w:rsidR="0091446A" w:rsidRPr="00436999" w:rsidRDefault="0091446A"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Título de postgrado en la modalidad de especialización en áreas relacionadas con las funciones del cargo.</w:t>
            </w:r>
          </w:p>
          <w:p w14:paraId="5AA1CBD1" w14:textId="77777777" w:rsidR="0091446A" w:rsidRPr="00436999" w:rsidRDefault="0091446A" w:rsidP="00C17152">
            <w:pPr>
              <w:snapToGrid w:val="0"/>
              <w:contextualSpacing/>
              <w:rPr>
                <w:rFonts w:asciiTheme="minorHAnsi" w:hAnsiTheme="minorHAnsi" w:cstheme="minorHAnsi"/>
                <w:sz w:val="20"/>
                <w:szCs w:val="20"/>
              </w:rPr>
            </w:pPr>
          </w:p>
          <w:p w14:paraId="0E835A8A" w14:textId="0ADC3F06" w:rsidR="000A606E" w:rsidRPr="00436999" w:rsidRDefault="000A606E" w:rsidP="00C17152">
            <w:pPr>
              <w:snapToGrid w:val="0"/>
              <w:contextualSpacing/>
              <w:rPr>
                <w:rFonts w:asciiTheme="minorHAnsi" w:hAnsiTheme="minorHAnsi" w:cstheme="minorHAnsi"/>
                <w:sz w:val="20"/>
                <w:szCs w:val="20"/>
                <w:lang w:eastAsia="es-CO"/>
              </w:rPr>
            </w:pPr>
            <w:r w:rsidRPr="00436999">
              <w:rPr>
                <w:rFonts w:asciiTheme="minorHAnsi" w:hAnsiTheme="minorHAnsi" w:cstheme="minorHAnsi"/>
                <w:sz w:val="20"/>
                <w:szCs w:val="20"/>
              </w:rPr>
              <w:t>Tarjeta o matrícula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60352298" w14:textId="22A7B442" w:rsidR="000A606E" w:rsidRPr="00436999" w:rsidRDefault="0091446A" w:rsidP="00C17152">
            <w:pPr>
              <w:widowControl w:val="0"/>
              <w:contextualSpacing/>
              <w:rPr>
                <w:rFonts w:asciiTheme="minorHAnsi" w:hAnsiTheme="minorHAnsi" w:cstheme="minorHAnsi"/>
                <w:sz w:val="20"/>
                <w:szCs w:val="20"/>
              </w:rPr>
            </w:pPr>
            <w:r w:rsidRPr="00436999">
              <w:rPr>
                <w:rFonts w:asciiTheme="minorHAnsi" w:hAnsiTheme="minorHAnsi" w:cstheme="minorHAnsi"/>
                <w:sz w:val="20"/>
                <w:szCs w:val="20"/>
              </w:rPr>
              <w:t>Setenta y un</w:t>
            </w:r>
            <w:r w:rsidR="000A606E" w:rsidRPr="00436999">
              <w:rPr>
                <w:rFonts w:asciiTheme="minorHAnsi" w:hAnsiTheme="minorHAnsi" w:cstheme="minorHAnsi"/>
                <w:sz w:val="20"/>
                <w:szCs w:val="20"/>
              </w:rPr>
              <w:t xml:space="preserve"> (</w:t>
            </w:r>
            <w:r w:rsidR="00B76C10" w:rsidRPr="00436999">
              <w:rPr>
                <w:rFonts w:asciiTheme="minorHAnsi" w:hAnsiTheme="minorHAnsi" w:cstheme="minorHAnsi"/>
                <w:sz w:val="20"/>
                <w:szCs w:val="20"/>
              </w:rPr>
              <w:t>71</w:t>
            </w:r>
            <w:r w:rsidR="000A606E" w:rsidRPr="00436999">
              <w:rPr>
                <w:rFonts w:asciiTheme="minorHAnsi" w:hAnsiTheme="minorHAnsi" w:cstheme="minorHAnsi"/>
                <w:sz w:val="20"/>
                <w:szCs w:val="20"/>
              </w:rPr>
              <w:t>) meses de experiencia profesional relacionada.</w:t>
            </w:r>
          </w:p>
        </w:tc>
      </w:tr>
    </w:tbl>
    <w:p w14:paraId="72621470" w14:textId="77777777" w:rsidR="000A606E" w:rsidRPr="00436999" w:rsidRDefault="000A606E" w:rsidP="00C17152">
      <w:pPr>
        <w:rPr>
          <w:rFonts w:asciiTheme="minorHAnsi" w:hAnsiTheme="minorHAnsi" w:cstheme="minorHAnsi"/>
          <w:sz w:val="20"/>
          <w:szCs w:val="20"/>
        </w:rPr>
      </w:pPr>
    </w:p>
    <w:p w14:paraId="24825608" w14:textId="661B4D8D" w:rsidR="007C2402" w:rsidRPr="00436999" w:rsidRDefault="007C2402" w:rsidP="00C17152">
      <w:pPr>
        <w:pStyle w:val="Ttulo2"/>
        <w:rPr>
          <w:rFonts w:asciiTheme="minorHAnsi" w:hAnsiTheme="minorHAnsi" w:cstheme="minorHAnsi"/>
          <w:color w:val="auto"/>
          <w:sz w:val="20"/>
          <w:szCs w:val="20"/>
        </w:rPr>
      </w:pPr>
      <w:bookmarkStart w:id="50" w:name="_Toc54939511"/>
      <w:r w:rsidRPr="00436999">
        <w:rPr>
          <w:rFonts w:asciiTheme="minorHAnsi" w:hAnsiTheme="minorHAnsi" w:cstheme="minorHAnsi"/>
          <w:color w:val="auto"/>
          <w:sz w:val="20"/>
          <w:szCs w:val="20"/>
        </w:rPr>
        <w:t>ASESOR 1020-16 – DESPACHO DEL SUPERINTENDENTE</w:t>
      </w:r>
      <w:bookmarkEnd w:id="50"/>
    </w:p>
    <w:p w14:paraId="1A2F1364" w14:textId="77777777" w:rsidR="007C2402" w:rsidRPr="00436999" w:rsidRDefault="007C2402" w:rsidP="00C17152">
      <w:pPr>
        <w:rPr>
          <w:rFonts w:asciiTheme="minorHAnsi" w:hAnsiTheme="minorHAnsi" w:cstheme="minorHAnsi"/>
          <w:sz w:val="20"/>
          <w:szCs w:val="20"/>
        </w:rPr>
      </w:pPr>
    </w:p>
    <w:tbl>
      <w:tblPr>
        <w:tblW w:w="5000" w:type="pct"/>
        <w:tblCellMar>
          <w:left w:w="70" w:type="dxa"/>
          <w:right w:w="70" w:type="dxa"/>
        </w:tblCellMar>
        <w:tblLook w:val="04A0" w:firstRow="1" w:lastRow="0" w:firstColumn="1" w:lastColumn="0" w:noHBand="0" w:noVBand="1"/>
      </w:tblPr>
      <w:tblGrid>
        <w:gridCol w:w="4396"/>
        <w:gridCol w:w="4432"/>
      </w:tblGrid>
      <w:tr w:rsidR="007C2402" w:rsidRPr="00436999" w14:paraId="0D706BAB" w14:textId="77777777" w:rsidTr="0028129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B079874" w14:textId="77777777" w:rsidR="007C2402" w:rsidRPr="00436999" w:rsidRDefault="007C2402"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IDENTIFICACIÓN</w:t>
            </w:r>
          </w:p>
        </w:tc>
      </w:tr>
      <w:tr w:rsidR="007C2402" w:rsidRPr="00436999" w14:paraId="61C5D0FE" w14:textId="77777777" w:rsidTr="007C2402">
        <w:trPr>
          <w:trHeight w:val="20"/>
        </w:trPr>
        <w:tc>
          <w:tcPr>
            <w:tcW w:w="2490" w:type="pct"/>
            <w:tcBorders>
              <w:top w:val="single" w:sz="4" w:space="0" w:color="auto"/>
              <w:left w:val="single" w:sz="4" w:space="0" w:color="auto"/>
            </w:tcBorders>
            <w:shd w:val="clear" w:color="auto" w:fill="auto"/>
            <w:vAlign w:val="center"/>
            <w:hideMark/>
          </w:tcPr>
          <w:p w14:paraId="2CDF2436" w14:textId="77777777" w:rsidR="007C2402" w:rsidRPr="00436999" w:rsidRDefault="007C2402"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Nivel</w:t>
            </w:r>
          </w:p>
        </w:tc>
        <w:tc>
          <w:tcPr>
            <w:tcW w:w="2510" w:type="pct"/>
            <w:tcBorders>
              <w:top w:val="single" w:sz="4" w:space="0" w:color="auto"/>
              <w:right w:val="single" w:sz="4" w:space="0" w:color="auto"/>
            </w:tcBorders>
            <w:shd w:val="clear" w:color="auto" w:fill="auto"/>
            <w:vAlign w:val="center"/>
          </w:tcPr>
          <w:p w14:paraId="077D0217" w14:textId="77777777" w:rsidR="007C2402" w:rsidRPr="00436999" w:rsidRDefault="007C2402" w:rsidP="00C17152">
            <w:pPr>
              <w:contextualSpacing/>
              <w:rPr>
                <w:rFonts w:asciiTheme="minorHAnsi" w:hAnsiTheme="minorHAnsi" w:cstheme="minorHAnsi"/>
                <w:sz w:val="20"/>
                <w:szCs w:val="20"/>
                <w:lang w:eastAsia="es-MX"/>
              </w:rPr>
            </w:pPr>
            <w:r w:rsidRPr="00436999">
              <w:rPr>
                <w:rFonts w:asciiTheme="minorHAnsi" w:hAnsiTheme="minorHAnsi" w:cstheme="minorHAnsi"/>
                <w:sz w:val="20"/>
                <w:szCs w:val="20"/>
              </w:rPr>
              <w:t>Asesor</w:t>
            </w:r>
          </w:p>
        </w:tc>
      </w:tr>
      <w:tr w:rsidR="007C2402" w:rsidRPr="00436999" w14:paraId="4171FAB0" w14:textId="77777777" w:rsidTr="007C2402">
        <w:trPr>
          <w:trHeight w:val="20"/>
        </w:trPr>
        <w:tc>
          <w:tcPr>
            <w:tcW w:w="2490" w:type="pct"/>
            <w:tcBorders>
              <w:left w:val="single" w:sz="4" w:space="0" w:color="auto"/>
            </w:tcBorders>
            <w:shd w:val="clear" w:color="auto" w:fill="auto"/>
            <w:vAlign w:val="center"/>
            <w:hideMark/>
          </w:tcPr>
          <w:p w14:paraId="7CEF99A7" w14:textId="77777777" w:rsidR="007C2402" w:rsidRPr="00436999" w:rsidRDefault="007C2402"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Denominación del empleo</w:t>
            </w:r>
          </w:p>
        </w:tc>
        <w:tc>
          <w:tcPr>
            <w:tcW w:w="2510" w:type="pct"/>
            <w:tcBorders>
              <w:right w:val="single" w:sz="4" w:space="0" w:color="auto"/>
            </w:tcBorders>
            <w:shd w:val="clear" w:color="auto" w:fill="auto"/>
            <w:vAlign w:val="center"/>
          </w:tcPr>
          <w:p w14:paraId="0EE6A5C4" w14:textId="77777777" w:rsidR="007C2402" w:rsidRPr="00436999" w:rsidRDefault="007C2402" w:rsidP="00C17152">
            <w:pPr>
              <w:contextualSpacing/>
              <w:rPr>
                <w:rFonts w:asciiTheme="minorHAnsi" w:hAnsiTheme="minorHAnsi" w:cstheme="minorHAnsi"/>
                <w:sz w:val="20"/>
                <w:szCs w:val="20"/>
              </w:rPr>
            </w:pPr>
            <w:r w:rsidRPr="00436999">
              <w:rPr>
                <w:rFonts w:asciiTheme="minorHAnsi" w:hAnsiTheme="minorHAnsi" w:cstheme="minorHAnsi"/>
                <w:sz w:val="20"/>
                <w:szCs w:val="20"/>
              </w:rPr>
              <w:t>Asesor</w:t>
            </w:r>
          </w:p>
        </w:tc>
      </w:tr>
      <w:tr w:rsidR="007C2402" w:rsidRPr="00436999" w14:paraId="54EBA5AA" w14:textId="77777777" w:rsidTr="007C2402">
        <w:trPr>
          <w:trHeight w:val="20"/>
        </w:trPr>
        <w:tc>
          <w:tcPr>
            <w:tcW w:w="2490" w:type="pct"/>
            <w:tcBorders>
              <w:left w:val="single" w:sz="4" w:space="0" w:color="auto"/>
            </w:tcBorders>
            <w:shd w:val="clear" w:color="auto" w:fill="auto"/>
            <w:vAlign w:val="center"/>
            <w:hideMark/>
          </w:tcPr>
          <w:p w14:paraId="4CAB0B67" w14:textId="77777777" w:rsidR="007C2402" w:rsidRPr="00436999" w:rsidRDefault="007C2402"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Código</w:t>
            </w:r>
          </w:p>
        </w:tc>
        <w:tc>
          <w:tcPr>
            <w:tcW w:w="2510" w:type="pct"/>
            <w:tcBorders>
              <w:right w:val="single" w:sz="4" w:space="0" w:color="auto"/>
            </w:tcBorders>
            <w:shd w:val="clear" w:color="auto" w:fill="auto"/>
            <w:vAlign w:val="center"/>
          </w:tcPr>
          <w:p w14:paraId="58E1439C" w14:textId="77777777" w:rsidR="007C2402" w:rsidRPr="00436999" w:rsidRDefault="007C2402" w:rsidP="00C17152">
            <w:pPr>
              <w:contextualSpacing/>
              <w:rPr>
                <w:rFonts w:asciiTheme="minorHAnsi" w:hAnsiTheme="minorHAnsi" w:cstheme="minorHAnsi"/>
                <w:sz w:val="20"/>
                <w:szCs w:val="20"/>
                <w:lang w:eastAsia="es-MX"/>
              </w:rPr>
            </w:pPr>
            <w:r w:rsidRPr="00436999">
              <w:rPr>
                <w:rFonts w:asciiTheme="minorHAnsi" w:hAnsiTheme="minorHAnsi" w:cstheme="minorHAnsi"/>
                <w:sz w:val="20"/>
                <w:szCs w:val="20"/>
                <w:lang w:eastAsia="es-MX"/>
              </w:rPr>
              <w:t>1020</w:t>
            </w:r>
          </w:p>
        </w:tc>
      </w:tr>
      <w:tr w:rsidR="007C2402" w:rsidRPr="00436999" w14:paraId="129EB1DB" w14:textId="77777777" w:rsidTr="007C2402">
        <w:trPr>
          <w:trHeight w:val="20"/>
        </w:trPr>
        <w:tc>
          <w:tcPr>
            <w:tcW w:w="2490" w:type="pct"/>
            <w:tcBorders>
              <w:top w:val="nil"/>
              <w:left w:val="single" w:sz="4" w:space="0" w:color="auto"/>
            </w:tcBorders>
            <w:shd w:val="clear" w:color="auto" w:fill="auto"/>
            <w:vAlign w:val="center"/>
            <w:hideMark/>
          </w:tcPr>
          <w:p w14:paraId="6F3F5D78" w14:textId="77777777" w:rsidR="007C2402" w:rsidRPr="00436999" w:rsidRDefault="007C2402"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Grado</w:t>
            </w:r>
          </w:p>
        </w:tc>
        <w:tc>
          <w:tcPr>
            <w:tcW w:w="2510" w:type="pct"/>
            <w:tcBorders>
              <w:top w:val="nil"/>
              <w:right w:val="single" w:sz="4" w:space="0" w:color="auto"/>
            </w:tcBorders>
            <w:shd w:val="clear" w:color="auto" w:fill="auto"/>
            <w:vAlign w:val="center"/>
          </w:tcPr>
          <w:p w14:paraId="6CF1C851" w14:textId="141D0737" w:rsidR="007C2402" w:rsidRPr="00436999" w:rsidRDefault="007C2402" w:rsidP="00C17152">
            <w:pPr>
              <w:contextualSpacing/>
              <w:rPr>
                <w:rFonts w:asciiTheme="minorHAnsi" w:hAnsiTheme="minorHAnsi" w:cstheme="minorHAnsi"/>
                <w:sz w:val="20"/>
                <w:szCs w:val="20"/>
                <w:lang w:eastAsia="es-MX"/>
              </w:rPr>
            </w:pPr>
            <w:r w:rsidRPr="00436999">
              <w:rPr>
                <w:rFonts w:asciiTheme="minorHAnsi" w:hAnsiTheme="minorHAnsi" w:cstheme="minorHAnsi"/>
                <w:sz w:val="20"/>
                <w:szCs w:val="20"/>
                <w:lang w:eastAsia="es-MX"/>
              </w:rPr>
              <w:t>16</w:t>
            </w:r>
          </w:p>
        </w:tc>
      </w:tr>
      <w:tr w:rsidR="007C2402" w:rsidRPr="00436999" w14:paraId="23CAA209" w14:textId="77777777" w:rsidTr="007C2402">
        <w:trPr>
          <w:trHeight w:val="20"/>
        </w:trPr>
        <w:tc>
          <w:tcPr>
            <w:tcW w:w="2490" w:type="pct"/>
            <w:tcBorders>
              <w:top w:val="nil"/>
              <w:left w:val="single" w:sz="4" w:space="0" w:color="auto"/>
            </w:tcBorders>
            <w:shd w:val="clear" w:color="auto" w:fill="auto"/>
            <w:vAlign w:val="center"/>
            <w:hideMark/>
          </w:tcPr>
          <w:p w14:paraId="6D19DDB9" w14:textId="77777777" w:rsidR="007C2402" w:rsidRPr="00436999" w:rsidRDefault="007C2402" w:rsidP="00C17152">
            <w:pPr>
              <w:contextualSpacing/>
              <w:rPr>
                <w:rFonts w:asciiTheme="minorHAnsi" w:hAnsiTheme="minorHAnsi" w:cstheme="minorHAnsi"/>
                <w:sz w:val="20"/>
                <w:szCs w:val="20"/>
              </w:rPr>
            </w:pPr>
            <w:r w:rsidRPr="00436999">
              <w:rPr>
                <w:rFonts w:asciiTheme="minorHAnsi" w:hAnsiTheme="minorHAnsi" w:cstheme="minorHAnsi"/>
                <w:sz w:val="20"/>
                <w:szCs w:val="20"/>
              </w:rPr>
              <w:t>Número de cargos</w:t>
            </w:r>
          </w:p>
        </w:tc>
        <w:tc>
          <w:tcPr>
            <w:tcW w:w="2510" w:type="pct"/>
            <w:tcBorders>
              <w:top w:val="nil"/>
              <w:right w:val="single" w:sz="4" w:space="0" w:color="auto"/>
            </w:tcBorders>
            <w:shd w:val="clear" w:color="auto" w:fill="auto"/>
            <w:vAlign w:val="center"/>
          </w:tcPr>
          <w:p w14:paraId="145BE0C5" w14:textId="5587E9E8" w:rsidR="007C2402" w:rsidRPr="00436999" w:rsidRDefault="003F03D7" w:rsidP="00C17152">
            <w:pPr>
              <w:contextualSpacing/>
              <w:rPr>
                <w:rFonts w:asciiTheme="minorHAnsi" w:hAnsiTheme="minorHAnsi" w:cstheme="minorHAnsi"/>
                <w:sz w:val="20"/>
                <w:szCs w:val="20"/>
              </w:rPr>
            </w:pPr>
            <w:r w:rsidRPr="00436999">
              <w:rPr>
                <w:rFonts w:asciiTheme="minorHAnsi" w:hAnsiTheme="minorHAnsi" w:cstheme="minorHAnsi"/>
                <w:sz w:val="20"/>
                <w:szCs w:val="20"/>
              </w:rPr>
              <w:t>Dos</w:t>
            </w:r>
            <w:r w:rsidR="007C2402" w:rsidRPr="00436999">
              <w:rPr>
                <w:rFonts w:asciiTheme="minorHAnsi" w:hAnsiTheme="minorHAnsi" w:cstheme="minorHAnsi"/>
                <w:sz w:val="20"/>
                <w:szCs w:val="20"/>
              </w:rPr>
              <w:t xml:space="preserve"> (</w:t>
            </w:r>
            <w:r w:rsidRPr="00436999">
              <w:rPr>
                <w:rFonts w:asciiTheme="minorHAnsi" w:hAnsiTheme="minorHAnsi" w:cstheme="minorHAnsi"/>
                <w:sz w:val="20"/>
                <w:szCs w:val="20"/>
              </w:rPr>
              <w:t>2</w:t>
            </w:r>
            <w:r w:rsidR="007C2402" w:rsidRPr="00436999">
              <w:rPr>
                <w:rFonts w:asciiTheme="minorHAnsi" w:hAnsiTheme="minorHAnsi" w:cstheme="minorHAnsi"/>
                <w:sz w:val="20"/>
                <w:szCs w:val="20"/>
              </w:rPr>
              <w:t>)</w:t>
            </w:r>
          </w:p>
        </w:tc>
      </w:tr>
      <w:tr w:rsidR="007C2402" w:rsidRPr="00436999" w14:paraId="04896927" w14:textId="77777777" w:rsidTr="007C2402">
        <w:trPr>
          <w:trHeight w:val="20"/>
        </w:trPr>
        <w:tc>
          <w:tcPr>
            <w:tcW w:w="2490" w:type="pct"/>
            <w:tcBorders>
              <w:top w:val="nil"/>
              <w:left w:val="single" w:sz="4" w:space="0" w:color="auto"/>
            </w:tcBorders>
            <w:shd w:val="clear" w:color="auto" w:fill="auto"/>
            <w:vAlign w:val="center"/>
            <w:hideMark/>
          </w:tcPr>
          <w:p w14:paraId="2FB6FD26" w14:textId="77777777" w:rsidR="007C2402" w:rsidRPr="00436999" w:rsidRDefault="007C2402"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Dependencia</w:t>
            </w:r>
          </w:p>
        </w:tc>
        <w:tc>
          <w:tcPr>
            <w:tcW w:w="2510" w:type="pct"/>
            <w:tcBorders>
              <w:top w:val="nil"/>
              <w:right w:val="single" w:sz="4" w:space="0" w:color="auto"/>
            </w:tcBorders>
            <w:shd w:val="clear" w:color="auto" w:fill="auto"/>
            <w:vAlign w:val="center"/>
          </w:tcPr>
          <w:p w14:paraId="1A1A7865" w14:textId="72E72252" w:rsidR="007C2402" w:rsidRPr="00436999" w:rsidRDefault="000B679F" w:rsidP="00C17152">
            <w:pPr>
              <w:pStyle w:val="Sinespaciado"/>
              <w:contextualSpacing/>
              <w:rPr>
                <w:rFonts w:asciiTheme="minorHAnsi" w:hAnsiTheme="minorHAnsi" w:cstheme="minorHAnsi"/>
                <w:sz w:val="20"/>
                <w:szCs w:val="20"/>
                <w:lang w:val="es-ES_tradnl" w:eastAsia="es-MX"/>
              </w:rPr>
            </w:pPr>
            <w:r w:rsidRPr="00436999">
              <w:rPr>
                <w:rFonts w:asciiTheme="minorHAnsi" w:hAnsiTheme="minorHAnsi" w:cstheme="minorHAnsi"/>
                <w:sz w:val="20"/>
                <w:szCs w:val="20"/>
                <w:lang w:val="es-ES_tradnl" w:eastAsia="es-MX"/>
              </w:rPr>
              <w:t>Despacho del Superintendente</w:t>
            </w:r>
          </w:p>
        </w:tc>
      </w:tr>
      <w:tr w:rsidR="007C2402" w:rsidRPr="00436999" w14:paraId="3F65FCDB" w14:textId="77777777" w:rsidTr="007C2402">
        <w:trPr>
          <w:trHeight w:val="20"/>
        </w:trPr>
        <w:tc>
          <w:tcPr>
            <w:tcW w:w="2490" w:type="pct"/>
            <w:tcBorders>
              <w:top w:val="nil"/>
              <w:left w:val="single" w:sz="4" w:space="0" w:color="auto"/>
              <w:bottom w:val="single" w:sz="4" w:space="0" w:color="auto"/>
            </w:tcBorders>
            <w:shd w:val="clear" w:color="auto" w:fill="auto"/>
            <w:vAlign w:val="center"/>
            <w:hideMark/>
          </w:tcPr>
          <w:p w14:paraId="2693A1F6" w14:textId="77777777" w:rsidR="007C2402" w:rsidRPr="00436999" w:rsidRDefault="007C2402"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Cargo del jefe inmediato</w:t>
            </w:r>
          </w:p>
        </w:tc>
        <w:tc>
          <w:tcPr>
            <w:tcW w:w="2510" w:type="pct"/>
            <w:tcBorders>
              <w:top w:val="nil"/>
              <w:bottom w:val="single" w:sz="4" w:space="0" w:color="auto"/>
              <w:right w:val="single" w:sz="4" w:space="0" w:color="auto"/>
            </w:tcBorders>
            <w:shd w:val="clear" w:color="auto" w:fill="auto"/>
            <w:vAlign w:val="center"/>
          </w:tcPr>
          <w:p w14:paraId="08B914F7" w14:textId="5B06FB04" w:rsidR="007C2402" w:rsidRPr="00436999" w:rsidRDefault="00222D89" w:rsidP="00C17152">
            <w:pPr>
              <w:pStyle w:val="Sinespaciado"/>
              <w:contextualSpacing/>
              <w:rPr>
                <w:rFonts w:asciiTheme="minorHAnsi" w:hAnsiTheme="minorHAnsi" w:cstheme="minorHAnsi"/>
                <w:bCs/>
                <w:sz w:val="20"/>
                <w:szCs w:val="20"/>
                <w:lang w:val="es-ES_tradnl" w:eastAsia="es-MX"/>
              </w:rPr>
            </w:pPr>
            <w:r w:rsidRPr="00436999">
              <w:rPr>
                <w:rFonts w:asciiTheme="minorHAnsi" w:hAnsiTheme="minorHAnsi" w:cstheme="minorHAnsi"/>
                <w:sz w:val="20"/>
                <w:szCs w:val="20"/>
                <w:lang w:val="es-ES_tradnl" w:eastAsia="es-CO"/>
              </w:rPr>
              <w:t>Superintendente de Servicios Públicos Domiciliarios</w:t>
            </w:r>
          </w:p>
        </w:tc>
      </w:tr>
    </w:tbl>
    <w:p w14:paraId="1DED26AB" w14:textId="4A0FD129" w:rsidR="007C2402" w:rsidRPr="00436999" w:rsidRDefault="007C2402" w:rsidP="00C17152">
      <w:pPr>
        <w:rPr>
          <w:rFonts w:asciiTheme="minorHAnsi" w:hAnsiTheme="minorHAnsi" w:cstheme="minorHAnsi"/>
          <w:sz w:val="20"/>
          <w:szCs w:val="20"/>
        </w:rPr>
      </w:pPr>
    </w:p>
    <w:tbl>
      <w:tblPr>
        <w:tblW w:w="5000" w:type="pct"/>
        <w:tblCellMar>
          <w:left w:w="70" w:type="dxa"/>
          <w:right w:w="70" w:type="dxa"/>
        </w:tblCellMar>
        <w:tblLook w:val="04A0" w:firstRow="1" w:lastRow="0" w:firstColumn="1" w:lastColumn="0" w:noHBand="0" w:noVBand="1"/>
      </w:tblPr>
      <w:tblGrid>
        <w:gridCol w:w="4396"/>
        <w:gridCol w:w="4432"/>
      </w:tblGrid>
      <w:tr w:rsidR="000A606E" w:rsidRPr="00436999" w14:paraId="0517A411" w14:textId="77777777" w:rsidTr="0028129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3767347" w14:textId="77777777" w:rsidR="000A606E" w:rsidRPr="00436999" w:rsidRDefault="000A606E"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lastRenderedPageBreak/>
              <w:t>ÁREA FUNCIONAL</w:t>
            </w:r>
          </w:p>
          <w:p w14:paraId="12313700" w14:textId="269C6C73" w:rsidR="000A606E" w:rsidRPr="00436999" w:rsidRDefault="000B679F" w:rsidP="00C17152">
            <w:pPr>
              <w:pStyle w:val="Ttulo3"/>
              <w:rPr>
                <w:rFonts w:asciiTheme="minorHAnsi" w:hAnsiTheme="minorHAnsi" w:cstheme="minorHAnsi"/>
                <w:sz w:val="20"/>
                <w:szCs w:val="20"/>
                <w:lang w:eastAsia="es-CO"/>
              </w:rPr>
            </w:pPr>
            <w:bookmarkStart w:id="51" w:name="_Toc54939512"/>
            <w:r w:rsidRPr="00436999">
              <w:rPr>
                <w:rFonts w:asciiTheme="minorHAnsi" w:hAnsiTheme="minorHAnsi" w:cstheme="minorHAnsi"/>
                <w:sz w:val="20"/>
                <w:szCs w:val="20"/>
                <w:lang w:eastAsia="es-MX"/>
              </w:rPr>
              <w:t>Despacho del Superintendente de Servicios Públicos Domiciliarios</w:t>
            </w:r>
            <w:bookmarkEnd w:id="51"/>
          </w:p>
        </w:tc>
      </w:tr>
      <w:tr w:rsidR="000A606E" w:rsidRPr="00436999" w14:paraId="00071DDD" w14:textId="77777777" w:rsidTr="0028129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6FDC1F7" w14:textId="77777777" w:rsidR="000A606E" w:rsidRPr="00436999" w:rsidRDefault="000A606E"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PROPÓSITO PRINCIPAL</w:t>
            </w:r>
          </w:p>
        </w:tc>
      </w:tr>
      <w:tr w:rsidR="000A606E" w:rsidRPr="00436999" w14:paraId="32CDA5C1" w14:textId="77777777" w:rsidTr="00980366">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1167F3" w14:textId="77777777" w:rsidR="000A606E" w:rsidRPr="00436999" w:rsidRDefault="000A606E" w:rsidP="00C17152">
            <w:pPr>
              <w:rPr>
                <w:rFonts w:asciiTheme="minorHAnsi" w:hAnsiTheme="minorHAnsi" w:cstheme="minorHAnsi"/>
                <w:sz w:val="20"/>
                <w:szCs w:val="20"/>
                <w:lang w:eastAsia="es-MX"/>
              </w:rPr>
            </w:pPr>
            <w:r w:rsidRPr="00436999">
              <w:rPr>
                <w:rFonts w:asciiTheme="minorHAnsi" w:hAnsiTheme="minorHAnsi" w:cstheme="minorHAnsi"/>
                <w:sz w:val="20"/>
                <w:szCs w:val="20"/>
              </w:rPr>
              <w:t>Asesorar a la Superintendencia en la formulación, ejecución seguimiento y evaluación de políticas, para la inspección, vigilancia y control de los servicios públicos domiciliarios.</w:t>
            </w:r>
          </w:p>
        </w:tc>
      </w:tr>
      <w:tr w:rsidR="000A606E" w:rsidRPr="00436999" w14:paraId="7AA7A58E" w14:textId="77777777" w:rsidTr="0028129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65CA160" w14:textId="77777777" w:rsidR="000A606E" w:rsidRPr="00436999" w:rsidRDefault="000A606E"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DESCRIPCIÓN DE FUNCIONES ESENCIALES</w:t>
            </w:r>
          </w:p>
        </w:tc>
      </w:tr>
      <w:tr w:rsidR="000A606E" w:rsidRPr="00436999" w14:paraId="673B51EF" w14:textId="77777777" w:rsidTr="00980366">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8735F2" w14:textId="3E6F81EE" w:rsidR="000A606E" w:rsidRPr="00436999" w:rsidRDefault="000A606E" w:rsidP="00F00CE4">
            <w:pPr>
              <w:numPr>
                <w:ilvl w:val="0"/>
                <w:numId w:val="20"/>
              </w:numPr>
              <w:suppressAutoHyphens/>
              <w:snapToGrid w:val="0"/>
              <w:textAlignment w:val="baseline"/>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 xml:space="preserve">Asesorar </w:t>
            </w:r>
            <w:r w:rsidR="003B405A" w:rsidRPr="00436999">
              <w:rPr>
                <w:rFonts w:asciiTheme="minorHAnsi" w:hAnsiTheme="minorHAnsi" w:cstheme="minorHAnsi"/>
                <w:bCs/>
                <w:color w:val="000000"/>
                <w:sz w:val="20"/>
                <w:szCs w:val="20"/>
              </w:rPr>
              <w:t xml:space="preserve">a la Superintendencia en la formulación, ejecución y seguimiento de </w:t>
            </w:r>
            <w:r w:rsidRPr="00436999">
              <w:rPr>
                <w:rFonts w:asciiTheme="minorHAnsi" w:hAnsiTheme="minorHAnsi" w:cstheme="minorHAnsi"/>
                <w:bCs/>
                <w:color w:val="000000"/>
                <w:sz w:val="20"/>
                <w:szCs w:val="20"/>
              </w:rPr>
              <w:t>planes, programas y proyectos de la Superintendencia, en torno a la vigilancia, inspección y control a los servicios públicos domiciliarios.</w:t>
            </w:r>
          </w:p>
          <w:p w14:paraId="709FA9BA" w14:textId="4868A476" w:rsidR="000A606E" w:rsidRPr="00436999" w:rsidRDefault="000A606E" w:rsidP="00F00CE4">
            <w:pPr>
              <w:pStyle w:val="Prrafodelista"/>
              <w:numPr>
                <w:ilvl w:val="0"/>
                <w:numId w:val="20"/>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 xml:space="preserve">Formular </w:t>
            </w:r>
            <w:r w:rsidR="002265DD" w:rsidRPr="00436999">
              <w:rPr>
                <w:rFonts w:asciiTheme="minorHAnsi" w:hAnsiTheme="minorHAnsi" w:cstheme="minorHAnsi"/>
                <w:bCs/>
                <w:color w:val="000000"/>
                <w:sz w:val="20"/>
                <w:szCs w:val="20"/>
              </w:rPr>
              <w:t>estrategias, metodologías y herramientas</w:t>
            </w:r>
            <w:r w:rsidRPr="00436999">
              <w:rPr>
                <w:rFonts w:asciiTheme="minorHAnsi" w:hAnsiTheme="minorHAnsi" w:cstheme="minorHAnsi"/>
                <w:bCs/>
                <w:color w:val="000000"/>
                <w:sz w:val="20"/>
                <w:szCs w:val="20"/>
              </w:rPr>
              <w:t xml:space="preserve"> sobre el fortalecimiento </w:t>
            </w:r>
            <w:r w:rsidR="00C17152" w:rsidRPr="00436999">
              <w:rPr>
                <w:rFonts w:asciiTheme="minorHAnsi" w:hAnsiTheme="minorHAnsi" w:cstheme="minorHAnsi"/>
                <w:bCs/>
                <w:color w:val="000000"/>
                <w:sz w:val="20"/>
                <w:szCs w:val="20"/>
              </w:rPr>
              <w:t>técnico</w:t>
            </w:r>
            <w:r w:rsidRPr="00436999">
              <w:rPr>
                <w:rFonts w:asciiTheme="minorHAnsi" w:hAnsiTheme="minorHAnsi" w:cstheme="minorHAnsi"/>
                <w:bCs/>
                <w:color w:val="000000"/>
                <w:sz w:val="20"/>
                <w:szCs w:val="20"/>
              </w:rPr>
              <w:t xml:space="preserve"> de la Entidad en cumplimiento de la misión institucional.</w:t>
            </w:r>
          </w:p>
          <w:p w14:paraId="383F49DE" w14:textId="3FAF0D58" w:rsidR="000A606E" w:rsidRPr="00436999" w:rsidRDefault="000A606E" w:rsidP="00F00CE4">
            <w:pPr>
              <w:pStyle w:val="Prrafodelista"/>
              <w:numPr>
                <w:ilvl w:val="0"/>
                <w:numId w:val="20"/>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 xml:space="preserve">Orientar y realizar investigaciones y estudios relacionados con </w:t>
            </w:r>
            <w:r w:rsidR="003B405A" w:rsidRPr="00436999">
              <w:rPr>
                <w:rFonts w:asciiTheme="minorHAnsi" w:hAnsiTheme="minorHAnsi" w:cstheme="minorHAnsi"/>
                <w:bCs/>
                <w:color w:val="000000"/>
                <w:sz w:val="20"/>
                <w:szCs w:val="20"/>
              </w:rPr>
              <w:t>la misionalidad de la Entidad</w:t>
            </w:r>
            <w:r w:rsidRPr="00436999">
              <w:rPr>
                <w:rFonts w:asciiTheme="minorHAnsi" w:hAnsiTheme="minorHAnsi" w:cstheme="minorHAnsi"/>
                <w:bCs/>
                <w:color w:val="000000"/>
                <w:sz w:val="20"/>
                <w:szCs w:val="20"/>
              </w:rPr>
              <w:t>, tendientes a lograr el mejoramiento continuo de la gestión.</w:t>
            </w:r>
          </w:p>
          <w:p w14:paraId="2DB8BAC6" w14:textId="77777777" w:rsidR="000A606E" w:rsidRPr="00436999" w:rsidRDefault="000A606E" w:rsidP="00F00CE4">
            <w:pPr>
              <w:pStyle w:val="Prrafodelista"/>
              <w:numPr>
                <w:ilvl w:val="0"/>
                <w:numId w:val="20"/>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Emitir conceptos para aportar elementos de juicio en la toma de decisiones relacionadas con los procesos y procedimientos que corresponden a la dependencia de acuerdo con la normatividad vigente.</w:t>
            </w:r>
          </w:p>
          <w:p w14:paraId="22E1FB4C" w14:textId="191C4C4B" w:rsidR="000A606E" w:rsidRPr="00436999" w:rsidRDefault="000A606E" w:rsidP="00F00CE4">
            <w:pPr>
              <w:pStyle w:val="Prrafodelista"/>
              <w:numPr>
                <w:ilvl w:val="0"/>
                <w:numId w:val="20"/>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 xml:space="preserve">Coordinar con las diferentes dependencias de la Entidad y/o con otras instituciones la formulación y el desarrollo de proyectos especiales </w:t>
            </w:r>
            <w:r w:rsidR="003B405A" w:rsidRPr="00436999">
              <w:rPr>
                <w:rFonts w:asciiTheme="minorHAnsi" w:hAnsiTheme="minorHAnsi" w:cstheme="minorHAnsi"/>
                <w:bCs/>
                <w:color w:val="000000"/>
                <w:sz w:val="20"/>
                <w:szCs w:val="20"/>
              </w:rPr>
              <w:t>de acuerdo con los objetivos y metas institucionales</w:t>
            </w:r>
            <w:r w:rsidRPr="00436999">
              <w:rPr>
                <w:rFonts w:asciiTheme="minorHAnsi" w:hAnsiTheme="minorHAnsi" w:cstheme="minorHAnsi"/>
                <w:bCs/>
                <w:color w:val="000000"/>
                <w:sz w:val="20"/>
                <w:szCs w:val="20"/>
              </w:rPr>
              <w:t>.</w:t>
            </w:r>
          </w:p>
          <w:p w14:paraId="6DA787D9" w14:textId="34A086A1" w:rsidR="002265DD" w:rsidRPr="00436999" w:rsidRDefault="002265DD" w:rsidP="00F00CE4">
            <w:pPr>
              <w:pStyle w:val="Prrafodelista"/>
              <w:numPr>
                <w:ilvl w:val="0"/>
                <w:numId w:val="20"/>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Brindar asesoría en del desarrollo de proyecto o programas especiales orientados a mejorar la gestión de la Superintendencia.</w:t>
            </w:r>
          </w:p>
          <w:p w14:paraId="0D598D35" w14:textId="780CFE79" w:rsidR="002265DD" w:rsidRPr="00436999" w:rsidRDefault="002265DD" w:rsidP="00F00CE4">
            <w:pPr>
              <w:pStyle w:val="Prrafodelista"/>
              <w:numPr>
                <w:ilvl w:val="0"/>
                <w:numId w:val="20"/>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Asesorar y acompañar a la Superintendencia en el relacionamiento interinstitucional en los ámbitos público y privado, así como en los ordenes internacional, nacional, local.</w:t>
            </w:r>
          </w:p>
          <w:p w14:paraId="52726362" w14:textId="2B64574B" w:rsidR="000A606E" w:rsidRPr="00436999" w:rsidRDefault="000A606E" w:rsidP="00F00CE4">
            <w:pPr>
              <w:pStyle w:val="Prrafodelista"/>
              <w:numPr>
                <w:ilvl w:val="0"/>
                <w:numId w:val="20"/>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Asesorar a la dependencia en los aspectos administrativos de su gestión, así como en el desarrollo de los procesos contractuales del área.</w:t>
            </w:r>
          </w:p>
          <w:p w14:paraId="13803BB6" w14:textId="77777777" w:rsidR="003B405A" w:rsidRPr="00436999" w:rsidRDefault="003B405A" w:rsidP="00F00CE4">
            <w:pPr>
              <w:pStyle w:val="Prrafodelista"/>
              <w:numPr>
                <w:ilvl w:val="0"/>
                <w:numId w:val="20"/>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Estudiar y/o revisar los actos administrativos que deban expedirse en desarrollo de las actividades que le sean asignadas, siguiendo el marco normativo vigente y en condiciones de calidad y oportunidad.</w:t>
            </w:r>
          </w:p>
          <w:p w14:paraId="4375A679" w14:textId="7E399AF8" w:rsidR="003B405A" w:rsidRPr="00436999" w:rsidRDefault="003B405A" w:rsidP="00F00CE4">
            <w:pPr>
              <w:pStyle w:val="Prrafodelista"/>
              <w:numPr>
                <w:ilvl w:val="0"/>
                <w:numId w:val="20"/>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Asesorar a la Superintendencia en aspectos administrativos y de gestión, que se requieran para su buen funcionamiento.</w:t>
            </w:r>
          </w:p>
          <w:p w14:paraId="095B791A" w14:textId="4C340183" w:rsidR="000A606E" w:rsidRPr="00436999" w:rsidRDefault="000A606E" w:rsidP="00F00CE4">
            <w:pPr>
              <w:numPr>
                <w:ilvl w:val="0"/>
                <w:numId w:val="20"/>
              </w:numPr>
              <w:suppressAutoHyphens/>
              <w:snapToGrid w:val="0"/>
              <w:textAlignment w:val="baseline"/>
              <w:rPr>
                <w:rFonts w:asciiTheme="minorHAnsi" w:hAnsiTheme="minorHAnsi" w:cstheme="minorHAnsi"/>
                <w:sz w:val="20"/>
                <w:szCs w:val="20"/>
              </w:rPr>
            </w:pPr>
            <w:r w:rsidRPr="00436999">
              <w:rPr>
                <w:rFonts w:asciiTheme="minorHAnsi" w:hAnsiTheme="minorHAnsi" w:cstheme="minorHAnsi"/>
                <w:bCs/>
                <w:color w:val="000000"/>
                <w:sz w:val="20"/>
                <w:szCs w:val="20"/>
              </w:rPr>
              <w:t xml:space="preserve">Elaborar </w:t>
            </w:r>
            <w:r w:rsidR="002265DD" w:rsidRPr="00436999">
              <w:rPr>
                <w:rFonts w:asciiTheme="minorHAnsi" w:hAnsiTheme="minorHAnsi" w:cstheme="minorHAnsi"/>
                <w:bCs/>
                <w:color w:val="000000"/>
                <w:sz w:val="20"/>
                <w:szCs w:val="20"/>
              </w:rPr>
              <w:t xml:space="preserve">y revisar </w:t>
            </w:r>
            <w:r w:rsidRPr="00436999">
              <w:rPr>
                <w:rFonts w:asciiTheme="minorHAnsi" w:hAnsiTheme="minorHAnsi" w:cstheme="minorHAnsi"/>
                <w:bCs/>
                <w:color w:val="000000"/>
                <w:sz w:val="20"/>
                <w:szCs w:val="20"/>
              </w:rPr>
              <w:t>documentos técnicos, conceptos e informes, que requiera la gestión de la Superintendencia.</w:t>
            </w:r>
          </w:p>
          <w:p w14:paraId="0EDA4951" w14:textId="77777777" w:rsidR="000A606E" w:rsidRPr="00436999" w:rsidRDefault="000A606E" w:rsidP="00F00CE4">
            <w:pPr>
              <w:numPr>
                <w:ilvl w:val="0"/>
                <w:numId w:val="20"/>
              </w:numPr>
              <w:suppressAutoHyphens/>
              <w:snapToGrid w:val="0"/>
              <w:textAlignment w:val="baseline"/>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Desempeñar las demás funciones que le sean asignadas por la autoridad competente, de acuerdo con el área de desempeño, el nivel jerárquico y la naturaleza del empleo.</w:t>
            </w:r>
          </w:p>
        </w:tc>
      </w:tr>
      <w:tr w:rsidR="000A606E" w:rsidRPr="00436999" w14:paraId="000D3CCA" w14:textId="77777777" w:rsidTr="0028129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9C32FCA" w14:textId="77777777" w:rsidR="000A606E" w:rsidRPr="00436999" w:rsidRDefault="000A606E"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CONOCIMIENTOS BÁSICOS O ESENCIALES</w:t>
            </w:r>
          </w:p>
        </w:tc>
      </w:tr>
      <w:tr w:rsidR="000A606E" w:rsidRPr="00436999" w14:paraId="6E0567DA" w14:textId="77777777" w:rsidTr="0098036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65AC59" w14:textId="77777777" w:rsidR="002265DD" w:rsidRPr="00436999" w:rsidRDefault="002265DD" w:rsidP="00F00CE4">
            <w:pPr>
              <w:pStyle w:val="Prrafodelista"/>
              <w:numPr>
                <w:ilvl w:val="0"/>
                <w:numId w:val="5"/>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Marco normativo y conceptual de los servicios públicos domiciliarios</w:t>
            </w:r>
          </w:p>
          <w:p w14:paraId="46919A6A" w14:textId="77777777" w:rsidR="002265DD" w:rsidRPr="00436999" w:rsidRDefault="002265DD" w:rsidP="00F00CE4">
            <w:pPr>
              <w:pStyle w:val="Prrafodelista"/>
              <w:numPr>
                <w:ilvl w:val="0"/>
                <w:numId w:val="5"/>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Constitución  política</w:t>
            </w:r>
          </w:p>
          <w:p w14:paraId="5ADDA44E" w14:textId="77777777" w:rsidR="002265DD" w:rsidRPr="00436999" w:rsidRDefault="002265DD" w:rsidP="00F00CE4">
            <w:pPr>
              <w:pStyle w:val="Prrafodelista"/>
              <w:numPr>
                <w:ilvl w:val="0"/>
                <w:numId w:val="5"/>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Administración pública</w:t>
            </w:r>
          </w:p>
          <w:p w14:paraId="03F52F56" w14:textId="77777777" w:rsidR="002265DD" w:rsidRPr="00436999" w:rsidRDefault="002265DD" w:rsidP="00F00CE4">
            <w:pPr>
              <w:pStyle w:val="Prrafodelista"/>
              <w:numPr>
                <w:ilvl w:val="0"/>
                <w:numId w:val="5"/>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Planeación estratégica</w:t>
            </w:r>
          </w:p>
          <w:p w14:paraId="182C13EF" w14:textId="7025B867" w:rsidR="000A606E" w:rsidRPr="00436999" w:rsidRDefault="002265DD" w:rsidP="00F00CE4">
            <w:pPr>
              <w:pStyle w:val="Prrafodelista"/>
              <w:numPr>
                <w:ilvl w:val="0"/>
                <w:numId w:val="5"/>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Gestión integral de proyectos</w:t>
            </w:r>
          </w:p>
        </w:tc>
      </w:tr>
      <w:tr w:rsidR="000A606E" w:rsidRPr="00436999" w14:paraId="77199E5B" w14:textId="77777777" w:rsidTr="0028129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06E0098" w14:textId="77777777" w:rsidR="000A606E" w:rsidRPr="00436999" w:rsidRDefault="000A606E" w:rsidP="00C17152">
            <w:pPr>
              <w:jc w:val="center"/>
              <w:rPr>
                <w:rFonts w:asciiTheme="minorHAnsi" w:hAnsiTheme="minorHAnsi" w:cstheme="minorHAnsi"/>
                <w:b/>
                <w:sz w:val="20"/>
                <w:szCs w:val="20"/>
                <w:lang w:eastAsia="es-CO"/>
              </w:rPr>
            </w:pPr>
            <w:r w:rsidRPr="00436999">
              <w:rPr>
                <w:rFonts w:asciiTheme="minorHAnsi" w:hAnsiTheme="minorHAnsi" w:cstheme="minorHAnsi"/>
                <w:b/>
                <w:bCs/>
                <w:sz w:val="20"/>
                <w:szCs w:val="20"/>
                <w:lang w:eastAsia="es-CO"/>
              </w:rPr>
              <w:t>COMPETENCIAS COMPORTAMENTALES</w:t>
            </w:r>
          </w:p>
        </w:tc>
      </w:tr>
      <w:tr w:rsidR="000A606E" w:rsidRPr="00436999" w14:paraId="2C289156" w14:textId="77777777" w:rsidTr="00980366">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2CDD12C7" w14:textId="77777777" w:rsidR="000A606E" w:rsidRPr="00436999" w:rsidRDefault="000A606E" w:rsidP="00C17152">
            <w:pPr>
              <w:contextualSpacing/>
              <w:jc w:val="cente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382630BD" w14:textId="77777777" w:rsidR="000A606E" w:rsidRPr="00436999" w:rsidRDefault="000A606E" w:rsidP="00C17152">
            <w:pPr>
              <w:contextualSpacing/>
              <w:jc w:val="center"/>
              <w:rPr>
                <w:rFonts w:asciiTheme="minorHAnsi" w:hAnsiTheme="minorHAnsi" w:cstheme="minorHAnsi"/>
                <w:sz w:val="20"/>
                <w:szCs w:val="20"/>
                <w:lang w:eastAsia="es-CO"/>
              </w:rPr>
            </w:pPr>
            <w:r w:rsidRPr="00436999">
              <w:rPr>
                <w:rFonts w:asciiTheme="minorHAnsi" w:hAnsiTheme="minorHAnsi" w:cstheme="minorHAnsi"/>
                <w:sz w:val="20"/>
                <w:szCs w:val="20"/>
                <w:lang w:eastAsia="es-CO"/>
              </w:rPr>
              <w:t>POR NIVEL JERÁRQUICO</w:t>
            </w:r>
          </w:p>
        </w:tc>
      </w:tr>
      <w:tr w:rsidR="000A606E" w:rsidRPr="00436999" w14:paraId="0B48368A" w14:textId="77777777" w:rsidTr="00980366">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2B5C5F71" w14:textId="77777777" w:rsidR="000A606E" w:rsidRPr="00436999" w:rsidRDefault="000A606E"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Aprendizaje continuo</w:t>
            </w:r>
          </w:p>
          <w:p w14:paraId="11C64BAB" w14:textId="77777777" w:rsidR="000A606E" w:rsidRPr="00436999" w:rsidRDefault="000A606E"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Orientación a resultados</w:t>
            </w:r>
          </w:p>
          <w:p w14:paraId="7F519BE2" w14:textId="77777777" w:rsidR="000A606E" w:rsidRPr="00436999" w:rsidRDefault="000A606E"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Orientación al usuario y al ciudadano</w:t>
            </w:r>
          </w:p>
          <w:p w14:paraId="78D63937" w14:textId="77777777" w:rsidR="000A606E" w:rsidRPr="00436999" w:rsidRDefault="000A606E"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Compromiso con la organización</w:t>
            </w:r>
          </w:p>
          <w:p w14:paraId="4D5DE698" w14:textId="77777777" w:rsidR="000A606E" w:rsidRPr="00436999" w:rsidRDefault="000A606E"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Trabajo en equipo</w:t>
            </w:r>
          </w:p>
          <w:p w14:paraId="2664398D" w14:textId="77777777" w:rsidR="000A606E" w:rsidRPr="00436999" w:rsidRDefault="000A606E"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6E009203" w14:textId="77777777" w:rsidR="000A606E" w:rsidRPr="00436999" w:rsidRDefault="000A606E"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Confiabilidad técnica</w:t>
            </w:r>
          </w:p>
          <w:p w14:paraId="26EE7B59" w14:textId="77777777" w:rsidR="000A606E" w:rsidRPr="00436999" w:rsidRDefault="000A606E"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Creatividad e innovación</w:t>
            </w:r>
          </w:p>
          <w:p w14:paraId="25FEBB5B" w14:textId="77777777" w:rsidR="000A606E" w:rsidRPr="00436999" w:rsidRDefault="000A606E"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Iniciativa</w:t>
            </w:r>
          </w:p>
          <w:p w14:paraId="38666A7A" w14:textId="77777777" w:rsidR="000A606E" w:rsidRPr="00436999" w:rsidRDefault="000A606E"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Construcción de relaciones</w:t>
            </w:r>
          </w:p>
          <w:p w14:paraId="4C0F8AAF" w14:textId="77777777" w:rsidR="000A606E" w:rsidRPr="00436999" w:rsidRDefault="000A606E"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Conocimiento del entorno</w:t>
            </w:r>
          </w:p>
        </w:tc>
      </w:tr>
      <w:tr w:rsidR="000A606E" w:rsidRPr="00436999" w14:paraId="632BF375" w14:textId="77777777" w:rsidTr="0028129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C61133D" w14:textId="77777777" w:rsidR="000A606E" w:rsidRPr="00436999" w:rsidRDefault="000A606E"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REQUISITOS DE FORMACIÓN ACADÉMICA Y EXPERIENCIA</w:t>
            </w:r>
          </w:p>
        </w:tc>
      </w:tr>
      <w:tr w:rsidR="000A606E" w:rsidRPr="00436999" w14:paraId="4C792BBC" w14:textId="77777777" w:rsidTr="00281297">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827C9B7" w14:textId="77777777" w:rsidR="000A606E" w:rsidRPr="00436999" w:rsidRDefault="000A606E" w:rsidP="00C17152">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lastRenderedPageBreak/>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19722EC6" w14:textId="77777777" w:rsidR="000A606E" w:rsidRPr="00436999" w:rsidRDefault="000A606E" w:rsidP="00C17152">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Experiencia</w:t>
            </w:r>
          </w:p>
        </w:tc>
      </w:tr>
      <w:tr w:rsidR="000A606E" w:rsidRPr="00436999" w14:paraId="1C96F2EB" w14:textId="77777777" w:rsidTr="00980366">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5F8FA1EA" w14:textId="77777777" w:rsidR="000A606E" w:rsidRPr="00436999" w:rsidRDefault="000A606E"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profesional que corresponda a uno de los siguientes Núcleos Básicos del Conocimiento - NBC: </w:t>
            </w:r>
          </w:p>
          <w:p w14:paraId="244366F3" w14:textId="77777777" w:rsidR="000A606E" w:rsidRPr="00436999" w:rsidRDefault="000A606E" w:rsidP="00C17152">
            <w:pPr>
              <w:contextualSpacing/>
              <w:rPr>
                <w:rFonts w:asciiTheme="minorHAnsi" w:hAnsiTheme="minorHAnsi" w:cstheme="minorHAnsi"/>
                <w:sz w:val="20"/>
                <w:szCs w:val="20"/>
                <w:lang w:eastAsia="es-CO"/>
              </w:rPr>
            </w:pPr>
          </w:p>
          <w:p w14:paraId="6256E7D8"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Administración</w:t>
            </w:r>
          </w:p>
          <w:p w14:paraId="3B09240F"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Antropología, artes liberales</w:t>
            </w:r>
          </w:p>
          <w:p w14:paraId="68B91E13" w14:textId="77777777" w:rsidR="00C57868" w:rsidRPr="00436999" w:rsidRDefault="00C57868" w:rsidP="00C57868">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Ciencia política, relaciones internacionales</w:t>
            </w:r>
          </w:p>
          <w:p w14:paraId="20C3BBCF" w14:textId="77777777" w:rsidR="00C57868" w:rsidRPr="00436999" w:rsidRDefault="00C57868" w:rsidP="00C57868">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Comunicación social, periodismo y afines</w:t>
            </w:r>
          </w:p>
          <w:p w14:paraId="1008C62D"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Contaduría pública</w:t>
            </w:r>
          </w:p>
          <w:p w14:paraId="3BA754E2"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Derecho y afines </w:t>
            </w:r>
          </w:p>
          <w:p w14:paraId="1D704635"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Economía</w:t>
            </w:r>
          </w:p>
          <w:p w14:paraId="77422C80"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Filosofía, teología y afines</w:t>
            </w:r>
          </w:p>
          <w:p w14:paraId="40B2351E"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administrativa y afines</w:t>
            </w:r>
          </w:p>
          <w:p w14:paraId="0FAC9B3D"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ambiental, sanitaria y afines</w:t>
            </w:r>
          </w:p>
          <w:p w14:paraId="6BCC36BE"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civil y afines </w:t>
            </w:r>
          </w:p>
          <w:p w14:paraId="145D1116"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de minas, metalurgia y afines</w:t>
            </w:r>
          </w:p>
          <w:p w14:paraId="5165286C"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eléctrica y afines</w:t>
            </w:r>
          </w:p>
          <w:p w14:paraId="30CC9040"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electrónica, telecomunicaciones y afines  </w:t>
            </w:r>
          </w:p>
          <w:p w14:paraId="32C6B8FF"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industrial y afines</w:t>
            </w:r>
          </w:p>
          <w:p w14:paraId="0CB3EEFF"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mecánica y afines </w:t>
            </w:r>
          </w:p>
          <w:p w14:paraId="6DE476BD"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Matemáticas, estadística y afines</w:t>
            </w:r>
          </w:p>
          <w:p w14:paraId="70AC2326"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Psicología</w:t>
            </w:r>
          </w:p>
          <w:p w14:paraId="16CD57A0"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Sociología, trabajo social y afines</w:t>
            </w:r>
          </w:p>
          <w:p w14:paraId="49478E21" w14:textId="77777777" w:rsidR="000A606E" w:rsidRPr="00436999" w:rsidRDefault="000A606E" w:rsidP="00C17152">
            <w:pPr>
              <w:pStyle w:val="Prrafodelista"/>
              <w:ind w:left="360"/>
              <w:rPr>
                <w:rFonts w:asciiTheme="minorHAnsi" w:hAnsiTheme="minorHAnsi" w:cstheme="minorHAnsi"/>
                <w:sz w:val="20"/>
                <w:szCs w:val="20"/>
                <w:lang w:eastAsia="es-CO"/>
              </w:rPr>
            </w:pPr>
          </w:p>
          <w:p w14:paraId="59246652" w14:textId="77777777" w:rsidR="000A606E" w:rsidRPr="00436999" w:rsidRDefault="000A606E"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Título de postgrado en la modalidad de maestría en áreas relacionadas con las funciones del cargo.</w:t>
            </w:r>
          </w:p>
          <w:p w14:paraId="64764BED" w14:textId="77777777" w:rsidR="000A606E" w:rsidRPr="00436999" w:rsidRDefault="000A606E" w:rsidP="00C17152">
            <w:pPr>
              <w:contextualSpacing/>
              <w:rPr>
                <w:rFonts w:asciiTheme="minorHAnsi" w:hAnsiTheme="minorHAnsi" w:cstheme="minorHAnsi"/>
                <w:sz w:val="20"/>
                <w:szCs w:val="20"/>
                <w:lang w:eastAsia="es-CO"/>
              </w:rPr>
            </w:pPr>
          </w:p>
          <w:p w14:paraId="294BB1C5" w14:textId="77777777" w:rsidR="000A606E" w:rsidRPr="00436999" w:rsidRDefault="000A606E"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rPr>
              <w:t>Tarjeta o matrícula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57EF90E8" w14:textId="258B6038" w:rsidR="000A606E" w:rsidRPr="00436999" w:rsidRDefault="000A606E" w:rsidP="00C17152">
            <w:pPr>
              <w:widowControl w:val="0"/>
              <w:contextualSpacing/>
              <w:rPr>
                <w:rFonts w:asciiTheme="minorHAnsi" w:hAnsiTheme="minorHAnsi" w:cstheme="minorHAnsi"/>
                <w:sz w:val="20"/>
                <w:szCs w:val="20"/>
              </w:rPr>
            </w:pPr>
            <w:r w:rsidRPr="00436999">
              <w:rPr>
                <w:rFonts w:asciiTheme="minorHAnsi" w:hAnsiTheme="minorHAnsi" w:cstheme="minorHAnsi"/>
                <w:sz w:val="20"/>
                <w:szCs w:val="20"/>
              </w:rPr>
              <w:t>C</w:t>
            </w:r>
            <w:r w:rsidR="00B76C10" w:rsidRPr="00436999">
              <w:rPr>
                <w:rFonts w:asciiTheme="minorHAnsi" w:hAnsiTheme="minorHAnsi" w:cstheme="minorHAnsi"/>
                <w:sz w:val="20"/>
                <w:szCs w:val="20"/>
              </w:rPr>
              <w:t>uarenta</w:t>
            </w:r>
            <w:r w:rsidRPr="00436999">
              <w:rPr>
                <w:rFonts w:asciiTheme="minorHAnsi" w:hAnsiTheme="minorHAnsi" w:cstheme="minorHAnsi"/>
                <w:sz w:val="20"/>
                <w:szCs w:val="20"/>
              </w:rPr>
              <w:t xml:space="preserve"> y nueve (</w:t>
            </w:r>
            <w:r w:rsidR="00B76C10" w:rsidRPr="00436999">
              <w:rPr>
                <w:rFonts w:asciiTheme="minorHAnsi" w:hAnsiTheme="minorHAnsi" w:cstheme="minorHAnsi"/>
                <w:sz w:val="20"/>
                <w:szCs w:val="20"/>
              </w:rPr>
              <w:t>4</w:t>
            </w:r>
            <w:r w:rsidRPr="00436999">
              <w:rPr>
                <w:rFonts w:asciiTheme="minorHAnsi" w:hAnsiTheme="minorHAnsi" w:cstheme="minorHAnsi"/>
                <w:sz w:val="20"/>
                <w:szCs w:val="20"/>
              </w:rPr>
              <w:t>9) meses de experiencia profesional relacionada</w:t>
            </w:r>
            <w:r w:rsidR="002265DD" w:rsidRPr="00436999">
              <w:rPr>
                <w:rFonts w:asciiTheme="minorHAnsi" w:hAnsiTheme="minorHAnsi" w:cstheme="minorHAnsi"/>
                <w:sz w:val="20"/>
                <w:szCs w:val="20"/>
              </w:rPr>
              <w:t>.</w:t>
            </w:r>
          </w:p>
        </w:tc>
      </w:tr>
      <w:tr w:rsidR="000A606E" w:rsidRPr="00436999" w14:paraId="0BDDDF38" w14:textId="77777777" w:rsidTr="0028129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5F1E4A8" w14:textId="55CFE6B0" w:rsidR="000A606E" w:rsidRPr="00436999" w:rsidRDefault="00B76C10" w:rsidP="00C17152">
            <w:pPr>
              <w:pStyle w:val="Prrafodelista"/>
              <w:ind w:left="1080"/>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Alternativa</w:t>
            </w:r>
          </w:p>
        </w:tc>
      </w:tr>
      <w:tr w:rsidR="000A606E" w:rsidRPr="00436999" w14:paraId="7D97E5B6" w14:textId="77777777" w:rsidTr="00281297">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9C9272E" w14:textId="77777777" w:rsidR="000A606E" w:rsidRPr="00436999" w:rsidRDefault="000A606E" w:rsidP="00C17152">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14F106A0" w14:textId="77777777" w:rsidR="000A606E" w:rsidRPr="00436999" w:rsidRDefault="000A606E" w:rsidP="00C17152">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Experiencia</w:t>
            </w:r>
          </w:p>
        </w:tc>
      </w:tr>
      <w:tr w:rsidR="000A606E" w:rsidRPr="00436999" w14:paraId="7B5EF265" w14:textId="77777777" w:rsidTr="00B76C10">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47548328" w14:textId="77777777" w:rsidR="000A606E" w:rsidRPr="00436999" w:rsidRDefault="000A606E"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profesional que corresponda a uno de los siguientes Núcleos Básicos del Conocimiento - NBC: </w:t>
            </w:r>
          </w:p>
          <w:p w14:paraId="1038821B" w14:textId="77777777" w:rsidR="000A606E" w:rsidRPr="00436999" w:rsidRDefault="000A606E" w:rsidP="00C17152">
            <w:pPr>
              <w:contextualSpacing/>
              <w:rPr>
                <w:rFonts w:asciiTheme="minorHAnsi" w:hAnsiTheme="minorHAnsi" w:cstheme="minorHAnsi"/>
                <w:sz w:val="20"/>
                <w:szCs w:val="20"/>
                <w:lang w:eastAsia="es-CO"/>
              </w:rPr>
            </w:pPr>
          </w:p>
          <w:p w14:paraId="5EA7617A"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Administración</w:t>
            </w:r>
          </w:p>
          <w:p w14:paraId="565362AE"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Antropología, artes liberales</w:t>
            </w:r>
          </w:p>
          <w:p w14:paraId="57FD937D" w14:textId="77777777" w:rsidR="00C57868" w:rsidRPr="00436999" w:rsidRDefault="00C57868" w:rsidP="00C57868">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Ciencia política, relaciones internacionales</w:t>
            </w:r>
          </w:p>
          <w:p w14:paraId="360FF9ED" w14:textId="77777777" w:rsidR="00C57868" w:rsidRPr="00436999" w:rsidRDefault="00C57868" w:rsidP="00C57868">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Comunicación social, periodismo y afines</w:t>
            </w:r>
          </w:p>
          <w:p w14:paraId="1DF3D8EF"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Contaduría pública</w:t>
            </w:r>
          </w:p>
          <w:p w14:paraId="2ED60884"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Derecho y afines </w:t>
            </w:r>
          </w:p>
          <w:p w14:paraId="64117290"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Economía</w:t>
            </w:r>
          </w:p>
          <w:p w14:paraId="0C64EA83"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Filosofía, teología y afines</w:t>
            </w:r>
          </w:p>
          <w:p w14:paraId="16856228"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administrativa y afines</w:t>
            </w:r>
          </w:p>
          <w:p w14:paraId="161365B6"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ambiental, sanitaria y afines</w:t>
            </w:r>
          </w:p>
          <w:p w14:paraId="0131AE0B"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civil y afines </w:t>
            </w:r>
          </w:p>
          <w:p w14:paraId="69EE94F0"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de minas, metalurgia y afines</w:t>
            </w:r>
          </w:p>
          <w:p w14:paraId="00D4BD32"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eléctrica y afines</w:t>
            </w:r>
          </w:p>
          <w:p w14:paraId="7C6AC55B"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lastRenderedPageBreak/>
              <w:t xml:space="preserve">Ingeniería electrónica, telecomunicaciones y afines  </w:t>
            </w:r>
          </w:p>
          <w:p w14:paraId="27223BFB"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industrial y afines</w:t>
            </w:r>
          </w:p>
          <w:p w14:paraId="6763DE3A"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mecánica y afines </w:t>
            </w:r>
          </w:p>
          <w:p w14:paraId="7D51534C"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Matemáticas, estadística y afines</w:t>
            </w:r>
          </w:p>
          <w:p w14:paraId="33F590F5"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Psicología</w:t>
            </w:r>
          </w:p>
          <w:p w14:paraId="6EC6D4B4"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Sociología, trabajo social y afines</w:t>
            </w:r>
          </w:p>
          <w:p w14:paraId="4CBE7FF9" w14:textId="1127D9DA" w:rsidR="000A606E" w:rsidRPr="00436999" w:rsidRDefault="000A606E" w:rsidP="00C17152">
            <w:pPr>
              <w:contextualSpacing/>
              <w:rPr>
                <w:rFonts w:asciiTheme="minorHAnsi" w:hAnsiTheme="minorHAnsi" w:cstheme="minorHAnsi"/>
                <w:sz w:val="20"/>
                <w:szCs w:val="20"/>
                <w:lang w:eastAsia="es-CO"/>
              </w:rPr>
            </w:pPr>
          </w:p>
          <w:p w14:paraId="03E87E92" w14:textId="77777777" w:rsidR="00316380" w:rsidRPr="00436999" w:rsidRDefault="00316380"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Título de postgrado en la modalidad de especialización en áreas relacionadas con las funciones del cargo.</w:t>
            </w:r>
          </w:p>
          <w:p w14:paraId="40DD468E" w14:textId="77777777" w:rsidR="00316380" w:rsidRPr="00436999" w:rsidRDefault="00316380" w:rsidP="00C17152">
            <w:pPr>
              <w:contextualSpacing/>
              <w:rPr>
                <w:rFonts w:asciiTheme="minorHAnsi" w:hAnsiTheme="minorHAnsi" w:cstheme="minorHAnsi"/>
                <w:sz w:val="20"/>
                <w:szCs w:val="20"/>
                <w:lang w:eastAsia="es-CO"/>
              </w:rPr>
            </w:pPr>
          </w:p>
          <w:p w14:paraId="17C7CCEB" w14:textId="094C575F" w:rsidR="000A606E" w:rsidRPr="00436999" w:rsidRDefault="000A606E" w:rsidP="00C17152">
            <w:pPr>
              <w:snapToGrid w:val="0"/>
              <w:contextualSpacing/>
              <w:rPr>
                <w:rFonts w:asciiTheme="minorHAnsi" w:hAnsiTheme="minorHAnsi" w:cstheme="minorHAnsi"/>
                <w:sz w:val="20"/>
                <w:szCs w:val="20"/>
                <w:lang w:eastAsia="es-CO"/>
              </w:rPr>
            </w:pPr>
            <w:r w:rsidRPr="00436999">
              <w:rPr>
                <w:rFonts w:asciiTheme="minorHAnsi" w:hAnsiTheme="minorHAnsi" w:cstheme="minorHAnsi"/>
                <w:sz w:val="20"/>
                <w:szCs w:val="20"/>
              </w:rPr>
              <w:t>Tarjeta o matrícula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670D1156" w14:textId="246E5725" w:rsidR="000A606E" w:rsidRPr="00436999" w:rsidRDefault="00B76C10" w:rsidP="00C17152">
            <w:pPr>
              <w:widowControl w:val="0"/>
              <w:contextualSpacing/>
              <w:rPr>
                <w:rFonts w:asciiTheme="minorHAnsi" w:hAnsiTheme="minorHAnsi" w:cstheme="minorHAnsi"/>
                <w:sz w:val="20"/>
                <w:szCs w:val="20"/>
              </w:rPr>
            </w:pPr>
            <w:r w:rsidRPr="00436999">
              <w:rPr>
                <w:rFonts w:asciiTheme="minorHAnsi" w:hAnsiTheme="minorHAnsi" w:cstheme="minorHAnsi"/>
                <w:sz w:val="20"/>
                <w:szCs w:val="20"/>
              </w:rPr>
              <w:lastRenderedPageBreak/>
              <w:t>Sesenta y un</w:t>
            </w:r>
            <w:r w:rsidR="000A606E" w:rsidRPr="00436999">
              <w:rPr>
                <w:rFonts w:asciiTheme="minorHAnsi" w:hAnsiTheme="minorHAnsi" w:cstheme="minorHAnsi"/>
                <w:sz w:val="20"/>
                <w:szCs w:val="20"/>
              </w:rPr>
              <w:t xml:space="preserve"> (</w:t>
            </w:r>
            <w:r w:rsidRPr="00436999">
              <w:rPr>
                <w:rFonts w:asciiTheme="minorHAnsi" w:hAnsiTheme="minorHAnsi" w:cstheme="minorHAnsi"/>
                <w:sz w:val="20"/>
                <w:szCs w:val="20"/>
              </w:rPr>
              <w:t>61</w:t>
            </w:r>
            <w:r w:rsidR="000A606E" w:rsidRPr="00436999">
              <w:rPr>
                <w:rFonts w:asciiTheme="minorHAnsi" w:hAnsiTheme="minorHAnsi" w:cstheme="minorHAnsi"/>
                <w:sz w:val="20"/>
                <w:szCs w:val="20"/>
              </w:rPr>
              <w:t>) meses de experiencia profesional relacionada.</w:t>
            </w:r>
          </w:p>
        </w:tc>
      </w:tr>
    </w:tbl>
    <w:p w14:paraId="5ADDBE9B" w14:textId="77777777" w:rsidR="000A606E" w:rsidRPr="00436999" w:rsidRDefault="000A606E" w:rsidP="00C17152">
      <w:pPr>
        <w:rPr>
          <w:rFonts w:asciiTheme="minorHAnsi" w:hAnsiTheme="minorHAnsi" w:cstheme="minorHAnsi"/>
          <w:sz w:val="20"/>
          <w:szCs w:val="20"/>
        </w:rPr>
      </w:pPr>
    </w:p>
    <w:p w14:paraId="41154500" w14:textId="0E5F03B4" w:rsidR="007C2402" w:rsidRPr="00436999" w:rsidRDefault="007C2402" w:rsidP="00C17152">
      <w:pPr>
        <w:pStyle w:val="Ttulo2"/>
        <w:rPr>
          <w:rFonts w:asciiTheme="minorHAnsi" w:hAnsiTheme="minorHAnsi" w:cstheme="minorHAnsi"/>
          <w:color w:val="auto"/>
          <w:sz w:val="20"/>
          <w:szCs w:val="20"/>
        </w:rPr>
      </w:pPr>
      <w:bookmarkStart w:id="52" w:name="_Toc54939513"/>
      <w:r w:rsidRPr="00436999">
        <w:rPr>
          <w:rFonts w:asciiTheme="minorHAnsi" w:hAnsiTheme="minorHAnsi" w:cstheme="minorHAnsi"/>
          <w:color w:val="auto"/>
          <w:sz w:val="20"/>
          <w:szCs w:val="20"/>
        </w:rPr>
        <w:t>ASESOR 1020-15 – DESPACHO DEL SUPERINTENDENTE</w:t>
      </w:r>
      <w:bookmarkEnd w:id="52"/>
    </w:p>
    <w:tbl>
      <w:tblPr>
        <w:tblW w:w="5000" w:type="pct"/>
        <w:tblCellMar>
          <w:left w:w="70" w:type="dxa"/>
          <w:right w:w="70" w:type="dxa"/>
        </w:tblCellMar>
        <w:tblLook w:val="04A0" w:firstRow="1" w:lastRow="0" w:firstColumn="1" w:lastColumn="0" w:noHBand="0" w:noVBand="1"/>
      </w:tblPr>
      <w:tblGrid>
        <w:gridCol w:w="4396"/>
        <w:gridCol w:w="4432"/>
      </w:tblGrid>
      <w:tr w:rsidR="007C2402" w:rsidRPr="00436999" w14:paraId="1FD1AA5B" w14:textId="77777777" w:rsidTr="0028129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804EBA9" w14:textId="77777777" w:rsidR="007C2402" w:rsidRPr="00436999" w:rsidRDefault="007C2402"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IDENTIFICACIÓN</w:t>
            </w:r>
          </w:p>
        </w:tc>
      </w:tr>
      <w:tr w:rsidR="007C2402" w:rsidRPr="00436999" w14:paraId="3E1DCA49" w14:textId="77777777" w:rsidTr="007C2402">
        <w:trPr>
          <w:trHeight w:val="20"/>
        </w:trPr>
        <w:tc>
          <w:tcPr>
            <w:tcW w:w="2490" w:type="pct"/>
            <w:tcBorders>
              <w:top w:val="single" w:sz="4" w:space="0" w:color="auto"/>
              <w:left w:val="single" w:sz="4" w:space="0" w:color="auto"/>
            </w:tcBorders>
            <w:shd w:val="clear" w:color="auto" w:fill="auto"/>
            <w:vAlign w:val="center"/>
            <w:hideMark/>
          </w:tcPr>
          <w:p w14:paraId="4981377B" w14:textId="77777777" w:rsidR="007C2402" w:rsidRPr="00436999" w:rsidRDefault="007C2402"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Nivel</w:t>
            </w:r>
          </w:p>
        </w:tc>
        <w:tc>
          <w:tcPr>
            <w:tcW w:w="2510" w:type="pct"/>
            <w:tcBorders>
              <w:top w:val="single" w:sz="4" w:space="0" w:color="auto"/>
              <w:right w:val="single" w:sz="4" w:space="0" w:color="auto"/>
            </w:tcBorders>
            <w:shd w:val="clear" w:color="auto" w:fill="auto"/>
            <w:vAlign w:val="center"/>
          </w:tcPr>
          <w:p w14:paraId="7D3A3C07" w14:textId="77777777" w:rsidR="007C2402" w:rsidRPr="00436999" w:rsidRDefault="007C2402" w:rsidP="00C17152">
            <w:pPr>
              <w:contextualSpacing/>
              <w:rPr>
                <w:rFonts w:asciiTheme="minorHAnsi" w:hAnsiTheme="minorHAnsi" w:cstheme="minorHAnsi"/>
                <w:sz w:val="20"/>
                <w:szCs w:val="20"/>
                <w:lang w:eastAsia="es-MX"/>
              </w:rPr>
            </w:pPr>
            <w:r w:rsidRPr="00436999">
              <w:rPr>
                <w:rFonts w:asciiTheme="minorHAnsi" w:hAnsiTheme="minorHAnsi" w:cstheme="minorHAnsi"/>
                <w:sz w:val="20"/>
                <w:szCs w:val="20"/>
              </w:rPr>
              <w:t>Asesor</w:t>
            </w:r>
          </w:p>
        </w:tc>
      </w:tr>
      <w:tr w:rsidR="007C2402" w:rsidRPr="00436999" w14:paraId="57890BFA" w14:textId="77777777" w:rsidTr="007C2402">
        <w:trPr>
          <w:trHeight w:val="20"/>
        </w:trPr>
        <w:tc>
          <w:tcPr>
            <w:tcW w:w="2490" w:type="pct"/>
            <w:tcBorders>
              <w:left w:val="single" w:sz="4" w:space="0" w:color="auto"/>
            </w:tcBorders>
            <w:shd w:val="clear" w:color="auto" w:fill="auto"/>
            <w:vAlign w:val="center"/>
            <w:hideMark/>
          </w:tcPr>
          <w:p w14:paraId="17E6222C" w14:textId="77777777" w:rsidR="007C2402" w:rsidRPr="00436999" w:rsidRDefault="007C2402"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Denominación del empleo</w:t>
            </w:r>
          </w:p>
        </w:tc>
        <w:tc>
          <w:tcPr>
            <w:tcW w:w="2510" w:type="pct"/>
            <w:tcBorders>
              <w:right w:val="single" w:sz="4" w:space="0" w:color="auto"/>
            </w:tcBorders>
            <w:shd w:val="clear" w:color="auto" w:fill="auto"/>
            <w:vAlign w:val="center"/>
          </w:tcPr>
          <w:p w14:paraId="72B9A8AE" w14:textId="77777777" w:rsidR="007C2402" w:rsidRPr="00436999" w:rsidRDefault="007C2402" w:rsidP="00C17152">
            <w:pPr>
              <w:contextualSpacing/>
              <w:rPr>
                <w:rFonts w:asciiTheme="minorHAnsi" w:hAnsiTheme="minorHAnsi" w:cstheme="minorHAnsi"/>
                <w:sz w:val="20"/>
                <w:szCs w:val="20"/>
              </w:rPr>
            </w:pPr>
            <w:r w:rsidRPr="00436999">
              <w:rPr>
                <w:rFonts w:asciiTheme="minorHAnsi" w:hAnsiTheme="minorHAnsi" w:cstheme="minorHAnsi"/>
                <w:sz w:val="20"/>
                <w:szCs w:val="20"/>
              </w:rPr>
              <w:t>Asesor</w:t>
            </w:r>
          </w:p>
        </w:tc>
      </w:tr>
      <w:tr w:rsidR="007C2402" w:rsidRPr="00436999" w14:paraId="008174CC" w14:textId="77777777" w:rsidTr="007C2402">
        <w:trPr>
          <w:trHeight w:val="20"/>
        </w:trPr>
        <w:tc>
          <w:tcPr>
            <w:tcW w:w="2490" w:type="pct"/>
            <w:tcBorders>
              <w:left w:val="single" w:sz="4" w:space="0" w:color="auto"/>
            </w:tcBorders>
            <w:shd w:val="clear" w:color="auto" w:fill="auto"/>
            <w:vAlign w:val="center"/>
            <w:hideMark/>
          </w:tcPr>
          <w:p w14:paraId="3F9D5DE5" w14:textId="77777777" w:rsidR="007C2402" w:rsidRPr="00436999" w:rsidRDefault="007C2402"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Código</w:t>
            </w:r>
          </w:p>
        </w:tc>
        <w:tc>
          <w:tcPr>
            <w:tcW w:w="2510" w:type="pct"/>
            <w:tcBorders>
              <w:right w:val="single" w:sz="4" w:space="0" w:color="auto"/>
            </w:tcBorders>
            <w:shd w:val="clear" w:color="auto" w:fill="auto"/>
            <w:vAlign w:val="center"/>
          </w:tcPr>
          <w:p w14:paraId="1327FF7F" w14:textId="77777777" w:rsidR="007C2402" w:rsidRPr="00436999" w:rsidRDefault="007C2402" w:rsidP="00C17152">
            <w:pPr>
              <w:contextualSpacing/>
              <w:rPr>
                <w:rFonts w:asciiTheme="minorHAnsi" w:hAnsiTheme="minorHAnsi" w:cstheme="minorHAnsi"/>
                <w:sz w:val="20"/>
                <w:szCs w:val="20"/>
                <w:lang w:eastAsia="es-MX"/>
              </w:rPr>
            </w:pPr>
            <w:r w:rsidRPr="00436999">
              <w:rPr>
                <w:rFonts w:asciiTheme="minorHAnsi" w:hAnsiTheme="minorHAnsi" w:cstheme="minorHAnsi"/>
                <w:sz w:val="20"/>
                <w:szCs w:val="20"/>
                <w:lang w:eastAsia="es-MX"/>
              </w:rPr>
              <w:t>1020</w:t>
            </w:r>
          </w:p>
        </w:tc>
      </w:tr>
      <w:tr w:rsidR="007C2402" w:rsidRPr="00436999" w14:paraId="12428430" w14:textId="77777777" w:rsidTr="007C2402">
        <w:trPr>
          <w:trHeight w:val="20"/>
        </w:trPr>
        <w:tc>
          <w:tcPr>
            <w:tcW w:w="2490" w:type="pct"/>
            <w:tcBorders>
              <w:top w:val="nil"/>
              <w:left w:val="single" w:sz="4" w:space="0" w:color="auto"/>
            </w:tcBorders>
            <w:shd w:val="clear" w:color="auto" w:fill="auto"/>
            <w:vAlign w:val="center"/>
            <w:hideMark/>
          </w:tcPr>
          <w:p w14:paraId="016A586E" w14:textId="77777777" w:rsidR="007C2402" w:rsidRPr="00436999" w:rsidRDefault="007C2402"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Grado</w:t>
            </w:r>
          </w:p>
        </w:tc>
        <w:tc>
          <w:tcPr>
            <w:tcW w:w="2510" w:type="pct"/>
            <w:tcBorders>
              <w:top w:val="nil"/>
              <w:right w:val="single" w:sz="4" w:space="0" w:color="auto"/>
            </w:tcBorders>
            <w:shd w:val="clear" w:color="auto" w:fill="auto"/>
            <w:vAlign w:val="center"/>
          </w:tcPr>
          <w:p w14:paraId="67CF2EC7" w14:textId="20DB1E9C" w:rsidR="007C2402" w:rsidRPr="00436999" w:rsidRDefault="007C2402" w:rsidP="00C17152">
            <w:pPr>
              <w:contextualSpacing/>
              <w:rPr>
                <w:rFonts w:asciiTheme="minorHAnsi" w:hAnsiTheme="minorHAnsi" w:cstheme="minorHAnsi"/>
                <w:sz w:val="20"/>
                <w:szCs w:val="20"/>
                <w:lang w:eastAsia="es-MX"/>
              </w:rPr>
            </w:pPr>
            <w:r w:rsidRPr="00436999">
              <w:rPr>
                <w:rFonts w:asciiTheme="minorHAnsi" w:hAnsiTheme="minorHAnsi" w:cstheme="minorHAnsi"/>
                <w:sz w:val="20"/>
                <w:szCs w:val="20"/>
                <w:lang w:eastAsia="es-MX"/>
              </w:rPr>
              <w:t>15</w:t>
            </w:r>
          </w:p>
        </w:tc>
      </w:tr>
      <w:tr w:rsidR="007C2402" w:rsidRPr="00436999" w14:paraId="1BD852F0" w14:textId="77777777" w:rsidTr="007C2402">
        <w:trPr>
          <w:trHeight w:val="20"/>
        </w:trPr>
        <w:tc>
          <w:tcPr>
            <w:tcW w:w="2490" w:type="pct"/>
            <w:tcBorders>
              <w:top w:val="nil"/>
              <w:left w:val="single" w:sz="4" w:space="0" w:color="auto"/>
            </w:tcBorders>
            <w:shd w:val="clear" w:color="auto" w:fill="auto"/>
            <w:vAlign w:val="center"/>
            <w:hideMark/>
          </w:tcPr>
          <w:p w14:paraId="1CD5E248" w14:textId="77777777" w:rsidR="007C2402" w:rsidRPr="00436999" w:rsidRDefault="007C2402" w:rsidP="00C17152">
            <w:pPr>
              <w:contextualSpacing/>
              <w:rPr>
                <w:rFonts w:asciiTheme="minorHAnsi" w:hAnsiTheme="minorHAnsi" w:cstheme="minorHAnsi"/>
                <w:sz w:val="20"/>
                <w:szCs w:val="20"/>
              </w:rPr>
            </w:pPr>
            <w:r w:rsidRPr="00436999">
              <w:rPr>
                <w:rFonts w:asciiTheme="minorHAnsi" w:hAnsiTheme="minorHAnsi" w:cstheme="minorHAnsi"/>
                <w:sz w:val="20"/>
                <w:szCs w:val="20"/>
              </w:rPr>
              <w:t>Número de cargos</w:t>
            </w:r>
          </w:p>
        </w:tc>
        <w:tc>
          <w:tcPr>
            <w:tcW w:w="2510" w:type="pct"/>
            <w:tcBorders>
              <w:top w:val="nil"/>
              <w:right w:val="single" w:sz="4" w:space="0" w:color="auto"/>
            </w:tcBorders>
            <w:shd w:val="clear" w:color="auto" w:fill="auto"/>
            <w:vAlign w:val="center"/>
          </w:tcPr>
          <w:p w14:paraId="5456AA83" w14:textId="2B39BA0A" w:rsidR="007C2402" w:rsidRPr="00436999" w:rsidRDefault="003F03D7" w:rsidP="00C17152">
            <w:pPr>
              <w:contextualSpacing/>
              <w:rPr>
                <w:rFonts w:asciiTheme="minorHAnsi" w:hAnsiTheme="minorHAnsi" w:cstheme="minorHAnsi"/>
                <w:sz w:val="20"/>
                <w:szCs w:val="20"/>
              </w:rPr>
            </w:pPr>
            <w:r w:rsidRPr="00436999">
              <w:rPr>
                <w:rFonts w:asciiTheme="minorHAnsi" w:hAnsiTheme="minorHAnsi" w:cstheme="minorHAnsi"/>
                <w:sz w:val="20"/>
                <w:szCs w:val="20"/>
              </w:rPr>
              <w:t>Uno</w:t>
            </w:r>
            <w:r w:rsidR="007C2402" w:rsidRPr="00436999">
              <w:rPr>
                <w:rFonts w:asciiTheme="minorHAnsi" w:hAnsiTheme="minorHAnsi" w:cstheme="minorHAnsi"/>
                <w:sz w:val="20"/>
                <w:szCs w:val="20"/>
              </w:rPr>
              <w:t xml:space="preserve"> (</w:t>
            </w:r>
            <w:r w:rsidRPr="00436999">
              <w:rPr>
                <w:rFonts w:asciiTheme="minorHAnsi" w:hAnsiTheme="minorHAnsi" w:cstheme="minorHAnsi"/>
                <w:sz w:val="20"/>
                <w:szCs w:val="20"/>
              </w:rPr>
              <w:t>1</w:t>
            </w:r>
            <w:r w:rsidR="007C2402" w:rsidRPr="00436999">
              <w:rPr>
                <w:rFonts w:asciiTheme="minorHAnsi" w:hAnsiTheme="minorHAnsi" w:cstheme="minorHAnsi"/>
                <w:sz w:val="20"/>
                <w:szCs w:val="20"/>
              </w:rPr>
              <w:t>)</w:t>
            </w:r>
          </w:p>
        </w:tc>
      </w:tr>
      <w:tr w:rsidR="007C2402" w:rsidRPr="00436999" w14:paraId="4D9C48F1" w14:textId="77777777" w:rsidTr="007C2402">
        <w:trPr>
          <w:trHeight w:val="20"/>
        </w:trPr>
        <w:tc>
          <w:tcPr>
            <w:tcW w:w="2490" w:type="pct"/>
            <w:tcBorders>
              <w:top w:val="nil"/>
              <w:left w:val="single" w:sz="4" w:space="0" w:color="auto"/>
            </w:tcBorders>
            <w:shd w:val="clear" w:color="auto" w:fill="auto"/>
            <w:vAlign w:val="center"/>
            <w:hideMark/>
          </w:tcPr>
          <w:p w14:paraId="54F27184" w14:textId="77777777" w:rsidR="007C2402" w:rsidRPr="00436999" w:rsidRDefault="007C2402"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Dependencia</w:t>
            </w:r>
          </w:p>
        </w:tc>
        <w:tc>
          <w:tcPr>
            <w:tcW w:w="2510" w:type="pct"/>
            <w:tcBorders>
              <w:top w:val="nil"/>
              <w:right w:val="single" w:sz="4" w:space="0" w:color="auto"/>
            </w:tcBorders>
            <w:shd w:val="clear" w:color="auto" w:fill="auto"/>
            <w:vAlign w:val="center"/>
          </w:tcPr>
          <w:p w14:paraId="73F9B4DC" w14:textId="6CA40643" w:rsidR="007C2402" w:rsidRPr="00436999" w:rsidRDefault="000B679F" w:rsidP="00C17152">
            <w:pPr>
              <w:pStyle w:val="Sinespaciado"/>
              <w:contextualSpacing/>
              <w:rPr>
                <w:rFonts w:asciiTheme="minorHAnsi" w:hAnsiTheme="minorHAnsi" w:cstheme="minorHAnsi"/>
                <w:sz w:val="20"/>
                <w:szCs w:val="20"/>
                <w:lang w:val="es-ES_tradnl" w:eastAsia="es-MX"/>
              </w:rPr>
            </w:pPr>
            <w:r w:rsidRPr="00436999">
              <w:rPr>
                <w:rFonts w:asciiTheme="minorHAnsi" w:hAnsiTheme="minorHAnsi" w:cstheme="minorHAnsi"/>
                <w:sz w:val="20"/>
                <w:szCs w:val="20"/>
                <w:lang w:val="es-ES_tradnl" w:eastAsia="es-MX"/>
              </w:rPr>
              <w:t>Despacho del Superintendente</w:t>
            </w:r>
          </w:p>
        </w:tc>
      </w:tr>
      <w:tr w:rsidR="007C2402" w:rsidRPr="00436999" w14:paraId="128A3E5C" w14:textId="77777777" w:rsidTr="007C2402">
        <w:trPr>
          <w:trHeight w:val="20"/>
        </w:trPr>
        <w:tc>
          <w:tcPr>
            <w:tcW w:w="2490" w:type="pct"/>
            <w:tcBorders>
              <w:top w:val="nil"/>
              <w:left w:val="single" w:sz="4" w:space="0" w:color="auto"/>
              <w:bottom w:val="single" w:sz="4" w:space="0" w:color="auto"/>
            </w:tcBorders>
            <w:shd w:val="clear" w:color="auto" w:fill="auto"/>
            <w:vAlign w:val="center"/>
            <w:hideMark/>
          </w:tcPr>
          <w:p w14:paraId="7FA72A7A" w14:textId="77777777" w:rsidR="007C2402" w:rsidRPr="00436999" w:rsidRDefault="007C2402"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Cargo del jefe inmediato</w:t>
            </w:r>
          </w:p>
        </w:tc>
        <w:tc>
          <w:tcPr>
            <w:tcW w:w="2510" w:type="pct"/>
            <w:tcBorders>
              <w:top w:val="nil"/>
              <w:bottom w:val="single" w:sz="4" w:space="0" w:color="auto"/>
              <w:right w:val="single" w:sz="4" w:space="0" w:color="auto"/>
            </w:tcBorders>
            <w:shd w:val="clear" w:color="auto" w:fill="auto"/>
            <w:vAlign w:val="center"/>
          </w:tcPr>
          <w:p w14:paraId="4B157DDC" w14:textId="5362529B" w:rsidR="007C2402" w:rsidRPr="00436999" w:rsidRDefault="00222D89" w:rsidP="00C17152">
            <w:pPr>
              <w:pStyle w:val="Sinespaciado"/>
              <w:contextualSpacing/>
              <w:rPr>
                <w:rFonts w:asciiTheme="minorHAnsi" w:hAnsiTheme="minorHAnsi" w:cstheme="minorHAnsi"/>
                <w:bCs/>
                <w:sz w:val="20"/>
                <w:szCs w:val="20"/>
                <w:lang w:val="es-ES_tradnl" w:eastAsia="es-MX"/>
              </w:rPr>
            </w:pPr>
            <w:r w:rsidRPr="00436999">
              <w:rPr>
                <w:rFonts w:asciiTheme="minorHAnsi" w:hAnsiTheme="minorHAnsi" w:cstheme="minorHAnsi"/>
                <w:sz w:val="20"/>
                <w:szCs w:val="20"/>
                <w:lang w:val="es-ES_tradnl" w:eastAsia="es-CO"/>
              </w:rPr>
              <w:t>Superintendente de Servicios Públicos Domiciliarios</w:t>
            </w:r>
          </w:p>
        </w:tc>
      </w:tr>
    </w:tbl>
    <w:p w14:paraId="73AC7F7D" w14:textId="269FE4E8" w:rsidR="007C2402" w:rsidRPr="00436999" w:rsidRDefault="007C2402" w:rsidP="00C17152">
      <w:pPr>
        <w:rPr>
          <w:rFonts w:asciiTheme="minorHAnsi" w:hAnsiTheme="minorHAnsi" w:cstheme="minorHAnsi"/>
          <w:sz w:val="20"/>
          <w:szCs w:val="20"/>
        </w:rPr>
      </w:pPr>
    </w:p>
    <w:tbl>
      <w:tblPr>
        <w:tblW w:w="5000" w:type="pct"/>
        <w:tblCellMar>
          <w:left w:w="70" w:type="dxa"/>
          <w:right w:w="70" w:type="dxa"/>
        </w:tblCellMar>
        <w:tblLook w:val="04A0" w:firstRow="1" w:lastRow="0" w:firstColumn="1" w:lastColumn="0" w:noHBand="0" w:noVBand="1"/>
      </w:tblPr>
      <w:tblGrid>
        <w:gridCol w:w="4396"/>
        <w:gridCol w:w="4432"/>
      </w:tblGrid>
      <w:tr w:rsidR="000A606E" w:rsidRPr="00436999" w14:paraId="3422B1CD" w14:textId="77777777" w:rsidTr="0028129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819DA97" w14:textId="77777777" w:rsidR="000A606E" w:rsidRPr="00436999" w:rsidRDefault="000A606E"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ÁREA FUNCIONAL</w:t>
            </w:r>
          </w:p>
          <w:p w14:paraId="42E3B1A4" w14:textId="4C2492ED" w:rsidR="000A606E" w:rsidRPr="00436999" w:rsidRDefault="000B679F" w:rsidP="00C17152">
            <w:pPr>
              <w:pStyle w:val="Ttulo3"/>
              <w:rPr>
                <w:rFonts w:asciiTheme="minorHAnsi" w:hAnsiTheme="minorHAnsi" w:cstheme="minorHAnsi"/>
                <w:sz w:val="20"/>
                <w:szCs w:val="20"/>
                <w:lang w:eastAsia="es-CO"/>
              </w:rPr>
            </w:pPr>
            <w:bookmarkStart w:id="53" w:name="_Toc54939514"/>
            <w:r w:rsidRPr="00436999">
              <w:rPr>
                <w:rFonts w:asciiTheme="minorHAnsi" w:hAnsiTheme="minorHAnsi" w:cstheme="minorHAnsi"/>
                <w:sz w:val="20"/>
                <w:szCs w:val="20"/>
                <w:lang w:eastAsia="es-MX"/>
              </w:rPr>
              <w:t>Despacho del Superintendente de Servicios Públicos Domiciliarios</w:t>
            </w:r>
            <w:bookmarkEnd w:id="53"/>
          </w:p>
        </w:tc>
      </w:tr>
      <w:tr w:rsidR="000A606E" w:rsidRPr="00436999" w14:paraId="0BED5876" w14:textId="77777777" w:rsidTr="0028129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20BDB6B" w14:textId="77777777" w:rsidR="000A606E" w:rsidRPr="00436999" w:rsidRDefault="000A606E"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PROPÓSITO PRINCIPAL</w:t>
            </w:r>
          </w:p>
        </w:tc>
      </w:tr>
      <w:tr w:rsidR="000A606E" w:rsidRPr="00436999" w14:paraId="3A4ECD9F" w14:textId="77777777" w:rsidTr="00980366">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677060" w14:textId="77777777" w:rsidR="000A606E" w:rsidRPr="00436999" w:rsidRDefault="000A606E" w:rsidP="00C17152">
            <w:pPr>
              <w:rPr>
                <w:rFonts w:asciiTheme="minorHAnsi" w:hAnsiTheme="minorHAnsi" w:cstheme="minorHAnsi"/>
                <w:sz w:val="20"/>
                <w:szCs w:val="20"/>
                <w:lang w:eastAsia="es-MX"/>
              </w:rPr>
            </w:pPr>
            <w:r w:rsidRPr="00436999">
              <w:rPr>
                <w:rFonts w:asciiTheme="minorHAnsi" w:hAnsiTheme="minorHAnsi" w:cstheme="minorHAnsi"/>
                <w:sz w:val="20"/>
                <w:szCs w:val="20"/>
              </w:rPr>
              <w:t>Asesorar a la Superintendencia en la formulación, ejecución seguimiento y evaluación de políticas, para la inspección, vigilancia y control de los servicios públicos domiciliarios.</w:t>
            </w:r>
          </w:p>
        </w:tc>
      </w:tr>
      <w:tr w:rsidR="000A606E" w:rsidRPr="00436999" w14:paraId="4DF2DAEF" w14:textId="77777777" w:rsidTr="0028129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C330FD2" w14:textId="77777777" w:rsidR="000A606E" w:rsidRPr="00436999" w:rsidRDefault="000A606E"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DESCRIPCIÓN DE FUNCIONES ESENCIALES</w:t>
            </w:r>
          </w:p>
        </w:tc>
      </w:tr>
      <w:tr w:rsidR="000A606E" w:rsidRPr="00436999" w14:paraId="6ADB2136" w14:textId="77777777" w:rsidTr="00980366">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8F1937" w14:textId="77777777" w:rsidR="00A823BC" w:rsidRPr="00436999" w:rsidRDefault="00A823BC" w:rsidP="00F00CE4">
            <w:pPr>
              <w:numPr>
                <w:ilvl w:val="0"/>
                <w:numId w:val="21"/>
              </w:numPr>
              <w:suppressAutoHyphens/>
              <w:snapToGrid w:val="0"/>
              <w:textAlignment w:val="baseline"/>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Asesorar a la Superintendencia en la formulación, ejecución y seguimiento de planes, programas y proyectos de la Superintendencia, en torno a la vigilancia, inspección y control a los servicios públicos domiciliarios.</w:t>
            </w:r>
          </w:p>
          <w:p w14:paraId="76C758F3" w14:textId="040D4061" w:rsidR="00A823BC" w:rsidRPr="00436999" w:rsidRDefault="00A823BC" w:rsidP="00F00CE4">
            <w:pPr>
              <w:pStyle w:val="Prrafodelista"/>
              <w:numPr>
                <w:ilvl w:val="0"/>
                <w:numId w:val="21"/>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Formular estrategias, metodologías y herramientas sobre el fortalecimiento té</w:t>
            </w:r>
            <w:r w:rsidR="008756D2" w:rsidRPr="00436999">
              <w:rPr>
                <w:rFonts w:asciiTheme="minorHAnsi" w:hAnsiTheme="minorHAnsi" w:cstheme="minorHAnsi"/>
                <w:bCs/>
                <w:color w:val="000000"/>
                <w:sz w:val="20"/>
                <w:szCs w:val="20"/>
              </w:rPr>
              <w:t>c</w:t>
            </w:r>
            <w:r w:rsidRPr="00436999">
              <w:rPr>
                <w:rFonts w:asciiTheme="minorHAnsi" w:hAnsiTheme="minorHAnsi" w:cstheme="minorHAnsi"/>
                <w:bCs/>
                <w:color w:val="000000"/>
                <w:sz w:val="20"/>
                <w:szCs w:val="20"/>
              </w:rPr>
              <w:t>nico de la Entidad en cumplimiento de la misión institucional.</w:t>
            </w:r>
          </w:p>
          <w:p w14:paraId="58AC59C9" w14:textId="77777777" w:rsidR="00A823BC" w:rsidRPr="00436999" w:rsidRDefault="00A823BC" w:rsidP="00F00CE4">
            <w:pPr>
              <w:pStyle w:val="Prrafodelista"/>
              <w:numPr>
                <w:ilvl w:val="0"/>
                <w:numId w:val="21"/>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Orientar y realizar investigaciones y estudios relacionados con la misionalidad de la Entidad, tendientes a lograr el mejoramiento continuo de la gestión.</w:t>
            </w:r>
          </w:p>
          <w:p w14:paraId="66FD696E" w14:textId="77777777" w:rsidR="00A823BC" w:rsidRPr="00436999" w:rsidRDefault="00A823BC" w:rsidP="00F00CE4">
            <w:pPr>
              <w:pStyle w:val="Prrafodelista"/>
              <w:numPr>
                <w:ilvl w:val="0"/>
                <w:numId w:val="21"/>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Emitir conceptos para aportar elementos de juicio en la toma de decisiones relacionadas con los procesos y procedimientos que corresponden a la dependencia de acuerdo con la normatividad vigente.</w:t>
            </w:r>
          </w:p>
          <w:p w14:paraId="57121337" w14:textId="1B9ED7E0" w:rsidR="00A823BC" w:rsidRPr="00436999" w:rsidRDefault="00A823BC" w:rsidP="00F00CE4">
            <w:pPr>
              <w:pStyle w:val="Prrafodelista"/>
              <w:numPr>
                <w:ilvl w:val="0"/>
                <w:numId w:val="21"/>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Realizar el control y seguimiento de los documentos y actos administrativos que expida el despacho del Superintendente.</w:t>
            </w:r>
          </w:p>
          <w:p w14:paraId="1D8E5260" w14:textId="77777777" w:rsidR="00A823BC" w:rsidRPr="00436999" w:rsidRDefault="00A823BC" w:rsidP="00F00CE4">
            <w:pPr>
              <w:pStyle w:val="Prrafodelista"/>
              <w:numPr>
                <w:ilvl w:val="0"/>
                <w:numId w:val="21"/>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Brindar asesoría en del desarrollo de proyecto o programas especiales orientados a mejorar la gestión de la Superintendencia.</w:t>
            </w:r>
          </w:p>
          <w:p w14:paraId="77FAEB83" w14:textId="77777777" w:rsidR="00A823BC" w:rsidRPr="00436999" w:rsidRDefault="00A823BC" w:rsidP="00F00CE4">
            <w:pPr>
              <w:pStyle w:val="Prrafodelista"/>
              <w:numPr>
                <w:ilvl w:val="0"/>
                <w:numId w:val="21"/>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Asesorar y acompañar a la Superintendencia en el relacionamiento interinstitucional en los ámbitos público y privado, así como en los ordenes internacional, nacional, local.</w:t>
            </w:r>
          </w:p>
          <w:p w14:paraId="7029FB18" w14:textId="108F73D1" w:rsidR="00A823BC" w:rsidRPr="00436999" w:rsidRDefault="00A823BC" w:rsidP="00F00CE4">
            <w:pPr>
              <w:pStyle w:val="Prrafodelista"/>
              <w:numPr>
                <w:ilvl w:val="0"/>
                <w:numId w:val="21"/>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Asesorar a la dependencia en los aspectos administrativos</w:t>
            </w:r>
            <w:r w:rsidR="00434DEF" w:rsidRPr="00436999">
              <w:rPr>
                <w:rFonts w:asciiTheme="minorHAnsi" w:hAnsiTheme="minorHAnsi" w:cstheme="minorHAnsi"/>
                <w:bCs/>
                <w:color w:val="000000"/>
                <w:sz w:val="20"/>
                <w:szCs w:val="20"/>
              </w:rPr>
              <w:t xml:space="preserve"> y contractuales</w:t>
            </w:r>
            <w:r w:rsidRPr="00436999">
              <w:rPr>
                <w:rFonts w:asciiTheme="minorHAnsi" w:hAnsiTheme="minorHAnsi" w:cstheme="minorHAnsi"/>
                <w:bCs/>
                <w:color w:val="000000"/>
                <w:sz w:val="20"/>
                <w:szCs w:val="20"/>
              </w:rPr>
              <w:t xml:space="preserve"> de su gestión, </w:t>
            </w:r>
            <w:r w:rsidR="00434DEF" w:rsidRPr="00436999">
              <w:rPr>
                <w:rFonts w:asciiTheme="minorHAnsi" w:hAnsiTheme="minorHAnsi" w:cstheme="minorHAnsi"/>
                <w:bCs/>
                <w:color w:val="000000"/>
                <w:sz w:val="20"/>
                <w:szCs w:val="20"/>
              </w:rPr>
              <w:t>siguiendo los procedimientos internos.</w:t>
            </w:r>
          </w:p>
          <w:p w14:paraId="3AF57B84" w14:textId="77777777" w:rsidR="00A823BC" w:rsidRPr="00436999" w:rsidRDefault="00A823BC" w:rsidP="00F00CE4">
            <w:pPr>
              <w:pStyle w:val="Prrafodelista"/>
              <w:numPr>
                <w:ilvl w:val="0"/>
                <w:numId w:val="21"/>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lastRenderedPageBreak/>
              <w:t>Asesorar a la Superintendencia en aspectos administrativos y de gestión, que se requieran para su buen funcionamiento.</w:t>
            </w:r>
          </w:p>
          <w:p w14:paraId="64177277" w14:textId="7BDEF5C1" w:rsidR="00A823BC" w:rsidRPr="00436999" w:rsidRDefault="00A823BC" w:rsidP="00F00CE4">
            <w:pPr>
              <w:numPr>
                <w:ilvl w:val="0"/>
                <w:numId w:val="21"/>
              </w:numPr>
              <w:suppressAutoHyphens/>
              <w:snapToGrid w:val="0"/>
              <w:textAlignment w:val="baseline"/>
              <w:rPr>
                <w:rFonts w:asciiTheme="minorHAnsi" w:hAnsiTheme="minorHAnsi" w:cstheme="minorHAnsi"/>
                <w:sz w:val="20"/>
                <w:szCs w:val="20"/>
              </w:rPr>
            </w:pPr>
            <w:r w:rsidRPr="00436999">
              <w:rPr>
                <w:rFonts w:asciiTheme="minorHAnsi" w:hAnsiTheme="minorHAnsi" w:cstheme="minorHAnsi"/>
                <w:bCs/>
                <w:color w:val="000000"/>
                <w:sz w:val="20"/>
                <w:szCs w:val="20"/>
              </w:rPr>
              <w:t>Elaborar y revisar documentos técnicos, conceptos e informes, que requiera la gestión de la Superintendencia.</w:t>
            </w:r>
          </w:p>
          <w:p w14:paraId="6BCB21C3" w14:textId="50B5A8BE" w:rsidR="000A606E" w:rsidRPr="00436999" w:rsidRDefault="000A606E" w:rsidP="00F00CE4">
            <w:pPr>
              <w:numPr>
                <w:ilvl w:val="0"/>
                <w:numId w:val="21"/>
              </w:numPr>
              <w:suppressAutoHyphens/>
              <w:snapToGrid w:val="0"/>
              <w:textAlignment w:val="baseline"/>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Desempeñar las demás funciones que le sean asignadas por la autoridad competente, de acuerdo con el área de desempeño, el nivel jerárquico y la naturaleza del empleo.</w:t>
            </w:r>
          </w:p>
        </w:tc>
      </w:tr>
      <w:tr w:rsidR="000A606E" w:rsidRPr="00436999" w14:paraId="5B98FCDA" w14:textId="77777777" w:rsidTr="0028129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395F9B1" w14:textId="77777777" w:rsidR="000A606E" w:rsidRPr="00436999" w:rsidRDefault="000A606E"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lastRenderedPageBreak/>
              <w:t>CONOCIMIENTOS BÁSICOS O ESENCIALES</w:t>
            </w:r>
          </w:p>
        </w:tc>
      </w:tr>
      <w:tr w:rsidR="000A606E" w:rsidRPr="00436999" w14:paraId="4FFD2D87" w14:textId="77777777" w:rsidTr="0098036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7A447B" w14:textId="77777777" w:rsidR="00A823BC" w:rsidRPr="00436999" w:rsidRDefault="00A823BC" w:rsidP="00F00CE4">
            <w:pPr>
              <w:pStyle w:val="Prrafodelista"/>
              <w:numPr>
                <w:ilvl w:val="0"/>
                <w:numId w:val="5"/>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Marco normativo y conceptual de los servicios públicos domiciliarios</w:t>
            </w:r>
          </w:p>
          <w:p w14:paraId="39A1F674" w14:textId="77777777" w:rsidR="00A823BC" w:rsidRPr="00436999" w:rsidRDefault="00A823BC" w:rsidP="00F00CE4">
            <w:pPr>
              <w:pStyle w:val="Prrafodelista"/>
              <w:numPr>
                <w:ilvl w:val="0"/>
                <w:numId w:val="5"/>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Constitución  política</w:t>
            </w:r>
          </w:p>
          <w:p w14:paraId="15789CD4" w14:textId="77777777" w:rsidR="00A823BC" w:rsidRPr="00436999" w:rsidRDefault="00A823BC" w:rsidP="00F00CE4">
            <w:pPr>
              <w:pStyle w:val="Prrafodelista"/>
              <w:numPr>
                <w:ilvl w:val="0"/>
                <w:numId w:val="5"/>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Administración pública</w:t>
            </w:r>
          </w:p>
          <w:p w14:paraId="4F253EF1" w14:textId="77777777" w:rsidR="00A823BC" w:rsidRPr="00436999" w:rsidRDefault="00A823BC" w:rsidP="00F00CE4">
            <w:pPr>
              <w:pStyle w:val="Prrafodelista"/>
              <w:numPr>
                <w:ilvl w:val="0"/>
                <w:numId w:val="5"/>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Planeación estratégica</w:t>
            </w:r>
          </w:p>
          <w:p w14:paraId="532F131D" w14:textId="62EC79CB" w:rsidR="000A606E" w:rsidRPr="00436999" w:rsidRDefault="00A823BC" w:rsidP="00F00CE4">
            <w:pPr>
              <w:pStyle w:val="Prrafodelista"/>
              <w:numPr>
                <w:ilvl w:val="0"/>
                <w:numId w:val="5"/>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Gestión integral de proyectos</w:t>
            </w:r>
          </w:p>
        </w:tc>
      </w:tr>
      <w:tr w:rsidR="000A606E" w:rsidRPr="00436999" w14:paraId="2DE69DD7" w14:textId="77777777" w:rsidTr="0028129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EC886C2" w14:textId="77777777" w:rsidR="000A606E" w:rsidRPr="00436999" w:rsidRDefault="000A606E" w:rsidP="00C17152">
            <w:pPr>
              <w:jc w:val="center"/>
              <w:rPr>
                <w:rFonts w:asciiTheme="minorHAnsi" w:hAnsiTheme="minorHAnsi" w:cstheme="minorHAnsi"/>
                <w:b/>
                <w:sz w:val="20"/>
                <w:szCs w:val="20"/>
                <w:lang w:eastAsia="es-CO"/>
              </w:rPr>
            </w:pPr>
            <w:r w:rsidRPr="00436999">
              <w:rPr>
                <w:rFonts w:asciiTheme="minorHAnsi" w:hAnsiTheme="minorHAnsi" w:cstheme="minorHAnsi"/>
                <w:b/>
                <w:bCs/>
                <w:sz w:val="20"/>
                <w:szCs w:val="20"/>
                <w:lang w:eastAsia="es-CO"/>
              </w:rPr>
              <w:t>COMPETENCIAS COMPORTAMENTALES</w:t>
            </w:r>
          </w:p>
        </w:tc>
      </w:tr>
      <w:tr w:rsidR="000A606E" w:rsidRPr="00436999" w14:paraId="7C0340B6" w14:textId="77777777" w:rsidTr="00980366">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03420106" w14:textId="77777777" w:rsidR="000A606E" w:rsidRPr="00436999" w:rsidRDefault="000A606E" w:rsidP="00C17152">
            <w:pPr>
              <w:contextualSpacing/>
              <w:jc w:val="cente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162DF456" w14:textId="77777777" w:rsidR="000A606E" w:rsidRPr="00436999" w:rsidRDefault="000A606E" w:rsidP="00C17152">
            <w:pPr>
              <w:contextualSpacing/>
              <w:jc w:val="center"/>
              <w:rPr>
                <w:rFonts w:asciiTheme="minorHAnsi" w:hAnsiTheme="minorHAnsi" w:cstheme="minorHAnsi"/>
                <w:sz w:val="20"/>
                <w:szCs w:val="20"/>
                <w:lang w:eastAsia="es-CO"/>
              </w:rPr>
            </w:pPr>
            <w:r w:rsidRPr="00436999">
              <w:rPr>
                <w:rFonts w:asciiTheme="minorHAnsi" w:hAnsiTheme="minorHAnsi" w:cstheme="minorHAnsi"/>
                <w:sz w:val="20"/>
                <w:szCs w:val="20"/>
                <w:lang w:eastAsia="es-CO"/>
              </w:rPr>
              <w:t>POR NIVEL JERÁRQUICO</w:t>
            </w:r>
          </w:p>
        </w:tc>
      </w:tr>
      <w:tr w:rsidR="000A606E" w:rsidRPr="00436999" w14:paraId="097988AB" w14:textId="77777777" w:rsidTr="00980366">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23D6832D" w14:textId="77777777" w:rsidR="000A606E" w:rsidRPr="00436999" w:rsidRDefault="000A606E"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Aprendizaje continuo</w:t>
            </w:r>
          </w:p>
          <w:p w14:paraId="77730EF7" w14:textId="77777777" w:rsidR="000A606E" w:rsidRPr="00436999" w:rsidRDefault="000A606E"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Orientación a resultados</w:t>
            </w:r>
          </w:p>
          <w:p w14:paraId="14120DB9" w14:textId="77777777" w:rsidR="000A606E" w:rsidRPr="00436999" w:rsidRDefault="000A606E"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Orientación al usuario y al ciudadano</w:t>
            </w:r>
          </w:p>
          <w:p w14:paraId="13A52C94" w14:textId="77777777" w:rsidR="000A606E" w:rsidRPr="00436999" w:rsidRDefault="000A606E"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Compromiso con la organización</w:t>
            </w:r>
          </w:p>
          <w:p w14:paraId="42ABF059" w14:textId="77777777" w:rsidR="000A606E" w:rsidRPr="00436999" w:rsidRDefault="000A606E"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Trabajo en equipo</w:t>
            </w:r>
          </w:p>
          <w:p w14:paraId="59306437" w14:textId="77777777" w:rsidR="000A606E" w:rsidRPr="00436999" w:rsidRDefault="000A606E"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308182AD" w14:textId="77777777" w:rsidR="000A606E" w:rsidRPr="00436999" w:rsidRDefault="000A606E"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Confiabilidad técnica</w:t>
            </w:r>
          </w:p>
          <w:p w14:paraId="737EE184" w14:textId="77777777" w:rsidR="000A606E" w:rsidRPr="00436999" w:rsidRDefault="000A606E"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Creatividad e innovación</w:t>
            </w:r>
          </w:p>
          <w:p w14:paraId="659E6768" w14:textId="77777777" w:rsidR="000A606E" w:rsidRPr="00436999" w:rsidRDefault="000A606E"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Iniciativa</w:t>
            </w:r>
          </w:p>
          <w:p w14:paraId="08F1F4B3" w14:textId="77777777" w:rsidR="000A606E" w:rsidRPr="00436999" w:rsidRDefault="000A606E"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Construcción de relaciones</w:t>
            </w:r>
          </w:p>
          <w:p w14:paraId="45452A6E" w14:textId="77777777" w:rsidR="000A606E" w:rsidRPr="00436999" w:rsidRDefault="000A606E"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Conocimiento del entorno</w:t>
            </w:r>
          </w:p>
        </w:tc>
      </w:tr>
      <w:tr w:rsidR="000A606E" w:rsidRPr="00436999" w14:paraId="4AC287EB" w14:textId="77777777" w:rsidTr="0028129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67CBF45" w14:textId="77777777" w:rsidR="000A606E" w:rsidRPr="00436999" w:rsidRDefault="000A606E"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REQUISITOS DE FORMACIÓN ACADÉMICA Y EXPERIENCIA</w:t>
            </w:r>
          </w:p>
        </w:tc>
      </w:tr>
      <w:tr w:rsidR="000A606E" w:rsidRPr="00436999" w14:paraId="080D3EB1" w14:textId="77777777" w:rsidTr="00281297">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3E511A6" w14:textId="77777777" w:rsidR="000A606E" w:rsidRPr="00436999" w:rsidRDefault="000A606E" w:rsidP="00C17152">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25E2C787" w14:textId="77777777" w:rsidR="000A606E" w:rsidRPr="00436999" w:rsidRDefault="000A606E" w:rsidP="00C17152">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Experiencia</w:t>
            </w:r>
          </w:p>
        </w:tc>
      </w:tr>
      <w:tr w:rsidR="000A606E" w:rsidRPr="00436999" w14:paraId="075EAF59" w14:textId="77777777" w:rsidTr="00980366">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7F2ACC10" w14:textId="77777777" w:rsidR="000A606E" w:rsidRPr="00436999" w:rsidRDefault="000A606E"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profesional que corresponda a uno de los siguientes Núcleos Básicos del Conocimiento - NBC: </w:t>
            </w:r>
          </w:p>
          <w:p w14:paraId="27E371C2" w14:textId="77777777" w:rsidR="000A606E" w:rsidRPr="00436999" w:rsidRDefault="000A606E" w:rsidP="00C17152">
            <w:pPr>
              <w:contextualSpacing/>
              <w:rPr>
                <w:rFonts w:asciiTheme="minorHAnsi" w:hAnsiTheme="minorHAnsi" w:cstheme="minorHAnsi"/>
                <w:sz w:val="20"/>
                <w:szCs w:val="20"/>
                <w:lang w:eastAsia="es-CO"/>
              </w:rPr>
            </w:pPr>
          </w:p>
          <w:p w14:paraId="5CDAE517"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Administración</w:t>
            </w:r>
          </w:p>
          <w:p w14:paraId="54938C2E"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Antropología, artes liberales</w:t>
            </w:r>
          </w:p>
          <w:p w14:paraId="3B759EF9" w14:textId="77777777" w:rsidR="00C57868" w:rsidRPr="00436999" w:rsidRDefault="00C57868" w:rsidP="00C57868">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Ciencia política, relaciones internacionales</w:t>
            </w:r>
          </w:p>
          <w:p w14:paraId="2A607D44" w14:textId="77777777" w:rsidR="00C57868" w:rsidRPr="00436999" w:rsidRDefault="00C57868" w:rsidP="00C57868">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Comunicación social, periodismo y afines</w:t>
            </w:r>
          </w:p>
          <w:p w14:paraId="52B26621"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Contaduría pública</w:t>
            </w:r>
          </w:p>
          <w:p w14:paraId="2104E452"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Derecho y afines </w:t>
            </w:r>
          </w:p>
          <w:p w14:paraId="53B7D995"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Economía</w:t>
            </w:r>
          </w:p>
          <w:p w14:paraId="4F230105"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Filosofía, teología y afines</w:t>
            </w:r>
          </w:p>
          <w:p w14:paraId="0CEAF922"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administrativa y afines</w:t>
            </w:r>
          </w:p>
          <w:p w14:paraId="2D643870"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ambiental, sanitaria y afines</w:t>
            </w:r>
          </w:p>
          <w:p w14:paraId="78D5E52B"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civil y afines </w:t>
            </w:r>
          </w:p>
          <w:p w14:paraId="40C5A393"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de minas, metalurgia y afines</w:t>
            </w:r>
          </w:p>
          <w:p w14:paraId="7921091A"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eléctrica y afines</w:t>
            </w:r>
          </w:p>
          <w:p w14:paraId="03672E53"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electrónica, telecomunicaciones y afines  </w:t>
            </w:r>
          </w:p>
          <w:p w14:paraId="2868CDA4"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industrial y afines</w:t>
            </w:r>
          </w:p>
          <w:p w14:paraId="57A5DBDA"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mecánica y afines </w:t>
            </w:r>
          </w:p>
          <w:p w14:paraId="10F01AC8"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Matemáticas, estadística y afines</w:t>
            </w:r>
          </w:p>
          <w:p w14:paraId="6640234D"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Psicología</w:t>
            </w:r>
          </w:p>
          <w:p w14:paraId="4597271A"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Sociología, trabajo social y afines</w:t>
            </w:r>
          </w:p>
          <w:p w14:paraId="5098FFE1" w14:textId="77777777" w:rsidR="000A606E" w:rsidRPr="00436999" w:rsidRDefault="000A606E" w:rsidP="00C17152">
            <w:pPr>
              <w:pStyle w:val="Prrafodelista"/>
              <w:ind w:left="360"/>
              <w:rPr>
                <w:rFonts w:asciiTheme="minorHAnsi" w:hAnsiTheme="minorHAnsi" w:cstheme="minorHAnsi"/>
                <w:sz w:val="20"/>
                <w:szCs w:val="20"/>
                <w:lang w:eastAsia="es-CO"/>
              </w:rPr>
            </w:pPr>
          </w:p>
          <w:p w14:paraId="189D3867" w14:textId="77777777" w:rsidR="000A606E" w:rsidRPr="00436999" w:rsidRDefault="000A606E"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lastRenderedPageBreak/>
              <w:t>Título de postgrado en la modalidad de maestría en áreas relacionadas con las funciones del cargo.</w:t>
            </w:r>
          </w:p>
          <w:p w14:paraId="62897CD7" w14:textId="77777777" w:rsidR="000A606E" w:rsidRPr="00436999" w:rsidRDefault="000A606E" w:rsidP="00C17152">
            <w:pPr>
              <w:contextualSpacing/>
              <w:rPr>
                <w:rFonts w:asciiTheme="minorHAnsi" w:hAnsiTheme="minorHAnsi" w:cstheme="minorHAnsi"/>
                <w:sz w:val="20"/>
                <w:szCs w:val="20"/>
                <w:lang w:eastAsia="es-CO"/>
              </w:rPr>
            </w:pPr>
          </w:p>
          <w:p w14:paraId="4F873180" w14:textId="77777777" w:rsidR="000A606E" w:rsidRPr="00436999" w:rsidRDefault="000A606E"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rPr>
              <w:t>Tarjeta o matrícula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1082DCD6" w14:textId="5153E3EC" w:rsidR="000A606E" w:rsidRPr="00436999" w:rsidRDefault="00CE2940" w:rsidP="00C17152">
            <w:pPr>
              <w:widowControl w:val="0"/>
              <w:contextualSpacing/>
              <w:rPr>
                <w:rFonts w:asciiTheme="minorHAnsi" w:hAnsiTheme="minorHAnsi" w:cstheme="minorHAnsi"/>
                <w:sz w:val="20"/>
                <w:szCs w:val="20"/>
              </w:rPr>
            </w:pPr>
            <w:r w:rsidRPr="00436999">
              <w:rPr>
                <w:rFonts w:asciiTheme="minorHAnsi" w:hAnsiTheme="minorHAnsi" w:cstheme="minorHAnsi"/>
                <w:sz w:val="20"/>
                <w:szCs w:val="20"/>
              </w:rPr>
              <w:lastRenderedPageBreak/>
              <w:t>Cuarenta y cuatro</w:t>
            </w:r>
            <w:r w:rsidR="000A606E" w:rsidRPr="00436999">
              <w:rPr>
                <w:rFonts w:asciiTheme="minorHAnsi" w:hAnsiTheme="minorHAnsi" w:cstheme="minorHAnsi"/>
                <w:sz w:val="20"/>
                <w:szCs w:val="20"/>
              </w:rPr>
              <w:t xml:space="preserve"> (</w:t>
            </w:r>
            <w:r w:rsidRPr="00436999">
              <w:rPr>
                <w:rFonts w:asciiTheme="minorHAnsi" w:hAnsiTheme="minorHAnsi" w:cstheme="minorHAnsi"/>
                <w:sz w:val="20"/>
                <w:szCs w:val="20"/>
              </w:rPr>
              <w:t>44</w:t>
            </w:r>
            <w:r w:rsidR="000A606E" w:rsidRPr="00436999">
              <w:rPr>
                <w:rFonts w:asciiTheme="minorHAnsi" w:hAnsiTheme="minorHAnsi" w:cstheme="minorHAnsi"/>
                <w:sz w:val="20"/>
                <w:szCs w:val="20"/>
              </w:rPr>
              <w:t>) meses de experiencia profesional relacionada</w:t>
            </w:r>
          </w:p>
        </w:tc>
      </w:tr>
      <w:tr w:rsidR="000A606E" w:rsidRPr="00436999" w14:paraId="13EBB294" w14:textId="77777777" w:rsidTr="0028129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679A63F" w14:textId="7C7DE0D2" w:rsidR="000A606E" w:rsidRPr="00436999" w:rsidRDefault="00CE2940" w:rsidP="00C17152">
            <w:pPr>
              <w:pStyle w:val="Prrafodelista"/>
              <w:ind w:left="1080"/>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Alternativa</w:t>
            </w:r>
          </w:p>
        </w:tc>
      </w:tr>
      <w:tr w:rsidR="000A606E" w:rsidRPr="00436999" w14:paraId="543E9D30" w14:textId="77777777" w:rsidTr="00281297">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42E9CA0" w14:textId="77777777" w:rsidR="000A606E" w:rsidRPr="00436999" w:rsidRDefault="000A606E" w:rsidP="00C17152">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1B3B7D32" w14:textId="77777777" w:rsidR="000A606E" w:rsidRPr="00436999" w:rsidRDefault="000A606E" w:rsidP="00C17152">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Experiencia</w:t>
            </w:r>
          </w:p>
        </w:tc>
      </w:tr>
      <w:tr w:rsidR="000A606E" w:rsidRPr="00436999" w14:paraId="367340DC" w14:textId="77777777" w:rsidTr="00CE2940">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012112DB" w14:textId="77777777" w:rsidR="000A606E" w:rsidRPr="00436999" w:rsidRDefault="000A606E"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profesional que corresponda a uno de los siguientes Núcleos Básicos del Conocimiento - NBC: </w:t>
            </w:r>
          </w:p>
          <w:p w14:paraId="6CDD1BEB" w14:textId="77777777" w:rsidR="000A606E" w:rsidRPr="00436999" w:rsidRDefault="000A606E" w:rsidP="00C17152">
            <w:pPr>
              <w:contextualSpacing/>
              <w:rPr>
                <w:rFonts w:asciiTheme="minorHAnsi" w:hAnsiTheme="minorHAnsi" w:cstheme="minorHAnsi"/>
                <w:sz w:val="20"/>
                <w:szCs w:val="20"/>
                <w:lang w:eastAsia="es-CO"/>
              </w:rPr>
            </w:pPr>
          </w:p>
          <w:p w14:paraId="52C3DA06"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Administración</w:t>
            </w:r>
          </w:p>
          <w:p w14:paraId="3E900041"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Antropología, artes liberales</w:t>
            </w:r>
          </w:p>
          <w:p w14:paraId="3566A2EB" w14:textId="77777777" w:rsidR="00C57868" w:rsidRPr="00436999" w:rsidRDefault="00C57868" w:rsidP="00C57868">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Ciencia política, relaciones internacionales</w:t>
            </w:r>
          </w:p>
          <w:p w14:paraId="3D84DB07" w14:textId="77777777" w:rsidR="00C57868" w:rsidRPr="00436999" w:rsidRDefault="00C57868" w:rsidP="00C57868">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Comunicación social, periodismo y afines</w:t>
            </w:r>
          </w:p>
          <w:p w14:paraId="2CD3643A"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Contaduría pública</w:t>
            </w:r>
          </w:p>
          <w:p w14:paraId="44B8BFE4"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Derecho y afines </w:t>
            </w:r>
          </w:p>
          <w:p w14:paraId="7EA657DB"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Economía</w:t>
            </w:r>
          </w:p>
          <w:p w14:paraId="4E855815"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Filosofía, teología y afines</w:t>
            </w:r>
          </w:p>
          <w:p w14:paraId="6C90EA47"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administrativa y afines</w:t>
            </w:r>
          </w:p>
          <w:p w14:paraId="0E789F08"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ambiental, sanitaria y afines</w:t>
            </w:r>
          </w:p>
          <w:p w14:paraId="4479A57C"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civil y afines </w:t>
            </w:r>
          </w:p>
          <w:p w14:paraId="09CE6D01"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de minas, metalurgia y afines</w:t>
            </w:r>
          </w:p>
          <w:p w14:paraId="4F386281"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eléctrica y afines</w:t>
            </w:r>
          </w:p>
          <w:p w14:paraId="4127CFF8"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electrónica, telecomunicaciones y afines  </w:t>
            </w:r>
          </w:p>
          <w:p w14:paraId="2F624685"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industrial y afines</w:t>
            </w:r>
          </w:p>
          <w:p w14:paraId="68382598"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mecánica y afines </w:t>
            </w:r>
          </w:p>
          <w:p w14:paraId="4D072AC9"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Matemáticas, estadística y afines</w:t>
            </w:r>
          </w:p>
          <w:p w14:paraId="27013072"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Psicología</w:t>
            </w:r>
          </w:p>
          <w:p w14:paraId="73AC4D91"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Sociología, trabajo social y afines</w:t>
            </w:r>
          </w:p>
          <w:p w14:paraId="5E827F91" w14:textId="314F5B24" w:rsidR="00CE2940" w:rsidRPr="00436999" w:rsidRDefault="00CE2940" w:rsidP="00C17152">
            <w:pPr>
              <w:rPr>
                <w:rFonts w:asciiTheme="minorHAnsi" w:hAnsiTheme="minorHAnsi" w:cstheme="minorHAnsi"/>
                <w:sz w:val="20"/>
                <w:szCs w:val="20"/>
                <w:lang w:eastAsia="es-CO"/>
              </w:rPr>
            </w:pPr>
          </w:p>
          <w:p w14:paraId="4C683C62" w14:textId="4A2E25E6" w:rsidR="00CE2940" w:rsidRPr="00436999" w:rsidRDefault="00CE2940"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de postgrado en la modalidad de </w:t>
            </w:r>
            <w:r w:rsidR="000B679F" w:rsidRPr="00436999">
              <w:rPr>
                <w:rFonts w:asciiTheme="minorHAnsi" w:hAnsiTheme="minorHAnsi" w:cstheme="minorHAnsi"/>
                <w:sz w:val="20"/>
                <w:szCs w:val="20"/>
                <w:lang w:eastAsia="es-CO"/>
              </w:rPr>
              <w:t>especialización</w:t>
            </w:r>
            <w:r w:rsidRPr="00436999">
              <w:rPr>
                <w:rFonts w:asciiTheme="minorHAnsi" w:hAnsiTheme="minorHAnsi" w:cstheme="minorHAnsi"/>
                <w:sz w:val="20"/>
                <w:szCs w:val="20"/>
                <w:lang w:eastAsia="es-CO"/>
              </w:rPr>
              <w:t xml:space="preserve"> en áreas relacionadas con las funciones del cargo.</w:t>
            </w:r>
          </w:p>
          <w:p w14:paraId="7B3585D2" w14:textId="77777777" w:rsidR="000A606E" w:rsidRPr="00436999" w:rsidRDefault="000A606E" w:rsidP="00C17152">
            <w:pPr>
              <w:contextualSpacing/>
              <w:rPr>
                <w:rFonts w:asciiTheme="minorHAnsi" w:hAnsiTheme="minorHAnsi" w:cstheme="minorHAnsi"/>
                <w:sz w:val="20"/>
                <w:szCs w:val="20"/>
                <w:lang w:eastAsia="es-CO"/>
              </w:rPr>
            </w:pPr>
          </w:p>
          <w:p w14:paraId="0D4E0F8B" w14:textId="0A0609BF" w:rsidR="000A606E" w:rsidRPr="00436999" w:rsidRDefault="000A606E" w:rsidP="00C17152">
            <w:pPr>
              <w:snapToGrid w:val="0"/>
              <w:contextualSpacing/>
              <w:rPr>
                <w:rFonts w:asciiTheme="minorHAnsi" w:hAnsiTheme="minorHAnsi" w:cstheme="minorHAnsi"/>
                <w:sz w:val="20"/>
                <w:szCs w:val="20"/>
                <w:lang w:eastAsia="es-CO"/>
              </w:rPr>
            </w:pPr>
            <w:r w:rsidRPr="00436999">
              <w:rPr>
                <w:rFonts w:asciiTheme="minorHAnsi" w:hAnsiTheme="minorHAnsi" w:cstheme="minorHAnsi"/>
                <w:sz w:val="20"/>
                <w:szCs w:val="20"/>
              </w:rPr>
              <w:t>Tarjeta o matrícula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06B70624" w14:textId="31AFAFDA" w:rsidR="000A606E" w:rsidRPr="00436999" w:rsidRDefault="000A606E" w:rsidP="00C17152">
            <w:pPr>
              <w:widowControl w:val="0"/>
              <w:contextualSpacing/>
              <w:rPr>
                <w:rFonts w:asciiTheme="minorHAnsi" w:hAnsiTheme="minorHAnsi" w:cstheme="minorHAnsi"/>
                <w:sz w:val="20"/>
                <w:szCs w:val="20"/>
              </w:rPr>
            </w:pPr>
            <w:r w:rsidRPr="00436999">
              <w:rPr>
                <w:rFonts w:asciiTheme="minorHAnsi" w:hAnsiTheme="minorHAnsi" w:cstheme="minorHAnsi"/>
                <w:sz w:val="20"/>
                <w:szCs w:val="20"/>
              </w:rPr>
              <w:t>Cincuenta</w:t>
            </w:r>
            <w:r w:rsidR="00CE2940" w:rsidRPr="00436999">
              <w:rPr>
                <w:rFonts w:asciiTheme="minorHAnsi" w:hAnsiTheme="minorHAnsi" w:cstheme="minorHAnsi"/>
                <w:sz w:val="20"/>
                <w:szCs w:val="20"/>
              </w:rPr>
              <w:t xml:space="preserve"> y seis</w:t>
            </w:r>
            <w:r w:rsidRPr="00436999">
              <w:rPr>
                <w:rFonts w:asciiTheme="minorHAnsi" w:hAnsiTheme="minorHAnsi" w:cstheme="minorHAnsi"/>
                <w:sz w:val="20"/>
                <w:szCs w:val="20"/>
              </w:rPr>
              <w:t xml:space="preserve"> (5</w:t>
            </w:r>
            <w:r w:rsidR="00CE2940" w:rsidRPr="00436999">
              <w:rPr>
                <w:rFonts w:asciiTheme="minorHAnsi" w:hAnsiTheme="minorHAnsi" w:cstheme="minorHAnsi"/>
                <w:sz w:val="20"/>
                <w:szCs w:val="20"/>
              </w:rPr>
              <w:t>6</w:t>
            </w:r>
            <w:r w:rsidRPr="00436999">
              <w:rPr>
                <w:rFonts w:asciiTheme="minorHAnsi" w:hAnsiTheme="minorHAnsi" w:cstheme="minorHAnsi"/>
                <w:sz w:val="20"/>
                <w:szCs w:val="20"/>
              </w:rPr>
              <w:t>) meses de experiencia profesional relacionada.</w:t>
            </w:r>
          </w:p>
        </w:tc>
      </w:tr>
    </w:tbl>
    <w:p w14:paraId="5F1D6096" w14:textId="4E063799" w:rsidR="000A606E" w:rsidRPr="00436999" w:rsidRDefault="000A606E" w:rsidP="00C17152">
      <w:pPr>
        <w:rPr>
          <w:rFonts w:asciiTheme="minorHAnsi" w:hAnsiTheme="minorHAnsi" w:cstheme="minorHAnsi"/>
          <w:sz w:val="20"/>
          <w:szCs w:val="20"/>
        </w:rPr>
      </w:pPr>
    </w:p>
    <w:p w14:paraId="5F8FB921" w14:textId="77777777" w:rsidR="000A606E" w:rsidRPr="00436999" w:rsidRDefault="000A606E" w:rsidP="00C17152">
      <w:pPr>
        <w:rPr>
          <w:rFonts w:asciiTheme="minorHAnsi" w:hAnsiTheme="minorHAnsi" w:cstheme="minorHAnsi"/>
          <w:sz w:val="20"/>
          <w:szCs w:val="20"/>
        </w:rPr>
      </w:pPr>
    </w:p>
    <w:p w14:paraId="023E1019" w14:textId="4B953195" w:rsidR="007C2402" w:rsidRPr="00436999" w:rsidRDefault="007C2402" w:rsidP="00C17152">
      <w:pPr>
        <w:pStyle w:val="Ttulo2"/>
        <w:rPr>
          <w:rFonts w:asciiTheme="minorHAnsi" w:hAnsiTheme="minorHAnsi" w:cstheme="minorHAnsi"/>
          <w:color w:val="auto"/>
          <w:sz w:val="20"/>
          <w:szCs w:val="20"/>
        </w:rPr>
      </w:pPr>
      <w:bookmarkStart w:id="54" w:name="_Toc54939515"/>
      <w:r w:rsidRPr="00436999">
        <w:rPr>
          <w:rFonts w:asciiTheme="minorHAnsi" w:hAnsiTheme="minorHAnsi" w:cstheme="minorHAnsi"/>
          <w:color w:val="auto"/>
          <w:sz w:val="20"/>
          <w:szCs w:val="20"/>
        </w:rPr>
        <w:t>ASESOR 1020-1</w:t>
      </w:r>
      <w:r w:rsidR="008B4147" w:rsidRPr="00436999">
        <w:rPr>
          <w:rFonts w:asciiTheme="minorHAnsi" w:hAnsiTheme="minorHAnsi" w:cstheme="minorHAnsi"/>
          <w:color w:val="auto"/>
          <w:sz w:val="20"/>
          <w:szCs w:val="20"/>
        </w:rPr>
        <w:t>4</w:t>
      </w:r>
      <w:r w:rsidRPr="00436999">
        <w:rPr>
          <w:rFonts w:asciiTheme="minorHAnsi" w:hAnsiTheme="minorHAnsi" w:cstheme="minorHAnsi"/>
          <w:color w:val="auto"/>
          <w:sz w:val="20"/>
          <w:szCs w:val="20"/>
        </w:rPr>
        <w:t xml:space="preserve"> – DESPACHO DEL SUPERINTENDENTE</w:t>
      </w:r>
      <w:bookmarkEnd w:id="54"/>
    </w:p>
    <w:p w14:paraId="21FC3200" w14:textId="77777777" w:rsidR="007C2402" w:rsidRPr="00436999" w:rsidRDefault="007C2402" w:rsidP="00C17152">
      <w:pPr>
        <w:rPr>
          <w:rFonts w:asciiTheme="minorHAnsi" w:hAnsiTheme="minorHAnsi" w:cstheme="minorHAnsi"/>
          <w:sz w:val="20"/>
          <w:szCs w:val="20"/>
        </w:rPr>
      </w:pPr>
    </w:p>
    <w:tbl>
      <w:tblPr>
        <w:tblW w:w="5000" w:type="pct"/>
        <w:tblCellMar>
          <w:left w:w="70" w:type="dxa"/>
          <w:right w:w="70" w:type="dxa"/>
        </w:tblCellMar>
        <w:tblLook w:val="04A0" w:firstRow="1" w:lastRow="0" w:firstColumn="1" w:lastColumn="0" w:noHBand="0" w:noVBand="1"/>
      </w:tblPr>
      <w:tblGrid>
        <w:gridCol w:w="4396"/>
        <w:gridCol w:w="4432"/>
      </w:tblGrid>
      <w:tr w:rsidR="007C2402" w:rsidRPr="00436999" w14:paraId="02F00F52" w14:textId="77777777" w:rsidTr="0028129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316F634" w14:textId="77777777" w:rsidR="007C2402" w:rsidRPr="00436999" w:rsidRDefault="007C2402"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IDENTIFICACIÓN</w:t>
            </w:r>
          </w:p>
        </w:tc>
      </w:tr>
      <w:tr w:rsidR="007C2402" w:rsidRPr="00436999" w14:paraId="15351A53" w14:textId="77777777" w:rsidTr="007C2402">
        <w:trPr>
          <w:trHeight w:val="20"/>
        </w:trPr>
        <w:tc>
          <w:tcPr>
            <w:tcW w:w="2490" w:type="pct"/>
            <w:tcBorders>
              <w:top w:val="single" w:sz="4" w:space="0" w:color="auto"/>
              <w:left w:val="single" w:sz="4" w:space="0" w:color="auto"/>
            </w:tcBorders>
            <w:shd w:val="clear" w:color="auto" w:fill="auto"/>
            <w:vAlign w:val="center"/>
            <w:hideMark/>
          </w:tcPr>
          <w:p w14:paraId="4E887BE1" w14:textId="77777777" w:rsidR="007C2402" w:rsidRPr="00436999" w:rsidRDefault="007C2402"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Nivel</w:t>
            </w:r>
          </w:p>
        </w:tc>
        <w:tc>
          <w:tcPr>
            <w:tcW w:w="2510" w:type="pct"/>
            <w:tcBorders>
              <w:top w:val="single" w:sz="4" w:space="0" w:color="auto"/>
              <w:right w:val="single" w:sz="4" w:space="0" w:color="auto"/>
            </w:tcBorders>
            <w:shd w:val="clear" w:color="auto" w:fill="auto"/>
            <w:vAlign w:val="center"/>
          </w:tcPr>
          <w:p w14:paraId="65053E54" w14:textId="77777777" w:rsidR="007C2402" w:rsidRPr="00436999" w:rsidRDefault="007C2402" w:rsidP="00C17152">
            <w:pPr>
              <w:contextualSpacing/>
              <w:rPr>
                <w:rFonts w:asciiTheme="minorHAnsi" w:hAnsiTheme="minorHAnsi" w:cstheme="minorHAnsi"/>
                <w:sz w:val="20"/>
                <w:szCs w:val="20"/>
                <w:lang w:eastAsia="es-MX"/>
              </w:rPr>
            </w:pPr>
            <w:r w:rsidRPr="00436999">
              <w:rPr>
                <w:rFonts w:asciiTheme="minorHAnsi" w:hAnsiTheme="minorHAnsi" w:cstheme="minorHAnsi"/>
                <w:sz w:val="20"/>
                <w:szCs w:val="20"/>
              </w:rPr>
              <w:t>Asesor</w:t>
            </w:r>
          </w:p>
        </w:tc>
      </w:tr>
      <w:tr w:rsidR="007C2402" w:rsidRPr="00436999" w14:paraId="20C484B5" w14:textId="77777777" w:rsidTr="007C2402">
        <w:trPr>
          <w:trHeight w:val="20"/>
        </w:trPr>
        <w:tc>
          <w:tcPr>
            <w:tcW w:w="2490" w:type="pct"/>
            <w:tcBorders>
              <w:left w:val="single" w:sz="4" w:space="0" w:color="auto"/>
            </w:tcBorders>
            <w:shd w:val="clear" w:color="auto" w:fill="auto"/>
            <w:vAlign w:val="center"/>
            <w:hideMark/>
          </w:tcPr>
          <w:p w14:paraId="313F94A8" w14:textId="77777777" w:rsidR="007C2402" w:rsidRPr="00436999" w:rsidRDefault="007C2402"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Denominación del empleo</w:t>
            </w:r>
          </w:p>
        </w:tc>
        <w:tc>
          <w:tcPr>
            <w:tcW w:w="2510" w:type="pct"/>
            <w:tcBorders>
              <w:right w:val="single" w:sz="4" w:space="0" w:color="auto"/>
            </w:tcBorders>
            <w:shd w:val="clear" w:color="auto" w:fill="auto"/>
            <w:vAlign w:val="center"/>
          </w:tcPr>
          <w:p w14:paraId="6F36B4D7" w14:textId="77777777" w:rsidR="007C2402" w:rsidRPr="00436999" w:rsidRDefault="007C2402" w:rsidP="00C17152">
            <w:pPr>
              <w:contextualSpacing/>
              <w:rPr>
                <w:rFonts w:asciiTheme="minorHAnsi" w:hAnsiTheme="minorHAnsi" w:cstheme="minorHAnsi"/>
                <w:sz w:val="20"/>
                <w:szCs w:val="20"/>
              </w:rPr>
            </w:pPr>
            <w:r w:rsidRPr="00436999">
              <w:rPr>
                <w:rFonts w:asciiTheme="minorHAnsi" w:hAnsiTheme="minorHAnsi" w:cstheme="minorHAnsi"/>
                <w:sz w:val="20"/>
                <w:szCs w:val="20"/>
              </w:rPr>
              <w:t>Asesor</w:t>
            </w:r>
          </w:p>
        </w:tc>
      </w:tr>
      <w:tr w:rsidR="007C2402" w:rsidRPr="00436999" w14:paraId="0E585146" w14:textId="77777777" w:rsidTr="007C2402">
        <w:trPr>
          <w:trHeight w:val="20"/>
        </w:trPr>
        <w:tc>
          <w:tcPr>
            <w:tcW w:w="2490" w:type="pct"/>
            <w:tcBorders>
              <w:left w:val="single" w:sz="4" w:space="0" w:color="auto"/>
            </w:tcBorders>
            <w:shd w:val="clear" w:color="auto" w:fill="auto"/>
            <w:vAlign w:val="center"/>
            <w:hideMark/>
          </w:tcPr>
          <w:p w14:paraId="2E23DD1C" w14:textId="77777777" w:rsidR="007C2402" w:rsidRPr="00436999" w:rsidRDefault="007C2402"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Código</w:t>
            </w:r>
          </w:p>
        </w:tc>
        <w:tc>
          <w:tcPr>
            <w:tcW w:w="2510" w:type="pct"/>
            <w:tcBorders>
              <w:right w:val="single" w:sz="4" w:space="0" w:color="auto"/>
            </w:tcBorders>
            <w:shd w:val="clear" w:color="auto" w:fill="auto"/>
            <w:vAlign w:val="center"/>
          </w:tcPr>
          <w:p w14:paraId="30E64E58" w14:textId="77777777" w:rsidR="007C2402" w:rsidRPr="00436999" w:rsidRDefault="007C2402" w:rsidP="00C17152">
            <w:pPr>
              <w:contextualSpacing/>
              <w:rPr>
                <w:rFonts w:asciiTheme="minorHAnsi" w:hAnsiTheme="minorHAnsi" w:cstheme="minorHAnsi"/>
                <w:sz w:val="20"/>
                <w:szCs w:val="20"/>
                <w:lang w:eastAsia="es-MX"/>
              </w:rPr>
            </w:pPr>
            <w:r w:rsidRPr="00436999">
              <w:rPr>
                <w:rFonts w:asciiTheme="minorHAnsi" w:hAnsiTheme="minorHAnsi" w:cstheme="minorHAnsi"/>
                <w:sz w:val="20"/>
                <w:szCs w:val="20"/>
                <w:lang w:eastAsia="es-MX"/>
              </w:rPr>
              <w:t>1020</w:t>
            </w:r>
          </w:p>
        </w:tc>
      </w:tr>
      <w:tr w:rsidR="007C2402" w:rsidRPr="00436999" w14:paraId="54890B61" w14:textId="77777777" w:rsidTr="007C2402">
        <w:trPr>
          <w:trHeight w:val="20"/>
        </w:trPr>
        <w:tc>
          <w:tcPr>
            <w:tcW w:w="2490" w:type="pct"/>
            <w:tcBorders>
              <w:top w:val="nil"/>
              <w:left w:val="single" w:sz="4" w:space="0" w:color="auto"/>
            </w:tcBorders>
            <w:shd w:val="clear" w:color="auto" w:fill="auto"/>
            <w:vAlign w:val="center"/>
            <w:hideMark/>
          </w:tcPr>
          <w:p w14:paraId="6D32B2F5" w14:textId="77777777" w:rsidR="007C2402" w:rsidRPr="00436999" w:rsidRDefault="007C2402"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Grado</w:t>
            </w:r>
          </w:p>
        </w:tc>
        <w:tc>
          <w:tcPr>
            <w:tcW w:w="2510" w:type="pct"/>
            <w:tcBorders>
              <w:top w:val="nil"/>
              <w:right w:val="single" w:sz="4" w:space="0" w:color="auto"/>
            </w:tcBorders>
            <w:shd w:val="clear" w:color="auto" w:fill="auto"/>
            <w:vAlign w:val="center"/>
          </w:tcPr>
          <w:p w14:paraId="4D085A9D" w14:textId="0DB23867" w:rsidR="007C2402" w:rsidRPr="00436999" w:rsidRDefault="007C2402" w:rsidP="00C17152">
            <w:pPr>
              <w:contextualSpacing/>
              <w:rPr>
                <w:rFonts w:asciiTheme="minorHAnsi" w:hAnsiTheme="minorHAnsi" w:cstheme="minorHAnsi"/>
                <w:sz w:val="20"/>
                <w:szCs w:val="20"/>
                <w:lang w:eastAsia="es-MX"/>
              </w:rPr>
            </w:pPr>
            <w:r w:rsidRPr="00436999">
              <w:rPr>
                <w:rFonts w:asciiTheme="minorHAnsi" w:hAnsiTheme="minorHAnsi" w:cstheme="minorHAnsi"/>
                <w:sz w:val="20"/>
                <w:szCs w:val="20"/>
                <w:lang w:eastAsia="es-MX"/>
              </w:rPr>
              <w:t>1</w:t>
            </w:r>
            <w:r w:rsidR="008B4147" w:rsidRPr="00436999">
              <w:rPr>
                <w:rFonts w:asciiTheme="minorHAnsi" w:hAnsiTheme="minorHAnsi" w:cstheme="minorHAnsi"/>
                <w:sz w:val="20"/>
                <w:szCs w:val="20"/>
                <w:lang w:eastAsia="es-MX"/>
              </w:rPr>
              <w:t>4</w:t>
            </w:r>
          </w:p>
        </w:tc>
      </w:tr>
      <w:tr w:rsidR="007C2402" w:rsidRPr="00436999" w14:paraId="586A45B3" w14:textId="77777777" w:rsidTr="007C2402">
        <w:trPr>
          <w:trHeight w:val="20"/>
        </w:trPr>
        <w:tc>
          <w:tcPr>
            <w:tcW w:w="2490" w:type="pct"/>
            <w:tcBorders>
              <w:top w:val="nil"/>
              <w:left w:val="single" w:sz="4" w:space="0" w:color="auto"/>
            </w:tcBorders>
            <w:shd w:val="clear" w:color="auto" w:fill="auto"/>
            <w:vAlign w:val="center"/>
            <w:hideMark/>
          </w:tcPr>
          <w:p w14:paraId="288679FB" w14:textId="77777777" w:rsidR="007C2402" w:rsidRPr="00436999" w:rsidRDefault="007C2402" w:rsidP="00C17152">
            <w:pPr>
              <w:contextualSpacing/>
              <w:rPr>
                <w:rFonts w:asciiTheme="minorHAnsi" w:hAnsiTheme="minorHAnsi" w:cstheme="minorHAnsi"/>
                <w:sz w:val="20"/>
                <w:szCs w:val="20"/>
              </w:rPr>
            </w:pPr>
            <w:r w:rsidRPr="00436999">
              <w:rPr>
                <w:rFonts w:asciiTheme="minorHAnsi" w:hAnsiTheme="minorHAnsi" w:cstheme="minorHAnsi"/>
                <w:sz w:val="20"/>
                <w:szCs w:val="20"/>
              </w:rPr>
              <w:t>Número de cargos</w:t>
            </w:r>
          </w:p>
        </w:tc>
        <w:tc>
          <w:tcPr>
            <w:tcW w:w="2510" w:type="pct"/>
            <w:tcBorders>
              <w:top w:val="nil"/>
              <w:right w:val="single" w:sz="4" w:space="0" w:color="auto"/>
            </w:tcBorders>
            <w:shd w:val="clear" w:color="auto" w:fill="auto"/>
            <w:vAlign w:val="center"/>
          </w:tcPr>
          <w:p w14:paraId="4A0261AF" w14:textId="7376A312" w:rsidR="007C2402" w:rsidRPr="00436999" w:rsidRDefault="003F03D7" w:rsidP="00C17152">
            <w:pPr>
              <w:contextualSpacing/>
              <w:rPr>
                <w:rFonts w:asciiTheme="minorHAnsi" w:hAnsiTheme="minorHAnsi" w:cstheme="minorHAnsi"/>
                <w:sz w:val="20"/>
                <w:szCs w:val="20"/>
              </w:rPr>
            </w:pPr>
            <w:r w:rsidRPr="00436999">
              <w:rPr>
                <w:rFonts w:asciiTheme="minorHAnsi" w:hAnsiTheme="minorHAnsi" w:cstheme="minorHAnsi"/>
                <w:sz w:val="20"/>
                <w:szCs w:val="20"/>
              </w:rPr>
              <w:t>Nueve</w:t>
            </w:r>
            <w:r w:rsidR="007C2402" w:rsidRPr="00436999">
              <w:rPr>
                <w:rFonts w:asciiTheme="minorHAnsi" w:hAnsiTheme="minorHAnsi" w:cstheme="minorHAnsi"/>
                <w:sz w:val="20"/>
                <w:szCs w:val="20"/>
              </w:rPr>
              <w:t xml:space="preserve"> (</w:t>
            </w:r>
            <w:r w:rsidRPr="00436999">
              <w:rPr>
                <w:rFonts w:asciiTheme="minorHAnsi" w:hAnsiTheme="minorHAnsi" w:cstheme="minorHAnsi"/>
                <w:sz w:val="20"/>
                <w:szCs w:val="20"/>
              </w:rPr>
              <w:t>9</w:t>
            </w:r>
            <w:r w:rsidR="007C2402" w:rsidRPr="00436999">
              <w:rPr>
                <w:rFonts w:asciiTheme="minorHAnsi" w:hAnsiTheme="minorHAnsi" w:cstheme="minorHAnsi"/>
                <w:sz w:val="20"/>
                <w:szCs w:val="20"/>
              </w:rPr>
              <w:t>)</w:t>
            </w:r>
          </w:p>
        </w:tc>
      </w:tr>
      <w:tr w:rsidR="007C2402" w:rsidRPr="00436999" w14:paraId="06D0D0AE" w14:textId="77777777" w:rsidTr="007C2402">
        <w:trPr>
          <w:trHeight w:val="20"/>
        </w:trPr>
        <w:tc>
          <w:tcPr>
            <w:tcW w:w="2490" w:type="pct"/>
            <w:tcBorders>
              <w:top w:val="nil"/>
              <w:left w:val="single" w:sz="4" w:space="0" w:color="auto"/>
            </w:tcBorders>
            <w:shd w:val="clear" w:color="auto" w:fill="auto"/>
            <w:vAlign w:val="center"/>
            <w:hideMark/>
          </w:tcPr>
          <w:p w14:paraId="0000B6AD" w14:textId="77777777" w:rsidR="007C2402" w:rsidRPr="00436999" w:rsidRDefault="007C2402"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Dependencia</w:t>
            </w:r>
          </w:p>
        </w:tc>
        <w:tc>
          <w:tcPr>
            <w:tcW w:w="2510" w:type="pct"/>
            <w:tcBorders>
              <w:top w:val="nil"/>
              <w:right w:val="single" w:sz="4" w:space="0" w:color="auto"/>
            </w:tcBorders>
            <w:shd w:val="clear" w:color="auto" w:fill="auto"/>
            <w:vAlign w:val="center"/>
          </w:tcPr>
          <w:p w14:paraId="366CCBBD" w14:textId="1D189155" w:rsidR="007C2402" w:rsidRPr="00436999" w:rsidRDefault="000B679F" w:rsidP="00C17152">
            <w:pPr>
              <w:pStyle w:val="Sinespaciado"/>
              <w:contextualSpacing/>
              <w:rPr>
                <w:rFonts w:asciiTheme="minorHAnsi" w:hAnsiTheme="minorHAnsi" w:cstheme="minorHAnsi"/>
                <w:sz w:val="20"/>
                <w:szCs w:val="20"/>
                <w:lang w:val="es-ES_tradnl" w:eastAsia="es-MX"/>
              </w:rPr>
            </w:pPr>
            <w:r w:rsidRPr="00436999">
              <w:rPr>
                <w:rFonts w:asciiTheme="minorHAnsi" w:hAnsiTheme="minorHAnsi" w:cstheme="minorHAnsi"/>
                <w:sz w:val="20"/>
                <w:szCs w:val="20"/>
                <w:lang w:val="es-ES_tradnl" w:eastAsia="es-MX"/>
              </w:rPr>
              <w:t xml:space="preserve">Despacho del Superintendente </w:t>
            </w:r>
          </w:p>
        </w:tc>
      </w:tr>
      <w:tr w:rsidR="007C2402" w:rsidRPr="00436999" w14:paraId="70A1C864" w14:textId="77777777" w:rsidTr="007C2402">
        <w:trPr>
          <w:trHeight w:val="20"/>
        </w:trPr>
        <w:tc>
          <w:tcPr>
            <w:tcW w:w="2490" w:type="pct"/>
            <w:tcBorders>
              <w:top w:val="nil"/>
              <w:left w:val="single" w:sz="4" w:space="0" w:color="auto"/>
              <w:bottom w:val="single" w:sz="4" w:space="0" w:color="auto"/>
            </w:tcBorders>
            <w:shd w:val="clear" w:color="auto" w:fill="auto"/>
            <w:vAlign w:val="center"/>
            <w:hideMark/>
          </w:tcPr>
          <w:p w14:paraId="13E25B43" w14:textId="77777777" w:rsidR="007C2402" w:rsidRPr="00436999" w:rsidRDefault="007C2402"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Cargo del jefe inmediato</w:t>
            </w:r>
          </w:p>
        </w:tc>
        <w:tc>
          <w:tcPr>
            <w:tcW w:w="2510" w:type="pct"/>
            <w:tcBorders>
              <w:top w:val="nil"/>
              <w:bottom w:val="single" w:sz="4" w:space="0" w:color="auto"/>
              <w:right w:val="single" w:sz="4" w:space="0" w:color="auto"/>
            </w:tcBorders>
            <w:shd w:val="clear" w:color="auto" w:fill="auto"/>
            <w:vAlign w:val="center"/>
          </w:tcPr>
          <w:p w14:paraId="6DD3C7B8" w14:textId="12D5FBF5" w:rsidR="007C2402" w:rsidRPr="00436999" w:rsidRDefault="00222D89" w:rsidP="00C17152">
            <w:pPr>
              <w:pStyle w:val="Sinespaciado"/>
              <w:contextualSpacing/>
              <w:rPr>
                <w:rFonts w:asciiTheme="minorHAnsi" w:hAnsiTheme="minorHAnsi" w:cstheme="minorHAnsi"/>
                <w:bCs/>
                <w:sz w:val="20"/>
                <w:szCs w:val="20"/>
                <w:lang w:val="es-ES_tradnl" w:eastAsia="es-MX"/>
              </w:rPr>
            </w:pPr>
            <w:r w:rsidRPr="00436999">
              <w:rPr>
                <w:rFonts w:asciiTheme="minorHAnsi" w:hAnsiTheme="minorHAnsi" w:cstheme="minorHAnsi"/>
                <w:sz w:val="20"/>
                <w:szCs w:val="20"/>
                <w:lang w:val="es-ES_tradnl" w:eastAsia="es-CO"/>
              </w:rPr>
              <w:t>Superintendente de Servicios Públicos Domiciliarios</w:t>
            </w:r>
          </w:p>
        </w:tc>
      </w:tr>
    </w:tbl>
    <w:p w14:paraId="1DB6A0A8" w14:textId="422E7B3A" w:rsidR="007C2402" w:rsidRPr="00436999" w:rsidRDefault="007C2402" w:rsidP="00C17152">
      <w:pPr>
        <w:rPr>
          <w:rFonts w:asciiTheme="minorHAnsi" w:hAnsiTheme="minorHAnsi" w:cstheme="minorHAnsi"/>
          <w:sz w:val="20"/>
          <w:szCs w:val="20"/>
        </w:rPr>
      </w:pPr>
    </w:p>
    <w:tbl>
      <w:tblPr>
        <w:tblW w:w="5000" w:type="pct"/>
        <w:tblCellMar>
          <w:left w:w="70" w:type="dxa"/>
          <w:right w:w="70" w:type="dxa"/>
        </w:tblCellMar>
        <w:tblLook w:val="04A0" w:firstRow="1" w:lastRow="0" w:firstColumn="1" w:lastColumn="0" w:noHBand="0" w:noVBand="1"/>
      </w:tblPr>
      <w:tblGrid>
        <w:gridCol w:w="4396"/>
        <w:gridCol w:w="4432"/>
      </w:tblGrid>
      <w:tr w:rsidR="000A606E" w:rsidRPr="00436999" w14:paraId="39F526BD" w14:textId="77777777" w:rsidTr="0028129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B15DF62" w14:textId="77777777" w:rsidR="000A606E" w:rsidRPr="00436999" w:rsidRDefault="000A606E"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ÁREA FUNCIONAL</w:t>
            </w:r>
          </w:p>
          <w:p w14:paraId="1127ABC4" w14:textId="5E3CA8F0" w:rsidR="000A606E" w:rsidRPr="00436999" w:rsidRDefault="000B679F" w:rsidP="00C17152">
            <w:pPr>
              <w:pStyle w:val="Ttulo3"/>
              <w:rPr>
                <w:rFonts w:asciiTheme="minorHAnsi" w:hAnsiTheme="minorHAnsi" w:cstheme="minorHAnsi"/>
                <w:sz w:val="20"/>
                <w:szCs w:val="20"/>
                <w:lang w:eastAsia="es-CO"/>
              </w:rPr>
            </w:pPr>
            <w:bookmarkStart w:id="55" w:name="_Toc54939516"/>
            <w:r w:rsidRPr="00436999">
              <w:rPr>
                <w:rFonts w:asciiTheme="minorHAnsi" w:hAnsiTheme="minorHAnsi" w:cstheme="minorHAnsi"/>
                <w:sz w:val="20"/>
                <w:szCs w:val="20"/>
                <w:lang w:eastAsia="es-MX"/>
              </w:rPr>
              <w:t>Despacho del Superintendente de Servicios Públicos Domiciliarios</w:t>
            </w:r>
            <w:bookmarkEnd w:id="55"/>
          </w:p>
        </w:tc>
      </w:tr>
      <w:tr w:rsidR="000A606E" w:rsidRPr="00436999" w14:paraId="6FAFA074" w14:textId="77777777" w:rsidTr="0028129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CDC04C5" w14:textId="77777777" w:rsidR="000A606E" w:rsidRPr="00436999" w:rsidRDefault="000A606E"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PROPÓSITO PRINCIPAL</w:t>
            </w:r>
          </w:p>
        </w:tc>
      </w:tr>
      <w:tr w:rsidR="000A606E" w:rsidRPr="00436999" w14:paraId="2D840C08" w14:textId="77777777" w:rsidTr="00980366">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AB6665" w14:textId="77777777" w:rsidR="000A606E" w:rsidRPr="00436999" w:rsidRDefault="000A606E" w:rsidP="00C17152">
            <w:pPr>
              <w:rPr>
                <w:rFonts w:asciiTheme="minorHAnsi" w:hAnsiTheme="minorHAnsi" w:cstheme="minorHAnsi"/>
                <w:sz w:val="20"/>
                <w:szCs w:val="20"/>
                <w:lang w:eastAsia="es-MX"/>
              </w:rPr>
            </w:pPr>
            <w:r w:rsidRPr="00436999">
              <w:rPr>
                <w:rFonts w:asciiTheme="minorHAnsi" w:hAnsiTheme="minorHAnsi" w:cstheme="minorHAnsi"/>
                <w:sz w:val="20"/>
                <w:szCs w:val="20"/>
              </w:rPr>
              <w:t>Asesorar a la Superintendencia en la formulación, ejecución seguimiento y evaluación de políticas, para la inspección, vigilancia y control de los servicios públicos domiciliarios.</w:t>
            </w:r>
          </w:p>
        </w:tc>
      </w:tr>
      <w:tr w:rsidR="000A606E" w:rsidRPr="00436999" w14:paraId="2F3F7F78" w14:textId="77777777" w:rsidTr="0028129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DCE527E" w14:textId="77777777" w:rsidR="000A606E" w:rsidRPr="00436999" w:rsidRDefault="000A606E"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DESCRIPCIÓN DE FUNCIONES ESENCIALES</w:t>
            </w:r>
          </w:p>
        </w:tc>
      </w:tr>
      <w:tr w:rsidR="008756D2" w:rsidRPr="00436999" w14:paraId="4CCAC88E" w14:textId="77777777" w:rsidTr="00980366">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73BEB7" w14:textId="0B6B8ACE" w:rsidR="008756D2" w:rsidRPr="00436999" w:rsidRDefault="008756D2" w:rsidP="00F00CE4">
            <w:pPr>
              <w:numPr>
                <w:ilvl w:val="0"/>
                <w:numId w:val="44"/>
              </w:numPr>
              <w:suppressAutoHyphens/>
              <w:snapToGrid w:val="0"/>
              <w:textAlignment w:val="baseline"/>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Asesorar a la Superintendencia en la formulación, ejecución y seguimiento de planes, programas y proyectos de la Superintendencia, en torno a la vigilancia, inspección y control a los servicios públicos domiciliarios.</w:t>
            </w:r>
          </w:p>
          <w:p w14:paraId="37B8B1D7" w14:textId="0B2798C7" w:rsidR="008756D2" w:rsidRPr="00436999" w:rsidRDefault="008756D2" w:rsidP="00F00CE4">
            <w:pPr>
              <w:numPr>
                <w:ilvl w:val="0"/>
                <w:numId w:val="44"/>
              </w:numPr>
              <w:suppressAutoHyphens/>
              <w:snapToGrid w:val="0"/>
              <w:textAlignment w:val="baseline"/>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 xml:space="preserve">Acompañar a las dependencias de la Superintendencia en el diseño, ejecución y seguimiento de proyectos especiales, para procesos </w:t>
            </w:r>
            <w:r w:rsidR="00C17152" w:rsidRPr="00436999">
              <w:rPr>
                <w:rFonts w:asciiTheme="minorHAnsi" w:hAnsiTheme="minorHAnsi" w:cstheme="minorHAnsi"/>
                <w:bCs/>
                <w:color w:val="000000"/>
                <w:sz w:val="20"/>
                <w:szCs w:val="20"/>
              </w:rPr>
              <w:t>misionales</w:t>
            </w:r>
            <w:r w:rsidRPr="00436999">
              <w:rPr>
                <w:rFonts w:asciiTheme="minorHAnsi" w:hAnsiTheme="minorHAnsi" w:cstheme="minorHAnsi"/>
                <w:bCs/>
                <w:color w:val="000000"/>
                <w:sz w:val="20"/>
                <w:szCs w:val="20"/>
              </w:rPr>
              <w:t>, estratégicos o de apoyo.</w:t>
            </w:r>
          </w:p>
          <w:p w14:paraId="5C687C7F" w14:textId="2AF7EB5E" w:rsidR="008756D2" w:rsidRPr="00436999" w:rsidRDefault="008756D2" w:rsidP="00F00CE4">
            <w:pPr>
              <w:pStyle w:val="Prrafodelista"/>
              <w:numPr>
                <w:ilvl w:val="0"/>
                <w:numId w:val="44"/>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Formular estrategias, metodologías y herramientas sobre el fortalecimiento técnico de la Entidad en cumplimiento de la misión institucional.</w:t>
            </w:r>
          </w:p>
          <w:p w14:paraId="2F7D0475" w14:textId="578F84C2" w:rsidR="008756D2" w:rsidRPr="00436999" w:rsidRDefault="008756D2" w:rsidP="00F00CE4">
            <w:pPr>
              <w:pStyle w:val="Prrafodelista"/>
              <w:numPr>
                <w:ilvl w:val="0"/>
                <w:numId w:val="44"/>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Orientar y realizar investigaciones y estudios relacionados con la misionalidad de la Entidad, tendientes a lograr el mejoramiento continuo de la gestión.</w:t>
            </w:r>
          </w:p>
          <w:p w14:paraId="37E4DC6C" w14:textId="764C1D97" w:rsidR="006E17CB" w:rsidRPr="00436999" w:rsidRDefault="006E17CB" w:rsidP="00F00CE4">
            <w:pPr>
              <w:pStyle w:val="Prrafodelista"/>
              <w:numPr>
                <w:ilvl w:val="0"/>
                <w:numId w:val="44"/>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Elaborar los documentos y realizar seguimiento a las acciones relacionadas con la participación de la Superintendencia en diferentes instancias.</w:t>
            </w:r>
          </w:p>
          <w:p w14:paraId="6A20BAB1" w14:textId="77777777" w:rsidR="008756D2" w:rsidRPr="00436999" w:rsidRDefault="008756D2" w:rsidP="00F00CE4">
            <w:pPr>
              <w:pStyle w:val="Prrafodelista"/>
              <w:numPr>
                <w:ilvl w:val="0"/>
                <w:numId w:val="44"/>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Emitir conceptos para aportar elementos de juicio en la toma de decisiones relacionadas con los procesos y procedimientos que corresponden a la dependencia de acuerdo con la normatividad vigente.</w:t>
            </w:r>
          </w:p>
          <w:p w14:paraId="04A70F5E" w14:textId="77777777" w:rsidR="008756D2" w:rsidRPr="00436999" w:rsidRDefault="008756D2" w:rsidP="00F00CE4">
            <w:pPr>
              <w:pStyle w:val="Prrafodelista"/>
              <w:numPr>
                <w:ilvl w:val="0"/>
                <w:numId w:val="44"/>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Realizar el control y seguimiento de los documentos y actos administrativos que expida el despacho del Superintendente.</w:t>
            </w:r>
          </w:p>
          <w:p w14:paraId="18052E51" w14:textId="77777777" w:rsidR="008756D2" w:rsidRPr="00436999" w:rsidRDefault="008756D2" w:rsidP="00F00CE4">
            <w:pPr>
              <w:pStyle w:val="Prrafodelista"/>
              <w:numPr>
                <w:ilvl w:val="0"/>
                <w:numId w:val="44"/>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Brindar asesoría en del desarrollo de proyecto o programas especiales orientados a mejorar la gestión de la Superintendencia.</w:t>
            </w:r>
          </w:p>
          <w:p w14:paraId="19CE9080" w14:textId="77777777" w:rsidR="008756D2" w:rsidRPr="00436999" w:rsidRDefault="008756D2" w:rsidP="00F00CE4">
            <w:pPr>
              <w:pStyle w:val="Prrafodelista"/>
              <w:numPr>
                <w:ilvl w:val="0"/>
                <w:numId w:val="44"/>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Asesorar y acompañar a la Superintendencia en el relacionamiento interinstitucional en los ámbitos público y privado, así como en los ordenes internacional, nacional, local.</w:t>
            </w:r>
          </w:p>
          <w:p w14:paraId="409EA851" w14:textId="38288BA5" w:rsidR="008756D2" w:rsidRPr="00436999" w:rsidRDefault="008756D2" w:rsidP="00F00CE4">
            <w:pPr>
              <w:pStyle w:val="Prrafodelista"/>
              <w:numPr>
                <w:ilvl w:val="0"/>
                <w:numId w:val="44"/>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Estudiar y/o revisar los actos administrativos que deban expedirse en desarrollo de las actividades que le sean asignadas, siguiendo el marco normativo vigente y en condiciones de calidad y oportunidad.</w:t>
            </w:r>
          </w:p>
          <w:p w14:paraId="679493FF" w14:textId="77777777" w:rsidR="008756D2" w:rsidRPr="00436999" w:rsidRDefault="008756D2" w:rsidP="00F00CE4">
            <w:pPr>
              <w:pStyle w:val="Prrafodelista"/>
              <w:numPr>
                <w:ilvl w:val="0"/>
                <w:numId w:val="44"/>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Asesorar a la Superintendencia en aspectos administrativos y de gestión, que se requieran para su buen funcionamiento.</w:t>
            </w:r>
          </w:p>
          <w:p w14:paraId="49FE7DD8" w14:textId="77777777" w:rsidR="008756D2" w:rsidRPr="00436999" w:rsidRDefault="008756D2" w:rsidP="00F00CE4">
            <w:pPr>
              <w:numPr>
                <w:ilvl w:val="0"/>
                <w:numId w:val="44"/>
              </w:numPr>
              <w:suppressAutoHyphens/>
              <w:snapToGrid w:val="0"/>
              <w:textAlignment w:val="baseline"/>
              <w:rPr>
                <w:rFonts w:asciiTheme="minorHAnsi" w:hAnsiTheme="minorHAnsi" w:cstheme="minorHAnsi"/>
                <w:sz w:val="20"/>
                <w:szCs w:val="20"/>
              </w:rPr>
            </w:pPr>
            <w:r w:rsidRPr="00436999">
              <w:rPr>
                <w:rFonts w:asciiTheme="minorHAnsi" w:hAnsiTheme="minorHAnsi" w:cstheme="minorHAnsi"/>
                <w:bCs/>
                <w:color w:val="000000"/>
                <w:sz w:val="20"/>
                <w:szCs w:val="20"/>
              </w:rPr>
              <w:t>Elaborar y revisar documentos técnicos, conceptos e informes, que requiera la gestión de la Superintendencia.</w:t>
            </w:r>
          </w:p>
          <w:p w14:paraId="69AA7EAE" w14:textId="432EAA00" w:rsidR="008756D2" w:rsidRPr="00436999" w:rsidRDefault="008756D2" w:rsidP="00F00CE4">
            <w:pPr>
              <w:numPr>
                <w:ilvl w:val="0"/>
                <w:numId w:val="44"/>
              </w:numPr>
              <w:suppressAutoHyphens/>
              <w:snapToGrid w:val="0"/>
              <w:textAlignment w:val="baseline"/>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Desempeñar las demás funciones que le sean asignadas por la autoridad competente, de acuerdo con el área de desempeño, el nivel jerárquico y la naturaleza del empleo.</w:t>
            </w:r>
          </w:p>
        </w:tc>
      </w:tr>
      <w:tr w:rsidR="008756D2" w:rsidRPr="00436999" w14:paraId="3FCF71B4" w14:textId="77777777" w:rsidTr="0028129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A7CC648" w14:textId="77777777" w:rsidR="008756D2" w:rsidRPr="00436999" w:rsidRDefault="008756D2"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CONOCIMIENTOS BÁSICOS O ESENCIALES</w:t>
            </w:r>
          </w:p>
        </w:tc>
      </w:tr>
      <w:tr w:rsidR="008756D2" w:rsidRPr="00436999" w14:paraId="518C4156" w14:textId="77777777" w:rsidTr="0098036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7DF9A3" w14:textId="77777777" w:rsidR="008756D2" w:rsidRPr="00436999" w:rsidRDefault="008756D2" w:rsidP="00F00CE4">
            <w:pPr>
              <w:pStyle w:val="Prrafodelista"/>
              <w:numPr>
                <w:ilvl w:val="0"/>
                <w:numId w:val="5"/>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Marco normativo y conceptual de los servicios públicos domiciliarios</w:t>
            </w:r>
          </w:p>
          <w:p w14:paraId="71DEC4D1" w14:textId="77777777" w:rsidR="008756D2" w:rsidRPr="00436999" w:rsidRDefault="008756D2" w:rsidP="00F00CE4">
            <w:pPr>
              <w:pStyle w:val="Prrafodelista"/>
              <w:numPr>
                <w:ilvl w:val="0"/>
                <w:numId w:val="5"/>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Constitución  política</w:t>
            </w:r>
          </w:p>
          <w:p w14:paraId="0A3187A1" w14:textId="77777777" w:rsidR="008756D2" w:rsidRPr="00436999" w:rsidRDefault="008756D2" w:rsidP="00F00CE4">
            <w:pPr>
              <w:pStyle w:val="Prrafodelista"/>
              <w:numPr>
                <w:ilvl w:val="0"/>
                <w:numId w:val="5"/>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Administración pública</w:t>
            </w:r>
          </w:p>
          <w:p w14:paraId="292CEF26" w14:textId="77777777" w:rsidR="008756D2" w:rsidRPr="00436999" w:rsidRDefault="008756D2" w:rsidP="00F00CE4">
            <w:pPr>
              <w:pStyle w:val="Prrafodelista"/>
              <w:numPr>
                <w:ilvl w:val="0"/>
                <w:numId w:val="5"/>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Planeación estratégica</w:t>
            </w:r>
          </w:p>
          <w:p w14:paraId="75E79D58" w14:textId="3BDF5F78" w:rsidR="008756D2" w:rsidRPr="00436999" w:rsidRDefault="008756D2" w:rsidP="00F00CE4">
            <w:pPr>
              <w:pStyle w:val="Prrafodelista"/>
              <w:numPr>
                <w:ilvl w:val="0"/>
                <w:numId w:val="5"/>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Gestión integral de proyectos</w:t>
            </w:r>
          </w:p>
        </w:tc>
      </w:tr>
      <w:tr w:rsidR="008756D2" w:rsidRPr="00436999" w14:paraId="5AF20280" w14:textId="77777777" w:rsidTr="0028129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CB37090" w14:textId="77777777" w:rsidR="008756D2" w:rsidRPr="00436999" w:rsidRDefault="008756D2" w:rsidP="00C17152">
            <w:pPr>
              <w:jc w:val="center"/>
              <w:rPr>
                <w:rFonts w:asciiTheme="minorHAnsi" w:hAnsiTheme="minorHAnsi" w:cstheme="minorHAnsi"/>
                <w:b/>
                <w:sz w:val="20"/>
                <w:szCs w:val="20"/>
                <w:lang w:eastAsia="es-CO"/>
              </w:rPr>
            </w:pPr>
            <w:r w:rsidRPr="00436999">
              <w:rPr>
                <w:rFonts w:asciiTheme="minorHAnsi" w:hAnsiTheme="minorHAnsi" w:cstheme="minorHAnsi"/>
                <w:b/>
                <w:bCs/>
                <w:sz w:val="20"/>
                <w:szCs w:val="20"/>
                <w:lang w:eastAsia="es-CO"/>
              </w:rPr>
              <w:t>COMPETENCIAS COMPORTAMENTALES</w:t>
            </w:r>
          </w:p>
        </w:tc>
      </w:tr>
      <w:tr w:rsidR="008756D2" w:rsidRPr="00436999" w14:paraId="319BAF8B" w14:textId="77777777" w:rsidTr="00281297">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156DF90" w14:textId="77777777" w:rsidR="008756D2" w:rsidRPr="00436999" w:rsidRDefault="008756D2" w:rsidP="00C17152">
            <w:pPr>
              <w:contextualSpacing/>
              <w:jc w:val="cente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CCB62D7" w14:textId="77777777" w:rsidR="008756D2" w:rsidRPr="00436999" w:rsidRDefault="008756D2" w:rsidP="00C17152">
            <w:pPr>
              <w:contextualSpacing/>
              <w:jc w:val="center"/>
              <w:rPr>
                <w:rFonts w:asciiTheme="minorHAnsi" w:hAnsiTheme="minorHAnsi" w:cstheme="minorHAnsi"/>
                <w:sz w:val="20"/>
                <w:szCs w:val="20"/>
                <w:lang w:eastAsia="es-CO"/>
              </w:rPr>
            </w:pPr>
            <w:r w:rsidRPr="00436999">
              <w:rPr>
                <w:rFonts w:asciiTheme="minorHAnsi" w:hAnsiTheme="minorHAnsi" w:cstheme="minorHAnsi"/>
                <w:sz w:val="20"/>
                <w:szCs w:val="20"/>
                <w:lang w:eastAsia="es-CO"/>
              </w:rPr>
              <w:t>POR NIVEL JERÁRQUICO</w:t>
            </w:r>
          </w:p>
        </w:tc>
      </w:tr>
      <w:tr w:rsidR="008756D2" w:rsidRPr="00436999" w14:paraId="264F305C" w14:textId="77777777" w:rsidTr="00980366">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3CAA2E61" w14:textId="77777777" w:rsidR="008756D2" w:rsidRPr="00436999" w:rsidRDefault="008756D2"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Aprendizaje continuo</w:t>
            </w:r>
          </w:p>
          <w:p w14:paraId="67C212A2" w14:textId="77777777" w:rsidR="008756D2" w:rsidRPr="00436999" w:rsidRDefault="008756D2"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Orientación a resultados</w:t>
            </w:r>
          </w:p>
          <w:p w14:paraId="1B51B110" w14:textId="77777777" w:rsidR="008756D2" w:rsidRPr="00436999" w:rsidRDefault="008756D2"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Orientación al usuario y al ciudadano</w:t>
            </w:r>
          </w:p>
          <w:p w14:paraId="28026EFB" w14:textId="77777777" w:rsidR="008756D2" w:rsidRPr="00436999" w:rsidRDefault="008756D2"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Compromiso con la organización</w:t>
            </w:r>
          </w:p>
          <w:p w14:paraId="0068678F" w14:textId="77777777" w:rsidR="008756D2" w:rsidRPr="00436999" w:rsidRDefault="008756D2"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Trabajo en equipo</w:t>
            </w:r>
          </w:p>
          <w:p w14:paraId="40597A4B" w14:textId="77777777" w:rsidR="008756D2" w:rsidRPr="00436999" w:rsidRDefault="008756D2"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lastRenderedPageBreak/>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43B56291" w14:textId="77777777" w:rsidR="008756D2" w:rsidRPr="00436999" w:rsidRDefault="008756D2"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lastRenderedPageBreak/>
              <w:t>Confiabilidad técnica</w:t>
            </w:r>
          </w:p>
          <w:p w14:paraId="20933C4E" w14:textId="77777777" w:rsidR="008756D2" w:rsidRPr="00436999" w:rsidRDefault="008756D2"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Creatividad e innovación</w:t>
            </w:r>
          </w:p>
          <w:p w14:paraId="4B7D37D4" w14:textId="77777777" w:rsidR="008756D2" w:rsidRPr="00436999" w:rsidRDefault="008756D2"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Iniciativa</w:t>
            </w:r>
          </w:p>
          <w:p w14:paraId="1DD3A266" w14:textId="77777777" w:rsidR="008756D2" w:rsidRPr="00436999" w:rsidRDefault="008756D2"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Construcción de relaciones</w:t>
            </w:r>
          </w:p>
          <w:p w14:paraId="5B09E97C" w14:textId="77777777" w:rsidR="008756D2" w:rsidRPr="00436999" w:rsidRDefault="008756D2"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Conocimiento del entorno</w:t>
            </w:r>
          </w:p>
        </w:tc>
      </w:tr>
      <w:tr w:rsidR="008756D2" w:rsidRPr="00436999" w14:paraId="417BEF8E" w14:textId="77777777" w:rsidTr="0028129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6FF0BFE" w14:textId="77777777" w:rsidR="008756D2" w:rsidRPr="00436999" w:rsidRDefault="008756D2"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REQUISITOS DE FORMACIÓN ACADÉMICA Y EXPERIENCIA</w:t>
            </w:r>
          </w:p>
        </w:tc>
      </w:tr>
      <w:tr w:rsidR="008756D2" w:rsidRPr="00436999" w14:paraId="0641629C" w14:textId="77777777" w:rsidTr="00281297">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AA20416" w14:textId="77777777" w:rsidR="008756D2" w:rsidRPr="00436999" w:rsidRDefault="008756D2" w:rsidP="00C17152">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4483903E" w14:textId="77777777" w:rsidR="008756D2" w:rsidRPr="00436999" w:rsidRDefault="008756D2" w:rsidP="00C17152">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Experiencia</w:t>
            </w:r>
          </w:p>
        </w:tc>
      </w:tr>
      <w:tr w:rsidR="008756D2" w:rsidRPr="00436999" w14:paraId="2588B78B" w14:textId="77777777" w:rsidTr="00980366">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1570A41C" w14:textId="77777777" w:rsidR="008756D2" w:rsidRPr="00436999" w:rsidRDefault="008756D2"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profesional que corresponda a uno de los siguientes Núcleos Básicos del Conocimiento - NBC: </w:t>
            </w:r>
          </w:p>
          <w:p w14:paraId="1D548ACF" w14:textId="77777777" w:rsidR="008756D2" w:rsidRPr="00436999" w:rsidRDefault="008756D2" w:rsidP="00C17152">
            <w:pPr>
              <w:contextualSpacing/>
              <w:rPr>
                <w:rFonts w:asciiTheme="minorHAnsi" w:hAnsiTheme="minorHAnsi" w:cstheme="minorHAnsi"/>
                <w:sz w:val="20"/>
                <w:szCs w:val="20"/>
                <w:lang w:eastAsia="es-CO"/>
              </w:rPr>
            </w:pPr>
          </w:p>
          <w:p w14:paraId="3428B0CF"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Administración</w:t>
            </w:r>
          </w:p>
          <w:p w14:paraId="1813B5DD"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Antropología, artes liberales</w:t>
            </w:r>
          </w:p>
          <w:p w14:paraId="4734AFC2" w14:textId="77777777" w:rsidR="00C57868" w:rsidRPr="00436999" w:rsidRDefault="00C57868" w:rsidP="00C57868">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Ciencia política, relaciones internacionales</w:t>
            </w:r>
          </w:p>
          <w:p w14:paraId="4B478276" w14:textId="77777777" w:rsidR="00C57868" w:rsidRPr="00436999" w:rsidRDefault="00C57868" w:rsidP="00C57868">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Comunicación social, periodismo y afines</w:t>
            </w:r>
          </w:p>
          <w:p w14:paraId="1164D2AB"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Contaduría pública</w:t>
            </w:r>
          </w:p>
          <w:p w14:paraId="63F2AFE1"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Derecho y afines </w:t>
            </w:r>
          </w:p>
          <w:p w14:paraId="705228B2"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Economía</w:t>
            </w:r>
          </w:p>
          <w:p w14:paraId="1AF02C54"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Filosofía, teología y afines</w:t>
            </w:r>
          </w:p>
          <w:p w14:paraId="0AE14924"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administrativa y afines</w:t>
            </w:r>
          </w:p>
          <w:p w14:paraId="7FBFAD83"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ambiental, sanitaria y afines</w:t>
            </w:r>
          </w:p>
          <w:p w14:paraId="777066B5"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civil y afines </w:t>
            </w:r>
          </w:p>
          <w:p w14:paraId="2E213227"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de minas, metalurgia y afines</w:t>
            </w:r>
          </w:p>
          <w:p w14:paraId="4A8DDA82"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eléctrica y afines</w:t>
            </w:r>
          </w:p>
          <w:p w14:paraId="3F048CFC"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electrónica, telecomunicaciones y afines  </w:t>
            </w:r>
          </w:p>
          <w:p w14:paraId="2CA17EA2"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industrial y afines</w:t>
            </w:r>
          </w:p>
          <w:p w14:paraId="4A83D395"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mecánica y afines </w:t>
            </w:r>
          </w:p>
          <w:p w14:paraId="3E58E6F3"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Matemáticas, estadística y afines</w:t>
            </w:r>
          </w:p>
          <w:p w14:paraId="73A0E0B9"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Psicología</w:t>
            </w:r>
          </w:p>
          <w:p w14:paraId="7DDA2159"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Sociología, trabajo social y afines</w:t>
            </w:r>
          </w:p>
          <w:p w14:paraId="616E1169" w14:textId="77777777" w:rsidR="008756D2" w:rsidRPr="00436999" w:rsidRDefault="008756D2" w:rsidP="00C17152">
            <w:pPr>
              <w:pStyle w:val="Prrafodelista"/>
              <w:ind w:left="360"/>
              <w:rPr>
                <w:rFonts w:asciiTheme="minorHAnsi" w:hAnsiTheme="minorHAnsi" w:cstheme="minorHAnsi"/>
                <w:sz w:val="20"/>
                <w:szCs w:val="20"/>
                <w:lang w:eastAsia="es-CO"/>
              </w:rPr>
            </w:pPr>
          </w:p>
          <w:p w14:paraId="569EE586" w14:textId="551D659A" w:rsidR="008756D2" w:rsidRPr="00436999" w:rsidRDefault="008756D2"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Título de postgrado en la modalidad de especialización en áreas relacionadas con las funciones del cargo.</w:t>
            </w:r>
          </w:p>
          <w:p w14:paraId="28D8339A" w14:textId="77777777" w:rsidR="008756D2" w:rsidRPr="00436999" w:rsidRDefault="008756D2" w:rsidP="00C17152">
            <w:pPr>
              <w:contextualSpacing/>
              <w:rPr>
                <w:rFonts w:asciiTheme="minorHAnsi" w:hAnsiTheme="minorHAnsi" w:cstheme="minorHAnsi"/>
                <w:sz w:val="20"/>
                <w:szCs w:val="20"/>
                <w:lang w:eastAsia="es-CO"/>
              </w:rPr>
            </w:pPr>
          </w:p>
          <w:p w14:paraId="09406055" w14:textId="77777777" w:rsidR="008756D2" w:rsidRPr="00436999" w:rsidRDefault="008756D2"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rPr>
              <w:t>Tarjeta o matrícula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05BC5800" w14:textId="72BD3613" w:rsidR="008756D2" w:rsidRPr="00436999" w:rsidRDefault="008756D2" w:rsidP="00C17152">
            <w:pPr>
              <w:widowControl w:val="0"/>
              <w:contextualSpacing/>
              <w:rPr>
                <w:rFonts w:asciiTheme="minorHAnsi" w:hAnsiTheme="minorHAnsi" w:cstheme="minorHAnsi"/>
                <w:sz w:val="20"/>
                <w:szCs w:val="20"/>
              </w:rPr>
            </w:pPr>
            <w:r w:rsidRPr="00436999">
              <w:rPr>
                <w:rFonts w:asciiTheme="minorHAnsi" w:hAnsiTheme="minorHAnsi" w:cstheme="minorHAnsi"/>
                <w:sz w:val="20"/>
                <w:szCs w:val="20"/>
              </w:rPr>
              <w:t>Cincuenta y un (51) meses de experiencia profesional relacionada</w:t>
            </w:r>
          </w:p>
        </w:tc>
      </w:tr>
      <w:tr w:rsidR="005C0427" w:rsidRPr="00436999" w14:paraId="7DA04259" w14:textId="77777777" w:rsidTr="00DA2BC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CCB4844" w14:textId="1E24BA56" w:rsidR="005C0427" w:rsidRPr="00436999" w:rsidRDefault="005C0427" w:rsidP="00DA2BC5">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ALTERNATIVAS</w:t>
            </w:r>
          </w:p>
        </w:tc>
      </w:tr>
      <w:tr w:rsidR="005C0427" w:rsidRPr="00436999" w14:paraId="5644CAF8" w14:textId="77777777" w:rsidTr="00DA2BC5">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81E54E2" w14:textId="77777777" w:rsidR="005C0427" w:rsidRPr="00436999" w:rsidRDefault="005C0427" w:rsidP="00DA2BC5">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0EAB2205" w14:textId="77777777" w:rsidR="005C0427" w:rsidRPr="00436999" w:rsidRDefault="005C0427" w:rsidP="00DA2BC5">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Experiencia</w:t>
            </w:r>
          </w:p>
        </w:tc>
      </w:tr>
      <w:tr w:rsidR="005C0427" w:rsidRPr="00436999" w14:paraId="71CC05CB" w14:textId="77777777" w:rsidTr="00DA2BC5">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282B6BEE" w14:textId="77777777" w:rsidR="005C0427" w:rsidRPr="00436999" w:rsidRDefault="005C0427"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profesional que corresponda a uno de los siguientes Núcleos Básicos del Conocimiento - NBC: </w:t>
            </w:r>
          </w:p>
          <w:p w14:paraId="24D84927" w14:textId="77777777" w:rsidR="005C0427" w:rsidRPr="00436999" w:rsidRDefault="005C0427" w:rsidP="00DA2BC5">
            <w:pPr>
              <w:contextualSpacing/>
              <w:rPr>
                <w:rFonts w:asciiTheme="minorHAnsi" w:hAnsiTheme="minorHAnsi" w:cstheme="minorHAnsi"/>
                <w:sz w:val="20"/>
                <w:szCs w:val="20"/>
                <w:lang w:eastAsia="es-CO"/>
              </w:rPr>
            </w:pPr>
          </w:p>
          <w:p w14:paraId="187B1FC8" w14:textId="77777777" w:rsidR="005C0427" w:rsidRPr="00436999" w:rsidRDefault="005C0427" w:rsidP="00DA2BC5">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Administración</w:t>
            </w:r>
          </w:p>
          <w:p w14:paraId="467F017D" w14:textId="77777777" w:rsidR="005C0427" w:rsidRPr="00436999" w:rsidRDefault="005C0427" w:rsidP="00DA2BC5">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Antropología, artes liberales</w:t>
            </w:r>
          </w:p>
          <w:p w14:paraId="1168FD57" w14:textId="77777777" w:rsidR="005C0427" w:rsidRPr="00436999" w:rsidRDefault="005C0427" w:rsidP="00DA2BC5">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Ciencia política, relaciones internacionales</w:t>
            </w:r>
          </w:p>
          <w:p w14:paraId="03CBBFC9" w14:textId="77777777" w:rsidR="005C0427" w:rsidRPr="00436999" w:rsidRDefault="005C0427" w:rsidP="00DA2BC5">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Comunicación social, periodismo y afines</w:t>
            </w:r>
          </w:p>
          <w:p w14:paraId="3A8938F1" w14:textId="77777777" w:rsidR="005C0427" w:rsidRPr="00436999" w:rsidRDefault="005C0427" w:rsidP="00DA2BC5">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Contaduría pública</w:t>
            </w:r>
          </w:p>
          <w:p w14:paraId="3D5A54DC" w14:textId="77777777" w:rsidR="005C0427" w:rsidRPr="00436999" w:rsidRDefault="005C0427" w:rsidP="00DA2BC5">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Derecho y afines </w:t>
            </w:r>
          </w:p>
          <w:p w14:paraId="4D76578F" w14:textId="77777777" w:rsidR="005C0427" w:rsidRPr="00436999" w:rsidRDefault="005C0427" w:rsidP="00DA2BC5">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Economía</w:t>
            </w:r>
          </w:p>
          <w:p w14:paraId="5009E868" w14:textId="77777777" w:rsidR="005C0427" w:rsidRPr="00436999" w:rsidRDefault="005C0427" w:rsidP="00DA2BC5">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Filosofía, teología y afines</w:t>
            </w:r>
          </w:p>
          <w:p w14:paraId="2725C75B" w14:textId="77777777" w:rsidR="005C0427" w:rsidRPr="00436999" w:rsidRDefault="005C0427" w:rsidP="00DA2BC5">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administrativa y afines</w:t>
            </w:r>
          </w:p>
          <w:p w14:paraId="6F5DC546" w14:textId="77777777" w:rsidR="005C0427" w:rsidRPr="00436999" w:rsidRDefault="005C0427" w:rsidP="00DA2BC5">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lastRenderedPageBreak/>
              <w:t>Ingeniería ambiental, sanitaria y afines</w:t>
            </w:r>
          </w:p>
          <w:p w14:paraId="7B65F8C0" w14:textId="77777777" w:rsidR="005C0427" w:rsidRPr="00436999" w:rsidRDefault="005C0427" w:rsidP="00DA2BC5">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civil y afines </w:t>
            </w:r>
          </w:p>
          <w:p w14:paraId="1204D45D" w14:textId="77777777" w:rsidR="005C0427" w:rsidRPr="00436999" w:rsidRDefault="005C0427" w:rsidP="00DA2BC5">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de minas, metalurgia y afines</w:t>
            </w:r>
          </w:p>
          <w:p w14:paraId="5E53BBF1" w14:textId="77777777" w:rsidR="005C0427" w:rsidRPr="00436999" w:rsidRDefault="005C0427" w:rsidP="00DA2BC5">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eléctrica y afines</w:t>
            </w:r>
          </w:p>
          <w:p w14:paraId="4D5DE351" w14:textId="77777777" w:rsidR="005C0427" w:rsidRPr="00436999" w:rsidRDefault="005C0427" w:rsidP="00DA2BC5">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electrónica, telecomunicaciones y afines  </w:t>
            </w:r>
          </w:p>
          <w:p w14:paraId="25E6814E" w14:textId="77777777" w:rsidR="005C0427" w:rsidRPr="00436999" w:rsidRDefault="005C0427" w:rsidP="00DA2BC5">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industrial y afines</w:t>
            </w:r>
          </w:p>
          <w:p w14:paraId="16FB4FE0" w14:textId="77777777" w:rsidR="005C0427" w:rsidRPr="00436999" w:rsidRDefault="005C0427" w:rsidP="00DA2BC5">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mecánica y afines </w:t>
            </w:r>
          </w:p>
          <w:p w14:paraId="4234033D" w14:textId="77777777" w:rsidR="005C0427" w:rsidRPr="00436999" w:rsidRDefault="005C0427" w:rsidP="00DA2BC5">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Matemáticas, estadística y afines</w:t>
            </w:r>
          </w:p>
          <w:p w14:paraId="606D2435" w14:textId="77777777" w:rsidR="005C0427" w:rsidRPr="00436999" w:rsidRDefault="005C0427" w:rsidP="00DA2BC5">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Psicología</w:t>
            </w:r>
          </w:p>
          <w:p w14:paraId="5612F86B" w14:textId="77777777" w:rsidR="005C0427" w:rsidRPr="00436999" w:rsidRDefault="005C0427" w:rsidP="00DA2BC5">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Sociología, trabajo social y afines</w:t>
            </w:r>
          </w:p>
          <w:p w14:paraId="30D101AE" w14:textId="77777777" w:rsidR="005C0427" w:rsidRPr="00436999" w:rsidRDefault="005C0427" w:rsidP="00DA2BC5">
            <w:pPr>
              <w:pStyle w:val="Prrafodelista"/>
              <w:ind w:left="360"/>
              <w:rPr>
                <w:rFonts w:asciiTheme="minorHAnsi" w:hAnsiTheme="minorHAnsi" w:cstheme="minorHAnsi"/>
                <w:sz w:val="20"/>
                <w:szCs w:val="20"/>
                <w:lang w:eastAsia="es-CO"/>
              </w:rPr>
            </w:pPr>
          </w:p>
          <w:p w14:paraId="1E603B9B" w14:textId="77777777" w:rsidR="005C0427" w:rsidRPr="00436999" w:rsidRDefault="005C0427" w:rsidP="00DA2BC5">
            <w:pPr>
              <w:contextualSpacing/>
              <w:rPr>
                <w:rFonts w:asciiTheme="minorHAnsi" w:hAnsiTheme="minorHAnsi" w:cstheme="minorHAnsi"/>
                <w:sz w:val="20"/>
                <w:szCs w:val="20"/>
                <w:lang w:eastAsia="es-CO"/>
              </w:rPr>
            </w:pPr>
          </w:p>
          <w:p w14:paraId="6CDB7402" w14:textId="77777777" w:rsidR="005C0427" w:rsidRPr="00436999" w:rsidRDefault="005C0427"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rPr>
              <w:t>Tarjeta o matrícula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39FE749A" w14:textId="4285EBA2" w:rsidR="005C0427" w:rsidRPr="00436999" w:rsidRDefault="005C0427" w:rsidP="00DA2BC5">
            <w:pPr>
              <w:widowControl w:val="0"/>
              <w:contextualSpacing/>
              <w:rPr>
                <w:rFonts w:asciiTheme="minorHAnsi" w:hAnsiTheme="minorHAnsi" w:cstheme="minorHAnsi"/>
                <w:sz w:val="20"/>
                <w:szCs w:val="20"/>
              </w:rPr>
            </w:pPr>
            <w:r w:rsidRPr="00436999">
              <w:rPr>
                <w:rFonts w:asciiTheme="minorHAnsi" w:hAnsiTheme="minorHAnsi" w:cstheme="minorHAnsi"/>
                <w:sz w:val="20"/>
                <w:szCs w:val="20"/>
              </w:rPr>
              <w:lastRenderedPageBreak/>
              <w:t>Setenta y cinco (75) meses de experiencia profesional relacionada</w:t>
            </w:r>
          </w:p>
        </w:tc>
      </w:tr>
      <w:tr w:rsidR="005C0427" w:rsidRPr="00436999" w14:paraId="136510D4" w14:textId="77777777" w:rsidTr="00DA2BC5">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D754BFB" w14:textId="77777777" w:rsidR="005C0427" w:rsidRPr="00436999" w:rsidRDefault="005C0427" w:rsidP="00DA2BC5">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67F093DA" w14:textId="77777777" w:rsidR="005C0427" w:rsidRPr="00436999" w:rsidRDefault="005C0427" w:rsidP="00DA2BC5">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Experiencia</w:t>
            </w:r>
          </w:p>
        </w:tc>
      </w:tr>
      <w:tr w:rsidR="005C0427" w:rsidRPr="00436999" w14:paraId="0F3C31C2" w14:textId="77777777" w:rsidTr="00DA2BC5">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27434772" w14:textId="77777777" w:rsidR="005C0427" w:rsidRPr="00436999" w:rsidRDefault="005C0427"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profesional que corresponda a uno de los siguientes Núcleos Básicos del Conocimiento - NBC: </w:t>
            </w:r>
          </w:p>
          <w:p w14:paraId="5B189D41" w14:textId="77777777" w:rsidR="005C0427" w:rsidRPr="00436999" w:rsidRDefault="005C0427" w:rsidP="00DA2BC5">
            <w:pPr>
              <w:contextualSpacing/>
              <w:rPr>
                <w:rFonts w:asciiTheme="minorHAnsi" w:hAnsiTheme="minorHAnsi" w:cstheme="minorHAnsi"/>
                <w:sz w:val="20"/>
                <w:szCs w:val="20"/>
                <w:lang w:eastAsia="es-CO"/>
              </w:rPr>
            </w:pPr>
          </w:p>
          <w:p w14:paraId="5A55B355" w14:textId="77777777" w:rsidR="005C0427" w:rsidRPr="00436999" w:rsidRDefault="005C0427" w:rsidP="00DA2BC5">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Administración</w:t>
            </w:r>
          </w:p>
          <w:p w14:paraId="24CDB339" w14:textId="77777777" w:rsidR="005C0427" w:rsidRPr="00436999" w:rsidRDefault="005C0427" w:rsidP="00DA2BC5">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Antropología, artes liberales</w:t>
            </w:r>
          </w:p>
          <w:p w14:paraId="02616867" w14:textId="77777777" w:rsidR="005C0427" w:rsidRPr="00436999" w:rsidRDefault="005C0427" w:rsidP="00DA2BC5">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Ciencia política, relaciones internacionales</w:t>
            </w:r>
          </w:p>
          <w:p w14:paraId="6DEEF0F6" w14:textId="77777777" w:rsidR="005C0427" w:rsidRPr="00436999" w:rsidRDefault="005C0427" w:rsidP="00DA2BC5">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Comunicación social, periodismo y afines</w:t>
            </w:r>
          </w:p>
          <w:p w14:paraId="029EFA65" w14:textId="77777777" w:rsidR="005C0427" w:rsidRPr="00436999" w:rsidRDefault="005C0427" w:rsidP="00DA2BC5">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Contaduría pública</w:t>
            </w:r>
          </w:p>
          <w:p w14:paraId="27F8A3D3" w14:textId="77777777" w:rsidR="005C0427" w:rsidRPr="00436999" w:rsidRDefault="005C0427" w:rsidP="00DA2BC5">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Derecho y afines </w:t>
            </w:r>
          </w:p>
          <w:p w14:paraId="08B192CD" w14:textId="77777777" w:rsidR="005C0427" w:rsidRPr="00436999" w:rsidRDefault="005C0427" w:rsidP="00DA2BC5">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Economía</w:t>
            </w:r>
          </w:p>
          <w:p w14:paraId="1F596EFB" w14:textId="77777777" w:rsidR="005C0427" w:rsidRPr="00436999" w:rsidRDefault="005C0427" w:rsidP="00DA2BC5">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Filosofía, teología y afines</w:t>
            </w:r>
          </w:p>
          <w:p w14:paraId="450368FA" w14:textId="77777777" w:rsidR="005C0427" w:rsidRPr="00436999" w:rsidRDefault="005C0427" w:rsidP="00DA2BC5">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administrativa y afines</w:t>
            </w:r>
          </w:p>
          <w:p w14:paraId="2EDF17D6" w14:textId="77777777" w:rsidR="005C0427" w:rsidRPr="00436999" w:rsidRDefault="005C0427" w:rsidP="00DA2BC5">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ambiental, sanitaria y afines</w:t>
            </w:r>
          </w:p>
          <w:p w14:paraId="3FA23E7D" w14:textId="77777777" w:rsidR="005C0427" w:rsidRPr="00436999" w:rsidRDefault="005C0427" w:rsidP="00DA2BC5">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civil y afines </w:t>
            </w:r>
          </w:p>
          <w:p w14:paraId="4E4421C4" w14:textId="77777777" w:rsidR="005C0427" w:rsidRPr="00436999" w:rsidRDefault="005C0427" w:rsidP="00DA2BC5">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de minas, metalurgia y afines</w:t>
            </w:r>
          </w:p>
          <w:p w14:paraId="26D04CAC" w14:textId="77777777" w:rsidR="005C0427" w:rsidRPr="00436999" w:rsidRDefault="005C0427" w:rsidP="00DA2BC5">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eléctrica y afines</w:t>
            </w:r>
          </w:p>
          <w:p w14:paraId="201A2E9D" w14:textId="77777777" w:rsidR="005C0427" w:rsidRPr="00436999" w:rsidRDefault="005C0427" w:rsidP="00DA2BC5">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electrónica, telecomunicaciones y afines  </w:t>
            </w:r>
          </w:p>
          <w:p w14:paraId="277B057E" w14:textId="77777777" w:rsidR="005C0427" w:rsidRPr="00436999" w:rsidRDefault="005C0427" w:rsidP="00DA2BC5">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industrial y afines</w:t>
            </w:r>
          </w:p>
          <w:p w14:paraId="358E7F0D" w14:textId="77777777" w:rsidR="005C0427" w:rsidRPr="00436999" w:rsidRDefault="005C0427" w:rsidP="00DA2BC5">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mecánica y afines </w:t>
            </w:r>
          </w:p>
          <w:p w14:paraId="36ACEC1E" w14:textId="77777777" w:rsidR="005C0427" w:rsidRPr="00436999" w:rsidRDefault="005C0427" w:rsidP="00DA2BC5">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Matemáticas, estadística y afines</w:t>
            </w:r>
          </w:p>
          <w:p w14:paraId="22EAFEEF" w14:textId="77777777" w:rsidR="005C0427" w:rsidRPr="00436999" w:rsidRDefault="005C0427" w:rsidP="00DA2BC5">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Psicología</w:t>
            </w:r>
          </w:p>
          <w:p w14:paraId="2C42EDF8" w14:textId="77777777" w:rsidR="005C0427" w:rsidRPr="00436999" w:rsidRDefault="005C0427" w:rsidP="00DA2BC5">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Sociología, trabajo social y afines</w:t>
            </w:r>
          </w:p>
          <w:p w14:paraId="1EB00016" w14:textId="77777777" w:rsidR="005C0427" w:rsidRPr="00436999" w:rsidRDefault="005C0427" w:rsidP="00DA2BC5">
            <w:pPr>
              <w:pStyle w:val="Prrafodelista"/>
              <w:ind w:left="360"/>
              <w:rPr>
                <w:rFonts w:asciiTheme="minorHAnsi" w:hAnsiTheme="minorHAnsi" w:cstheme="minorHAnsi"/>
                <w:sz w:val="20"/>
                <w:szCs w:val="20"/>
                <w:lang w:eastAsia="es-CO"/>
              </w:rPr>
            </w:pPr>
          </w:p>
          <w:p w14:paraId="247E101F" w14:textId="27A86230" w:rsidR="005C0427" w:rsidRPr="00436999" w:rsidRDefault="005C0427" w:rsidP="005C0427">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Título de postgrado en la modalidad de maestría en áreas relacionadas con las funciones del cargo.</w:t>
            </w:r>
          </w:p>
          <w:p w14:paraId="61002049" w14:textId="77777777" w:rsidR="005C0427" w:rsidRPr="00436999" w:rsidRDefault="005C0427" w:rsidP="00DA2BC5">
            <w:pPr>
              <w:contextualSpacing/>
              <w:rPr>
                <w:rFonts w:asciiTheme="minorHAnsi" w:hAnsiTheme="minorHAnsi" w:cstheme="minorHAnsi"/>
                <w:sz w:val="20"/>
                <w:szCs w:val="20"/>
                <w:lang w:eastAsia="es-CO"/>
              </w:rPr>
            </w:pPr>
          </w:p>
          <w:p w14:paraId="5CE3779F" w14:textId="77777777" w:rsidR="005C0427" w:rsidRPr="00436999" w:rsidRDefault="005C0427"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rPr>
              <w:t>Tarjeta o matrícula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1D70E635" w14:textId="7130FF99" w:rsidR="005C0427" w:rsidRPr="00436999" w:rsidRDefault="005C0427" w:rsidP="00DA2BC5">
            <w:pPr>
              <w:widowControl w:val="0"/>
              <w:contextualSpacing/>
              <w:rPr>
                <w:rFonts w:asciiTheme="minorHAnsi" w:hAnsiTheme="minorHAnsi" w:cstheme="minorHAnsi"/>
                <w:sz w:val="20"/>
                <w:szCs w:val="20"/>
              </w:rPr>
            </w:pPr>
            <w:r w:rsidRPr="00436999">
              <w:rPr>
                <w:rFonts w:asciiTheme="minorHAnsi" w:hAnsiTheme="minorHAnsi" w:cstheme="minorHAnsi"/>
                <w:sz w:val="20"/>
                <w:szCs w:val="20"/>
              </w:rPr>
              <w:t>Treinta y nueve (39) meses de experiencia profesional relacionada</w:t>
            </w:r>
          </w:p>
        </w:tc>
      </w:tr>
    </w:tbl>
    <w:p w14:paraId="11111094" w14:textId="77777777" w:rsidR="005C0427" w:rsidRPr="00436999" w:rsidRDefault="005C0427" w:rsidP="00C17152">
      <w:pPr>
        <w:rPr>
          <w:rFonts w:asciiTheme="minorHAnsi" w:hAnsiTheme="minorHAnsi" w:cstheme="minorHAnsi"/>
          <w:sz w:val="20"/>
          <w:szCs w:val="20"/>
        </w:rPr>
      </w:pPr>
    </w:p>
    <w:p w14:paraId="05C056DB" w14:textId="359C0203" w:rsidR="008B4147" w:rsidRPr="00436999" w:rsidRDefault="008B4147" w:rsidP="00C17152">
      <w:pPr>
        <w:pStyle w:val="Ttulo2"/>
        <w:rPr>
          <w:rFonts w:asciiTheme="minorHAnsi" w:hAnsiTheme="minorHAnsi" w:cstheme="minorHAnsi"/>
          <w:color w:val="auto"/>
          <w:sz w:val="20"/>
          <w:szCs w:val="20"/>
        </w:rPr>
      </w:pPr>
      <w:bookmarkStart w:id="56" w:name="_Toc54939517"/>
      <w:r w:rsidRPr="00436999">
        <w:rPr>
          <w:rFonts w:asciiTheme="minorHAnsi" w:hAnsiTheme="minorHAnsi" w:cstheme="minorHAnsi"/>
          <w:color w:val="auto"/>
          <w:sz w:val="20"/>
          <w:szCs w:val="20"/>
        </w:rPr>
        <w:t>ASESOR 1020-12 – DESPACHO DEL SUPERINTENDENTE</w:t>
      </w:r>
      <w:bookmarkEnd w:id="56"/>
    </w:p>
    <w:p w14:paraId="3ED0CCB3" w14:textId="77777777" w:rsidR="008B4147" w:rsidRPr="00436999" w:rsidRDefault="008B4147" w:rsidP="00C17152">
      <w:pPr>
        <w:rPr>
          <w:rFonts w:asciiTheme="minorHAnsi" w:hAnsiTheme="minorHAnsi" w:cstheme="minorHAnsi"/>
          <w:sz w:val="20"/>
          <w:szCs w:val="20"/>
        </w:rPr>
      </w:pPr>
    </w:p>
    <w:tbl>
      <w:tblPr>
        <w:tblW w:w="5000" w:type="pct"/>
        <w:tblCellMar>
          <w:left w:w="70" w:type="dxa"/>
          <w:right w:w="70" w:type="dxa"/>
        </w:tblCellMar>
        <w:tblLook w:val="04A0" w:firstRow="1" w:lastRow="0" w:firstColumn="1" w:lastColumn="0" w:noHBand="0" w:noVBand="1"/>
      </w:tblPr>
      <w:tblGrid>
        <w:gridCol w:w="4396"/>
        <w:gridCol w:w="4432"/>
      </w:tblGrid>
      <w:tr w:rsidR="008B4147" w:rsidRPr="00436999" w14:paraId="09EDAFD7" w14:textId="77777777" w:rsidTr="0028129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B49D142" w14:textId="77777777" w:rsidR="008B4147" w:rsidRPr="00436999" w:rsidRDefault="008B4147"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IDENTIFICACIÓN</w:t>
            </w:r>
          </w:p>
        </w:tc>
      </w:tr>
      <w:tr w:rsidR="008B4147" w:rsidRPr="00436999" w14:paraId="050DAB34" w14:textId="77777777" w:rsidTr="00893F2A">
        <w:trPr>
          <w:trHeight w:val="20"/>
        </w:trPr>
        <w:tc>
          <w:tcPr>
            <w:tcW w:w="2490" w:type="pct"/>
            <w:tcBorders>
              <w:top w:val="single" w:sz="4" w:space="0" w:color="auto"/>
              <w:left w:val="single" w:sz="4" w:space="0" w:color="auto"/>
            </w:tcBorders>
            <w:shd w:val="clear" w:color="auto" w:fill="auto"/>
            <w:vAlign w:val="center"/>
            <w:hideMark/>
          </w:tcPr>
          <w:p w14:paraId="7E7F7D14" w14:textId="77777777" w:rsidR="008B4147" w:rsidRPr="00436999" w:rsidRDefault="008B4147"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Nivel</w:t>
            </w:r>
          </w:p>
        </w:tc>
        <w:tc>
          <w:tcPr>
            <w:tcW w:w="2510" w:type="pct"/>
            <w:tcBorders>
              <w:top w:val="single" w:sz="4" w:space="0" w:color="auto"/>
              <w:right w:val="single" w:sz="4" w:space="0" w:color="auto"/>
            </w:tcBorders>
            <w:shd w:val="clear" w:color="auto" w:fill="auto"/>
            <w:vAlign w:val="center"/>
          </w:tcPr>
          <w:p w14:paraId="7BEE6E62" w14:textId="77777777" w:rsidR="008B4147" w:rsidRPr="00436999" w:rsidRDefault="008B4147" w:rsidP="00C17152">
            <w:pPr>
              <w:contextualSpacing/>
              <w:rPr>
                <w:rFonts w:asciiTheme="minorHAnsi" w:hAnsiTheme="minorHAnsi" w:cstheme="minorHAnsi"/>
                <w:sz w:val="20"/>
                <w:szCs w:val="20"/>
                <w:lang w:eastAsia="es-MX"/>
              </w:rPr>
            </w:pPr>
            <w:r w:rsidRPr="00436999">
              <w:rPr>
                <w:rFonts w:asciiTheme="minorHAnsi" w:hAnsiTheme="minorHAnsi" w:cstheme="minorHAnsi"/>
                <w:sz w:val="20"/>
                <w:szCs w:val="20"/>
              </w:rPr>
              <w:t>Asesor</w:t>
            </w:r>
          </w:p>
        </w:tc>
      </w:tr>
      <w:tr w:rsidR="008B4147" w:rsidRPr="00436999" w14:paraId="45816143" w14:textId="77777777" w:rsidTr="00893F2A">
        <w:trPr>
          <w:trHeight w:val="20"/>
        </w:trPr>
        <w:tc>
          <w:tcPr>
            <w:tcW w:w="2490" w:type="pct"/>
            <w:tcBorders>
              <w:left w:val="single" w:sz="4" w:space="0" w:color="auto"/>
            </w:tcBorders>
            <w:shd w:val="clear" w:color="auto" w:fill="auto"/>
            <w:vAlign w:val="center"/>
            <w:hideMark/>
          </w:tcPr>
          <w:p w14:paraId="786D9845" w14:textId="77777777" w:rsidR="008B4147" w:rsidRPr="00436999" w:rsidRDefault="008B4147"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lastRenderedPageBreak/>
              <w:t>Denominación del empleo</w:t>
            </w:r>
          </w:p>
        </w:tc>
        <w:tc>
          <w:tcPr>
            <w:tcW w:w="2510" w:type="pct"/>
            <w:tcBorders>
              <w:right w:val="single" w:sz="4" w:space="0" w:color="auto"/>
            </w:tcBorders>
            <w:shd w:val="clear" w:color="auto" w:fill="auto"/>
            <w:vAlign w:val="center"/>
          </w:tcPr>
          <w:p w14:paraId="1F77799E" w14:textId="77777777" w:rsidR="008B4147" w:rsidRPr="00436999" w:rsidRDefault="008B4147" w:rsidP="00C17152">
            <w:pPr>
              <w:contextualSpacing/>
              <w:rPr>
                <w:rFonts w:asciiTheme="minorHAnsi" w:hAnsiTheme="minorHAnsi" w:cstheme="minorHAnsi"/>
                <w:sz w:val="20"/>
                <w:szCs w:val="20"/>
              </w:rPr>
            </w:pPr>
            <w:r w:rsidRPr="00436999">
              <w:rPr>
                <w:rFonts w:asciiTheme="minorHAnsi" w:hAnsiTheme="minorHAnsi" w:cstheme="minorHAnsi"/>
                <w:sz w:val="20"/>
                <w:szCs w:val="20"/>
              </w:rPr>
              <w:t>Asesor</w:t>
            </w:r>
          </w:p>
        </w:tc>
      </w:tr>
      <w:tr w:rsidR="008B4147" w:rsidRPr="00436999" w14:paraId="79BA87CB" w14:textId="77777777" w:rsidTr="00893F2A">
        <w:trPr>
          <w:trHeight w:val="20"/>
        </w:trPr>
        <w:tc>
          <w:tcPr>
            <w:tcW w:w="2490" w:type="pct"/>
            <w:tcBorders>
              <w:left w:val="single" w:sz="4" w:space="0" w:color="auto"/>
            </w:tcBorders>
            <w:shd w:val="clear" w:color="auto" w:fill="auto"/>
            <w:vAlign w:val="center"/>
            <w:hideMark/>
          </w:tcPr>
          <w:p w14:paraId="0F7D3065" w14:textId="77777777" w:rsidR="008B4147" w:rsidRPr="00436999" w:rsidRDefault="008B4147"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Código</w:t>
            </w:r>
          </w:p>
        </w:tc>
        <w:tc>
          <w:tcPr>
            <w:tcW w:w="2510" w:type="pct"/>
            <w:tcBorders>
              <w:right w:val="single" w:sz="4" w:space="0" w:color="auto"/>
            </w:tcBorders>
            <w:shd w:val="clear" w:color="auto" w:fill="auto"/>
            <w:vAlign w:val="center"/>
          </w:tcPr>
          <w:p w14:paraId="50B63921" w14:textId="77777777" w:rsidR="008B4147" w:rsidRPr="00436999" w:rsidRDefault="008B4147" w:rsidP="00C17152">
            <w:pPr>
              <w:contextualSpacing/>
              <w:rPr>
                <w:rFonts w:asciiTheme="minorHAnsi" w:hAnsiTheme="minorHAnsi" w:cstheme="minorHAnsi"/>
                <w:sz w:val="20"/>
                <w:szCs w:val="20"/>
                <w:lang w:eastAsia="es-MX"/>
              </w:rPr>
            </w:pPr>
            <w:r w:rsidRPr="00436999">
              <w:rPr>
                <w:rFonts w:asciiTheme="minorHAnsi" w:hAnsiTheme="minorHAnsi" w:cstheme="minorHAnsi"/>
                <w:sz w:val="20"/>
                <w:szCs w:val="20"/>
                <w:lang w:eastAsia="es-MX"/>
              </w:rPr>
              <w:t>1020</w:t>
            </w:r>
          </w:p>
        </w:tc>
      </w:tr>
      <w:tr w:rsidR="008B4147" w:rsidRPr="00436999" w14:paraId="3CEF6278" w14:textId="77777777" w:rsidTr="00893F2A">
        <w:trPr>
          <w:trHeight w:val="20"/>
        </w:trPr>
        <w:tc>
          <w:tcPr>
            <w:tcW w:w="2490" w:type="pct"/>
            <w:tcBorders>
              <w:top w:val="nil"/>
              <w:left w:val="single" w:sz="4" w:space="0" w:color="auto"/>
            </w:tcBorders>
            <w:shd w:val="clear" w:color="auto" w:fill="auto"/>
            <w:vAlign w:val="center"/>
            <w:hideMark/>
          </w:tcPr>
          <w:p w14:paraId="03F86AAA" w14:textId="77777777" w:rsidR="008B4147" w:rsidRPr="00436999" w:rsidRDefault="008B4147"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Grado</w:t>
            </w:r>
          </w:p>
        </w:tc>
        <w:tc>
          <w:tcPr>
            <w:tcW w:w="2510" w:type="pct"/>
            <w:tcBorders>
              <w:top w:val="nil"/>
              <w:right w:val="single" w:sz="4" w:space="0" w:color="auto"/>
            </w:tcBorders>
            <w:shd w:val="clear" w:color="auto" w:fill="auto"/>
            <w:vAlign w:val="center"/>
          </w:tcPr>
          <w:p w14:paraId="6C20AF3B" w14:textId="7597F66D" w:rsidR="008B4147" w:rsidRPr="00436999" w:rsidRDefault="008B4147" w:rsidP="00C17152">
            <w:pPr>
              <w:contextualSpacing/>
              <w:rPr>
                <w:rFonts w:asciiTheme="minorHAnsi" w:hAnsiTheme="minorHAnsi" w:cstheme="minorHAnsi"/>
                <w:sz w:val="20"/>
                <w:szCs w:val="20"/>
                <w:lang w:eastAsia="es-MX"/>
              </w:rPr>
            </w:pPr>
            <w:r w:rsidRPr="00436999">
              <w:rPr>
                <w:rFonts w:asciiTheme="minorHAnsi" w:hAnsiTheme="minorHAnsi" w:cstheme="minorHAnsi"/>
                <w:sz w:val="20"/>
                <w:szCs w:val="20"/>
                <w:lang w:eastAsia="es-MX"/>
              </w:rPr>
              <w:t>12</w:t>
            </w:r>
          </w:p>
        </w:tc>
      </w:tr>
      <w:tr w:rsidR="008B4147" w:rsidRPr="00436999" w14:paraId="0F915678" w14:textId="77777777" w:rsidTr="00893F2A">
        <w:trPr>
          <w:trHeight w:val="20"/>
        </w:trPr>
        <w:tc>
          <w:tcPr>
            <w:tcW w:w="2490" w:type="pct"/>
            <w:tcBorders>
              <w:top w:val="nil"/>
              <w:left w:val="single" w:sz="4" w:space="0" w:color="auto"/>
            </w:tcBorders>
            <w:shd w:val="clear" w:color="auto" w:fill="auto"/>
            <w:vAlign w:val="center"/>
            <w:hideMark/>
          </w:tcPr>
          <w:p w14:paraId="46A16F22" w14:textId="77777777" w:rsidR="008B4147" w:rsidRPr="00436999" w:rsidRDefault="008B4147" w:rsidP="00C17152">
            <w:pPr>
              <w:contextualSpacing/>
              <w:rPr>
                <w:rFonts w:asciiTheme="minorHAnsi" w:hAnsiTheme="minorHAnsi" w:cstheme="minorHAnsi"/>
                <w:sz w:val="20"/>
                <w:szCs w:val="20"/>
              </w:rPr>
            </w:pPr>
            <w:r w:rsidRPr="00436999">
              <w:rPr>
                <w:rFonts w:asciiTheme="minorHAnsi" w:hAnsiTheme="minorHAnsi" w:cstheme="minorHAnsi"/>
                <w:sz w:val="20"/>
                <w:szCs w:val="20"/>
              </w:rPr>
              <w:t>Número de cargos</w:t>
            </w:r>
          </w:p>
        </w:tc>
        <w:tc>
          <w:tcPr>
            <w:tcW w:w="2510" w:type="pct"/>
            <w:tcBorders>
              <w:top w:val="nil"/>
              <w:right w:val="single" w:sz="4" w:space="0" w:color="auto"/>
            </w:tcBorders>
            <w:shd w:val="clear" w:color="auto" w:fill="auto"/>
            <w:vAlign w:val="center"/>
          </w:tcPr>
          <w:p w14:paraId="3A314784" w14:textId="2AAEF97D" w:rsidR="008B4147" w:rsidRPr="00436999" w:rsidRDefault="0030608C" w:rsidP="00C17152">
            <w:pPr>
              <w:contextualSpacing/>
              <w:rPr>
                <w:rFonts w:asciiTheme="minorHAnsi" w:hAnsiTheme="minorHAnsi" w:cstheme="minorHAnsi"/>
                <w:sz w:val="20"/>
                <w:szCs w:val="20"/>
              </w:rPr>
            </w:pPr>
            <w:r w:rsidRPr="00436999">
              <w:rPr>
                <w:rFonts w:asciiTheme="minorHAnsi" w:hAnsiTheme="minorHAnsi" w:cstheme="minorHAnsi"/>
                <w:sz w:val="20"/>
                <w:szCs w:val="20"/>
              </w:rPr>
              <w:t>Quince</w:t>
            </w:r>
            <w:r w:rsidR="008B4147" w:rsidRPr="00436999">
              <w:rPr>
                <w:rFonts w:asciiTheme="minorHAnsi" w:hAnsiTheme="minorHAnsi" w:cstheme="minorHAnsi"/>
                <w:sz w:val="20"/>
                <w:szCs w:val="20"/>
              </w:rPr>
              <w:t xml:space="preserve"> (1</w:t>
            </w:r>
            <w:r w:rsidRPr="00436999">
              <w:rPr>
                <w:rFonts w:asciiTheme="minorHAnsi" w:hAnsiTheme="minorHAnsi" w:cstheme="minorHAnsi"/>
                <w:sz w:val="20"/>
                <w:szCs w:val="20"/>
              </w:rPr>
              <w:t>5</w:t>
            </w:r>
            <w:r w:rsidR="008B4147" w:rsidRPr="00436999">
              <w:rPr>
                <w:rFonts w:asciiTheme="minorHAnsi" w:hAnsiTheme="minorHAnsi" w:cstheme="minorHAnsi"/>
                <w:sz w:val="20"/>
                <w:szCs w:val="20"/>
              </w:rPr>
              <w:t>)</w:t>
            </w:r>
          </w:p>
        </w:tc>
      </w:tr>
      <w:tr w:rsidR="008B4147" w:rsidRPr="00436999" w14:paraId="197E9725" w14:textId="77777777" w:rsidTr="00893F2A">
        <w:trPr>
          <w:trHeight w:val="20"/>
        </w:trPr>
        <w:tc>
          <w:tcPr>
            <w:tcW w:w="2490" w:type="pct"/>
            <w:tcBorders>
              <w:top w:val="nil"/>
              <w:left w:val="single" w:sz="4" w:space="0" w:color="auto"/>
            </w:tcBorders>
            <w:shd w:val="clear" w:color="auto" w:fill="auto"/>
            <w:vAlign w:val="center"/>
            <w:hideMark/>
          </w:tcPr>
          <w:p w14:paraId="55AEDFF5" w14:textId="77777777" w:rsidR="008B4147" w:rsidRPr="00436999" w:rsidRDefault="008B4147"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Dependencia</w:t>
            </w:r>
          </w:p>
        </w:tc>
        <w:tc>
          <w:tcPr>
            <w:tcW w:w="2510" w:type="pct"/>
            <w:tcBorders>
              <w:top w:val="nil"/>
              <w:right w:val="single" w:sz="4" w:space="0" w:color="auto"/>
            </w:tcBorders>
            <w:shd w:val="clear" w:color="auto" w:fill="auto"/>
            <w:vAlign w:val="center"/>
          </w:tcPr>
          <w:p w14:paraId="30D293D8" w14:textId="3D809AD4" w:rsidR="008B4147" w:rsidRPr="00436999" w:rsidRDefault="000B679F" w:rsidP="00C17152">
            <w:pPr>
              <w:pStyle w:val="Sinespaciado"/>
              <w:contextualSpacing/>
              <w:rPr>
                <w:rFonts w:asciiTheme="minorHAnsi" w:hAnsiTheme="minorHAnsi" w:cstheme="minorHAnsi"/>
                <w:sz w:val="20"/>
                <w:szCs w:val="20"/>
                <w:lang w:val="es-ES_tradnl" w:eastAsia="es-MX"/>
              </w:rPr>
            </w:pPr>
            <w:r w:rsidRPr="00436999">
              <w:rPr>
                <w:rFonts w:asciiTheme="minorHAnsi" w:hAnsiTheme="minorHAnsi" w:cstheme="minorHAnsi"/>
                <w:sz w:val="20"/>
                <w:szCs w:val="20"/>
                <w:lang w:val="es-ES_tradnl" w:eastAsia="es-MX"/>
              </w:rPr>
              <w:t>Despacho del Superintendente</w:t>
            </w:r>
          </w:p>
        </w:tc>
      </w:tr>
      <w:tr w:rsidR="008B4147" w:rsidRPr="00436999" w14:paraId="5CBAEA0A" w14:textId="77777777" w:rsidTr="00893F2A">
        <w:trPr>
          <w:trHeight w:val="20"/>
        </w:trPr>
        <w:tc>
          <w:tcPr>
            <w:tcW w:w="2490" w:type="pct"/>
            <w:tcBorders>
              <w:top w:val="nil"/>
              <w:left w:val="single" w:sz="4" w:space="0" w:color="auto"/>
              <w:bottom w:val="single" w:sz="4" w:space="0" w:color="auto"/>
            </w:tcBorders>
            <w:shd w:val="clear" w:color="auto" w:fill="auto"/>
            <w:vAlign w:val="center"/>
            <w:hideMark/>
          </w:tcPr>
          <w:p w14:paraId="28791978" w14:textId="77777777" w:rsidR="008B4147" w:rsidRPr="00436999" w:rsidRDefault="008B4147"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Cargo del jefe inmediato</w:t>
            </w:r>
          </w:p>
        </w:tc>
        <w:tc>
          <w:tcPr>
            <w:tcW w:w="2510" w:type="pct"/>
            <w:tcBorders>
              <w:top w:val="nil"/>
              <w:bottom w:val="single" w:sz="4" w:space="0" w:color="auto"/>
              <w:right w:val="single" w:sz="4" w:space="0" w:color="auto"/>
            </w:tcBorders>
            <w:shd w:val="clear" w:color="auto" w:fill="auto"/>
            <w:vAlign w:val="center"/>
          </w:tcPr>
          <w:p w14:paraId="48D2DED2" w14:textId="5C284975" w:rsidR="008B4147" w:rsidRPr="00436999" w:rsidRDefault="00222D89" w:rsidP="00C17152">
            <w:pPr>
              <w:pStyle w:val="Sinespaciado"/>
              <w:contextualSpacing/>
              <w:rPr>
                <w:rFonts w:asciiTheme="minorHAnsi" w:hAnsiTheme="minorHAnsi" w:cstheme="minorHAnsi"/>
                <w:bCs/>
                <w:sz w:val="20"/>
                <w:szCs w:val="20"/>
                <w:lang w:val="es-ES_tradnl" w:eastAsia="es-MX"/>
              </w:rPr>
            </w:pPr>
            <w:r w:rsidRPr="00436999">
              <w:rPr>
                <w:rFonts w:asciiTheme="minorHAnsi" w:hAnsiTheme="minorHAnsi" w:cstheme="minorHAnsi"/>
                <w:sz w:val="20"/>
                <w:szCs w:val="20"/>
                <w:lang w:val="es-ES_tradnl" w:eastAsia="es-CO"/>
              </w:rPr>
              <w:t>Superintendente de Servicios Públicos Domiciliarios</w:t>
            </w:r>
          </w:p>
        </w:tc>
      </w:tr>
    </w:tbl>
    <w:p w14:paraId="08E8146E" w14:textId="3D8122C0" w:rsidR="000A606E" w:rsidRPr="00436999" w:rsidRDefault="000A606E" w:rsidP="00C17152">
      <w:pPr>
        <w:rPr>
          <w:rFonts w:asciiTheme="minorHAnsi" w:hAnsiTheme="minorHAnsi" w:cstheme="minorHAnsi"/>
          <w:sz w:val="20"/>
          <w:szCs w:val="20"/>
        </w:rPr>
      </w:pPr>
    </w:p>
    <w:tbl>
      <w:tblPr>
        <w:tblW w:w="5000" w:type="pct"/>
        <w:tblCellMar>
          <w:left w:w="70" w:type="dxa"/>
          <w:right w:w="70" w:type="dxa"/>
        </w:tblCellMar>
        <w:tblLook w:val="04A0" w:firstRow="1" w:lastRow="0" w:firstColumn="1" w:lastColumn="0" w:noHBand="0" w:noVBand="1"/>
      </w:tblPr>
      <w:tblGrid>
        <w:gridCol w:w="4396"/>
        <w:gridCol w:w="4432"/>
      </w:tblGrid>
      <w:tr w:rsidR="000A606E" w:rsidRPr="00436999" w14:paraId="38F7FD86" w14:textId="77777777" w:rsidTr="0028129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E3E3017" w14:textId="77777777" w:rsidR="000A606E" w:rsidRPr="00436999" w:rsidRDefault="000A606E"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ÁREA FUNCIONAL</w:t>
            </w:r>
          </w:p>
          <w:p w14:paraId="32C7E063" w14:textId="5B54B23C" w:rsidR="000A606E" w:rsidRPr="00436999" w:rsidRDefault="000B679F" w:rsidP="00C17152">
            <w:pPr>
              <w:pStyle w:val="Ttulo3"/>
              <w:rPr>
                <w:rFonts w:asciiTheme="minorHAnsi" w:hAnsiTheme="minorHAnsi" w:cstheme="minorHAnsi"/>
                <w:sz w:val="20"/>
                <w:szCs w:val="20"/>
                <w:lang w:eastAsia="es-CO"/>
              </w:rPr>
            </w:pPr>
            <w:bookmarkStart w:id="57" w:name="_Toc54939518"/>
            <w:r w:rsidRPr="00436999">
              <w:rPr>
                <w:rFonts w:asciiTheme="minorHAnsi" w:hAnsiTheme="minorHAnsi" w:cstheme="minorHAnsi"/>
                <w:sz w:val="20"/>
                <w:szCs w:val="20"/>
                <w:lang w:eastAsia="es-MX"/>
              </w:rPr>
              <w:t>Despacho del Superintendente de Servicios Públicos Domiciliarios</w:t>
            </w:r>
            <w:bookmarkEnd w:id="57"/>
          </w:p>
        </w:tc>
      </w:tr>
      <w:tr w:rsidR="000A606E" w:rsidRPr="00436999" w14:paraId="69D91E4B" w14:textId="77777777" w:rsidTr="0028129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CC5C311" w14:textId="77777777" w:rsidR="000A606E" w:rsidRPr="00436999" w:rsidRDefault="000A606E"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PROPÓSITO PRINCIPAL</w:t>
            </w:r>
          </w:p>
        </w:tc>
      </w:tr>
      <w:tr w:rsidR="000A606E" w:rsidRPr="00436999" w14:paraId="50A7D1D8" w14:textId="77777777" w:rsidTr="00980366">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1342BE6" w14:textId="77777777" w:rsidR="0073664E" w:rsidRPr="00436999" w:rsidRDefault="0073664E" w:rsidP="00C17152">
            <w:pPr>
              <w:suppressAutoHyphens/>
              <w:snapToGrid w:val="0"/>
              <w:textAlignment w:val="baseline"/>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Asesorar a la Superintendencia en la formulación, ejecución y seguimiento de planes, programas y proyectos de la Superintendencia, en torno a la vigilancia, inspección y control a los servicios públicos domiciliarios.</w:t>
            </w:r>
          </w:p>
          <w:p w14:paraId="496C0926" w14:textId="438C1CA8" w:rsidR="000A606E" w:rsidRPr="00436999" w:rsidRDefault="000A606E" w:rsidP="00C17152">
            <w:pPr>
              <w:rPr>
                <w:rFonts w:asciiTheme="minorHAnsi" w:hAnsiTheme="minorHAnsi" w:cstheme="minorHAnsi"/>
                <w:sz w:val="20"/>
                <w:szCs w:val="20"/>
                <w:lang w:eastAsia="es-MX"/>
              </w:rPr>
            </w:pPr>
          </w:p>
        </w:tc>
      </w:tr>
      <w:tr w:rsidR="000A606E" w:rsidRPr="00436999" w14:paraId="5722CDAD" w14:textId="77777777" w:rsidTr="0028129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12A198B" w14:textId="77777777" w:rsidR="000A606E" w:rsidRPr="00436999" w:rsidRDefault="000A606E"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DESCRIPCIÓN DE FUNCIONES ESENCIALES</w:t>
            </w:r>
          </w:p>
        </w:tc>
      </w:tr>
      <w:tr w:rsidR="000A606E" w:rsidRPr="00436999" w14:paraId="510FB268" w14:textId="77777777" w:rsidTr="00980366">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717184" w14:textId="77777777" w:rsidR="0073664E" w:rsidRPr="00436999" w:rsidRDefault="0073664E" w:rsidP="00F00CE4">
            <w:pPr>
              <w:pStyle w:val="Prrafodelista"/>
              <w:numPr>
                <w:ilvl w:val="0"/>
                <w:numId w:val="22"/>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Formular estrategias, metodologías y herramientas sobre el fortalecimiento técnico de la Entidad en cumplimiento de la misión institucional.</w:t>
            </w:r>
          </w:p>
          <w:p w14:paraId="431CA43A" w14:textId="77777777" w:rsidR="0073664E" w:rsidRPr="00436999" w:rsidRDefault="0073664E" w:rsidP="00F00CE4">
            <w:pPr>
              <w:pStyle w:val="Prrafodelista"/>
              <w:numPr>
                <w:ilvl w:val="0"/>
                <w:numId w:val="22"/>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Orientar y realizar investigaciones y estudios relacionados con la misionalidad de la Entidad, tendientes a lograr el mejoramiento continuo de la gestión.</w:t>
            </w:r>
          </w:p>
          <w:p w14:paraId="3CD525A7" w14:textId="77777777" w:rsidR="0073664E" w:rsidRPr="00436999" w:rsidRDefault="0073664E" w:rsidP="00F00CE4">
            <w:pPr>
              <w:pStyle w:val="Prrafodelista"/>
              <w:numPr>
                <w:ilvl w:val="0"/>
                <w:numId w:val="22"/>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Emitir conceptos para aportar elementos de juicio en la toma de decisiones relacionadas con los procesos y procedimientos que corresponden a la dependencia de acuerdo con la normatividad vigente.</w:t>
            </w:r>
          </w:p>
          <w:p w14:paraId="581256AD" w14:textId="77777777" w:rsidR="0073664E" w:rsidRPr="00436999" w:rsidRDefault="0073664E" w:rsidP="00F00CE4">
            <w:pPr>
              <w:pStyle w:val="Prrafodelista"/>
              <w:numPr>
                <w:ilvl w:val="0"/>
                <w:numId w:val="22"/>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Realizar el control y seguimiento de los documentos y actos administrativos que expida el despacho del Superintendente.</w:t>
            </w:r>
          </w:p>
          <w:p w14:paraId="529410F9" w14:textId="77777777" w:rsidR="0073664E" w:rsidRPr="00436999" w:rsidRDefault="0073664E" w:rsidP="00F00CE4">
            <w:pPr>
              <w:pStyle w:val="Prrafodelista"/>
              <w:numPr>
                <w:ilvl w:val="0"/>
                <w:numId w:val="22"/>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Brindar asesoría en del desarrollo de proyecto o programas especiales orientados a mejorar la gestión de la Superintendencia.</w:t>
            </w:r>
          </w:p>
          <w:p w14:paraId="155C1067" w14:textId="37B104FB" w:rsidR="0073664E" w:rsidRPr="00436999" w:rsidRDefault="0073664E" w:rsidP="00F00CE4">
            <w:pPr>
              <w:pStyle w:val="Prrafodelista"/>
              <w:numPr>
                <w:ilvl w:val="0"/>
                <w:numId w:val="22"/>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Asesorar y acompañar a la Superintendencia en el relacionamiento interinstitucional en los ámbitos público y privado, así como en los ordenes internacional, nacional, local.</w:t>
            </w:r>
          </w:p>
          <w:p w14:paraId="1D18D96B" w14:textId="60834189" w:rsidR="00434DEF" w:rsidRPr="00436999" w:rsidRDefault="00434DEF" w:rsidP="00F00CE4">
            <w:pPr>
              <w:numPr>
                <w:ilvl w:val="0"/>
                <w:numId w:val="22"/>
              </w:numPr>
              <w:suppressAutoHyphens/>
              <w:snapToGrid w:val="0"/>
              <w:textAlignment w:val="baseline"/>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 xml:space="preserve">Acompañar a las dependencias de la Superintendencia en el diseño, ejecución y seguimiento de proyectos especiales, para procesos </w:t>
            </w:r>
            <w:r w:rsidR="00C17152" w:rsidRPr="00436999">
              <w:rPr>
                <w:rFonts w:asciiTheme="minorHAnsi" w:hAnsiTheme="minorHAnsi" w:cstheme="minorHAnsi"/>
                <w:bCs/>
                <w:color w:val="000000"/>
                <w:sz w:val="20"/>
                <w:szCs w:val="20"/>
              </w:rPr>
              <w:t>misionales</w:t>
            </w:r>
            <w:r w:rsidRPr="00436999">
              <w:rPr>
                <w:rFonts w:asciiTheme="minorHAnsi" w:hAnsiTheme="minorHAnsi" w:cstheme="minorHAnsi"/>
                <w:bCs/>
                <w:color w:val="000000"/>
                <w:sz w:val="20"/>
                <w:szCs w:val="20"/>
              </w:rPr>
              <w:t>, estratégicos o de apoyo.</w:t>
            </w:r>
          </w:p>
          <w:p w14:paraId="07EE0122" w14:textId="77777777" w:rsidR="0073664E" w:rsidRPr="00436999" w:rsidRDefault="0073664E" w:rsidP="00F00CE4">
            <w:pPr>
              <w:pStyle w:val="Prrafodelista"/>
              <w:numPr>
                <w:ilvl w:val="0"/>
                <w:numId w:val="22"/>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Asesorar a la Superintendencia en los aspectos administrativos de su gestión, así como en el desarrollo de los procesos contractuales del área.</w:t>
            </w:r>
          </w:p>
          <w:p w14:paraId="50AE344A" w14:textId="00BE8EC5" w:rsidR="0073664E" w:rsidRPr="00436999" w:rsidRDefault="0073664E" w:rsidP="00F00CE4">
            <w:pPr>
              <w:pStyle w:val="Prrafodelista"/>
              <w:numPr>
                <w:ilvl w:val="0"/>
                <w:numId w:val="22"/>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Estudiar y/o revisar los actos administrativos que deban expedirse en desarrollo de las actividades que le sean asignadas, siguiendo el marco normativo vigente y en condiciones de calidad y oportunidad.</w:t>
            </w:r>
          </w:p>
          <w:p w14:paraId="2977CA40" w14:textId="58E56C64" w:rsidR="006E17CB" w:rsidRPr="00436999" w:rsidRDefault="006E17CB" w:rsidP="00F00CE4">
            <w:pPr>
              <w:numPr>
                <w:ilvl w:val="0"/>
                <w:numId w:val="22"/>
              </w:numPr>
              <w:suppressAutoHyphens/>
              <w:snapToGrid w:val="0"/>
              <w:textAlignment w:val="baseline"/>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Asesorar y revisar las respuestas a peticiones, consultas y requerimientos formulados a nivel interno, por los organismos de control o por los ciudadanos, de conformidad con los procedimientos y la normativa vigente.</w:t>
            </w:r>
          </w:p>
          <w:p w14:paraId="44F86899" w14:textId="77777777" w:rsidR="0073664E" w:rsidRPr="00436999" w:rsidRDefault="0073664E" w:rsidP="00F00CE4">
            <w:pPr>
              <w:numPr>
                <w:ilvl w:val="0"/>
                <w:numId w:val="22"/>
              </w:numPr>
              <w:suppressAutoHyphens/>
              <w:snapToGrid w:val="0"/>
              <w:textAlignment w:val="baseline"/>
              <w:rPr>
                <w:rFonts w:asciiTheme="minorHAnsi" w:hAnsiTheme="minorHAnsi" w:cstheme="minorHAnsi"/>
                <w:sz w:val="20"/>
                <w:szCs w:val="20"/>
              </w:rPr>
            </w:pPr>
            <w:r w:rsidRPr="00436999">
              <w:rPr>
                <w:rFonts w:asciiTheme="minorHAnsi" w:hAnsiTheme="minorHAnsi" w:cstheme="minorHAnsi"/>
                <w:bCs/>
                <w:color w:val="000000"/>
                <w:sz w:val="20"/>
                <w:szCs w:val="20"/>
              </w:rPr>
              <w:t>Elaborar y revisar documentos técnicos, conceptos e informes, que requiera la gestión de la Superintendencia.</w:t>
            </w:r>
          </w:p>
          <w:p w14:paraId="5162A98F" w14:textId="08D196C5" w:rsidR="000A606E" w:rsidRPr="00436999" w:rsidRDefault="0073664E" w:rsidP="00F00CE4">
            <w:pPr>
              <w:numPr>
                <w:ilvl w:val="0"/>
                <w:numId w:val="22"/>
              </w:numPr>
              <w:suppressAutoHyphens/>
              <w:snapToGrid w:val="0"/>
              <w:textAlignment w:val="baseline"/>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Desempeñar las demás funciones que le sean asignadas por la autoridad competente, de acuerdo con el área de desempeño, el nivel jerárquico y la naturaleza del empleo.</w:t>
            </w:r>
          </w:p>
        </w:tc>
      </w:tr>
      <w:tr w:rsidR="000A606E" w:rsidRPr="00436999" w14:paraId="390B5F47" w14:textId="77777777" w:rsidTr="0028129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23C295A" w14:textId="77777777" w:rsidR="000A606E" w:rsidRPr="00436999" w:rsidRDefault="000A606E"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CONOCIMIENTOS BÁSICOS O ESENCIALES</w:t>
            </w:r>
          </w:p>
        </w:tc>
      </w:tr>
      <w:tr w:rsidR="000A606E" w:rsidRPr="00436999" w14:paraId="3C689C31" w14:textId="77777777" w:rsidTr="0098036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373A39" w14:textId="77777777" w:rsidR="00A823BC" w:rsidRPr="00436999" w:rsidRDefault="00A823BC" w:rsidP="00F00CE4">
            <w:pPr>
              <w:pStyle w:val="Prrafodelista"/>
              <w:numPr>
                <w:ilvl w:val="0"/>
                <w:numId w:val="5"/>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Marco normativo y conceptual de los servicios públicos domiciliarios</w:t>
            </w:r>
          </w:p>
          <w:p w14:paraId="65C16F0D" w14:textId="77777777" w:rsidR="00A823BC" w:rsidRPr="00436999" w:rsidRDefault="00A823BC" w:rsidP="00F00CE4">
            <w:pPr>
              <w:pStyle w:val="Prrafodelista"/>
              <w:numPr>
                <w:ilvl w:val="0"/>
                <w:numId w:val="5"/>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Constitución  política</w:t>
            </w:r>
          </w:p>
          <w:p w14:paraId="48CE3777" w14:textId="77777777" w:rsidR="00A823BC" w:rsidRPr="00436999" w:rsidRDefault="00A823BC" w:rsidP="00F00CE4">
            <w:pPr>
              <w:pStyle w:val="Prrafodelista"/>
              <w:numPr>
                <w:ilvl w:val="0"/>
                <w:numId w:val="5"/>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Administración pública</w:t>
            </w:r>
          </w:p>
          <w:p w14:paraId="2A329FBB" w14:textId="77777777" w:rsidR="00A823BC" w:rsidRPr="00436999" w:rsidRDefault="00A823BC" w:rsidP="00F00CE4">
            <w:pPr>
              <w:pStyle w:val="Prrafodelista"/>
              <w:numPr>
                <w:ilvl w:val="0"/>
                <w:numId w:val="5"/>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Planeación estratégica</w:t>
            </w:r>
          </w:p>
          <w:p w14:paraId="13263915" w14:textId="7326980E" w:rsidR="000A606E" w:rsidRPr="00436999" w:rsidRDefault="00A823BC" w:rsidP="00F00CE4">
            <w:pPr>
              <w:pStyle w:val="Prrafodelista"/>
              <w:numPr>
                <w:ilvl w:val="0"/>
                <w:numId w:val="5"/>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Gestión integral de proyectos</w:t>
            </w:r>
          </w:p>
        </w:tc>
      </w:tr>
      <w:tr w:rsidR="000A606E" w:rsidRPr="00436999" w14:paraId="7DB0D284" w14:textId="77777777" w:rsidTr="0028129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43CDB2C" w14:textId="77777777" w:rsidR="000A606E" w:rsidRPr="00436999" w:rsidRDefault="000A606E" w:rsidP="00C17152">
            <w:pPr>
              <w:jc w:val="center"/>
              <w:rPr>
                <w:rFonts w:asciiTheme="minorHAnsi" w:hAnsiTheme="minorHAnsi" w:cstheme="minorHAnsi"/>
                <w:b/>
                <w:sz w:val="20"/>
                <w:szCs w:val="20"/>
                <w:lang w:eastAsia="es-CO"/>
              </w:rPr>
            </w:pPr>
            <w:r w:rsidRPr="00436999">
              <w:rPr>
                <w:rFonts w:asciiTheme="minorHAnsi" w:hAnsiTheme="minorHAnsi" w:cstheme="minorHAnsi"/>
                <w:b/>
                <w:bCs/>
                <w:sz w:val="20"/>
                <w:szCs w:val="20"/>
                <w:lang w:eastAsia="es-CO"/>
              </w:rPr>
              <w:t>COMPETENCIAS COMPORTAMENTALES</w:t>
            </w:r>
          </w:p>
        </w:tc>
      </w:tr>
      <w:tr w:rsidR="000A606E" w:rsidRPr="00436999" w14:paraId="2EF67A6A" w14:textId="77777777" w:rsidTr="00281297">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3890040" w14:textId="77777777" w:rsidR="000A606E" w:rsidRPr="00436999" w:rsidRDefault="000A606E" w:rsidP="00C17152">
            <w:pPr>
              <w:contextualSpacing/>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9DB591D" w14:textId="77777777" w:rsidR="000A606E" w:rsidRPr="00436999" w:rsidRDefault="000A606E" w:rsidP="00C17152">
            <w:pPr>
              <w:contextualSpacing/>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POR NIVEL JERÁRQUICO</w:t>
            </w:r>
          </w:p>
        </w:tc>
      </w:tr>
      <w:tr w:rsidR="000A606E" w:rsidRPr="00436999" w14:paraId="5291E3C9" w14:textId="77777777" w:rsidTr="00980366">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40C2F5EC" w14:textId="77777777" w:rsidR="000A606E" w:rsidRPr="00436999" w:rsidRDefault="000A606E"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lastRenderedPageBreak/>
              <w:t>Aprendizaje continuo</w:t>
            </w:r>
          </w:p>
          <w:p w14:paraId="1261282B" w14:textId="77777777" w:rsidR="000A606E" w:rsidRPr="00436999" w:rsidRDefault="000A606E"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Orientación a resultados</w:t>
            </w:r>
          </w:p>
          <w:p w14:paraId="344EAD66" w14:textId="77777777" w:rsidR="000A606E" w:rsidRPr="00436999" w:rsidRDefault="000A606E"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Orientación al usuario y al ciudadano</w:t>
            </w:r>
          </w:p>
          <w:p w14:paraId="495EE93C" w14:textId="77777777" w:rsidR="000A606E" w:rsidRPr="00436999" w:rsidRDefault="000A606E"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Compromiso con la organización</w:t>
            </w:r>
          </w:p>
          <w:p w14:paraId="59269210" w14:textId="77777777" w:rsidR="000A606E" w:rsidRPr="00436999" w:rsidRDefault="000A606E"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Trabajo en equipo</w:t>
            </w:r>
          </w:p>
          <w:p w14:paraId="37BE65E6" w14:textId="77777777" w:rsidR="000A606E" w:rsidRPr="00436999" w:rsidRDefault="000A606E"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1E580C96" w14:textId="77777777" w:rsidR="000A606E" w:rsidRPr="00436999" w:rsidRDefault="000A606E"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Confiabilidad técnica</w:t>
            </w:r>
          </w:p>
          <w:p w14:paraId="32E79CC7" w14:textId="77777777" w:rsidR="000A606E" w:rsidRPr="00436999" w:rsidRDefault="000A606E"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Creatividad e innovación</w:t>
            </w:r>
          </w:p>
          <w:p w14:paraId="7A76404D" w14:textId="77777777" w:rsidR="000A606E" w:rsidRPr="00436999" w:rsidRDefault="000A606E"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Iniciativa</w:t>
            </w:r>
          </w:p>
          <w:p w14:paraId="258DCB27" w14:textId="77777777" w:rsidR="000A606E" w:rsidRPr="00436999" w:rsidRDefault="000A606E"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Construcción de relaciones</w:t>
            </w:r>
          </w:p>
          <w:p w14:paraId="4BB75056" w14:textId="77777777" w:rsidR="000A606E" w:rsidRPr="00436999" w:rsidRDefault="000A606E"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Conocimiento del entorno</w:t>
            </w:r>
          </w:p>
        </w:tc>
      </w:tr>
      <w:tr w:rsidR="000A606E" w:rsidRPr="00436999" w14:paraId="3FB9683C" w14:textId="77777777" w:rsidTr="0028129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1DC691D" w14:textId="77777777" w:rsidR="000A606E" w:rsidRPr="00436999" w:rsidRDefault="000A606E"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REQUISITOS DE FORMACIÓN ACADÉMICA Y EXPERIENCIA</w:t>
            </w:r>
          </w:p>
        </w:tc>
      </w:tr>
      <w:tr w:rsidR="000A606E" w:rsidRPr="00436999" w14:paraId="4B416E19" w14:textId="77777777" w:rsidTr="00281297">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6E09273" w14:textId="77777777" w:rsidR="000A606E" w:rsidRPr="00436999" w:rsidRDefault="000A606E" w:rsidP="00C17152">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305F18A6" w14:textId="77777777" w:rsidR="000A606E" w:rsidRPr="00436999" w:rsidRDefault="000A606E" w:rsidP="00C17152">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Experiencia</w:t>
            </w:r>
          </w:p>
        </w:tc>
      </w:tr>
      <w:tr w:rsidR="000A606E" w:rsidRPr="00436999" w14:paraId="1D9B1209" w14:textId="77777777" w:rsidTr="00980366">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28298E19" w14:textId="77777777" w:rsidR="000A606E" w:rsidRPr="00436999" w:rsidRDefault="000A606E"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profesional que corresponda a uno de los siguientes Núcleos Básicos del Conocimiento - NBC: </w:t>
            </w:r>
          </w:p>
          <w:p w14:paraId="5D3D26D4" w14:textId="77777777" w:rsidR="000A606E" w:rsidRPr="00436999" w:rsidRDefault="000A606E" w:rsidP="00C17152">
            <w:pPr>
              <w:contextualSpacing/>
              <w:rPr>
                <w:rFonts w:asciiTheme="minorHAnsi" w:hAnsiTheme="minorHAnsi" w:cstheme="minorHAnsi"/>
                <w:sz w:val="20"/>
                <w:szCs w:val="20"/>
                <w:lang w:eastAsia="es-CO"/>
              </w:rPr>
            </w:pPr>
          </w:p>
          <w:p w14:paraId="343E552F"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Administración</w:t>
            </w:r>
          </w:p>
          <w:p w14:paraId="5656BDAC"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Antropología, artes liberales</w:t>
            </w:r>
          </w:p>
          <w:p w14:paraId="58B741E8" w14:textId="77777777" w:rsidR="00C57868" w:rsidRPr="00436999" w:rsidRDefault="00C57868" w:rsidP="00C57868">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Ciencia política, relaciones internacionales</w:t>
            </w:r>
          </w:p>
          <w:p w14:paraId="096833A2" w14:textId="77777777" w:rsidR="00C57868" w:rsidRPr="00436999" w:rsidRDefault="00C57868" w:rsidP="00C57868">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Comunicación social, periodismo y afines</w:t>
            </w:r>
          </w:p>
          <w:p w14:paraId="7D9172DD"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Contaduría pública</w:t>
            </w:r>
          </w:p>
          <w:p w14:paraId="4FF07E26"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Derecho y afines </w:t>
            </w:r>
          </w:p>
          <w:p w14:paraId="58244701"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Economía</w:t>
            </w:r>
          </w:p>
          <w:p w14:paraId="02C4CAFB"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Filosofía, teología y afines</w:t>
            </w:r>
          </w:p>
          <w:p w14:paraId="52ABBBF3"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administrativa y afines</w:t>
            </w:r>
          </w:p>
          <w:p w14:paraId="21563F09"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ambiental, sanitaria y afines</w:t>
            </w:r>
          </w:p>
          <w:p w14:paraId="04BCFA04"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civil y afines </w:t>
            </w:r>
          </w:p>
          <w:p w14:paraId="60D01257"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de minas, metalurgia y afines</w:t>
            </w:r>
          </w:p>
          <w:p w14:paraId="295C77DC"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eléctrica y afines</w:t>
            </w:r>
          </w:p>
          <w:p w14:paraId="5B6F0E1C"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electrónica, telecomunicaciones y afines  </w:t>
            </w:r>
          </w:p>
          <w:p w14:paraId="4E7D242F"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industrial y afines</w:t>
            </w:r>
          </w:p>
          <w:p w14:paraId="31E1FB03"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mecánica y afines </w:t>
            </w:r>
          </w:p>
          <w:p w14:paraId="4567770F"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Matemáticas, estadística y afines</w:t>
            </w:r>
          </w:p>
          <w:p w14:paraId="2D4F538A"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Psicología</w:t>
            </w:r>
          </w:p>
          <w:p w14:paraId="5744ADD9"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Sociología, trabajo social y afines</w:t>
            </w:r>
          </w:p>
          <w:p w14:paraId="78D2E711" w14:textId="77777777" w:rsidR="000A606E" w:rsidRPr="00436999" w:rsidRDefault="000A606E" w:rsidP="00C17152">
            <w:pPr>
              <w:pStyle w:val="Prrafodelista"/>
              <w:ind w:left="360"/>
              <w:rPr>
                <w:rFonts w:asciiTheme="minorHAnsi" w:hAnsiTheme="minorHAnsi" w:cstheme="minorHAnsi"/>
                <w:sz w:val="20"/>
                <w:szCs w:val="20"/>
                <w:lang w:eastAsia="es-CO"/>
              </w:rPr>
            </w:pPr>
          </w:p>
          <w:p w14:paraId="4DF774AE" w14:textId="7703093F" w:rsidR="000A606E" w:rsidRPr="00436999" w:rsidRDefault="000A606E"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de postgrado en la modalidad de </w:t>
            </w:r>
            <w:r w:rsidR="00B6609F" w:rsidRPr="00436999">
              <w:rPr>
                <w:rFonts w:asciiTheme="minorHAnsi" w:hAnsiTheme="minorHAnsi" w:cstheme="minorHAnsi"/>
                <w:sz w:val="20"/>
                <w:szCs w:val="20"/>
                <w:lang w:eastAsia="es-CO"/>
              </w:rPr>
              <w:t>especialización</w:t>
            </w:r>
            <w:r w:rsidRPr="00436999">
              <w:rPr>
                <w:rFonts w:asciiTheme="minorHAnsi" w:hAnsiTheme="minorHAnsi" w:cstheme="minorHAnsi"/>
                <w:sz w:val="20"/>
                <w:szCs w:val="20"/>
                <w:lang w:eastAsia="es-CO"/>
              </w:rPr>
              <w:t xml:space="preserve"> en áreas relacionadas con las funciones del cargo.</w:t>
            </w:r>
          </w:p>
          <w:p w14:paraId="2944262E" w14:textId="77777777" w:rsidR="000A606E" w:rsidRPr="00436999" w:rsidRDefault="000A606E" w:rsidP="00C17152">
            <w:pPr>
              <w:contextualSpacing/>
              <w:rPr>
                <w:rFonts w:asciiTheme="minorHAnsi" w:hAnsiTheme="minorHAnsi" w:cstheme="minorHAnsi"/>
                <w:sz w:val="20"/>
                <w:szCs w:val="20"/>
                <w:lang w:eastAsia="es-CO"/>
              </w:rPr>
            </w:pPr>
          </w:p>
          <w:p w14:paraId="36798CED" w14:textId="77777777" w:rsidR="000A606E" w:rsidRPr="00436999" w:rsidRDefault="000A606E"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rPr>
              <w:t>Tarjeta o matrícula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70202E3F" w14:textId="0CA6B38F" w:rsidR="000A606E" w:rsidRPr="00436999" w:rsidRDefault="000A606E" w:rsidP="00C17152">
            <w:pPr>
              <w:widowControl w:val="0"/>
              <w:contextualSpacing/>
              <w:rPr>
                <w:rFonts w:asciiTheme="minorHAnsi" w:hAnsiTheme="minorHAnsi" w:cstheme="minorHAnsi"/>
                <w:sz w:val="20"/>
                <w:szCs w:val="20"/>
              </w:rPr>
            </w:pPr>
            <w:r w:rsidRPr="00436999">
              <w:rPr>
                <w:rFonts w:asciiTheme="minorHAnsi" w:hAnsiTheme="minorHAnsi" w:cstheme="minorHAnsi"/>
                <w:sz w:val="20"/>
                <w:szCs w:val="20"/>
              </w:rPr>
              <w:t>C</w:t>
            </w:r>
            <w:r w:rsidR="00B6609F" w:rsidRPr="00436999">
              <w:rPr>
                <w:rFonts w:asciiTheme="minorHAnsi" w:hAnsiTheme="minorHAnsi" w:cstheme="minorHAnsi"/>
                <w:sz w:val="20"/>
                <w:szCs w:val="20"/>
              </w:rPr>
              <w:t>uarenta y un</w:t>
            </w:r>
            <w:r w:rsidRPr="00436999">
              <w:rPr>
                <w:rFonts w:asciiTheme="minorHAnsi" w:hAnsiTheme="minorHAnsi" w:cstheme="minorHAnsi"/>
                <w:sz w:val="20"/>
                <w:szCs w:val="20"/>
              </w:rPr>
              <w:t xml:space="preserve"> (</w:t>
            </w:r>
            <w:r w:rsidR="00B6609F" w:rsidRPr="00436999">
              <w:rPr>
                <w:rFonts w:asciiTheme="minorHAnsi" w:hAnsiTheme="minorHAnsi" w:cstheme="minorHAnsi"/>
                <w:sz w:val="20"/>
                <w:szCs w:val="20"/>
              </w:rPr>
              <w:t>41</w:t>
            </w:r>
            <w:r w:rsidRPr="00436999">
              <w:rPr>
                <w:rFonts w:asciiTheme="minorHAnsi" w:hAnsiTheme="minorHAnsi" w:cstheme="minorHAnsi"/>
                <w:sz w:val="20"/>
                <w:szCs w:val="20"/>
              </w:rPr>
              <w:t>) meses de experiencia profesional relacionada</w:t>
            </w:r>
            <w:r w:rsidR="00B6609F" w:rsidRPr="00436999">
              <w:rPr>
                <w:rFonts w:asciiTheme="minorHAnsi" w:hAnsiTheme="minorHAnsi" w:cstheme="minorHAnsi"/>
                <w:sz w:val="20"/>
                <w:szCs w:val="20"/>
              </w:rPr>
              <w:t>.</w:t>
            </w:r>
          </w:p>
        </w:tc>
      </w:tr>
      <w:tr w:rsidR="005C0427" w:rsidRPr="00436999" w14:paraId="36E48521" w14:textId="77777777" w:rsidTr="00DA2BC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4193A75" w14:textId="77777777" w:rsidR="005C0427" w:rsidRPr="00436999" w:rsidRDefault="005C0427" w:rsidP="00DA2BC5">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ALTERNATIVAS</w:t>
            </w:r>
          </w:p>
        </w:tc>
      </w:tr>
      <w:tr w:rsidR="005C0427" w:rsidRPr="00436999" w14:paraId="4AD66ED0" w14:textId="77777777" w:rsidTr="00DA2BC5">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7D408AB" w14:textId="77777777" w:rsidR="005C0427" w:rsidRPr="00436999" w:rsidRDefault="005C0427" w:rsidP="00DA2BC5">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1C5D857B" w14:textId="77777777" w:rsidR="005C0427" w:rsidRPr="00436999" w:rsidRDefault="005C0427" w:rsidP="00DA2BC5">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Experiencia</w:t>
            </w:r>
          </w:p>
        </w:tc>
      </w:tr>
      <w:tr w:rsidR="005C0427" w:rsidRPr="00436999" w14:paraId="2A3C363E" w14:textId="77777777" w:rsidTr="00DA2BC5">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1F660512" w14:textId="77777777" w:rsidR="005C0427" w:rsidRPr="00436999" w:rsidRDefault="005C0427"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profesional que corresponda a uno de los siguientes Núcleos Básicos del Conocimiento - NBC: </w:t>
            </w:r>
          </w:p>
          <w:p w14:paraId="27DD3F69" w14:textId="77777777" w:rsidR="005C0427" w:rsidRPr="00436999" w:rsidRDefault="005C0427" w:rsidP="00DA2BC5">
            <w:pPr>
              <w:contextualSpacing/>
              <w:rPr>
                <w:rFonts w:asciiTheme="minorHAnsi" w:hAnsiTheme="minorHAnsi" w:cstheme="minorHAnsi"/>
                <w:sz w:val="20"/>
                <w:szCs w:val="20"/>
                <w:lang w:eastAsia="es-CO"/>
              </w:rPr>
            </w:pPr>
          </w:p>
          <w:p w14:paraId="4AFA8A8A" w14:textId="77777777" w:rsidR="005C0427" w:rsidRPr="00436999" w:rsidRDefault="005C0427" w:rsidP="005C0427">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Administración</w:t>
            </w:r>
          </w:p>
          <w:p w14:paraId="08A1BF7B" w14:textId="77777777" w:rsidR="005C0427" w:rsidRPr="00436999" w:rsidRDefault="005C0427" w:rsidP="005C0427">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Antropología, artes liberales</w:t>
            </w:r>
          </w:p>
          <w:p w14:paraId="403B8203" w14:textId="77777777" w:rsidR="005C0427" w:rsidRPr="00436999" w:rsidRDefault="005C0427" w:rsidP="005C0427">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Ciencia política, relaciones internacionales</w:t>
            </w:r>
          </w:p>
          <w:p w14:paraId="45F78CFF" w14:textId="77777777" w:rsidR="005C0427" w:rsidRPr="00436999" w:rsidRDefault="005C0427" w:rsidP="005C0427">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Comunicación social, periodismo y afines</w:t>
            </w:r>
          </w:p>
          <w:p w14:paraId="44E8FFA8" w14:textId="77777777" w:rsidR="005C0427" w:rsidRPr="00436999" w:rsidRDefault="005C0427" w:rsidP="005C0427">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Contaduría pública</w:t>
            </w:r>
          </w:p>
          <w:p w14:paraId="39A4B4E3" w14:textId="77777777" w:rsidR="005C0427" w:rsidRPr="00436999" w:rsidRDefault="005C0427" w:rsidP="005C0427">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lastRenderedPageBreak/>
              <w:t xml:space="preserve">Derecho y afines </w:t>
            </w:r>
          </w:p>
          <w:p w14:paraId="7EBC2EAB" w14:textId="77777777" w:rsidR="005C0427" w:rsidRPr="00436999" w:rsidRDefault="005C0427" w:rsidP="005C0427">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Economía</w:t>
            </w:r>
          </w:p>
          <w:p w14:paraId="14575DE5" w14:textId="77777777" w:rsidR="005C0427" w:rsidRPr="00436999" w:rsidRDefault="005C0427" w:rsidP="005C0427">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Filosofía, teología y afines</w:t>
            </w:r>
          </w:p>
          <w:p w14:paraId="76B9D2C2" w14:textId="77777777" w:rsidR="005C0427" w:rsidRPr="00436999" w:rsidRDefault="005C0427" w:rsidP="005C0427">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administrativa y afines</w:t>
            </w:r>
          </w:p>
          <w:p w14:paraId="51D761FF" w14:textId="77777777" w:rsidR="005C0427" w:rsidRPr="00436999" w:rsidRDefault="005C0427" w:rsidP="005C0427">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ambiental, sanitaria y afines</w:t>
            </w:r>
          </w:p>
          <w:p w14:paraId="4ED767DA" w14:textId="77777777" w:rsidR="005C0427" w:rsidRPr="00436999" w:rsidRDefault="005C0427" w:rsidP="005C0427">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civil y afines </w:t>
            </w:r>
          </w:p>
          <w:p w14:paraId="38B7E578" w14:textId="77777777" w:rsidR="005C0427" w:rsidRPr="00436999" w:rsidRDefault="005C0427" w:rsidP="005C0427">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de minas, metalurgia y afines</w:t>
            </w:r>
          </w:p>
          <w:p w14:paraId="01EB0D2E" w14:textId="77777777" w:rsidR="005C0427" w:rsidRPr="00436999" w:rsidRDefault="005C0427" w:rsidP="005C0427">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eléctrica y afines</w:t>
            </w:r>
          </w:p>
          <w:p w14:paraId="3165565C" w14:textId="77777777" w:rsidR="005C0427" w:rsidRPr="00436999" w:rsidRDefault="005C0427" w:rsidP="005C0427">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electrónica, telecomunicaciones y afines  </w:t>
            </w:r>
          </w:p>
          <w:p w14:paraId="17AEC731" w14:textId="77777777" w:rsidR="005C0427" w:rsidRPr="00436999" w:rsidRDefault="005C0427" w:rsidP="005C0427">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industrial y afines</w:t>
            </w:r>
          </w:p>
          <w:p w14:paraId="271C5D06" w14:textId="77777777" w:rsidR="005C0427" w:rsidRPr="00436999" w:rsidRDefault="005C0427" w:rsidP="005C0427">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mecánica y afines </w:t>
            </w:r>
          </w:p>
          <w:p w14:paraId="062967D4" w14:textId="77777777" w:rsidR="005C0427" w:rsidRPr="00436999" w:rsidRDefault="005C0427" w:rsidP="005C0427">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Matemáticas, estadística y afines</w:t>
            </w:r>
          </w:p>
          <w:p w14:paraId="7D80EFC7" w14:textId="77777777" w:rsidR="005C0427" w:rsidRPr="00436999" w:rsidRDefault="005C0427" w:rsidP="005C0427">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Psicología</w:t>
            </w:r>
          </w:p>
          <w:p w14:paraId="5A8C96BF" w14:textId="458FE70E" w:rsidR="005C0427" w:rsidRPr="00436999" w:rsidRDefault="005C0427" w:rsidP="005C0427">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Sociología, trabajo social y afines</w:t>
            </w:r>
          </w:p>
          <w:p w14:paraId="5E7FF44B" w14:textId="77777777" w:rsidR="005C0427" w:rsidRPr="00436999" w:rsidRDefault="005C0427" w:rsidP="00DA2BC5">
            <w:pPr>
              <w:contextualSpacing/>
              <w:rPr>
                <w:rFonts w:asciiTheme="minorHAnsi" w:hAnsiTheme="minorHAnsi" w:cstheme="minorHAnsi"/>
                <w:sz w:val="20"/>
                <w:szCs w:val="20"/>
                <w:lang w:eastAsia="es-CO"/>
              </w:rPr>
            </w:pPr>
          </w:p>
          <w:p w14:paraId="6DCBC6C5" w14:textId="77777777" w:rsidR="005C0427" w:rsidRPr="00436999" w:rsidRDefault="005C0427"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rPr>
              <w:t>Tarjeta o matrícula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3D95787D" w14:textId="435446F0" w:rsidR="005C0427" w:rsidRPr="00436999" w:rsidRDefault="005C0427" w:rsidP="00DA2BC5">
            <w:pPr>
              <w:widowControl w:val="0"/>
              <w:contextualSpacing/>
              <w:rPr>
                <w:rFonts w:asciiTheme="minorHAnsi" w:hAnsiTheme="minorHAnsi" w:cstheme="minorHAnsi"/>
                <w:sz w:val="20"/>
                <w:szCs w:val="20"/>
              </w:rPr>
            </w:pPr>
            <w:r w:rsidRPr="00436999">
              <w:rPr>
                <w:rFonts w:asciiTheme="minorHAnsi" w:hAnsiTheme="minorHAnsi" w:cstheme="minorHAnsi"/>
                <w:sz w:val="20"/>
                <w:szCs w:val="20"/>
              </w:rPr>
              <w:lastRenderedPageBreak/>
              <w:t>Sesenta y cinco (65) meses de experiencia profesional relacionada.</w:t>
            </w:r>
          </w:p>
        </w:tc>
      </w:tr>
      <w:tr w:rsidR="005C0427" w:rsidRPr="00436999" w14:paraId="0439B630" w14:textId="77777777" w:rsidTr="00DA2BC5">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2F9B267" w14:textId="77777777" w:rsidR="005C0427" w:rsidRPr="00436999" w:rsidRDefault="005C0427" w:rsidP="00DA2BC5">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203DF701" w14:textId="77777777" w:rsidR="005C0427" w:rsidRPr="00436999" w:rsidRDefault="005C0427" w:rsidP="00DA2BC5">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Experiencia</w:t>
            </w:r>
          </w:p>
        </w:tc>
      </w:tr>
      <w:tr w:rsidR="005C0427" w:rsidRPr="00436999" w14:paraId="308E21F3" w14:textId="77777777" w:rsidTr="00DA2BC5">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350EF43A" w14:textId="77777777" w:rsidR="005C0427" w:rsidRPr="00436999" w:rsidRDefault="005C0427"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profesional que corresponda a uno de los siguientes Núcleos Básicos del Conocimiento - NBC: </w:t>
            </w:r>
          </w:p>
          <w:p w14:paraId="19BC3608" w14:textId="77777777" w:rsidR="005C0427" w:rsidRPr="00436999" w:rsidRDefault="005C0427" w:rsidP="00DA2BC5">
            <w:pPr>
              <w:contextualSpacing/>
              <w:rPr>
                <w:rFonts w:asciiTheme="minorHAnsi" w:hAnsiTheme="minorHAnsi" w:cstheme="minorHAnsi"/>
                <w:sz w:val="20"/>
                <w:szCs w:val="20"/>
                <w:lang w:eastAsia="es-CO"/>
              </w:rPr>
            </w:pPr>
          </w:p>
          <w:p w14:paraId="3C9FEE8F" w14:textId="77777777" w:rsidR="005C0427" w:rsidRPr="00436999" w:rsidRDefault="005C0427" w:rsidP="005C0427">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Administración</w:t>
            </w:r>
          </w:p>
          <w:p w14:paraId="5E8FC20F" w14:textId="77777777" w:rsidR="005C0427" w:rsidRPr="00436999" w:rsidRDefault="005C0427" w:rsidP="005C0427">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Antropología, artes liberales</w:t>
            </w:r>
          </w:p>
          <w:p w14:paraId="4C1498AF" w14:textId="77777777" w:rsidR="005C0427" w:rsidRPr="00436999" w:rsidRDefault="005C0427" w:rsidP="005C0427">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Ciencia política, relaciones internacionales</w:t>
            </w:r>
          </w:p>
          <w:p w14:paraId="4D32463E" w14:textId="77777777" w:rsidR="005C0427" w:rsidRPr="00436999" w:rsidRDefault="005C0427" w:rsidP="005C0427">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Comunicación social, periodismo y afines</w:t>
            </w:r>
          </w:p>
          <w:p w14:paraId="1CBD9C1B" w14:textId="77777777" w:rsidR="005C0427" w:rsidRPr="00436999" w:rsidRDefault="005C0427" w:rsidP="005C0427">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Contaduría pública</w:t>
            </w:r>
          </w:p>
          <w:p w14:paraId="311A7AA5" w14:textId="77777777" w:rsidR="005C0427" w:rsidRPr="00436999" w:rsidRDefault="005C0427" w:rsidP="005C0427">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Derecho y afines </w:t>
            </w:r>
          </w:p>
          <w:p w14:paraId="5FDFE6AE" w14:textId="77777777" w:rsidR="005C0427" w:rsidRPr="00436999" w:rsidRDefault="005C0427" w:rsidP="005C0427">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Economía</w:t>
            </w:r>
          </w:p>
          <w:p w14:paraId="2BA179C7" w14:textId="77777777" w:rsidR="005C0427" w:rsidRPr="00436999" w:rsidRDefault="005C0427" w:rsidP="005C0427">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Filosofía, teología y afines</w:t>
            </w:r>
          </w:p>
          <w:p w14:paraId="6CC99597" w14:textId="77777777" w:rsidR="005C0427" w:rsidRPr="00436999" w:rsidRDefault="005C0427" w:rsidP="005C0427">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administrativa y afines</w:t>
            </w:r>
          </w:p>
          <w:p w14:paraId="0C7CBAF1" w14:textId="77777777" w:rsidR="005C0427" w:rsidRPr="00436999" w:rsidRDefault="005C0427" w:rsidP="005C0427">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ambiental, sanitaria y afines</w:t>
            </w:r>
          </w:p>
          <w:p w14:paraId="281C7769" w14:textId="77777777" w:rsidR="005C0427" w:rsidRPr="00436999" w:rsidRDefault="005C0427" w:rsidP="005C0427">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civil y afines </w:t>
            </w:r>
          </w:p>
          <w:p w14:paraId="671DB209" w14:textId="77777777" w:rsidR="005C0427" w:rsidRPr="00436999" w:rsidRDefault="005C0427" w:rsidP="005C0427">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de minas, metalurgia y afines</w:t>
            </w:r>
          </w:p>
          <w:p w14:paraId="7943FAA1" w14:textId="77777777" w:rsidR="005C0427" w:rsidRPr="00436999" w:rsidRDefault="005C0427" w:rsidP="005C0427">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eléctrica y afines</w:t>
            </w:r>
          </w:p>
          <w:p w14:paraId="3FF2D9E4" w14:textId="77777777" w:rsidR="005C0427" w:rsidRPr="00436999" w:rsidRDefault="005C0427" w:rsidP="005C0427">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electrónica, telecomunicaciones y afines  </w:t>
            </w:r>
          </w:p>
          <w:p w14:paraId="629DCCC7" w14:textId="77777777" w:rsidR="005C0427" w:rsidRPr="00436999" w:rsidRDefault="005C0427" w:rsidP="005C0427">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industrial y afines</w:t>
            </w:r>
          </w:p>
          <w:p w14:paraId="5AC5DD09" w14:textId="77777777" w:rsidR="005C0427" w:rsidRPr="00436999" w:rsidRDefault="005C0427" w:rsidP="005C0427">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mecánica y afines </w:t>
            </w:r>
          </w:p>
          <w:p w14:paraId="73BD8DF0" w14:textId="77777777" w:rsidR="005C0427" w:rsidRPr="00436999" w:rsidRDefault="005C0427" w:rsidP="005C0427">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Matemáticas, estadística y afines</w:t>
            </w:r>
          </w:p>
          <w:p w14:paraId="49FB3110" w14:textId="77777777" w:rsidR="005C0427" w:rsidRPr="00436999" w:rsidRDefault="005C0427" w:rsidP="005C0427">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Psicología</w:t>
            </w:r>
          </w:p>
          <w:p w14:paraId="44961CD6" w14:textId="77777777" w:rsidR="005C0427" w:rsidRPr="00436999" w:rsidRDefault="005C0427" w:rsidP="005C0427">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Sociología, trabajo social y afines</w:t>
            </w:r>
          </w:p>
          <w:p w14:paraId="1F552DA5" w14:textId="77777777" w:rsidR="005C0427" w:rsidRPr="00436999" w:rsidRDefault="005C0427" w:rsidP="00DA2BC5">
            <w:pPr>
              <w:pStyle w:val="Prrafodelista"/>
              <w:ind w:left="360"/>
              <w:rPr>
                <w:rFonts w:asciiTheme="minorHAnsi" w:hAnsiTheme="minorHAnsi" w:cstheme="minorHAnsi"/>
                <w:sz w:val="20"/>
                <w:szCs w:val="20"/>
                <w:lang w:eastAsia="es-CO"/>
              </w:rPr>
            </w:pPr>
          </w:p>
          <w:p w14:paraId="21C4E883" w14:textId="77777777" w:rsidR="005C0427" w:rsidRPr="00436999" w:rsidRDefault="005C0427"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Título de postgrado en la modalidad de maestría en áreas relacionadas con las funciones del cargo.</w:t>
            </w:r>
          </w:p>
          <w:p w14:paraId="1A18ADB4" w14:textId="77777777" w:rsidR="005C0427" w:rsidRPr="00436999" w:rsidRDefault="005C0427" w:rsidP="00DA2BC5">
            <w:pPr>
              <w:contextualSpacing/>
              <w:rPr>
                <w:rFonts w:asciiTheme="minorHAnsi" w:hAnsiTheme="minorHAnsi" w:cstheme="minorHAnsi"/>
                <w:sz w:val="20"/>
                <w:szCs w:val="20"/>
                <w:lang w:eastAsia="es-CO"/>
              </w:rPr>
            </w:pPr>
          </w:p>
          <w:p w14:paraId="3FCC8A23" w14:textId="77777777" w:rsidR="005C0427" w:rsidRPr="00436999" w:rsidRDefault="005C0427"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rPr>
              <w:t>Tarjeta o matrícula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24DC3FF3" w14:textId="40B9916A" w:rsidR="005C0427" w:rsidRPr="00436999" w:rsidRDefault="005C0427" w:rsidP="00DA2BC5">
            <w:pPr>
              <w:widowControl w:val="0"/>
              <w:contextualSpacing/>
              <w:rPr>
                <w:rFonts w:asciiTheme="minorHAnsi" w:hAnsiTheme="minorHAnsi" w:cstheme="minorHAnsi"/>
                <w:sz w:val="20"/>
                <w:szCs w:val="20"/>
              </w:rPr>
            </w:pPr>
            <w:r w:rsidRPr="00436999">
              <w:rPr>
                <w:rFonts w:asciiTheme="minorHAnsi" w:hAnsiTheme="minorHAnsi" w:cstheme="minorHAnsi"/>
                <w:sz w:val="20"/>
                <w:szCs w:val="20"/>
              </w:rPr>
              <w:t>Veintinueve (29) meses de experiencia profesional relacionada.</w:t>
            </w:r>
          </w:p>
        </w:tc>
      </w:tr>
    </w:tbl>
    <w:p w14:paraId="1E1EEE34" w14:textId="77777777" w:rsidR="000A606E" w:rsidRPr="00436999" w:rsidRDefault="000A606E" w:rsidP="00C17152">
      <w:pPr>
        <w:rPr>
          <w:rFonts w:asciiTheme="minorHAnsi" w:hAnsiTheme="minorHAnsi" w:cstheme="minorHAnsi"/>
          <w:sz w:val="20"/>
          <w:szCs w:val="20"/>
        </w:rPr>
      </w:pPr>
    </w:p>
    <w:p w14:paraId="7AAD4411" w14:textId="77777777" w:rsidR="005C0427" w:rsidRPr="00436999" w:rsidRDefault="005C0427" w:rsidP="00C17152">
      <w:pPr>
        <w:rPr>
          <w:rFonts w:asciiTheme="minorHAnsi" w:hAnsiTheme="minorHAnsi" w:cstheme="minorHAnsi"/>
          <w:sz w:val="20"/>
          <w:szCs w:val="20"/>
        </w:rPr>
      </w:pPr>
    </w:p>
    <w:p w14:paraId="6A708979" w14:textId="3D06019C" w:rsidR="008B4147" w:rsidRPr="00436999" w:rsidRDefault="008B4147" w:rsidP="00C17152">
      <w:pPr>
        <w:pStyle w:val="Ttulo2"/>
        <w:rPr>
          <w:rFonts w:asciiTheme="minorHAnsi" w:hAnsiTheme="minorHAnsi" w:cstheme="minorHAnsi"/>
          <w:color w:val="auto"/>
          <w:sz w:val="20"/>
          <w:szCs w:val="20"/>
        </w:rPr>
      </w:pPr>
      <w:bookmarkStart w:id="58" w:name="_Toc54939519"/>
      <w:r w:rsidRPr="00436999">
        <w:rPr>
          <w:rFonts w:asciiTheme="minorHAnsi" w:hAnsiTheme="minorHAnsi" w:cstheme="minorHAnsi"/>
          <w:color w:val="auto"/>
          <w:sz w:val="20"/>
          <w:szCs w:val="20"/>
        </w:rPr>
        <w:lastRenderedPageBreak/>
        <w:t>ASESOR 1020-11 – DESPACHO DEL SUPERINTENDENTE</w:t>
      </w:r>
      <w:bookmarkEnd w:id="58"/>
    </w:p>
    <w:p w14:paraId="7A56DA91" w14:textId="77777777" w:rsidR="008B4147" w:rsidRPr="00436999" w:rsidRDefault="008B4147" w:rsidP="00C17152">
      <w:pPr>
        <w:rPr>
          <w:rFonts w:asciiTheme="minorHAnsi" w:hAnsiTheme="minorHAnsi" w:cstheme="minorHAnsi"/>
          <w:sz w:val="20"/>
          <w:szCs w:val="20"/>
        </w:rPr>
      </w:pPr>
    </w:p>
    <w:tbl>
      <w:tblPr>
        <w:tblW w:w="5000" w:type="pct"/>
        <w:tblCellMar>
          <w:left w:w="70" w:type="dxa"/>
          <w:right w:w="70" w:type="dxa"/>
        </w:tblCellMar>
        <w:tblLook w:val="04A0" w:firstRow="1" w:lastRow="0" w:firstColumn="1" w:lastColumn="0" w:noHBand="0" w:noVBand="1"/>
      </w:tblPr>
      <w:tblGrid>
        <w:gridCol w:w="4396"/>
        <w:gridCol w:w="4432"/>
      </w:tblGrid>
      <w:tr w:rsidR="008B4147" w:rsidRPr="00436999" w14:paraId="731AD395" w14:textId="77777777" w:rsidTr="0028129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10BF74A" w14:textId="77777777" w:rsidR="008B4147" w:rsidRPr="00436999" w:rsidRDefault="008B4147"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IDENTIFICACIÓN</w:t>
            </w:r>
          </w:p>
        </w:tc>
      </w:tr>
      <w:tr w:rsidR="008B4147" w:rsidRPr="00436999" w14:paraId="6A3613D8" w14:textId="77777777" w:rsidTr="00893F2A">
        <w:trPr>
          <w:trHeight w:val="20"/>
        </w:trPr>
        <w:tc>
          <w:tcPr>
            <w:tcW w:w="2490" w:type="pct"/>
            <w:tcBorders>
              <w:top w:val="single" w:sz="4" w:space="0" w:color="auto"/>
              <w:left w:val="single" w:sz="4" w:space="0" w:color="auto"/>
            </w:tcBorders>
            <w:shd w:val="clear" w:color="auto" w:fill="auto"/>
            <w:vAlign w:val="center"/>
            <w:hideMark/>
          </w:tcPr>
          <w:p w14:paraId="6733E526" w14:textId="77777777" w:rsidR="008B4147" w:rsidRPr="00436999" w:rsidRDefault="008B4147"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Nivel</w:t>
            </w:r>
          </w:p>
        </w:tc>
        <w:tc>
          <w:tcPr>
            <w:tcW w:w="2510" w:type="pct"/>
            <w:tcBorders>
              <w:top w:val="single" w:sz="4" w:space="0" w:color="auto"/>
              <w:right w:val="single" w:sz="4" w:space="0" w:color="auto"/>
            </w:tcBorders>
            <w:shd w:val="clear" w:color="auto" w:fill="auto"/>
            <w:vAlign w:val="center"/>
          </w:tcPr>
          <w:p w14:paraId="4CEAE3E8" w14:textId="77777777" w:rsidR="008B4147" w:rsidRPr="00436999" w:rsidRDefault="008B4147" w:rsidP="00C17152">
            <w:pPr>
              <w:contextualSpacing/>
              <w:rPr>
                <w:rFonts w:asciiTheme="minorHAnsi" w:hAnsiTheme="minorHAnsi" w:cstheme="minorHAnsi"/>
                <w:sz w:val="20"/>
                <w:szCs w:val="20"/>
                <w:lang w:eastAsia="es-MX"/>
              </w:rPr>
            </w:pPr>
            <w:r w:rsidRPr="00436999">
              <w:rPr>
                <w:rFonts w:asciiTheme="minorHAnsi" w:hAnsiTheme="minorHAnsi" w:cstheme="minorHAnsi"/>
                <w:sz w:val="20"/>
                <w:szCs w:val="20"/>
              </w:rPr>
              <w:t>Asesor</w:t>
            </w:r>
          </w:p>
        </w:tc>
      </w:tr>
      <w:tr w:rsidR="008B4147" w:rsidRPr="00436999" w14:paraId="4E3789C2" w14:textId="77777777" w:rsidTr="00893F2A">
        <w:trPr>
          <w:trHeight w:val="20"/>
        </w:trPr>
        <w:tc>
          <w:tcPr>
            <w:tcW w:w="2490" w:type="pct"/>
            <w:tcBorders>
              <w:left w:val="single" w:sz="4" w:space="0" w:color="auto"/>
            </w:tcBorders>
            <w:shd w:val="clear" w:color="auto" w:fill="auto"/>
            <w:vAlign w:val="center"/>
            <w:hideMark/>
          </w:tcPr>
          <w:p w14:paraId="37A43A22" w14:textId="77777777" w:rsidR="008B4147" w:rsidRPr="00436999" w:rsidRDefault="008B4147"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Denominación del empleo</w:t>
            </w:r>
          </w:p>
        </w:tc>
        <w:tc>
          <w:tcPr>
            <w:tcW w:w="2510" w:type="pct"/>
            <w:tcBorders>
              <w:right w:val="single" w:sz="4" w:space="0" w:color="auto"/>
            </w:tcBorders>
            <w:shd w:val="clear" w:color="auto" w:fill="auto"/>
            <w:vAlign w:val="center"/>
          </w:tcPr>
          <w:p w14:paraId="3256FD13" w14:textId="77777777" w:rsidR="008B4147" w:rsidRPr="00436999" w:rsidRDefault="008B4147" w:rsidP="00C17152">
            <w:pPr>
              <w:contextualSpacing/>
              <w:rPr>
                <w:rFonts w:asciiTheme="minorHAnsi" w:hAnsiTheme="minorHAnsi" w:cstheme="minorHAnsi"/>
                <w:sz w:val="20"/>
                <w:szCs w:val="20"/>
              </w:rPr>
            </w:pPr>
            <w:r w:rsidRPr="00436999">
              <w:rPr>
                <w:rFonts w:asciiTheme="minorHAnsi" w:hAnsiTheme="minorHAnsi" w:cstheme="minorHAnsi"/>
                <w:sz w:val="20"/>
                <w:szCs w:val="20"/>
              </w:rPr>
              <w:t>Asesor</w:t>
            </w:r>
          </w:p>
        </w:tc>
      </w:tr>
      <w:tr w:rsidR="008B4147" w:rsidRPr="00436999" w14:paraId="7CFE85A5" w14:textId="77777777" w:rsidTr="00893F2A">
        <w:trPr>
          <w:trHeight w:val="20"/>
        </w:trPr>
        <w:tc>
          <w:tcPr>
            <w:tcW w:w="2490" w:type="pct"/>
            <w:tcBorders>
              <w:left w:val="single" w:sz="4" w:space="0" w:color="auto"/>
            </w:tcBorders>
            <w:shd w:val="clear" w:color="auto" w:fill="auto"/>
            <w:vAlign w:val="center"/>
            <w:hideMark/>
          </w:tcPr>
          <w:p w14:paraId="43ACB8BC" w14:textId="77777777" w:rsidR="008B4147" w:rsidRPr="00436999" w:rsidRDefault="008B4147"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Código</w:t>
            </w:r>
          </w:p>
        </w:tc>
        <w:tc>
          <w:tcPr>
            <w:tcW w:w="2510" w:type="pct"/>
            <w:tcBorders>
              <w:right w:val="single" w:sz="4" w:space="0" w:color="auto"/>
            </w:tcBorders>
            <w:shd w:val="clear" w:color="auto" w:fill="auto"/>
            <w:vAlign w:val="center"/>
          </w:tcPr>
          <w:p w14:paraId="5437D54B" w14:textId="77777777" w:rsidR="008B4147" w:rsidRPr="00436999" w:rsidRDefault="008B4147" w:rsidP="00C17152">
            <w:pPr>
              <w:contextualSpacing/>
              <w:rPr>
                <w:rFonts w:asciiTheme="minorHAnsi" w:hAnsiTheme="minorHAnsi" w:cstheme="minorHAnsi"/>
                <w:sz w:val="20"/>
                <w:szCs w:val="20"/>
                <w:lang w:eastAsia="es-MX"/>
              </w:rPr>
            </w:pPr>
            <w:r w:rsidRPr="00436999">
              <w:rPr>
                <w:rFonts w:asciiTheme="minorHAnsi" w:hAnsiTheme="minorHAnsi" w:cstheme="minorHAnsi"/>
                <w:sz w:val="20"/>
                <w:szCs w:val="20"/>
                <w:lang w:eastAsia="es-MX"/>
              </w:rPr>
              <w:t>1020</w:t>
            </w:r>
          </w:p>
        </w:tc>
      </w:tr>
      <w:tr w:rsidR="008B4147" w:rsidRPr="00436999" w14:paraId="6C105899" w14:textId="77777777" w:rsidTr="00893F2A">
        <w:trPr>
          <w:trHeight w:val="20"/>
        </w:trPr>
        <w:tc>
          <w:tcPr>
            <w:tcW w:w="2490" w:type="pct"/>
            <w:tcBorders>
              <w:top w:val="nil"/>
              <w:left w:val="single" w:sz="4" w:space="0" w:color="auto"/>
            </w:tcBorders>
            <w:shd w:val="clear" w:color="auto" w:fill="auto"/>
            <w:vAlign w:val="center"/>
            <w:hideMark/>
          </w:tcPr>
          <w:p w14:paraId="4B59FE41" w14:textId="77777777" w:rsidR="008B4147" w:rsidRPr="00436999" w:rsidRDefault="008B4147"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Grado</w:t>
            </w:r>
          </w:p>
        </w:tc>
        <w:tc>
          <w:tcPr>
            <w:tcW w:w="2510" w:type="pct"/>
            <w:tcBorders>
              <w:top w:val="nil"/>
              <w:right w:val="single" w:sz="4" w:space="0" w:color="auto"/>
            </w:tcBorders>
            <w:shd w:val="clear" w:color="auto" w:fill="auto"/>
            <w:vAlign w:val="center"/>
          </w:tcPr>
          <w:p w14:paraId="567BF26E" w14:textId="5F036083" w:rsidR="008B4147" w:rsidRPr="00436999" w:rsidRDefault="008B4147" w:rsidP="00C17152">
            <w:pPr>
              <w:contextualSpacing/>
              <w:rPr>
                <w:rFonts w:asciiTheme="minorHAnsi" w:hAnsiTheme="minorHAnsi" w:cstheme="minorHAnsi"/>
                <w:sz w:val="20"/>
                <w:szCs w:val="20"/>
                <w:lang w:eastAsia="es-MX"/>
              </w:rPr>
            </w:pPr>
            <w:r w:rsidRPr="00436999">
              <w:rPr>
                <w:rFonts w:asciiTheme="minorHAnsi" w:hAnsiTheme="minorHAnsi" w:cstheme="minorHAnsi"/>
                <w:sz w:val="20"/>
                <w:szCs w:val="20"/>
                <w:lang w:eastAsia="es-MX"/>
              </w:rPr>
              <w:t>1</w:t>
            </w:r>
            <w:r w:rsidR="001302BD" w:rsidRPr="00436999">
              <w:rPr>
                <w:rFonts w:asciiTheme="minorHAnsi" w:hAnsiTheme="minorHAnsi" w:cstheme="minorHAnsi"/>
                <w:sz w:val="20"/>
                <w:szCs w:val="20"/>
                <w:lang w:eastAsia="es-MX"/>
              </w:rPr>
              <w:t>1</w:t>
            </w:r>
          </w:p>
        </w:tc>
      </w:tr>
      <w:tr w:rsidR="008B4147" w:rsidRPr="00436999" w14:paraId="19FC3598" w14:textId="77777777" w:rsidTr="00893F2A">
        <w:trPr>
          <w:trHeight w:val="20"/>
        </w:trPr>
        <w:tc>
          <w:tcPr>
            <w:tcW w:w="2490" w:type="pct"/>
            <w:tcBorders>
              <w:top w:val="nil"/>
              <w:left w:val="single" w:sz="4" w:space="0" w:color="auto"/>
            </w:tcBorders>
            <w:shd w:val="clear" w:color="auto" w:fill="auto"/>
            <w:vAlign w:val="center"/>
            <w:hideMark/>
          </w:tcPr>
          <w:p w14:paraId="4A23E256" w14:textId="77777777" w:rsidR="008B4147" w:rsidRPr="00436999" w:rsidRDefault="008B4147" w:rsidP="00C17152">
            <w:pPr>
              <w:contextualSpacing/>
              <w:rPr>
                <w:rFonts w:asciiTheme="minorHAnsi" w:hAnsiTheme="minorHAnsi" w:cstheme="minorHAnsi"/>
                <w:sz w:val="20"/>
                <w:szCs w:val="20"/>
              </w:rPr>
            </w:pPr>
            <w:r w:rsidRPr="00436999">
              <w:rPr>
                <w:rFonts w:asciiTheme="minorHAnsi" w:hAnsiTheme="minorHAnsi" w:cstheme="minorHAnsi"/>
                <w:sz w:val="20"/>
                <w:szCs w:val="20"/>
              </w:rPr>
              <w:t>Número de cargos</w:t>
            </w:r>
          </w:p>
        </w:tc>
        <w:tc>
          <w:tcPr>
            <w:tcW w:w="2510" w:type="pct"/>
            <w:tcBorders>
              <w:top w:val="nil"/>
              <w:right w:val="single" w:sz="4" w:space="0" w:color="auto"/>
            </w:tcBorders>
            <w:shd w:val="clear" w:color="auto" w:fill="auto"/>
            <w:vAlign w:val="center"/>
          </w:tcPr>
          <w:p w14:paraId="5DAEE7B7" w14:textId="58FAA62F" w:rsidR="008B4147" w:rsidRPr="00436999" w:rsidRDefault="008B4147" w:rsidP="00C17152">
            <w:pPr>
              <w:contextualSpacing/>
              <w:rPr>
                <w:rFonts w:asciiTheme="minorHAnsi" w:hAnsiTheme="minorHAnsi" w:cstheme="minorHAnsi"/>
                <w:sz w:val="20"/>
                <w:szCs w:val="20"/>
              </w:rPr>
            </w:pPr>
            <w:r w:rsidRPr="00436999">
              <w:rPr>
                <w:rFonts w:asciiTheme="minorHAnsi" w:hAnsiTheme="minorHAnsi" w:cstheme="minorHAnsi"/>
                <w:sz w:val="20"/>
                <w:szCs w:val="20"/>
              </w:rPr>
              <w:t>Uno (1)</w:t>
            </w:r>
          </w:p>
        </w:tc>
      </w:tr>
      <w:tr w:rsidR="008B4147" w:rsidRPr="00436999" w14:paraId="19361DE9" w14:textId="77777777" w:rsidTr="00893F2A">
        <w:trPr>
          <w:trHeight w:val="20"/>
        </w:trPr>
        <w:tc>
          <w:tcPr>
            <w:tcW w:w="2490" w:type="pct"/>
            <w:tcBorders>
              <w:top w:val="nil"/>
              <w:left w:val="single" w:sz="4" w:space="0" w:color="auto"/>
            </w:tcBorders>
            <w:shd w:val="clear" w:color="auto" w:fill="auto"/>
            <w:vAlign w:val="center"/>
            <w:hideMark/>
          </w:tcPr>
          <w:p w14:paraId="7BA0C116" w14:textId="77777777" w:rsidR="008B4147" w:rsidRPr="00436999" w:rsidRDefault="008B4147"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Dependencia</w:t>
            </w:r>
          </w:p>
        </w:tc>
        <w:tc>
          <w:tcPr>
            <w:tcW w:w="2510" w:type="pct"/>
            <w:tcBorders>
              <w:top w:val="nil"/>
              <w:right w:val="single" w:sz="4" w:space="0" w:color="auto"/>
            </w:tcBorders>
            <w:shd w:val="clear" w:color="auto" w:fill="auto"/>
            <w:vAlign w:val="center"/>
          </w:tcPr>
          <w:p w14:paraId="611C6406" w14:textId="385D1771" w:rsidR="008B4147" w:rsidRPr="00436999" w:rsidRDefault="000B679F" w:rsidP="00C17152">
            <w:pPr>
              <w:pStyle w:val="Sinespaciado"/>
              <w:contextualSpacing/>
              <w:rPr>
                <w:rFonts w:asciiTheme="minorHAnsi" w:hAnsiTheme="minorHAnsi" w:cstheme="minorHAnsi"/>
                <w:sz w:val="20"/>
                <w:szCs w:val="20"/>
                <w:lang w:val="es-ES_tradnl" w:eastAsia="es-MX"/>
              </w:rPr>
            </w:pPr>
            <w:r w:rsidRPr="00436999">
              <w:rPr>
                <w:rFonts w:asciiTheme="minorHAnsi" w:hAnsiTheme="minorHAnsi" w:cstheme="minorHAnsi"/>
                <w:sz w:val="20"/>
                <w:szCs w:val="20"/>
                <w:lang w:val="es-ES_tradnl" w:eastAsia="es-MX"/>
              </w:rPr>
              <w:t>Despacho del Superintendente</w:t>
            </w:r>
          </w:p>
        </w:tc>
      </w:tr>
      <w:tr w:rsidR="008B4147" w:rsidRPr="00436999" w14:paraId="0357E278" w14:textId="77777777" w:rsidTr="00893F2A">
        <w:trPr>
          <w:trHeight w:val="20"/>
        </w:trPr>
        <w:tc>
          <w:tcPr>
            <w:tcW w:w="2490" w:type="pct"/>
            <w:tcBorders>
              <w:top w:val="nil"/>
              <w:left w:val="single" w:sz="4" w:space="0" w:color="auto"/>
              <w:bottom w:val="single" w:sz="4" w:space="0" w:color="auto"/>
            </w:tcBorders>
            <w:shd w:val="clear" w:color="auto" w:fill="auto"/>
            <w:vAlign w:val="center"/>
            <w:hideMark/>
          </w:tcPr>
          <w:p w14:paraId="4C26446B" w14:textId="77777777" w:rsidR="008B4147" w:rsidRPr="00436999" w:rsidRDefault="008B4147"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Cargo del jefe inmediato</w:t>
            </w:r>
          </w:p>
        </w:tc>
        <w:tc>
          <w:tcPr>
            <w:tcW w:w="2510" w:type="pct"/>
            <w:tcBorders>
              <w:top w:val="nil"/>
              <w:bottom w:val="single" w:sz="4" w:space="0" w:color="auto"/>
              <w:right w:val="single" w:sz="4" w:space="0" w:color="auto"/>
            </w:tcBorders>
            <w:shd w:val="clear" w:color="auto" w:fill="auto"/>
            <w:vAlign w:val="center"/>
          </w:tcPr>
          <w:p w14:paraId="731B8F5D" w14:textId="08D125A9" w:rsidR="008B4147" w:rsidRPr="00436999" w:rsidRDefault="00222D89" w:rsidP="00C17152">
            <w:pPr>
              <w:pStyle w:val="Sinespaciado"/>
              <w:contextualSpacing/>
              <w:rPr>
                <w:rFonts w:asciiTheme="minorHAnsi" w:hAnsiTheme="minorHAnsi" w:cstheme="minorHAnsi"/>
                <w:bCs/>
                <w:sz w:val="20"/>
                <w:szCs w:val="20"/>
                <w:lang w:val="es-ES_tradnl" w:eastAsia="es-MX"/>
              </w:rPr>
            </w:pPr>
            <w:r w:rsidRPr="00436999">
              <w:rPr>
                <w:rFonts w:asciiTheme="minorHAnsi" w:hAnsiTheme="minorHAnsi" w:cstheme="minorHAnsi"/>
                <w:sz w:val="20"/>
                <w:szCs w:val="20"/>
                <w:lang w:val="es-ES_tradnl" w:eastAsia="es-CO"/>
              </w:rPr>
              <w:t>Superintendente de Servicios Públicos Domiciliarios</w:t>
            </w:r>
          </w:p>
        </w:tc>
      </w:tr>
    </w:tbl>
    <w:p w14:paraId="259F46EC" w14:textId="6E0C36E2" w:rsidR="008B4147" w:rsidRPr="00436999" w:rsidRDefault="008B4147" w:rsidP="00C17152">
      <w:pPr>
        <w:rPr>
          <w:rFonts w:asciiTheme="minorHAnsi" w:hAnsiTheme="minorHAnsi" w:cstheme="minorHAnsi"/>
          <w:sz w:val="20"/>
          <w:szCs w:val="20"/>
        </w:rPr>
      </w:pPr>
    </w:p>
    <w:tbl>
      <w:tblPr>
        <w:tblW w:w="5000" w:type="pct"/>
        <w:tblCellMar>
          <w:left w:w="70" w:type="dxa"/>
          <w:right w:w="70" w:type="dxa"/>
        </w:tblCellMar>
        <w:tblLook w:val="04A0" w:firstRow="1" w:lastRow="0" w:firstColumn="1" w:lastColumn="0" w:noHBand="0" w:noVBand="1"/>
      </w:tblPr>
      <w:tblGrid>
        <w:gridCol w:w="4396"/>
        <w:gridCol w:w="4432"/>
      </w:tblGrid>
      <w:tr w:rsidR="000A606E" w:rsidRPr="00436999" w14:paraId="04819CF8" w14:textId="77777777" w:rsidTr="0028129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B13E873" w14:textId="77777777" w:rsidR="000A606E" w:rsidRPr="00436999" w:rsidRDefault="000A606E"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ÁREA FUNCIONAL</w:t>
            </w:r>
          </w:p>
          <w:p w14:paraId="35C93EF9" w14:textId="3E54D471" w:rsidR="000A606E" w:rsidRPr="00436999" w:rsidRDefault="000B679F" w:rsidP="00C17152">
            <w:pPr>
              <w:pStyle w:val="Ttulo3"/>
              <w:rPr>
                <w:rFonts w:asciiTheme="minorHAnsi" w:hAnsiTheme="minorHAnsi" w:cstheme="minorHAnsi"/>
                <w:sz w:val="20"/>
                <w:szCs w:val="20"/>
                <w:lang w:eastAsia="es-CO"/>
              </w:rPr>
            </w:pPr>
            <w:bookmarkStart w:id="59" w:name="_Toc54939520"/>
            <w:r w:rsidRPr="00436999">
              <w:rPr>
                <w:rFonts w:asciiTheme="minorHAnsi" w:hAnsiTheme="minorHAnsi" w:cstheme="minorHAnsi"/>
                <w:sz w:val="20"/>
                <w:szCs w:val="20"/>
                <w:lang w:eastAsia="es-MX"/>
              </w:rPr>
              <w:t>Despacho del Superintendente de Servicios Públicos Domiciliarios</w:t>
            </w:r>
            <w:bookmarkEnd w:id="59"/>
          </w:p>
        </w:tc>
      </w:tr>
      <w:tr w:rsidR="000A606E" w:rsidRPr="00436999" w14:paraId="008D5CC2" w14:textId="77777777" w:rsidTr="0028129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B6F86A5" w14:textId="77777777" w:rsidR="000A606E" w:rsidRPr="00436999" w:rsidRDefault="000A606E"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PROPÓSITO PRINCIPAL</w:t>
            </w:r>
          </w:p>
        </w:tc>
      </w:tr>
      <w:tr w:rsidR="000A606E" w:rsidRPr="00436999" w14:paraId="1D8DA36B" w14:textId="77777777" w:rsidTr="00980366">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2C38D8" w14:textId="77777777" w:rsidR="000A606E" w:rsidRPr="00436999" w:rsidRDefault="000A606E" w:rsidP="00C17152">
            <w:pPr>
              <w:rPr>
                <w:rFonts w:asciiTheme="minorHAnsi" w:hAnsiTheme="minorHAnsi" w:cstheme="minorHAnsi"/>
                <w:sz w:val="20"/>
                <w:szCs w:val="20"/>
                <w:lang w:eastAsia="es-MX"/>
              </w:rPr>
            </w:pPr>
            <w:r w:rsidRPr="00436999">
              <w:rPr>
                <w:rFonts w:asciiTheme="minorHAnsi" w:hAnsiTheme="minorHAnsi" w:cstheme="minorHAnsi"/>
                <w:sz w:val="20"/>
                <w:szCs w:val="20"/>
              </w:rPr>
              <w:t>Asesorar a la Superintendencia en la formulación, ejecución seguimiento y evaluación de políticas, para la inspección, vigilancia y control de los servicios públicos domiciliarios.</w:t>
            </w:r>
          </w:p>
        </w:tc>
      </w:tr>
      <w:tr w:rsidR="000A606E" w:rsidRPr="00436999" w14:paraId="1D51743C" w14:textId="77777777" w:rsidTr="0028129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DC302DB" w14:textId="77777777" w:rsidR="000A606E" w:rsidRPr="00436999" w:rsidRDefault="000A606E"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DESCRIPCIÓN DE FUNCIONES ESENCIALES</w:t>
            </w:r>
          </w:p>
        </w:tc>
      </w:tr>
      <w:tr w:rsidR="000A606E" w:rsidRPr="00436999" w14:paraId="6911BBFE" w14:textId="77777777" w:rsidTr="00980366">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E8AC08" w14:textId="77777777" w:rsidR="003E03D3" w:rsidRPr="00436999" w:rsidRDefault="003E03D3" w:rsidP="00F00CE4">
            <w:pPr>
              <w:pStyle w:val="Prrafodelista"/>
              <w:numPr>
                <w:ilvl w:val="0"/>
                <w:numId w:val="23"/>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Formular estrategias, metodologías y herramientas sobre el fortalecimiento técnico de la Entidad en cumplimiento de la misión institucional.</w:t>
            </w:r>
          </w:p>
          <w:p w14:paraId="341C9975" w14:textId="77777777" w:rsidR="003E03D3" w:rsidRPr="00436999" w:rsidRDefault="003E03D3" w:rsidP="00F00CE4">
            <w:pPr>
              <w:pStyle w:val="Prrafodelista"/>
              <w:numPr>
                <w:ilvl w:val="0"/>
                <w:numId w:val="23"/>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Orientar y realizar investigaciones y estudios relacionados con la misionalidad de la Entidad, tendientes a lograr el mejoramiento continuo de la gestión.</w:t>
            </w:r>
          </w:p>
          <w:p w14:paraId="220DEB33" w14:textId="39255154" w:rsidR="003E03D3" w:rsidRPr="00436999" w:rsidRDefault="003E03D3" w:rsidP="00F00CE4">
            <w:pPr>
              <w:pStyle w:val="Prrafodelista"/>
              <w:numPr>
                <w:ilvl w:val="0"/>
                <w:numId w:val="23"/>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Realizar el control y seguimiento de los documentos y actos administrativos que expida el despacho del Superintendente.</w:t>
            </w:r>
          </w:p>
          <w:p w14:paraId="67ADDF9A" w14:textId="720E4D7E" w:rsidR="00434DEF" w:rsidRPr="00436999" w:rsidRDefault="00434DEF" w:rsidP="00F00CE4">
            <w:pPr>
              <w:numPr>
                <w:ilvl w:val="0"/>
                <w:numId w:val="23"/>
              </w:numPr>
              <w:suppressAutoHyphens/>
              <w:snapToGrid w:val="0"/>
              <w:textAlignment w:val="baseline"/>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 xml:space="preserve">Acompañar a las dependencias de la Superintendencia en el diseño, ejecución y seguimiento de proyectos especiales, para procesos </w:t>
            </w:r>
            <w:r w:rsidR="00C17152" w:rsidRPr="00436999">
              <w:rPr>
                <w:rFonts w:asciiTheme="minorHAnsi" w:hAnsiTheme="minorHAnsi" w:cstheme="minorHAnsi"/>
                <w:bCs/>
                <w:color w:val="000000"/>
                <w:sz w:val="20"/>
                <w:szCs w:val="20"/>
              </w:rPr>
              <w:t>misionales</w:t>
            </w:r>
            <w:r w:rsidRPr="00436999">
              <w:rPr>
                <w:rFonts w:asciiTheme="minorHAnsi" w:hAnsiTheme="minorHAnsi" w:cstheme="minorHAnsi"/>
                <w:bCs/>
                <w:color w:val="000000"/>
                <w:sz w:val="20"/>
                <w:szCs w:val="20"/>
              </w:rPr>
              <w:t>, estratégicos o de apoyo.</w:t>
            </w:r>
          </w:p>
          <w:p w14:paraId="0B04D055" w14:textId="77777777" w:rsidR="003E03D3" w:rsidRPr="00436999" w:rsidRDefault="003E03D3" w:rsidP="00F00CE4">
            <w:pPr>
              <w:pStyle w:val="Prrafodelista"/>
              <w:numPr>
                <w:ilvl w:val="0"/>
                <w:numId w:val="23"/>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Brindar asesoría en del desarrollo de proyecto o programas especiales orientados a mejorar la gestión de la Superintendencia.</w:t>
            </w:r>
          </w:p>
          <w:p w14:paraId="52B90752" w14:textId="77777777" w:rsidR="003E03D3" w:rsidRPr="00436999" w:rsidRDefault="003E03D3" w:rsidP="00F00CE4">
            <w:pPr>
              <w:pStyle w:val="Prrafodelista"/>
              <w:numPr>
                <w:ilvl w:val="0"/>
                <w:numId w:val="23"/>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Asesorar y acompañar a la Superintendencia en el relacionamiento interinstitucional en los ámbitos público y privado, así como en los ordenes internacional, nacional, local.</w:t>
            </w:r>
          </w:p>
          <w:p w14:paraId="1F5AC8B5" w14:textId="77777777" w:rsidR="003E03D3" w:rsidRPr="00436999" w:rsidRDefault="003E03D3" w:rsidP="00F00CE4">
            <w:pPr>
              <w:pStyle w:val="Prrafodelista"/>
              <w:numPr>
                <w:ilvl w:val="0"/>
                <w:numId w:val="23"/>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Asesorar a la Superintendencia en los aspectos administrativos de su gestión, así como en el desarrollo de los procesos contractuales del área.</w:t>
            </w:r>
          </w:p>
          <w:p w14:paraId="78D27B27" w14:textId="77777777" w:rsidR="003E03D3" w:rsidRPr="00436999" w:rsidRDefault="003E03D3" w:rsidP="00F00CE4">
            <w:pPr>
              <w:pStyle w:val="Prrafodelista"/>
              <w:numPr>
                <w:ilvl w:val="0"/>
                <w:numId w:val="23"/>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Estudiar y/o revisar los actos administrativos que deban expedirse en desarrollo de las actividades que le sean asignadas, siguiendo el marco normativo vigente y en condiciones de calidad y oportunidad.</w:t>
            </w:r>
          </w:p>
          <w:p w14:paraId="62740950" w14:textId="14285F7B" w:rsidR="006E17CB" w:rsidRPr="00436999" w:rsidRDefault="006E17CB" w:rsidP="00F00CE4">
            <w:pPr>
              <w:numPr>
                <w:ilvl w:val="0"/>
                <w:numId w:val="23"/>
              </w:numPr>
              <w:suppressAutoHyphens/>
              <w:snapToGrid w:val="0"/>
              <w:textAlignment w:val="baseline"/>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Asesorar y revisar las respuestas a peticiones, consultas y requerimientos formulados a nivel interno, por los organismos de control o por los ciudadanos, de conformidad con los procedimientos y la normativa vigente.</w:t>
            </w:r>
          </w:p>
          <w:p w14:paraId="41D07362" w14:textId="77777777" w:rsidR="003E03D3" w:rsidRPr="00436999" w:rsidRDefault="003E03D3" w:rsidP="00F00CE4">
            <w:pPr>
              <w:numPr>
                <w:ilvl w:val="0"/>
                <w:numId w:val="23"/>
              </w:numPr>
              <w:suppressAutoHyphens/>
              <w:snapToGrid w:val="0"/>
              <w:textAlignment w:val="baseline"/>
              <w:rPr>
                <w:rFonts w:asciiTheme="minorHAnsi" w:hAnsiTheme="minorHAnsi" w:cstheme="minorHAnsi"/>
                <w:sz w:val="20"/>
                <w:szCs w:val="20"/>
              </w:rPr>
            </w:pPr>
            <w:r w:rsidRPr="00436999">
              <w:rPr>
                <w:rFonts w:asciiTheme="minorHAnsi" w:hAnsiTheme="minorHAnsi" w:cstheme="minorHAnsi"/>
                <w:bCs/>
                <w:color w:val="000000"/>
                <w:sz w:val="20"/>
                <w:szCs w:val="20"/>
              </w:rPr>
              <w:t>Elaborar y revisar documentos técnicos, conceptos e informes, que requiera la gestión de la Superintendencia.</w:t>
            </w:r>
          </w:p>
          <w:p w14:paraId="5083BDB5" w14:textId="75F7DCEB" w:rsidR="000A606E" w:rsidRPr="00436999" w:rsidRDefault="003E03D3" w:rsidP="00F00CE4">
            <w:pPr>
              <w:numPr>
                <w:ilvl w:val="0"/>
                <w:numId w:val="23"/>
              </w:numPr>
              <w:suppressAutoHyphens/>
              <w:snapToGrid w:val="0"/>
              <w:textAlignment w:val="baseline"/>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Desempeñar las demás funciones que le sean asignadas por la autoridad competente, de acuerdo con el área de desempeño, el nivel jerárquico y la naturaleza del empleo.</w:t>
            </w:r>
          </w:p>
        </w:tc>
      </w:tr>
      <w:tr w:rsidR="000A606E" w:rsidRPr="00436999" w14:paraId="285DA727" w14:textId="77777777" w:rsidTr="0028129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865E70C" w14:textId="77777777" w:rsidR="000A606E" w:rsidRPr="00436999" w:rsidRDefault="000A606E"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CONOCIMIENTOS BÁSICOS O ESENCIALES</w:t>
            </w:r>
          </w:p>
        </w:tc>
      </w:tr>
      <w:tr w:rsidR="000A606E" w:rsidRPr="00436999" w14:paraId="152E937C" w14:textId="77777777" w:rsidTr="0098036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BB620B" w14:textId="77777777" w:rsidR="00A823BC" w:rsidRPr="00436999" w:rsidRDefault="00A823BC" w:rsidP="00F00CE4">
            <w:pPr>
              <w:pStyle w:val="Prrafodelista"/>
              <w:numPr>
                <w:ilvl w:val="0"/>
                <w:numId w:val="5"/>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Marco normativo y conceptual de los servicios públicos domiciliarios</w:t>
            </w:r>
          </w:p>
          <w:p w14:paraId="5EAD2C57" w14:textId="77777777" w:rsidR="00A823BC" w:rsidRPr="00436999" w:rsidRDefault="00A823BC" w:rsidP="00F00CE4">
            <w:pPr>
              <w:pStyle w:val="Prrafodelista"/>
              <w:numPr>
                <w:ilvl w:val="0"/>
                <w:numId w:val="5"/>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Constitución  política</w:t>
            </w:r>
          </w:p>
          <w:p w14:paraId="348AF89F" w14:textId="77777777" w:rsidR="00A823BC" w:rsidRPr="00436999" w:rsidRDefault="00A823BC" w:rsidP="00F00CE4">
            <w:pPr>
              <w:pStyle w:val="Prrafodelista"/>
              <w:numPr>
                <w:ilvl w:val="0"/>
                <w:numId w:val="5"/>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Administración pública</w:t>
            </w:r>
          </w:p>
          <w:p w14:paraId="5270BEA2" w14:textId="77777777" w:rsidR="00A823BC" w:rsidRPr="00436999" w:rsidRDefault="00A823BC" w:rsidP="00F00CE4">
            <w:pPr>
              <w:pStyle w:val="Prrafodelista"/>
              <w:numPr>
                <w:ilvl w:val="0"/>
                <w:numId w:val="5"/>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Planeación estratégica</w:t>
            </w:r>
          </w:p>
          <w:p w14:paraId="735168CE" w14:textId="4A4E22A5" w:rsidR="000A606E" w:rsidRPr="00436999" w:rsidRDefault="00A823BC" w:rsidP="00F00CE4">
            <w:pPr>
              <w:pStyle w:val="Prrafodelista"/>
              <w:numPr>
                <w:ilvl w:val="0"/>
                <w:numId w:val="5"/>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Gestión integral de proyectos</w:t>
            </w:r>
          </w:p>
        </w:tc>
      </w:tr>
      <w:tr w:rsidR="000A606E" w:rsidRPr="00436999" w14:paraId="4D79E001" w14:textId="77777777" w:rsidTr="0028129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6DCBE36" w14:textId="77777777" w:rsidR="000A606E" w:rsidRPr="00436999" w:rsidRDefault="000A606E" w:rsidP="00C17152">
            <w:pPr>
              <w:jc w:val="center"/>
              <w:rPr>
                <w:rFonts w:asciiTheme="minorHAnsi" w:hAnsiTheme="minorHAnsi" w:cstheme="minorHAnsi"/>
                <w:b/>
                <w:sz w:val="20"/>
                <w:szCs w:val="20"/>
                <w:lang w:eastAsia="es-CO"/>
              </w:rPr>
            </w:pPr>
            <w:r w:rsidRPr="00436999">
              <w:rPr>
                <w:rFonts w:asciiTheme="minorHAnsi" w:hAnsiTheme="minorHAnsi" w:cstheme="minorHAnsi"/>
                <w:b/>
                <w:bCs/>
                <w:sz w:val="20"/>
                <w:szCs w:val="20"/>
                <w:lang w:eastAsia="es-CO"/>
              </w:rPr>
              <w:t>COMPETENCIAS COMPORTAMENTALES</w:t>
            </w:r>
          </w:p>
        </w:tc>
      </w:tr>
      <w:tr w:rsidR="000A606E" w:rsidRPr="00436999" w14:paraId="0C03696C" w14:textId="77777777" w:rsidTr="00980366">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57935DA7" w14:textId="77777777" w:rsidR="000A606E" w:rsidRPr="00436999" w:rsidRDefault="000A606E" w:rsidP="00C17152">
            <w:pPr>
              <w:contextualSpacing/>
              <w:jc w:val="center"/>
              <w:rPr>
                <w:rFonts w:asciiTheme="minorHAnsi" w:hAnsiTheme="minorHAnsi" w:cstheme="minorHAnsi"/>
                <w:sz w:val="20"/>
                <w:szCs w:val="20"/>
                <w:lang w:eastAsia="es-CO"/>
              </w:rPr>
            </w:pPr>
            <w:r w:rsidRPr="00436999">
              <w:rPr>
                <w:rFonts w:asciiTheme="minorHAnsi" w:hAnsiTheme="minorHAnsi" w:cstheme="minorHAnsi"/>
                <w:sz w:val="20"/>
                <w:szCs w:val="20"/>
                <w:lang w:eastAsia="es-CO"/>
              </w:rPr>
              <w:lastRenderedPageBreak/>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4B7CC0F6" w14:textId="77777777" w:rsidR="000A606E" w:rsidRPr="00436999" w:rsidRDefault="000A606E" w:rsidP="00C17152">
            <w:pPr>
              <w:contextualSpacing/>
              <w:jc w:val="center"/>
              <w:rPr>
                <w:rFonts w:asciiTheme="minorHAnsi" w:hAnsiTheme="minorHAnsi" w:cstheme="minorHAnsi"/>
                <w:sz w:val="20"/>
                <w:szCs w:val="20"/>
                <w:lang w:eastAsia="es-CO"/>
              </w:rPr>
            </w:pPr>
            <w:r w:rsidRPr="00436999">
              <w:rPr>
                <w:rFonts w:asciiTheme="minorHAnsi" w:hAnsiTheme="minorHAnsi" w:cstheme="minorHAnsi"/>
                <w:sz w:val="20"/>
                <w:szCs w:val="20"/>
                <w:lang w:eastAsia="es-CO"/>
              </w:rPr>
              <w:t>POR NIVEL JERÁRQUICO</w:t>
            </w:r>
          </w:p>
        </w:tc>
      </w:tr>
      <w:tr w:rsidR="000A606E" w:rsidRPr="00436999" w14:paraId="49840576" w14:textId="77777777" w:rsidTr="00980366">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79F015B8" w14:textId="77777777" w:rsidR="000A606E" w:rsidRPr="00436999" w:rsidRDefault="000A606E"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Aprendizaje continuo</w:t>
            </w:r>
          </w:p>
          <w:p w14:paraId="0A7E2A9C" w14:textId="77777777" w:rsidR="000A606E" w:rsidRPr="00436999" w:rsidRDefault="000A606E"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Orientación a resultados</w:t>
            </w:r>
          </w:p>
          <w:p w14:paraId="25355267" w14:textId="77777777" w:rsidR="000A606E" w:rsidRPr="00436999" w:rsidRDefault="000A606E"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Orientación al usuario y al ciudadano</w:t>
            </w:r>
          </w:p>
          <w:p w14:paraId="09A707F2" w14:textId="77777777" w:rsidR="000A606E" w:rsidRPr="00436999" w:rsidRDefault="000A606E"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Compromiso con la organización</w:t>
            </w:r>
          </w:p>
          <w:p w14:paraId="67E8902D" w14:textId="77777777" w:rsidR="000A606E" w:rsidRPr="00436999" w:rsidRDefault="000A606E"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Trabajo en equipo</w:t>
            </w:r>
          </w:p>
          <w:p w14:paraId="5FEFF034" w14:textId="77777777" w:rsidR="000A606E" w:rsidRPr="00436999" w:rsidRDefault="000A606E"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12DEDD46" w14:textId="77777777" w:rsidR="000A606E" w:rsidRPr="00436999" w:rsidRDefault="000A606E"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Confiabilidad técnica</w:t>
            </w:r>
          </w:p>
          <w:p w14:paraId="0ADB8CDE" w14:textId="77777777" w:rsidR="000A606E" w:rsidRPr="00436999" w:rsidRDefault="000A606E"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Creatividad e innovación</w:t>
            </w:r>
          </w:p>
          <w:p w14:paraId="23B7CA3C" w14:textId="77777777" w:rsidR="000A606E" w:rsidRPr="00436999" w:rsidRDefault="000A606E"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Iniciativa</w:t>
            </w:r>
          </w:p>
          <w:p w14:paraId="5CD6325E" w14:textId="77777777" w:rsidR="000A606E" w:rsidRPr="00436999" w:rsidRDefault="000A606E"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Construcción de relaciones</w:t>
            </w:r>
          </w:p>
          <w:p w14:paraId="2057206F" w14:textId="77777777" w:rsidR="000A606E" w:rsidRPr="00436999" w:rsidRDefault="000A606E"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Conocimiento del entorno</w:t>
            </w:r>
          </w:p>
        </w:tc>
      </w:tr>
      <w:tr w:rsidR="000A606E" w:rsidRPr="00436999" w14:paraId="675856FA" w14:textId="77777777" w:rsidTr="0028129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8D2501D" w14:textId="77777777" w:rsidR="000A606E" w:rsidRPr="00436999" w:rsidRDefault="000A606E"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REQUISITOS DE FORMACIÓN ACADÉMICA Y EXPERIENCIA</w:t>
            </w:r>
          </w:p>
        </w:tc>
      </w:tr>
      <w:tr w:rsidR="000A606E" w:rsidRPr="00436999" w14:paraId="0EDBAF3D" w14:textId="77777777" w:rsidTr="00281297">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30DAAFB" w14:textId="77777777" w:rsidR="000A606E" w:rsidRPr="00436999" w:rsidRDefault="000A606E" w:rsidP="00C17152">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7E654A2D" w14:textId="77777777" w:rsidR="000A606E" w:rsidRPr="00436999" w:rsidRDefault="000A606E" w:rsidP="00C17152">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Experiencia</w:t>
            </w:r>
          </w:p>
        </w:tc>
      </w:tr>
      <w:tr w:rsidR="000A606E" w:rsidRPr="00436999" w14:paraId="1B2002DC" w14:textId="77777777" w:rsidTr="00980366">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1CDE79A0" w14:textId="77777777" w:rsidR="000A606E" w:rsidRPr="00436999" w:rsidRDefault="000A606E"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profesional que corresponda a uno de los siguientes Núcleos Básicos del Conocimiento - NBC: </w:t>
            </w:r>
          </w:p>
          <w:p w14:paraId="1DECA706" w14:textId="77777777" w:rsidR="000A606E" w:rsidRPr="00436999" w:rsidRDefault="000A606E" w:rsidP="00C17152">
            <w:pPr>
              <w:contextualSpacing/>
              <w:rPr>
                <w:rFonts w:asciiTheme="minorHAnsi" w:hAnsiTheme="minorHAnsi" w:cstheme="minorHAnsi"/>
                <w:sz w:val="20"/>
                <w:szCs w:val="20"/>
                <w:lang w:eastAsia="es-CO"/>
              </w:rPr>
            </w:pPr>
          </w:p>
          <w:p w14:paraId="00CE3A13"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Administración</w:t>
            </w:r>
          </w:p>
          <w:p w14:paraId="02968F06"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Antropología, artes liberales</w:t>
            </w:r>
          </w:p>
          <w:p w14:paraId="64F97B6C" w14:textId="77777777" w:rsidR="00C57868" w:rsidRPr="00436999" w:rsidRDefault="00C57868" w:rsidP="00C57868">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Ciencia política, relaciones internacionales</w:t>
            </w:r>
          </w:p>
          <w:p w14:paraId="5200C3F2" w14:textId="77777777" w:rsidR="00C57868" w:rsidRPr="00436999" w:rsidRDefault="00C57868" w:rsidP="00C57868">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Comunicación social, periodismo y afines</w:t>
            </w:r>
          </w:p>
          <w:p w14:paraId="026A071D"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Contaduría pública</w:t>
            </w:r>
          </w:p>
          <w:p w14:paraId="389FA21A"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Derecho y afines </w:t>
            </w:r>
          </w:p>
          <w:p w14:paraId="5F1A8C9F"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Economía</w:t>
            </w:r>
          </w:p>
          <w:p w14:paraId="1891A40E"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Filosofía, teología y afines</w:t>
            </w:r>
          </w:p>
          <w:p w14:paraId="264F5CF8"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administrativa y afines</w:t>
            </w:r>
          </w:p>
          <w:p w14:paraId="4DAE4C31"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ambiental, sanitaria y afines</w:t>
            </w:r>
          </w:p>
          <w:p w14:paraId="32ADD330"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civil y afines </w:t>
            </w:r>
          </w:p>
          <w:p w14:paraId="518B94AE"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de minas, metalurgia y afines</w:t>
            </w:r>
          </w:p>
          <w:p w14:paraId="72D3B28C"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eléctrica y afines</w:t>
            </w:r>
          </w:p>
          <w:p w14:paraId="3E758ECF"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electrónica, telecomunicaciones y afines  </w:t>
            </w:r>
          </w:p>
          <w:p w14:paraId="3EF46F0B"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industrial y afines</w:t>
            </w:r>
          </w:p>
          <w:p w14:paraId="4254DCA7"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mecánica y afines </w:t>
            </w:r>
          </w:p>
          <w:p w14:paraId="4CA1BC79"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Matemáticas, estadística y afines</w:t>
            </w:r>
          </w:p>
          <w:p w14:paraId="73C84492"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Psicología</w:t>
            </w:r>
          </w:p>
          <w:p w14:paraId="64FB9457"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Sociología, trabajo social y afines</w:t>
            </w:r>
          </w:p>
          <w:p w14:paraId="1823E481" w14:textId="77777777" w:rsidR="000A606E" w:rsidRPr="00436999" w:rsidRDefault="000A606E" w:rsidP="00C17152">
            <w:pPr>
              <w:pStyle w:val="Prrafodelista"/>
              <w:ind w:left="360"/>
              <w:rPr>
                <w:rFonts w:asciiTheme="minorHAnsi" w:hAnsiTheme="minorHAnsi" w:cstheme="minorHAnsi"/>
                <w:sz w:val="20"/>
                <w:szCs w:val="20"/>
                <w:lang w:eastAsia="es-CO"/>
              </w:rPr>
            </w:pPr>
          </w:p>
          <w:p w14:paraId="3401ED6C" w14:textId="5996AE2E" w:rsidR="000A606E" w:rsidRPr="00436999" w:rsidRDefault="000A606E"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de postgrado en la modalidad de </w:t>
            </w:r>
            <w:r w:rsidR="00D86DEE" w:rsidRPr="00436999">
              <w:rPr>
                <w:rFonts w:asciiTheme="minorHAnsi" w:hAnsiTheme="minorHAnsi" w:cstheme="minorHAnsi"/>
                <w:sz w:val="20"/>
                <w:szCs w:val="20"/>
                <w:lang w:eastAsia="es-CO"/>
              </w:rPr>
              <w:t>especialización</w:t>
            </w:r>
            <w:r w:rsidRPr="00436999">
              <w:rPr>
                <w:rFonts w:asciiTheme="minorHAnsi" w:hAnsiTheme="minorHAnsi" w:cstheme="minorHAnsi"/>
                <w:sz w:val="20"/>
                <w:szCs w:val="20"/>
                <w:lang w:eastAsia="es-CO"/>
              </w:rPr>
              <w:t xml:space="preserve"> en áreas relacionadas con las funciones del cargo.</w:t>
            </w:r>
          </w:p>
          <w:p w14:paraId="48FE29CA" w14:textId="77777777" w:rsidR="000A606E" w:rsidRPr="00436999" w:rsidRDefault="000A606E" w:rsidP="00C17152">
            <w:pPr>
              <w:contextualSpacing/>
              <w:rPr>
                <w:rFonts w:asciiTheme="minorHAnsi" w:hAnsiTheme="minorHAnsi" w:cstheme="minorHAnsi"/>
                <w:sz w:val="20"/>
                <w:szCs w:val="20"/>
                <w:lang w:eastAsia="es-CO"/>
              </w:rPr>
            </w:pPr>
          </w:p>
          <w:p w14:paraId="59961741" w14:textId="77777777" w:rsidR="000A606E" w:rsidRPr="00436999" w:rsidRDefault="000A606E"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rPr>
              <w:t>Tarjeta o matrícula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6E06EF87" w14:textId="710371CC" w:rsidR="000A606E" w:rsidRPr="00436999" w:rsidRDefault="006E17CB" w:rsidP="00C17152">
            <w:pPr>
              <w:widowControl w:val="0"/>
              <w:contextualSpacing/>
              <w:rPr>
                <w:rFonts w:asciiTheme="minorHAnsi" w:hAnsiTheme="minorHAnsi" w:cstheme="minorHAnsi"/>
                <w:sz w:val="20"/>
                <w:szCs w:val="20"/>
              </w:rPr>
            </w:pPr>
            <w:r w:rsidRPr="00436999">
              <w:rPr>
                <w:rFonts w:asciiTheme="minorHAnsi" w:hAnsiTheme="minorHAnsi" w:cstheme="minorHAnsi"/>
                <w:sz w:val="20"/>
                <w:szCs w:val="20"/>
              </w:rPr>
              <w:t>Treinta y seis</w:t>
            </w:r>
            <w:r w:rsidR="000A606E" w:rsidRPr="00436999">
              <w:rPr>
                <w:rFonts w:asciiTheme="minorHAnsi" w:hAnsiTheme="minorHAnsi" w:cstheme="minorHAnsi"/>
                <w:sz w:val="20"/>
                <w:szCs w:val="20"/>
              </w:rPr>
              <w:t xml:space="preserve"> (</w:t>
            </w:r>
            <w:r w:rsidRPr="00436999">
              <w:rPr>
                <w:rFonts w:asciiTheme="minorHAnsi" w:hAnsiTheme="minorHAnsi" w:cstheme="minorHAnsi"/>
                <w:sz w:val="20"/>
                <w:szCs w:val="20"/>
              </w:rPr>
              <w:t>36</w:t>
            </w:r>
            <w:r w:rsidR="000A606E" w:rsidRPr="00436999">
              <w:rPr>
                <w:rFonts w:asciiTheme="minorHAnsi" w:hAnsiTheme="minorHAnsi" w:cstheme="minorHAnsi"/>
                <w:sz w:val="20"/>
                <w:szCs w:val="20"/>
              </w:rPr>
              <w:t>) meses de experiencia profesional relacionada</w:t>
            </w:r>
            <w:r w:rsidRPr="00436999">
              <w:rPr>
                <w:rFonts w:asciiTheme="minorHAnsi" w:hAnsiTheme="minorHAnsi" w:cstheme="minorHAnsi"/>
                <w:sz w:val="20"/>
                <w:szCs w:val="20"/>
              </w:rPr>
              <w:t>.</w:t>
            </w:r>
          </w:p>
        </w:tc>
      </w:tr>
      <w:tr w:rsidR="00D33B2D" w:rsidRPr="00436999" w14:paraId="50E4F9F6" w14:textId="77777777" w:rsidTr="00DA2BC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C096E9B" w14:textId="77777777" w:rsidR="00D33B2D" w:rsidRPr="00436999" w:rsidRDefault="00D33B2D" w:rsidP="00DA2BC5">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ALTERNATIVAS</w:t>
            </w:r>
          </w:p>
        </w:tc>
      </w:tr>
      <w:tr w:rsidR="00D33B2D" w:rsidRPr="00436999" w14:paraId="3782729F" w14:textId="77777777" w:rsidTr="00DA2BC5">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B564168" w14:textId="77777777" w:rsidR="00D33B2D" w:rsidRPr="00436999" w:rsidRDefault="00D33B2D" w:rsidP="00DA2BC5">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37183A54" w14:textId="77777777" w:rsidR="00D33B2D" w:rsidRPr="00436999" w:rsidRDefault="00D33B2D" w:rsidP="00DA2BC5">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Experiencia</w:t>
            </w:r>
          </w:p>
        </w:tc>
      </w:tr>
      <w:tr w:rsidR="00D33B2D" w:rsidRPr="00436999" w14:paraId="73E27AA7" w14:textId="77777777" w:rsidTr="00DA2BC5">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227409E4" w14:textId="77777777" w:rsidR="00D33B2D" w:rsidRPr="00436999" w:rsidRDefault="00D33B2D"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profesional que corresponda a uno de los siguientes Núcleos Básicos del Conocimiento - NBC: </w:t>
            </w:r>
          </w:p>
          <w:p w14:paraId="58AC3848" w14:textId="77777777" w:rsidR="00D33B2D" w:rsidRPr="00436999" w:rsidRDefault="00D33B2D" w:rsidP="00DA2BC5">
            <w:pPr>
              <w:contextualSpacing/>
              <w:rPr>
                <w:rFonts w:asciiTheme="minorHAnsi" w:hAnsiTheme="minorHAnsi" w:cstheme="minorHAnsi"/>
                <w:sz w:val="20"/>
                <w:szCs w:val="20"/>
                <w:lang w:eastAsia="es-CO"/>
              </w:rPr>
            </w:pPr>
          </w:p>
          <w:p w14:paraId="61F814CB" w14:textId="77777777" w:rsidR="00D33B2D" w:rsidRPr="00436999" w:rsidRDefault="00D33B2D" w:rsidP="00DA2BC5">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Administración</w:t>
            </w:r>
          </w:p>
          <w:p w14:paraId="0542AC81" w14:textId="77777777" w:rsidR="00D33B2D" w:rsidRPr="00436999" w:rsidRDefault="00D33B2D" w:rsidP="00DA2BC5">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Antropología, artes liberales</w:t>
            </w:r>
          </w:p>
          <w:p w14:paraId="69E094E5" w14:textId="77777777" w:rsidR="00D33B2D" w:rsidRPr="00436999" w:rsidRDefault="00D33B2D" w:rsidP="00DA2BC5">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Ciencia política, relaciones internacionales</w:t>
            </w:r>
          </w:p>
          <w:p w14:paraId="67BD12B2" w14:textId="77777777" w:rsidR="00D33B2D" w:rsidRPr="00436999" w:rsidRDefault="00D33B2D" w:rsidP="00DA2BC5">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lastRenderedPageBreak/>
              <w:t>Comunicación social, periodismo y afines</w:t>
            </w:r>
          </w:p>
          <w:p w14:paraId="5B831A05" w14:textId="77777777" w:rsidR="00D33B2D" w:rsidRPr="00436999" w:rsidRDefault="00D33B2D" w:rsidP="00DA2BC5">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Contaduría pública</w:t>
            </w:r>
          </w:p>
          <w:p w14:paraId="4F8A061C" w14:textId="77777777" w:rsidR="00D33B2D" w:rsidRPr="00436999" w:rsidRDefault="00D33B2D" w:rsidP="00DA2BC5">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Derecho y afines </w:t>
            </w:r>
          </w:p>
          <w:p w14:paraId="7D194745" w14:textId="77777777" w:rsidR="00D33B2D" w:rsidRPr="00436999" w:rsidRDefault="00D33B2D" w:rsidP="00DA2BC5">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Economía</w:t>
            </w:r>
          </w:p>
          <w:p w14:paraId="4DD01FDF" w14:textId="77777777" w:rsidR="00D33B2D" w:rsidRPr="00436999" w:rsidRDefault="00D33B2D" w:rsidP="00DA2BC5">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Filosofía, teología y afines</w:t>
            </w:r>
          </w:p>
          <w:p w14:paraId="446386F4" w14:textId="77777777" w:rsidR="00D33B2D" w:rsidRPr="00436999" w:rsidRDefault="00D33B2D" w:rsidP="00DA2BC5">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administrativa y afines</w:t>
            </w:r>
          </w:p>
          <w:p w14:paraId="393D096B" w14:textId="77777777" w:rsidR="00D33B2D" w:rsidRPr="00436999" w:rsidRDefault="00D33B2D" w:rsidP="00DA2BC5">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ambiental, sanitaria y afines</w:t>
            </w:r>
          </w:p>
          <w:p w14:paraId="759F3259" w14:textId="77777777" w:rsidR="00D33B2D" w:rsidRPr="00436999" w:rsidRDefault="00D33B2D" w:rsidP="00DA2BC5">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civil y afines </w:t>
            </w:r>
          </w:p>
          <w:p w14:paraId="775B706C" w14:textId="77777777" w:rsidR="00D33B2D" w:rsidRPr="00436999" w:rsidRDefault="00D33B2D" w:rsidP="00DA2BC5">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de minas, metalurgia y afines</w:t>
            </w:r>
          </w:p>
          <w:p w14:paraId="09F4D540" w14:textId="77777777" w:rsidR="00D33B2D" w:rsidRPr="00436999" w:rsidRDefault="00D33B2D" w:rsidP="00DA2BC5">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eléctrica y afines</w:t>
            </w:r>
          </w:p>
          <w:p w14:paraId="10A5AF07" w14:textId="77777777" w:rsidR="00D33B2D" w:rsidRPr="00436999" w:rsidRDefault="00D33B2D" w:rsidP="00DA2BC5">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electrónica, telecomunicaciones y afines  </w:t>
            </w:r>
          </w:p>
          <w:p w14:paraId="3F384A8D" w14:textId="77777777" w:rsidR="00D33B2D" w:rsidRPr="00436999" w:rsidRDefault="00D33B2D" w:rsidP="00DA2BC5">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industrial y afines</w:t>
            </w:r>
          </w:p>
          <w:p w14:paraId="6D90E71A" w14:textId="77777777" w:rsidR="00D33B2D" w:rsidRPr="00436999" w:rsidRDefault="00D33B2D" w:rsidP="00DA2BC5">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mecánica y afines </w:t>
            </w:r>
          </w:p>
          <w:p w14:paraId="6AFEAF27" w14:textId="77777777" w:rsidR="00D33B2D" w:rsidRPr="00436999" w:rsidRDefault="00D33B2D" w:rsidP="00DA2BC5">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Matemáticas, estadística y afines</w:t>
            </w:r>
          </w:p>
          <w:p w14:paraId="47925BC9" w14:textId="77777777" w:rsidR="00D33B2D" w:rsidRPr="00436999" w:rsidRDefault="00D33B2D" w:rsidP="00DA2BC5">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Psicología</w:t>
            </w:r>
          </w:p>
          <w:p w14:paraId="54D80828" w14:textId="77777777" w:rsidR="00D33B2D" w:rsidRPr="00436999" w:rsidRDefault="00D33B2D" w:rsidP="00DA2BC5">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Sociología, trabajo social y afines</w:t>
            </w:r>
          </w:p>
          <w:p w14:paraId="7EBDD413" w14:textId="77777777" w:rsidR="00D33B2D" w:rsidRPr="00436999" w:rsidRDefault="00D33B2D" w:rsidP="00DA2BC5">
            <w:pPr>
              <w:contextualSpacing/>
              <w:rPr>
                <w:rFonts w:asciiTheme="minorHAnsi" w:hAnsiTheme="minorHAnsi" w:cstheme="minorHAnsi"/>
                <w:sz w:val="20"/>
                <w:szCs w:val="20"/>
                <w:lang w:eastAsia="es-CO"/>
              </w:rPr>
            </w:pPr>
          </w:p>
          <w:p w14:paraId="537DCC2C" w14:textId="77777777" w:rsidR="00D33B2D" w:rsidRPr="00436999" w:rsidRDefault="00D33B2D"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rPr>
              <w:t>Tarjeta o matrícula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1C0E83C9" w14:textId="60C72729" w:rsidR="00D33B2D" w:rsidRPr="00436999" w:rsidRDefault="009408A5" w:rsidP="00DA2BC5">
            <w:pPr>
              <w:widowControl w:val="0"/>
              <w:contextualSpacing/>
              <w:rPr>
                <w:rFonts w:asciiTheme="minorHAnsi" w:hAnsiTheme="minorHAnsi" w:cstheme="minorHAnsi"/>
                <w:sz w:val="20"/>
                <w:szCs w:val="20"/>
              </w:rPr>
            </w:pPr>
            <w:r w:rsidRPr="00436999">
              <w:rPr>
                <w:rFonts w:asciiTheme="minorHAnsi" w:hAnsiTheme="minorHAnsi" w:cstheme="minorHAnsi"/>
                <w:sz w:val="20"/>
                <w:szCs w:val="20"/>
              </w:rPr>
              <w:lastRenderedPageBreak/>
              <w:t>Sesenta (60) meses de experiencia profesional relacionada.</w:t>
            </w:r>
          </w:p>
        </w:tc>
      </w:tr>
      <w:tr w:rsidR="00D33B2D" w:rsidRPr="00436999" w14:paraId="56F82162" w14:textId="77777777" w:rsidTr="00DA2BC5">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2884131" w14:textId="77777777" w:rsidR="00D33B2D" w:rsidRPr="00436999" w:rsidRDefault="00D33B2D" w:rsidP="00DA2BC5">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5039DDA0" w14:textId="77777777" w:rsidR="00D33B2D" w:rsidRPr="00436999" w:rsidRDefault="00D33B2D" w:rsidP="00DA2BC5">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Experiencia</w:t>
            </w:r>
          </w:p>
        </w:tc>
      </w:tr>
      <w:tr w:rsidR="00D33B2D" w:rsidRPr="00436999" w14:paraId="3B3D7737" w14:textId="77777777" w:rsidTr="00DA2BC5">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082599C7" w14:textId="77777777" w:rsidR="00D33B2D" w:rsidRPr="00436999" w:rsidRDefault="00D33B2D"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profesional que corresponda a uno de los siguientes Núcleos Básicos del Conocimiento - NBC: </w:t>
            </w:r>
          </w:p>
          <w:p w14:paraId="25890D5C" w14:textId="77777777" w:rsidR="00D33B2D" w:rsidRPr="00436999" w:rsidRDefault="00D33B2D" w:rsidP="00DA2BC5">
            <w:pPr>
              <w:contextualSpacing/>
              <w:rPr>
                <w:rFonts w:asciiTheme="minorHAnsi" w:hAnsiTheme="minorHAnsi" w:cstheme="minorHAnsi"/>
                <w:sz w:val="20"/>
                <w:szCs w:val="20"/>
                <w:lang w:eastAsia="es-CO"/>
              </w:rPr>
            </w:pPr>
          </w:p>
          <w:p w14:paraId="15D24064" w14:textId="77777777" w:rsidR="00D33B2D" w:rsidRPr="00436999" w:rsidRDefault="00D33B2D" w:rsidP="00DA2BC5">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Administración</w:t>
            </w:r>
          </w:p>
          <w:p w14:paraId="3DFCF81F" w14:textId="77777777" w:rsidR="00D33B2D" w:rsidRPr="00436999" w:rsidRDefault="00D33B2D" w:rsidP="00DA2BC5">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Antropología, artes liberales</w:t>
            </w:r>
          </w:p>
          <w:p w14:paraId="2CC79527" w14:textId="77777777" w:rsidR="00D33B2D" w:rsidRPr="00436999" w:rsidRDefault="00D33B2D" w:rsidP="00DA2BC5">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Ciencia política, relaciones internacionales</w:t>
            </w:r>
          </w:p>
          <w:p w14:paraId="7FB1D57A" w14:textId="77777777" w:rsidR="00D33B2D" w:rsidRPr="00436999" w:rsidRDefault="00D33B2D" w:rsidP="00DA2BC5">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Comunicación social, periodismo y afines</w:t>
            </w:r>
          </w:p>
          <w:p w14:paraId="6457A121" w14:textId="77777777" w:rsidR="00D33B2D" w:rsidRPr="00436999" w:rsidRDefault="00D33B2D" w:rsidP="00DA2BC5">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Contaduría pública</w:t>
            </w:r>
          </w:p>
          <w:p w14:paraId="10CD59EA" w14:textId="77777777" w:rsidR="00D33B2D" w:rsidRPr="00436999" w:rsidRDefault="00D33B2D" w:rsidP="00DA2BC5">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Derecho y afines </w:t>
            </w:r>
          </w:p>
          <w:p w14:paraId="30FF2134" w14:textId="77777777" w:rsidR="00D33B2D" w:rsidRPr="00436999" w:rsidRDefault="00D33B2D" w:rsidP="00DA2BC5">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Economía</w:t>
            </w:r>
          </w:p>
          <w:p w14:paraId="46A98E66" w14:textId="77777777" w:rsidR="00D33B2D" w:rsidRPr="00436999" w:rsidRDefault="00D33B2D" w:rsidP="00DA2BC5">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Filosofía, teología y afines</w:t>
            </w:r>
          </w:p>
          <w:p w14:paraId="71C8B5F8" w14:textId="77777777" w:rsidR="00D33B2D" w:rsidRPr="00436999" w:rsidRDefault="00D33B2D" w:rsidP="00DA2BC5">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administrativa y afines</w:t>
            </w:r>
          </w:p>
          <w:p w14:paraId="3BF9DFE8" w14:textId="77777777" w:rsidR="00D33B2D" w:rsidRPr="00436999" w:rsidRDefault="00D33B2D" w:rsidP="00DA2BC5">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ambiental, sanitaria y afines</w:t>
            </w:r>
          </w:p>
          <w:p w14:paraId="7C0FA803" w14:textId="77777777" w:rsidR="00D33B2D" w:rsidRPr="00436999" w:rsidRDefault="00D33B2D" w:rsidP="00DA2BC5">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civil y afines </w:t>
            </w:r>
          </w:p>
          <w:p w14:paraId="7FAD6808" w14:textId="77777777" w:rsidR="00D33B2D" w:rsidRPr="00436999" w:rsidRDefault="00D33B2D" w:rsidP="00DA2BC5">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de minas, metalurgia y afines</w:t>
            </w:r>
          </w:p>
          <w:p w14:paraId="3A7CFF4E" w14:textId="77777777" w:rsidR="00D33B2D" w:rsidRPr="00436999" w:rsidRDefault="00D33B2D" w:rsidP="00DA2BC5">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eléctrica y afines</w:t>
            </w:r>
          </w:p>
          <w:p w14:paraId="685B2BAD" w14:textId="77777777" w:rsidR="00D33B2D" w:rsidRPr="00436999" w:rsidRDefault="00D33B2D" w:rsidP="00DA2BC5">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electrónica, telecomunicaciones y afines  </w:t>
            </w:r>
          </w:p>
          <w:p w14:paraId="0CA76B9C" w14:textId="77777777" w:rsidR="00D33B2D" w:rsidRPr="00436999" w:rsidRDefault="00D33B2D" w:rsidP="00DA2BC5">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industrial y afines</w:t>
            </w:r>
          </w:p>
          <w:p w14:paraId="0DD7F865" w14:textId="77777777" w:rsidR="00D33B2D" w:rsidRPr="00436999" w:rsidRDefault="00D33B2D" w:rsidP="00DA2BC5">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mecánica y afines </w:t>
            </w:r>
          </w:p>
          <w:p w14:paraId="3161016D" w14:textId="77777777" w:rsidR="00D33B2D" w:rsidRPr="00436999" w:rsidRDefault="00D33B2D" w:rsidP="00DA2BC5">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Matemáticas, estadística y afines</w:t>
            </w:r>
          </w:p>
          <w:p w14:paraId="7180780E" w14:textId="77777777" w:rsidR="00D33B2D" w:rsidRPr="00436999" w:rsidRDefault="00D33B2D" w:rsidP="00DA2BC5">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Psicología</w:t>
            </w:r>
          </w:p>
          <w:p w14:paraId="688A9989" w14:textId="77777777" w:rsidR="00D33B2D" w:rsidRPr="00436999" w:rsidRDefault="00D33B2D" w:rsidP="00DA2BC5">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Sociología, trabajo social y afines</w:t>
            </w:r>
          </w:p>
          <w:p w14:paraId="2830FEB4" w14:textId="77777777" w:rsidR="00D33B2D" w:rsidRPr="00436999" w:rsidRDefault="00D33B2D" w:rsidP="00DA2BC5">
            <w:pPr>
              <w:pStyle w:val="Prrafodelista"/>
              <w:ind w:left="360"/>
              <w:rPr>
                <w:rFonts w:asciiTheme="minorHAnsi" w:hAnsiTheme="minorHAnsi" w:cstheme="minorHAnsi"/>
                <w:sz w:val="20"/>
                <w:szCs w:val="20"/>
                <w:lang w:eastAsia="es-CO"/>
              </w:rPr>
            </w:pPr>
          </w:p>
          <w:p w14:paraId="7AA80260" w14:textId="77777777" w:rsidR="00D33B2D" w:rsidRPr="00436999" w:rsidRDefault="00D33B2D"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Título de postgrado en la modalidad de maestría en áreas relacionadas con las funciones del cargo.</w:t>
            </w:r>
          </w:p>
          <w:p w14:paraId="1A70058D" w14:textId="77777777" w:rsidR="00D33B2D" w:rsidRPr="00436999" w:rsidRDefault="00D33B2D" w:rsidP="00DA2BC5">
            <w:pPr>
              <w:contextualSpacing/>
              <w:rPr>
                <w:rFonts w:asciiTheme="minorHAnsi" w:hAnsiTheme="minorHAnsi" w:cstheme="minorHAnsi"/>
                <w:sz w:val="20"/>
                <w:szCs w:val="20"/>
                <w:lang w:eastAsia="es-CO"/>
              </w:rPr>
            </w:pPr>
          </w:p>
          <w:p w14:paraId="5691C29F" w14:textId="77777777" w:rsidR="00D33B2D" w:rsidRPr="00436999" w:rsidRDefault="00D33B2D"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rPr>
              <w:t>Tarjeta o matrícula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30E423C8" w14:textId="48484FF4" w:rsidR="00D33B2D" w:rsidRPr="00436999" w:rsidRDefault="009408A5" w:rsidP="00DA2BC5">
            <w:pPr>
              <w:widowControl w:val="0"/>
              <w:contextualSpacing/>
              <w:rPr>
                <w:rFonts w:asciiTheme="minorHAnsi" w:hAnsiTheme="minorHAnsi" w:cstheme="minorHAnsi"/>
                <w:sz w:val="20"/>
                <w:szCs w:val="20"/>
              </w:rPr>
            </w:pPr>
            <w:r w:rsidRPr="00436999">
              <w:rPr>
                <w:rFonts w:asciiTheme="minorHAnsi" w:hAnsiTheme="minorHAnsi" w:cstheme="minorHAnsi"/>
                <w:sz w:val="20"/>
                <w:szCs w:val="20"/>
              </w:rPr>
              <w:t>Veinticuatro (24) meses de experiencia profesional relacionada.</w:t>
            </w:r>
          </w:p>
        </w:tc>
      </w:tr>
    </w:tbl>
    <w:p w14:paraId="7B42D000" w14:textId="77777777" w:rsidR="000A606E" w:rsidRPr="00436999" w:rsidRDefault="000A606E" w:rsidP="00C17152">
      <w:pPr>
        <w:rPr>
          <w:rFonts w:asciiTheme="minorHAnsi" w:hAnsiTheme="minorHAnsi" w:cstheme="minorHAnsi"/>
          <w:sz w:val="20"/>
          <w:szCs w:val="20"/>
        </w:rPr>
      </w:pPr>
    </w:p>
    <w:p w14:paraId="718FFDD3" w14:textId="77777777" w:rsidR="00D33B2D" w:rsidRPr="00436999" w:rsidRDefault="00D33B2D" w:rsidP="00C17152">
      <w:pPr>
        <w:rPr>
          <w:rFonts w:asciiTheme="minorHAnsi" w:hAnsiTheme="minorHAnsi" w:cstheme="minorHAnsi"/>
          <w:sz w:val="20"/>
          <w:szCs w:val="20"/>
        </w:rPr>
      </w:pPr>
    </w:p>
    <w:p w14:paraId="5D467651" w14:textId="002BDD23" w:rsidR="008B4147" w:rsidRPr="00436999" w:rsidRDefault="008B4147" w:rsidP="00C17152">
      <w:pPr>
        <w:pStyle w:val="Ttulo2"/>
        <w:rPr>
          <w:rFonts w:asciiTheme="minorHAnsi" w:hAnsiTheme="minorHAnsi" w:cstheme="minorHAnsi"/>
          <w:color w:val="auto"/>
          <w:sz w:val="20"/>
          <w:szCs w:val="20"/>
        </w:rPr>
      </w:pPr>
      <w:bookmarkStart w:id="60" w:name="_Toc54939521"/>
      <w:r w:rsidRPr="00436999">
        <w:rPr>
          <w:rFonts w:asciiTheme="minorHAnsi" w:hAnsiTheme="minorHAnsi" w:cstheme="minorHAnsi"/>
          <w:color w:val="auto"/>
          <w:sz w:val="20"/>
          <w:szCs w:val="20"/>
        </w:rPr>
        <w:lastRenderedPageBreak/>
        <w:t>ASESOR 1020-10 – DESPACHO DEL SUPERINTENDENTE</w:t>
      </w:r>
      <w:bookmarkEnd w:id="60"/>
    </w:p>
    <w:tbl>
      <w:tblPr>
        <w:tblW w:w="5000" w:type="pct"/>
        <w:tblCellMar>
          <w:left w:w="70" w:type="dxa"/>
          <w:right w:w="70" w:type="dxa"/>
        </w:tblCellMar>
        <w:tblLook w:val="04A0" w:firstRow="1" w:lastRow="0" w:firstColumn="1" w:lastColumn="0" w:noHBand="0" w:noVBand="1"/>
      </w:tblPr>
      <w:tblGrid>
        <w:gridCol w:w="4396"/>
        <w:gridCol w:w="4432"/>
      </w:tblGrid>
      <w:tr w:rsidR="008B4147" w:rsidRPr="00436999" w14:paraId="75B07FC9" w14:textId="77777777" w:rsidTr="0028129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335E574" w14:textId="77777777" w:rsidR="008B4147" w:rsidRPr="00436999" w:rsidRDefault="008B4147"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IDENTIFICACIÓN</w:t>
            </w:r>
          </w:p>
        </w:tc>
      </w:tr>
      <w:tr w:rsidR="008B4147" w:rsidRPr="00436999" w14:paraId="2706CB0D" w14:textId="77777777" w:rsidTr="00893F2A">
        <w:trPr>
          <w:trHeight w:val="20"/>
        </w:trPr>
        <w:tc>
          <w:tcPr>
            <w:tcW w:w="2490" w:type="pct"/>
            <w:tcBorders>
              <w:top w:val="single" w:sz="4" w:space="0" w:color="auto"/>
              <w:left w:val="single" w:sz="4" w:space="0" w:color="auto"/>
            </w:tcBorders>
            <w:shd w:val="clear" w:color="auto" w:fill="auto"/>
            <w:vAlign w:val="center"/>
            <w:hideMark/>
          </w:tcPr>
          <w:p w14:paraId="0F232A8C" w14:textId="77777777" w:rsidR="008B4147" w:rsidRPr="00436999" w:rsidRDefault="008B4147"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Nivel</w:t>
            </w:r>
          </w:p>
        </w:tc>
        <w:tc>
          <w:tcPr>
            <w:tcW w:w="2510" w:type="pct"/>
            <w:tcBorders>
              <w:top w:val="single" w:sz="4" w:space="0" w:color="auto"/>
              <w:right w:val="single" w:sz="4" w:space="0" w:color="auto"/>
            </w:tcBorders>
            <w:shd w:val="clear" w:color="auto" w:fill="auto"/>
            <w:vAlign w:val="center"/>
          </w:tcPr>
          <w:p w14:paraId="5323FF52" w14:textId="77777777" w:rsidR="008B4147" w:rsidRPr="00436999" w:rsidRDefault="008B4147" w:rsidP="00C17152">
            <w:pPr>
              <w:contextualSpacing/>
              <w:rPr>
                <w:rFonts w:asciiTheme="minorHAnsi" w:hAnsiTheme="minorHAnsi" w:cstheme="minorHAnsi"/>
                <w:sz w:val="20"/>
                <w:szCs w:val="20"/>
                <w:lang w:eastAsia="es-MX"/>
              </w:rPr>
            </w:pPr>
            <w:r w:rsidRPr="00436999">
              <w:rPr>
                <w:rFonts w:asciiTheme="minorHAnsi" w:hAnsiTheme="minorHAnsi" w:cstheme="minorHAnsi"/>
                <w:sz w:val="20"/>
                <w:szCs w:val="20"/>
              </w:rPr>
              <w:t>Asesor</w:t>
            </w:r>
          </w:p>
        </w:tc>
      </w:tr>
      <w:tr w:rsidR="008B4147" w:rsidRPr="00436999" w14:paraId="69C660B5" w14:textId="77777777" w:rsidTr="00893F2A">
        <w:trPr>
          <w:trHeight w:val="20"/>
        </w:trPr>
        <w:tc>
          <w:tcPr>
            <w:tcW w:w="2490" w:type="pct"/>
            <w:tcBorders>
              <w:left w:val="single" w:sz="4" w:space="0" w:color="auto"/>
            </w:tcBorders>
            <w:shd w:val="clear" w:color="auto" w:fill="auto"/>
            <w:vAlign w:val="center"/>
            <w:hideMark/>
          </w:tcPr>
          <w:p w14:paraId="4AA87888" w14:textId="77777777" w:rsidR="008B4147" w:rsidRPr="00436999" w:rsidRDefault="008B4147"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Denominación del empleo</w:t>
            </w:r>
          </w:p>
        </w:tc>
        <w:tc>
          <w:tcPr>
            <w:tcW w:w="2510" w:type="pct"/>
            <w:tcBorders>
              <w:right w:val="single" w:sz="4" w:space="0" w:color="auto"/>
            </w:tcBorders>
            <w:shd w:val="clear" w:color="auto" w:fill="auto"/>
            <w:vAlign w:val="center"/>
          </w:tcPr>
          <w:p w14:paraId="3C24C5D5" w14:textId="77777777" w:rsidR="008B4147" w:rsidRPr="00436999" w:rsidRDefault="008B4147" w:rsidP="00C17152">
            <w:pPr>
              <w:contextualSpacing/>
              <w:rPr>
                <w:rFonts w:asciiTheme="minorHAnsi" w:hAnsiTheme="minorHAnsi" w:cstheme="minorHAnsi"/>
                <w:sz w:val="20"/>
                <w:szCs w:val="20"/>
              </w:rPr>
            </w:pPr>
            <w:r w:rsidRPr="00436999">
              <w:rPr>
                <w:rFonts w:asciiTheme="minorHAnsi" w:hAnsiTheme="minorHAnsi" w:cstheme="minorHAnsi"/>
                <w:sz w:val="20"/>
                <w:szCs w:val="20"/>
              </w:rPr>
              <w:t>Asesor</w:t>
            </w:r>
          </w:p>
        </w:tc>
      </w:tr>
      <w:tr w:rsidR="008B4147" w:rsidRPr="00436999" w14:paraId="584C8728" w14:textId="77777777" w:rsidTr="00893F2A">
        <w:trPr>
          <w:trHeight w:val="20"/>
        </w:trPr>
        <w:tc>
          <w:tcPr>
            <w:tcW w:w="2490" w:type="pct"/>
            <w:tcBorders>
              <w:left w:val="single" w:sz="4" w:space="0" w:color="auto"/>
            </w:tcBorders>
            <w:shd w:val="clear" w:color="auto" w:fill="auto"/>
            <w:vAlign w:val="center"/>
            <w:hideMark/>
          </w:tcPr>
          <w:p w14:paraId="7A78E1E8" w14:textId="77777777" w:rsidR="008B4147" w:rsidRPr="00436999" w:rsidRDefault="008B4147"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Código</w:t>
            </w:r>
          </w:p>
        </w:tc>
        <w:tc>
          <w:tcPr>
            <w:tcW w:w="2510" w:type="pct"/>
            <w:tcBorders>
              <w:right w:val="single" w:sz="4" w:space="0" w:color="auto"/>
            </w:tcBorders>
            <w:shd w:val="clear" w:color="auto" w:fill="auto"/>
            <w:vAlign w:val="center"/>
          </w:tcPr>
          <w:p w14:paraId="0A7F7F8A" w14:textId="77777777" w:rsidR="008B4147" w:rsidRPr="00436999" w:rsidRDefault="008B4147" w:rsidP="00C17152">
            <w:pPr>
              <w:contextualSpacing/>
              <w:rPr>
                <w:rFonts w:asciiTheme="minorHAnsi" w:hAnsiTheme="minorHAnsi" w:cstheme="minorHAnsi"/>
                <w:sz w:val="20"/>
                <w:szCs w:val="20"/>
                <w:lang w:eastAsia="es-MX"/>
              </w:rPr>
            </w:pPr>
            <w:r w:rsidRPr="00436999">
              <w:rPr>
                <w:rFonts w:asciiTheme="minorHAnsi" w:hAnsiTheme="minorHAnsi" w:cstheme="minorHAnsi"/>
                <w:sz w:val="20"/>
                <w:szCs w:val="20"/>
                <w:lang w:eastAsia="es-MX"/>
              </w:rPr>
              <w:t>1020</w:t>
            </w:r>
          </w:p>
        </w:tc>
      </w:tr>
      <w:tr w:rsidR="008B4147" w:rsidRPr="00436999" w14:paraId="63FC598A" w14:textId="77777777" w:rsidTr="00893F2A">
        <w:trPr>
          <w:trHeight w:val="20"/>
        </w:trPr>
        <w:tc>
          <w:tcPr>
            <w:tcW w:w="2490" w:type="pct"/>
            <w:tcBorders>
              <w:top w:val="nil"/>
              <w:left w:val="single" w:sz="4" w:space="0" w:color="auto"/>
            </w:tcBorders>
            <w:shd w:val="clear" w:color="auto" w:fill="auto"/>
            <w:vAlign w:val="center"/>
            <w:hideMark/>
          </w:tcPr>
          <w:p w14:paraId="0AE9E1F3" w14:textId="77777777" w:rsidR="008B4147" w:rsidRPr="00436999" w:rsidRDefault="008B4147"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Grado</w:t>
            </w:r>
          </w:p>
        </w:tc>
        <w:tc>
          <w:tcPr>
            <w:tcW w:w="2510" w:type="pct"/>
            <w:tcBorders>
              <w:top w:val="nil"/>
              <w:right w:val="single" w:sz="4" w:space="0" w:color="auto"/>
            </w:tcBorders>
            <w:shd w:val="clear" w:color="auto" w:fill="auto"/>
            <w:vAlign w:val="center"/>
          </w:tcPr>
          <w:p w14:paraId="498DE7A4" w14:textId="54209A6B" w:rsidR="008B4147" w:rsidRPr="00436999" w:rsidRDefault="008B4147" w:rsidP="00C17152">
            <w:pPr>
              <w:contextualSpacing/>
              <w:rPr>
                <w:rFonts w:asciiTheme="minorHAnsi" w:hAnsiTheme="minorHAnsi" w:cstheme="minorHAnsi"/>
                <w:sz w:val="20"/>
                <w:szCs w:val="20"/>
                <w:lang w:eastAsia="es-MX"/>
              </w:rPr>
            </w:pPr>
            <w:r w:rsidRPr="00436999">
              <w:rPr>
                <w:rFonts w:asciiTheme="minorHAnsi" w:hAnsiTheme="minorHAnsi" w:cstheme="minorHAnsi"/>
                <w:sz w:val="20"/>
                <w:szCs w:val="20"/>
                <w:lang w:eastAsia="es-MX"/>
              </w:rPr>
              <w:t>10</w:t>
            </w:r>
          </w:p>
        </w:tc>
      </w:tr>
      <w:tr w:rsidR="008B4147" w:rsidRPr="00436999" w14:paraId="04D840BC" w14:textId="77777777" w:rsidTr="00893F2A">
        <w:trPr>
          <w:trHeight w:val="20"/>
        </w:trPr>
        <w:tc>
          <w:tcPr>
            <w:tcW w:w="2490" w:type="pct"/>
            <w:tcBorders>
              <w:top w:val="nil"/>
              <w:left w:val="single" w:sz="4" w:space="0" w:color="auto"/>
            </w:tcBorders>
            <w:shd w:val="clear" w:color="auto" w:fill="auto"/>
            <w:vAlign w:val="center"/>
            <w:hideMark/>
          </w:tcPr>
          <w:p w14:paraId="6303F09A" w14:textId="77777777" w:rsidR="008B4147" w:rsidRPr="00436999" w:rsidRDefault="008B4147" w:rsidP="00C17152">
            <w:pPr>
              <w:contextualSpacing/>
              <w:rPr>
                <w:rFonts w:asciiTheme="minorHAnsi" w:hAnsiTheme="minorHAnsi" w:cstheme="minorHAnsi"/>
                <w:sz w:val="20"/>
                <w:szCs w:val="20"/>
              </w:rPr>
            </w:pPr>
            <w:r w:rsidRPr="00436999">
              <w:rPr>
                <w:rFonts w:asciiTheme="minorHAnsi" w:hAnsiTheme="minorHAnsi" w:cstheme="minorHAnsi"/>
                <w:sz w:val="20"/>
                <w:szCs w:val="20"/>
              </w:rPr>
              <w:t>Número de cargos</w:t>
            </w:r>
          </w:p>
        </w:tc>
        <w:tc>
          <w:tcPr>
            <w:tcW w:w="2510" w:type="pct"/>
            <w:tcBorders>
              <w:top w:val="nil"/>
              <w:right w:val="single" w:sz="4" w:space="0" w:color="auto"/>
            </w:tcBorders>
            <w:shd w:val="clear" w:color="auto" w:fill="auto"/>
            <w:vAlign w:val="center"/>
          </w:tcPr>
          <w:p w14:paraId="29322C3F" w14:textId="2A6174D3" w:rsidR="008B4147" w:rsidRPr="00436999" w:rsidRDefault="008B4147" w:rsidP="00C17152">
            <w:pPr>
              <w:contextualSpacing/>
              <w:rPr>
                <w:rFonts w:asciiTheme="minorHAnsi" w:hAnsiTheme="minorHAnsi" w:cstheme="minorHAnsi"/>
                <w:sz w:val="20"/>
                <w:szCs w:val="20"/>
              </w:rPr>
            </w:pPr>
            <w:r w:rsidRPr="00436999">
              <w:rPr>
                <w:rFonts w:asciiTheme="minorHAnsi" w:hAnsiTheme="minorHAnsi" w:cstheme="minorHAnsi"/>
                <w:sz w:val="20"/>
                <w:szCs w:val="20"/>
              </w:rPr>
              <w:t>Tres (3)</w:t>
            </w:r>
          </w:p>
        </w:tc>
      </w:tr>
      <w:tr w:rsidR="008B4147" w:rsidRPr="00436999" w14:paraId="611CDD16" w14:textId="77777777" w:rsidTr="00893F2A">
        <w:trPr>
          <w:trHeight w:val="20"/>
        </w:trPr>
        <w:tc>
          <w:tcPr>
            <w:tcW w:w="2490" w:type="pct"/>
            <w:tcBorders>
              <w:top w:val="nil"/>
              <w:left w:val="single" w:sz="4" w:space="0" w:color="auto"/>
            </w:tcBorders>
            <w:shd w:val="clear" w:color="auto" w:fill="auto"/>
            <w:vAlign w:val="center"/>
            <w:hideMark/>
          </w:tcPr>
          <w:p w14:paraId="77382996" w14:textId="77777777" w:rsidR="008B4147" w:rsidRPr="00436999" w:rsidRDefault="008B4147"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Dependencia</w:t>
            </w:r>
          </w:p>
        </w:tc>
        <w:tc>
          <w:tcPr>
            <w:tcW w:w="2510" w:type="pct"/>
            <w:tcBorders>
              <w:top w:val="nil"/>
              <w:right w:val="single" w:sz="4" w:space="0" w:color="auto"/>
            </w:tcBorders>
            <w:shd w:val="clear" w:color="auto" w:fill="auto"/>
            <w:vAlign w:val="center"/>
          </w:tcPr>
          <w:p w14:paraId="40A04FA9" w14:textId="05246F1B" w:rsidR="008B4147" w:rsidRPr="00436999" w:rsidRDefault="000B679F" w:rsidP="00C17152">
            <w:pPr>
              <w:pStyle w:val="Sinespaciado"/>
              <w:contextualSpacing/>
              <w:rPr>
                <w:rFonts w:asciiTheme="minorHAnsi" w:hAnsiTheme="minorHAnsi" w:cstheme="minorHAnsi"/>
                <w:sz w:val="20"/>
                <w:szCs w:val="20"/>
                <w:lang w:val="es-ES_tradnl" w:eastAsia="es-MX"/>
              </w:rPr>
            </w:pPr>
            <w:r w:rsidRPr="00436999">
              <w:rPr>
                <w:rFonts w:asciiTheme="minorHAnsi" w:hAnsiTheme="minorHAnsi" w:cstheme="minorHAnsi"/>
                <w:sz w:val="20"/>
                <w:szCs w:val="20"/>
                <w:lang w:val="es-ES_tradnl" w:eastAsia="es-MX"/>
              </w:rPr>
              <w:t>Despacho del Superintendente</w:t>
            </w:r>
          </w:p>
        </w:tc>
      </w:tr>
      <w:tr w:rsidR="008B4147" w:rsidRPr="00436999" w14:paraId="61DB5441" w14:textId="77777777" w:rsidTr="00893F2A">
        <w:trPr>
          <w:trHeight w:val="20"/>
        </w:trPr>
        <w:tc>
          <w:tcPr>
            <w:tcW w:w="2490" w:type="pct"/>
            <w:tcBorders>
              <w:top w:val="nil"/>
              <w:left w:val="single" w:sz="4" w:space="0" w:color="auto"/>
              <w:bottom w:val="single" w:sz="4" w:space="0" w:color="auto"/>
            </w:tcBorders>
            <w:shd w:val="clear" w:color="auto" w:fill="auto"/>
            <w:vAlign w:val="center"/>
            <w:hideMark/>
          </w:tcPr>
          <w:p w14:paraId="2B5A74E7" w14:textId="77777777" w:rsidR="008B4147" w:rsidRPr="00436999" w:rsidRDefault="008B4147"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Cargo del jefe inmediato</w:t>
            </w:r>
          </w:p>
        </w:tc>
        <w:tc>
          <w:tcPr>
            <w:tcW w:w="2510" w:type="pct"/>
            <w:tcBorders>
              <w:top w:val="nil"/>
              <w:bottom w:val="single" w:sz="4" w:space="0" w:color="auto"/>
              <w:right w:val="single" w:sz="4" w:space="0" w:color="auto"/>
            </w:tcBorders>
            <w:shd w:val="clear" w:color="auto" w:fill="auto"/>
            <w:vAlign w:val="center"/>
          </w:tcPr>
          <w:p w14:paraId="48438893" w14:textId="6C6F3718" w:rsidR="008B4147" w:rsidRPr="00436999" w:rsidRDefault="00222D89" w:rsidP="00C17152">
            <w:pPr>
              <w:pStyle w:val="Sinespaciado"/>
              <w:contextualSpacing/>
              <w:rPr>
                <w:rFonts w:asciiTheme="minorHAnsi" w:hAnsiTheme="minorHAnsi" w:cstheme="minorHAnsi"/>
                <w:bCs/>
                <w:sz w:val="20"/>
                <w:szCs w:val="20"/>
                <w:lang w:val="es-ES_tradnl" w:eastAsia="es-MX"/>
              </w:rPr>
            </w:pPr>
            <w:r w:rsidRPr="00436999">
              <w:rPr>
                <w:rFonts w:asciiTheme="minorHAnsi" w:hAnsiTheme="minorHAnsi" w:cstheme="minorHAnsi"/>
                <w:sz w:val="20"/>
                <w:szCs w:val="20"/>
                <w:lang w:val="es-ES_tradnl" w:eastAsia="es-CO"/>
              </w:rPr>
              <w:t>Superintendente de Servicios Públicos Domiciliarios</w:t>
            </w:r>
          </w:p>
        </w:tc>
      </w:tr>
    </w:tbl>
    <w:p w14:paraId="1A53390D" w14:textId="36FA6B4D" w:rsidR="008B4147" w:rsidRPr="00436999" w:rsidRDefault="008B4147" w:rsidP="00C17152">
      <w:pPr>
        <w:rPr>
          <w:rFonts w:asciiTheme="minorHAnsi" w:hAnsiTheme="minorHAnsi" w:cstheme="minorHAnsi"/>
          <w:sz w:val="20"/>
          <w:szCs w:val="20"/>
        </w:rPr>
      </w:pPr>
    </w:p>
    <w:tbl>
      <w:tblPr>
        <w:tblW w:w="5000" w:type="pct"/>
        <w:tblCellMar>
          <w:left w:w="70" w:type="dxa"/>
          <w:right w:w="70" w:type="dxa"/>
        </w:tblCellMar>
        <w:tblLook w:val="04A0" w:firstRow="1" w:lastRow="0" w:firstColumn="1" w:lastColumn="0" w:noHBand="0" w:noVBand="1"/>
      </w:tblPr>
      <w:tblGrid>
        <w:gridCol w:w="4396"/>
        <w:gridCol w:w="4432"/>
      </w:tblGrid>
      <w:tr w:rsidR="000A606E" w:rsidRPr="00436999" w14:paraId="6465EB39" w14:textId="77777777" w:rsidTr="0028129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DC6EA67" w14:textId="77777777" w:rsidR="000A606E" w:rsidRPr="00436999" w:rsidRDefault="000A606E"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ÁREA FUNCIONAL</w:t>
            </w:r>
          </w:p>
          <w:p w14:paraId="231B2BA4" w14:textId="1F19A9A1" w:rsidR="000A606E" w:rsidRPr="00436999" w:rsidRDefault="000B679F" w:rsidP="00C17152">
            <w:pPr>
              <w:pStyle w:val="Ttulo3"/>
              <w:rPr>
                <w:rFonts w:asciiTheme="minorHAnsi" w:hAnsiTheme="minorHAnsi" w:cstheme="minorHAnsi"/>
                <w:sz w:val="20"/>
                <w:szCs w:val="20"/>
                <w:lang w:eastAsia="es-CO"/>
              </w:rPr>
            </w:pPr>
            <w:bookmarkStart w:id="61" w:name="_Toc54939522"/>
            <w:r w:rsidRPr="00436999">
              <w:rPr>
                <w:rFonts w:asciiTheme="minorHAnsi" w:hAnsiTheme="minorHAnsi" w:cstheme="minorHAnsi"/>
                <w:sz w:val="20"/>
                <w:szCs w:val="20"/>
                <w:lang w:eastAsia="es-MX"/>
              </w:rPr>
              <w:t>Despacho del Superintendente de Servicios Públicos Domiciliarios</w:t>
            </w:r>
            <w:bookmarkEnd w:id="61"/>
          </w:p>
        </w:tc>
      </w:tr>
      <w:tr w:rsidR="000A606E" w:rsidRPr="00436999" w14:paraId="081B0E53" w14:textId="77777777" w:rsidTr="0028129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4FDCFD6" w14:textId="77777777" w:rsidR="000A606E" w:rsidRPr="00436999" w:rsidRDefault="000A606E"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PROPÓSITO PRINCIPAL</w:t>
            </w:r>
          </w:p>
        </w:tc>
      </w:tr>
      <w:tr w:rsidR="000A606E" w:rsidRPr="00436999" w14:paraId="792ECE96" w14:textId="77777777" w:rsidTr="00980366">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0147DE" w14:textId="09F2B1C3" w:rsidR="000A606E" w:rsidRPr="00436999" w:rsidRDefault="00AF1AF1" w:rsidP="00C17152">
            <w:pPr>
              <w:suppressAutoHyphens/>
              <w:snapToGrid w:val="0"/>
              <w:textAlignment w:val="baseline"/>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Asesorar planes, programas y proyectos de la Superintendencia, en torno a la vigilancia, inspección y control a los servicios públicos domiciliarios.</w:t>
            </w:r>
          </w:p>
        </w:tc>
      </w:tr>
      <w:tr w:rsidR="000A606E" w:rsidRPr="00436999" w14:paraId="1E8FAA59" w14:textId="77777777" w:rsidTr="0028129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3B84083" w14:textId="77777777" w:rsidR="000A606E" w:rsidRPr="00436999" w:rsidRDefault="000A606E"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DESCRIPCIÓN DE FUNCIONES ESENCIALES</w:t>
            </w:r>
          </w:p>
        </w:tc>
      </w:tr>
      <w:tr w:rsidR="00160483" w:rsidRPr="00436999" w14:paraId="4C414E70" w14:textId="77777777" w:rsidTr="00980366">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480D1A" w14:textId="77777777" w:rsidR="00160483" w:rsidRPr="00436999" w:rsidRDefault="00160483" w:rsidP="00F00CE4">
            <w:pPr>
              <w:pStyle w:val="Prrafodelista"/>
              <w:numPr>
                <w:ilvl w:val="0"/>
                <w:numId w:val="45"/>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Formular estrategias, metodologías y herramientas sobre el fortalecimiento técnico de la Entidad en cumplimiento de la misión institucional.</w:t>
            </w:r>
          </w:p>
          <w:p w14:paraId="422B5F1C" w14:textId="77777777" w:rsidR="00160483" w:rsidRPr="00436999" w:rsidRDefault="00160483" w:rsidP="00F00CE4">
            <w:pPr>
              <w:pStyle w:val="Prrafodelista"/>
              <w:numPr>
                <w:ilvl w:val="0"/>
                <w:numId w:val="45"/>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Orientar y realizar investigaciones y estudios relacionados con la misionalidad de la Entidad, tendientes a lograr el mejoramiento continuo de la gestión.</w:t>
            </w:r>
          </w:p>
          <w:p w14:paraId="14EC85A6" w14:textId="4434909C" w:rsidR="00160483" w:rsidRPr="00436999" w:rsidRDefault="00160483" w:rsidP="00F00CE4">
            <w:pPr>
              <w:pStyle w:val="Prrafodelista"/>
              <w:numPr>
                <w:ilvl w:val="0"/>
                <w:numId w:val="45"/>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 xml:space="preserve">Realizar el control y seguimiento de los documentos y actos administrativos que </w:t>
            </w:r>
            <w:r w:rsidR="00434DEF" w:rsidRPr="00436999">
              <w:rPr>
                <w:rFonts w:asciiTheme="minorHAnsi" w:hAnsiTheme="minorHAnsi" w:cstheme="minorHAnsi"/>
                <w:bCs/>
                <w:color w:val="000000"/>
                <w:sz w:val="20"/>
                <w:szCs w:val="20"/>
              </w:rPr>
              <w:t>se expidan los procesos a cargo.</w:t>
            </w:r>
          </w:p>
          <w:p w14:paraId="2F9C86EA" w14:textId="0723B6E3" w:rsidR="00434DEF" w:rsidRPr="00436999" w:rsidRDefault="00434DEF" w:rsidP="00F00CE4">
            <w:pPr>
              <w:numPr>
                <w:ilvl w:val="0"/>
                <w:numId w:val="45"/>
              </w:numPr>
              <w:suppressAutoHyphens/>
              <w:snapToGrid w:val="0"/>
              <w:textAlignment w:val="baseline"/>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Acompañar a las dependencias de la Superintendencia en el diseño, ejecución y seguimiento de proyectos especiales, para procesos misionales, estratégicos o de apoyo.</w:t>
            </w:r>
          </w:p>
          <w:p w14:paraId="50CFE7ED" w14:textId="77777777" w:rsidR="00160483" w:rsidRPr="00436999" w:rsidRDefault="00160483" w:rsidP="00F00CE4">
            <w:pPr>
              <w:pStyle w:val="Prrafodelista"/>
              <w:numPr>
                <w:ilvl w:val="0"/>
                <w:numId w:val="45"/>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Brindar asesoría en del desarrollo de proyecto o programas especiales orientados a mejorar la gestión de la Superintendencia.</w:t>
            </w:r>
          </w:p>
          <w:p w14:paraId="530158E5" w14:textId="77777777" w:rsidR="00160483" w:rsidRPr="00436999" w:rsidRDefault="00160483" w:rsidP="00F00CE4">
            <w:pPr>
              <w:pStyle w:val="Prrafodelista"/>
              <w:numPr>
                <w:ilvl w:val="0"/>
                <w:numId w:val="45"/>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Asesorar y acompañar a la Superintendencia en el relacionamiento interinstitucional en los ámbitos público y privado, así como en los ordenes internacional, nacional, local.</w:t>
            </w:r>
          </w:p>
          <w:p w14:paraId="50561C06" w14:textId="77777777" w:rsidR="00160483" w:rsidRPr="00436999" w:rsidRDefault="00160483" w:rsidP="00F00CE4">
            <w:pPr>
              <w:pStyle w:val="Prrafodelista"/>
              <w:numPr>
                <w:ilvl w:val="0"/>
                <w:numId w:val="45"/>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Estudiar y/o revisar los actos administrativos que deban expedirse en desarrollo de las actividades que le sean asignadas, siguiendo el marco normativo vigente y en condiciones de calidad y oportunidad.</w:t>
            </w:r>
          </w:p>
          <w:p w14:paraId="127DE3A1" w14:textId="77777777" w:rsidR="00160483" w:rsidRPr="00436999" w:rsidRDefault="00160483" w:rsidP="00F00CE4">
            <w:pPr>
              <w:pStyle w:val="Prrafodelista"/>
              <w:numPr>
                <w:ilvl w:val="0"/>
                <w:numId w:val="45"/>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Asesorar a la Superintendencia en aspectos administrativos y de gestión, que se requieran para su buen funcionamiento.</w:t>
            </w:r>
          </w:p>
          <w:p w14:paraId="02925BFA" w14:textId="77777777" w:rsidR="00160483" w:rsidRPr="00436999" w:rsidRDefault="00160483" w:rsidP="00F00CE4">
            <w:pPr>
              <w:numPr>
                <w:ilvl w:val="0"/>
                <w:numId w:val="45"/>
              </w:numPr>
              <w:suppressAutoHyphens/>
              <w:snapToGrid w:val="0"/>
              <w:textAlignment w:val="baseline"/>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Asesorar y revisar las respuestas a peticiones, consultas y requerimientos formulados a nivel interno, por los organismos de control o por los ciudadanos, de conformidad con los procedimientos y la normativa vigente.</w:t>
            </w:r>
          </w:p>
          <w:p w14:paraId="70CFE534" w14:textId="77777777" w:rsidR="00160483" w:rsidRPr="00436999" w:rsidRDefault="00160483" w:rsidP="00F00CE4">
            <w:pPr>
              <w:numPr>
                <w:ilvl w:val="0"/>
                <w:numId w:val="45"/>
              </w:numPr>
              <w:suppressAutoHyphens/>
              <w:snapToGrid w:val="0"/>
              <w:textAlignment w:val="baseline"/>
              <w:rPr>
                <w:rFonts w:asciiTheme="minorHAnsi" w:hAnsiTheme="minorHAnsi" w:cstheme="minorHAnsi"/>
                <w:sz w:val="20"/>
                <w:szCs w:val="20"/>
              </w:rPr>
            </w:pPr>
            <w:r w:rsidRPr="00436999">
              <w:rPr>
                <w:rFonts w:asciiTheme="minorHAnsi" w:hAnsiTheme="minorHAnsi" w:cstheme="minorHAnsi"/>
                <w:bCs/>
                <w:color w:val="000000"/>
                <w:sz w:val="20"/>
                <w:szCs w:val="20"/>
              </w:rPr>
              <w:t>Elaborar y revisar documentos técnicos, conceptos e informes, que requiera la gestión de la Superintendencia.</w:t>
            </w:r>
          </w:p>
          <w:p w14:paraId="0EBB8DF3" w14:textId="2CA27E31" w:rsidR="00160483" w:rsidRPr="00436999" w:rsidRDefault="00160483" w:rsidP="00F00CE4">
            <w:pPr>
              <w:numPr>
                <w:ilvl w:val="0"/>
                <w:numId w:val="45"/>
              </w:numPr>
              <w:suppressAutoHyphens/>
              <w:snapToGrid w:val="0"/>
              <w:textAlignment w:val="baseline"/>
              <w:rPr>
                <w:rFonts w:asciiTheme="minorHAnsi" w:hAnsiTheme="minorHAnsi" w:cstheme="minorHAnsi"/>
                <w:sz w:val="20"/>
                <w:szCs w:val="20"/>
              </w:rPr>
            </w:pPr>
            <w:r w:rsidRPr="00436999">
              <w:rPr>
                <w:rFonts w:asciiTheme="minorHAnsi" w:hAnsiTheme="minorHAnsi" w:cstheme="minorHAnsi"/>
                <w:bCs/>
                <w:color w:val="000000"/>
                <w:sz w:val="20"/>
                <w:szCs w:val="20"/>
              </w:rPr>
              <w:t>Desempeñar las demás funciones que le sean asignadas por la autoridad competente, de acuerdo con el área de desempeño, el nivel jerárquico y la naturaleza del empleo.</w:t>
            </w:r>
          </w:p>
        </w:tc>
      </w:tr>
      <w:tr w:rsidR="00160483" w:rsidRPr="00436999" w14:paraId="20A53D8C" w14:textId="77777777" w:rsidTr="0028129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06AEA25" w14:textId="77777777" w:rsidR="00160483" w:rsidRPr="00436999" w:rsidRDefault="00160483"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CONOCIMIENTOS BÁSICOS O ESENCIALES</w:t>
            </w:r>
          </w:p>
        </w:tc>
      </w:tr>
      <w:tr w:rsidR="00160483" w:rsidRPr="00436999" w14:paraId="373DD37D" w14:textId="77777777" w:rsidTr="0098036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F644C0" w14:textId="77777777" w:rsidR="00160483" w:rsidRPr="00436999" w:rsidRDefault="00160483" w:rsidP="00F00CE4">
            <w:pPr>
              <w:pStyle w:val="Prrafodelista"/>
              <w:numPr>
                <w:ilvl w:val="0"/>
                <w:numId w:val="5"/>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Marco normativo y conceptual de los servicios públicos domiciliarios</w:t>
            </w:r>
          </w:p>
          <w:p w14:paraId="55B85A1B" w14:textId="77777777" w:rsidR="00160483" w:rsidRPr="00436999" w:rsidRDefault="00160483" w:rsidP="00F00CE4">
            <w:pPr>
              <w:pStyle w:val="Prrafodelista"/>
              <w:numPr>
                <w:ilvl w:val="0"/>
                <w:numId w:val="5"/>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Constitución  política</w:t>
            </w:r>
          </w:p>
          <w:p w14:paraId="1C65AE6E" w14:textId="77777777" w:rsidR="00160483" w:rsidRPr="00436999" w:rsidRDefault="00160483" w:rsidP="00F00CE4">
            <w:pPr>
              <w:pStyle w:val="Prrafodelista"/>
              <w:numPr>
                <w:ilvl w:val="0"/>
                <w:numId w:val="5"/>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Administración pública</w:t>
            </w:r>
          </w:p>
          <w:p w14:paraId="03E165AA" w14:textId="77777777" w:rsidR="00160483" w:rsidRPr="00436999" w:rsidRDefault="00160483" w:rsidP="00F00CE4">
            <w:pPr>
              <w:pStyle w:val="Prrafodelista"/>
              <w:numPr>
                <w:ilvl w:val="0"/>
                <w:numId w:val="5"/>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Planeación estratégica</w:t>
            </w:r>
          </w:p>
          <w:p w14:paraId="742B2BD7" w14:textId="7905EAF8" w:rsidR="00160483" w:rsidRPr="00436999" w:rsidRDefault="00160483" w:rsidP="00F00CE4">
            <w:pPr>
              <w:pStyle w:val="Prrafodelista"/>
              <w:numPr>
                <w:ilvl w:val="0"/>
                <w:numId w:val="5"/>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Gestión integral de proyectos</w:t>
            </w:r>
          </w:p>
        </w:tc>
      </w:tr>
      <w:tr w:rsidR="00160483" w:rsidRPr="00436999" w14:paraId="1441D47B" w14:textId="77777777" w:rsidTr="0028129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9E729F7" w14:textId="77777777" w:rsidR="00160483" w:rsidRPr="00436999" w:rsidRDefault="00160483" w:rsidP="00C17152">
            <w:pPr>
              <w:jc w:val="center"/>
              <w:rPr>
                <w:rFonts w:asciiTheme="minorHAnsi" w:hAnsiTheme="minorHAnsi" w:cstheme="minorHAnsi"/>
                <w:b/>
                <w:sz w:val="20"/>
                <w:szCs w:val="20"/>
                <w:lang w:eastAsia="es-CO"/>
              </w:rPr>
            </w:pPr>
            <w:r w:rsidRPr="00436999">
              <w:rPr>
                <w:rFonts w:asciiTheme="minorHAnsi" w:hAnsiTheme="minorHAnsi" w:cstheme="minorHAnsi"/>
                <w:b/>
                <w:bCs/>
                <w:sz w:val="20"/>
                <w:szCs w:val="20"/>
                <w:lang w:eastAsia="es-CO"/>
              </w:rPr>
              <w:t>COMPETENCIAS COMPORTAMENTALES</w:t>
            </w:r>
          </w:p>
        </w:tc>
      </w:tr>
      <w:tr w:rsidR="00160483" w:rsidRPr="00436999" w14:paraId="660CF8E9" w14:textId="77777777" w:rsidTr="00980366">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3C812DCD" w14:textId="77777777" w:rsidR="00160483" w:rsidRPr="00436999" w:rsidRDefault="00160483" w:rsidP="00C17152">
            <w:pPr>
              <w:contextualSpacing/>
              <w:jc w:val="center"/>
              <w:rPr>
                <w:rFonts w:asciiTheme="minorHAnsi" w:hAnsiTheme="minorHAnsi" w:cstheme="minorHAnsi"/>
                <w:sz w:val="20"/>
                <w:szCs w:val="20"/>
                <w:lang w:eastAsia="es-CO"/>
              </w:rPr>
            </w:pPr>
            <w:r w:rsidRPr="00436999">
              <w:rPr>
                <w:rFonts w:asciiTheme="minorHAnsi" w:hAnsiTheme="minorHAnsi" w:cstheme="minorHAnsi"/>
                <w:sz w:val="20"/>
                <w:szCs w:val="20"/>
                <w:lang w:eastAsia="es-CO"/>
              </w:rPr>
              <w:lastRenderedPageBreak/>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42C6F760" w14:textId="77777777" w:rsidR="00160483" w:rsidRPr="00436999" w:rsidRDefault="00160483" w:rsidP="00C17152">
            <w:pPr>
              <w:contextualSpacing/>
              <w:jc w:val="center"/>
              <w:rPr>
                <w:rFonts w:asciiTheme="minorHAnsi" w:hAnsiTheme="minorHAnsi" w:cstheme="minorHAnsi"/>
                <w:sz w:val="20"/>
                <w:szCs w:val="20"/>
                <w:lang w:eastAsia="es-CO"/>
              </w:rPr>
            </w:pPr>
            <w:r w:rsidRPr="00436999">
              <w:rPr>
                <w:rFonts w:asciiTheme="minorHAnsi" w:hAnsiTheme="minorHAnsi" w:cstheme="minorHAnsi"/>
                <w:sz w:val="20"/>
                <w:szCs w:val="20"/>
                <w:lang w:eastAsia="es-CO"/>
              </w:rPr>
              <w:t>POR NIVEL JERÁRQUICO</w:t>
            </w:r>
          </w:p>
        </w:tc>
      </w:tr>
      <w:tr w:rsidR="00160483" w:rsidRPr="00436999" w14:paraId="7AD1A8E6" w14:textId="77777777" w:rsidTr="00980366">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1AB5F716" w14:textId="77777777" w:rsidR="00160483" w:rsidRPr="00436999" w:rsidRDefault="00160483"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Aprendizaje continuo</w:t>
            </w:r>
          </w:p>
          <w:p w14:paraId="51D4C4CF" w14:textId="77777777" w:rsidR="00160483" w:rsidRPr="00436999" w:rsidRDefault="00160483"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Orientación a resultados</w:t>
            </w:r>
          </w:p>
          <w:p w14:paraId="6A8F0D6B" w14:textId="77777777" w:rsidR="00160483" w:rsidRPr="00436999" w:rsidRDefault="00160483"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Orientación al usuario y al ciudadano</w:t>
            </w:r>
          </w:p>
          <w:p w14:paraId="0D02A202" w14:textId="77777777" w:rsidR="00160483" w:rsidRPr="00436999" w:rsidRDefault="00160483"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Compromiso con la organización</w:t>
            </w:r>
          </w:p>
          <w:p w14:paraId="390DDBED" w14:textId="77777777" w:rsidR="00160483" w:rsidRPr="00436999" w:rsidRDefault="00160483"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Trabajo en equipo</w:t>
            </w:r>
          </w:p>
          <w:p w14:paraId="63BAEB96" w14:textId="77777777" w:rsidR="00160483" w:rsidRPr="00436999" w:rsidRDefault="00160483"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14ECC731" w14:textId="77777777" w:rsidR="00160483" w:rsidRPr="00436999" w:rsidRDefault="00160483"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Confiabilidad técnica</w:t>
            </w:r>
          </w:p>
          <w:p w14:paraId="5AA25347" w14:textId="77777777" w:rsidR="00160483" w:rsidRPr="00436999" w:rsidRDefault="00160483"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Creatividad e innovación</w:t>
            </w:r>
          </w:p>
          <w:p w14:paraId="2061B8A4" w14:textId="77777777" w:rsidR="00160483" w:rsidRPr="00436999" w:rsidRDefault="00160483"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Iniciativa</w:t>
            </w:r>
          </w:p>
          <w:p w14:paraId="5FF529FE" w14:textId="77777777" w:rsidR="00160483" w:rsidRPr="00436999" w:rsidRDefault="00160483"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Construcción de relaciones</w:t>
            </w:r>
          </w:p>
          <w:p w14:paraId="5B58DAE0" w14:textId="77777777" w:rsidR="00160483" w:rsidRPr="00436999" w:rsidRDefault="00160483"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Conocimiento del entorno</w:t>
            </w:r>
          </w:p>
        </w:tc>
      </w:tr>
      <w:tr w:rsidR="00160483" w:rsidRPr="00436999" w14:paraId="176C1F27" w14:textId="77777777" w:rsidTr="0028129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849847A" w14:textId="77777777" w:rsidR="00160483" w:rsidRPr="00436999" w:rsidRDefault="00160483"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REQUISITOS DE FORMACIÓN ACADÉMICA Y EXPERIENCIA</w:t>
            </w:r>
          </w:p>
        </w:tc>
      </w:tr>
      <w:tr w:rsidR="00160483" w:rsidRPr="00436999" w14:paraId="782A4ABB" w14:textId="77777777" w:rsidTr="00281297">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9F3E50D" w14:textId="77777777" w:rsidR="00160483" w:rsidRPr="00436999" w:rsidRDefault="00160483" w:rsidP="00C17152">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0CA6DAF3" w14:textId="77777777" w:rsidR="00160483" w:rsidRPr="00436999" w:rsidRDefault="00160483" w:rsidP="00C17152">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Experiencia</w:t>
            </w:r>
          </w:p>
        </w:tc>
      </w:tr>
      <w:tr w:rsidR="00160483" w:rsidRPr="00436999" w14:paraId="283CED19" w14:textId="77777777" w:rsidTr="00980366">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0981D974" w14:textId="77777777" w:rsidR="00160483" w:rsidRPr="00436999" w:rsidRDefault="00160483"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profesional que corresponda a uno de los siguientes Núcleos Básicos del Conocimiento - NBC: </w:t>
            </w:r>
          </w:p>
          <w:p w14:paraId="557FF1CF" w14:textId="77777777" w:rsidR="00160483" w:rsidRPr="00436999" w:rsidRDefault="00160483" w:rsidP="00C17152">
            <w:pPr>
              <w:contextualSpacing/>
              <w:rPr>
                <w:rFonts w:asciiTheme="minorHAnsi" w:hAnsiTheme="minorHAnsi" w:cstheme="minorHAnsi"/>
                <w:sz w:val="20"/>
                <w:szCs w:val="20"/>
                <w:lang w:eastAsia="es-CO"/>
              </w:rPr>
            </w:pPr>
          </w:p>
          <w:p w14:paraId="2276BED3"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Administración</w:t>
            </w:r>
          </w:p>
          <w:p w14:paraId="408369BD"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Antropología, artes liberales</w:t>
            </w:r>
          </w:p>
          <w:p w14:paraId="0C7C3D46" w14:textId="77777777" w:rsidR="00C57868" w:rsidRPr="00436999" w:rsidRDefault="00C57868" w:rsidP="00C57868">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Ciencia política, relaciones internacionales</w:t>
            </w:r>
          </w:p>
          <w:p w14:paraId="15475018" w14:textId="77777777" w:rsidR="00C57868" w:rsidRPr="00436999" w:rsidRDefault="00C57868" w:rsidP="00C57868">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Comunicación social, periodismo y afines</w:t>
            </w:r>
          </w:p>
          <w:p w14:paraId="6BD85BE4"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Contaduría pública</w:t>
            </w:r>
          </w:p>
          <w:p w14:paraId="664A3C5A"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Derecho y afines </w:t>
            </w:r>
          </w:p>
          <w:p w14:paraId="48FA32B8"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Economía</w:t>
            </w:r>
          </w:p>
          <w:p w14:paraId="41789782"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Filosofía, teología y afines</w:t>
            </w:r>
          </w:p>
          <w:p w14:paraId="4A5927D3"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administrativa y afines</w:t>
            </w:r>
          </w:p>
          <w:p w14:paraId="59599C12"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ambiental, sanitaria y afines</w:t>
            </w:r>
          </w:p>
          <w:p w14:paraId="5DC5573F"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civil y afines </w:t>
            </w:r>
          </w:p>
          <w:p w14:paraId="76B0FDA0"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de minas, metalurgia y afines</w:t>
            </w:r>
          </w:p>
          <w:p w14:paraId="7EFED8FC"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eléctrica y afines</w:t>
            </w:r>
          </w:p>
          <w:p w14:paraId="11D7311D"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electrónica, telecomunicaciones y afines  </w:t>
            </w:r>
          </w:p>
          <w:p w14:paraId="0783D8DD"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industrial y afines</w:t>
            </w:r>
          </w:p>
          <w:p w14:paraId="68235A05"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mecánica y afines </w:t>
            </w:r>
          </w:p>
          <w:p w14:paraId="2F415373"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Matemáticas, estadística y afines</w:t>
            </w:r>
          </w:p>
          <w:p w14:paraId="782B3040"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Psicología</w:t>
            </w:r>
          </w:p>
          <w:p w14:paraId="2BE70069" w14:textId="77777777" w:rsidR="00C57868" w:rsidRPr="00436999" w:rsidRDefault="00C57868" w:rsidP="00C57868">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Sociología, trabajo social y afines</w:t>
            </w:r>
          </w:p>
          <w:p w14:paraId="36BF0F0B" w14:textId="77777777" w:rsidR="00A3157F" w:rsidRPr="00436999" w:rsidRDefault="00A3157F" w:rsidP="00C17152">
            <w:pPr>
              <w:contextualSpacing/>
              <w:rPr>
                <w:rFonts w:asciiTheme="minorHAnsi" w:hAnsiTheme="minorHAnsi" w:cstheme="minorHAnsi"/>
                <w:sz w:val="20"/>
                <w:szCs w:val="20"/>
                <w:lang w:eastAsia="es-CO"/>
              </w:rPr>
            </w:pPr>
          </w:p>
          <w:p w14:paraId="6101BBA2" w14:textId="77777777" w:rsidR="00A3157F" w:rsidRPr="00436999" w:rsidRDefault="00A3157F" w:rsidP="00A3157F">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Título de postgrado en la modalidad de especialización en áreas relacionadas con las funciones del cargo.</w:t>
            </w:r>
          </w:p>
          <w:p w14:paraId="4E279EBE" w14:textId="77777777" w:rsidR="00A3157F" w:rsidRPr="00436999" w:rsidRDefault="00A3157F" w:rsidP="00C17152">
            <w:pPr>
              <w:contextualSpacing/>
              <w:rPr>
                <w:rFonts w:asciiTheme="minorHAnsi" w:hAnsiTheme="minorHAnsi" w:cstheme="minorHAnsi"/>
                <w:sz w:val="20"/>
                <w:szCs w:val="20"/>
                <w:lang w:eastAsia="es-CO"/>
              </w:rPr>
            </w:pPr>
          </w:p>
          <w:p w14:paraId="15462337" w14:textId="77777777" w:rsidR="00160483" w:rsidRPr="00436999" w:rsidRDefault="00160483"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rPr>
              <w:t>Tarjeta o matrícula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3EC1B4AB" w14:textId="48EB4A56" w:rsidR="00160483" w:rsidRPr="00436999" w:rsidRDefault="00160483" w:rsidP="00C17152">
            <w:pPr>
              <w:widowControl w:val="0"/>
              <w:contextualSpacing/>
              <w:rPr>
                <w:rFonts w:asciiTheme="minorHAnsi" w:hAnsiTheme="minorHAnsi" w:cstheme="minorHAnsi"/>
                <w:sz w:val="20"/>
                <w:szCs w:val="20"/>
              </w:rPr>
            </w:pPr>
            <w:r w:rsidRPr="00436999">
              <w:rPr>
                <w:rFonts w:asciiTheme="minorHAnsi" w:hAnsiTheme="minorHAnsi" w:cstheme="minorHAnsi"/>
                <w:sz w:val="20"/>
                <w:szCs w:val="20"/>
              </w:rPr>
              <w:t>Treinta y un (31) meses de experiencia profesional relacionada.</w:t>
            </w:r>
          </w:p>
        </w:tc>
      </w:tr>
      <w:tr w:rsidR="00A3157F" w:rsidRPr="00436999" w14:paraId="44AC7060" w14:textId="77777777" w:rsidTr="00DA2BC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E210AEA" w14:textId="77777777" w:rsidR="00A3157F" w:rsidRPr="00436999" w:rsidRDefault="00A3157F" w:rsidP="00DA2BC5">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ALTERNATIVAS</w:t>
            </w:r>
          </w:p>
        </w:tc>
      </w:tr>
      <w:tr w:rsidR="00A3157F" w:rsidRPr="00436999" w14:paraId="592976C9" w14:textId="77777777" w:rsidTr="00DA2BC5">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65FE3A6" w14:textId="77777777" w:rsidR="00A3157F" w:rsidRPr="00436999" w:rsidRDefault="00A3157F" w:rsidP="00DA2BC5">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47AD29CD" w14:textId="77777777" w:rsidR="00A3157F" w:rsidRPr="00436999" w:rsidRDefault="00A3157F" w:rsidP="00DA2BC5">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Experiencia</w:t>
            </w:r>
          </w:p>
        </w:tc>
      </w:tr>
      <w:tr w:rsidR="00A3157F" w:rsidRPr="00436999" w14:paraId="21E5FDC1" w14:textId="77777777" w:rsidTr="00DA2BC5">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26BEEAA4" w14:textId="77777777" w:rsidR="00A3157F" w:rsidRPr="00436999" w:rsidRDefault="00A3157F"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profesional que corresponda a uno de los siguientes Núcleos Básicos del Conocimiento - NBC: </w:t>
            </w:r>
          </w:p>
          <w:p w14:paraId="053C6575" w14:textId="77777777" w:rsidR="00A3157F" w:rsidRPr="00436999" w:rsidRDefault="00A3157F" w:rsidP="00DA2BC5">
            <w:pPr>
              <w:contextualSpacing/>
              <w:rPr>
                <w:rFonts w:asciiTheme="minorHAnsi" w:hAnsiTheme="minorHAnsi" w:cstheme="minorHAnsi"/>
                <w:sz w:val="20"/>
                <w:szCs w:val="20"/>
                <w:lang w:eastAsia="es-CO"/>
              </w:rPr>
            </w:pPr>
          </w:p>
          <w:p w14:paraId="1B720921" w14:textId="77777777" w:rsidR="00A3157F" w:rsidRPr="00436999" w:rsidRDefault="00A3157F" w:rsidP="00A3157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Administración</w:t>
            </w:r>
          </w:p>
          <w:p w14:paraId="00D4FAF4" w14:textId="77777777" w:rsidR="00A3157F" w:rsidRPr="00436999" w:rsidRDefault="00A3157F" w:rsidP="00A3157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Antropología, artes liberales</w:t>
            </w:r>
          </w:p>
          <w:p w14:paraId="05AC0C74" w14:textId="77777777" w:rsidR="00A3157F" w:rsidRPr="00436999" w:rsidRDefault="00A3157F" w:rsidP="00A3157F">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Ciencia política, relaciones internacionales</w:t>
            </w:r>
          </w:p>
          <w:p w14:paraId="34667F41" w14:textId="77777777" w:rsidR="00A3157F" w:rsidRPr="00436999" w:rsidRDefault="00A3157F" w:rsidP="00A3157F">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lastRenderedPageBreak/>
              <w:t>Comunicación social, periodismo y afines</w:t>
            </w:r>
          </w:p>
          <w:p w14:paraId="5B2CC007" w14:textId="77777777" w:rsidR="00A3157F" w:rsidRPr="00436999" w:rsidRDefault="00A3157F" w:rsidP="00A3157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Contaduría pública</w:t>
            </w:r>
          </w:p>
          <w:p w14:paraId="5ECFBE2C" w14:textId="77777777" w:rsidR="00A3157F" w:rsidRPr="00436999" w:rsidRDefault="00A3157F" w:rsidP="00A3157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Derecho y afines </w:t>
            </w:r>
          </w:p>
          <w:p w14:paraId="62BF7640" w14:textId="77777777" w:rsidR="00A3157F" w:rsidRPr="00436999" w:rsidRDefault="00A3157F" w:rsidP="00A3157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Economía</w:t>
            </w:r>
          </w:p>
          <w:p w14:paraId="66284E0A" w14:textId="77777777" w:rsidR="00A3157F" w:rsidRPr="00436999" w:rsidRDefault="00A3157F" w:rsidP="00A3157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Filosofía, teología y afines</w:t>
            </w:r>
          </w:p>
          <w:p w14:paraId="3346B8D7" w14:textId="77777777" w:rsidR="00A3157F" w:rsidRPr="00436999" w:rsidRDefault="00A3157F" w:rsidP="00A3157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administrativa y afines</w:t>
            </w:r>
          </w:p>
          <w:p w14:paraId="3B2DD677" w14:textId="77777777" w:rsidR="00A3157F" w:rsidRPr="00436999" w:rsidRDefault="00A3157F" w:rsidP="00A3157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ambiental, sanitaria y afines</w:t>
            </w:r>
          </w:p>
          <w:p w14:paraId="68895C35" w14:textId="77777777" w:rsidR="00A3157F" w:rsidRPr="00436999" w:rsidRDefault="00A3157F" w:rsidP="00A3157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civil y afines </w:t>
            </w:r>
          </w:p>
          <w:p w14:paraId="78A35A4E" w14:textId="77777777" w:rsidR="00A3157F" w:rsidRPr="00436999" w:rsidRDefault="00A3157F" w:rsidP="00A3157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de minas, metalurgia y afines</w:t>
            </w:r>
          </w:p>
          <w:p w14:paraId="2DCC689C" w14:textId="77777777" w:rsidR="00A3157F" w:rsidRPr="00436999" w:rsidRDefault="00A3157F" w:rsidP="00A3157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eléctrica y afines</w:t>
            </w:r>
          </w:p>
          <w:p w14:paraId="15D5EF55" w14:textId="77777777" w:rsidR="00A3157F" w:rsidRPr="00436999" w:rsidRDefault="00A3157F" w:rsidP="00A3157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electrónica, telecomunicaciones y afines  </w:t>
            </w:r>
          </w:p>
          <w:p w14:paraId="4B4B4E5E" w14:textId="77777777" w:rsidR="00A3157F" w:rsidRPr="00436999" w:rsidRDefault="00A3157F" w:rsidP="00A3157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industrial y afines</w:t>
            </w:r>
          </w:p>
          <w:p w14:paraId="230A58B9" w14:textId="77777777" w:rsidR="00A3157F" w:rsidRPr="00436999" w:rsidRDefault="00A3157F" w:rsidP="00A3157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mecánica y afines </w:t>
            </w:r>
          </w:p>
          <w:p w14:paraId="5EFA6C40" w14:textId="77777777" w:rsidR="00A3157F" w:rsidRPr="00436999" w:rsidRDefault="00A3157F" w:rsidP="00A3157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Matemáticas, estadística y afines</w:t>
            </w:r>
          </w:p>
          <w:p w14:paraId="4817B22F" w14:textId="77777777" w:rsidR="00A3157F" w:rsidRPr="00436999" w:rsidRDefault="00A3157F" w:rsidP="00A3157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Psicología</w:t>
            </w:r>
          </w:p>
          <w:p w14:paraId="501B943C" w14:textId="77777777" w:rsidR="00A3157F" w:rsidRPr="00436999" w:rsidRDefault="00A3157F" w:rsidP="00A3157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Sociología, trabajo social y afines</w:t>
            </w:r>
          </w:p>
          <w:p w14:paraId="39544D01" w14:textId="77777777" w:rsidR="00A3157F" w:rsidRPr="00436999" w:rsidRDefault="00A3157F" w:rsidP="00DA2BC5">
            <w:pPr>
              <w:contextualSpacing/>
              <w:rPr>
                <w:rFonts w:asciiTheme="minorHAnsi" w:hAnsiTheme="minorHAnsi" w:cstheme="minorHAnsi"/>
                <w:sz w:val="20"/>
                <w:szCs w:val="20"/>
                <w:lang w:eastAsia="es-CO"/>
              </w:rPr>
            </w:pPr>
          </w:p>
          <w:p w14:paraId="721AE558" w14:textId="77777777" w:rsidR="00A3157F" w:rsidRPr="00436999" w:rsidRDefault="00A3157F"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rPr>
              <w:t>Tarjeta o matrícula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0CDD53D6" w14:textId="11D7DAD1" w:rsidR="00A3157F" w:rsidRPr="00436999" w:rsidRDefault="00A3157F" w:rsidP="00DA2BC5">
            <w:pPr>
              <w:widowControl w:val="0"/>
              <w:contextualSpacing/>
              <w:rPr>
                <w:rFonts w:asciiTheme="minorHAnsi" w:hAnsiTheme="minorHAnsi" w:cstheme="minorHAnsi"/>
                <w:sz w:val="20"/>
                <w:szCs w:val="20"/>
              </w:rPr>
            </w:pPr>
            <w:r w:rsidRPr="00436999">
              <w:rPr>
                <w:rFonts w:asciiTheme="minorHAnsi" w:hAnsiTheme="minorHAnsi" w:cstheme="minorHAnsi"/>
                <w:sz w:val="20"/>
                <w:szCs w:val="20"/>
              </w:rPr>
              <w:lastRenderedPageBreak/>
              <w:t>Cincuenta y cinco (55) meses de experiencia profesional relacionada.</w:t>
            </w:r>
          </w:p>
        </w:tc>
      </w:tr>
      <w:tr w:rsidR="00A3157F" w:rsidRPr="00436999" w14:paraId="761FE823" w14:textId="77777777" w:rsidTr="00DA2BC5">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F4493C2" w14:textId="77777777" w:rsidR="00A3157F" w:rsidRPr="00436999" w:rsidRDefault="00A3157F" w:rsidP="00DA2BC5">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54E52742" w14:textId="77777777" w:rsidR="00A3157F" w:rsidRPr="00436999" w:rsidRDefault="00A3157F" w:rsidP="00DA2BC5">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Experiencia</w:t>
            </w:r>
          </w:p>
        </w:tc>
      </w:tr>
      <w:tr w:rsidR="00A3157F" w:rsidRPr="00436999" w14:paraId="5A3315AC" w14:textId="77777777" w:rsidTr="00DA2BC5">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41198CC3" w14:textId="77777777" w:rsidR="00A3157F" w:rsidRPr="00436999" w:rsidRDefault="00A3157F"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profesional que corresponda a uno de los siguientes Núcleos Básicos del Conocimiento - NBC: </w:t>
            </w:r>
          </w:p>
          <w:p w14:paraId="0C39ED09" w14:textId="77777777" w:rsidR="00A3157F" w:rsidRPr="00436999" w:rsidRDefault="00A3157F" w:rsidP="00DA2BC5">
            <w:pPr>
              <w:contextualSpacing/>
              <w:rPr>
                <w:rFonts w:asciiTheme="minorHAnsi" w:hAnsiTheme="minorHAnsi" w:cstheme="minorHAnsi"/>
                <w:sz w:val="20"/>
                <w:szCs w:val="20"/>
                <w:lang w:eastAsia="es-CO"/>
              </w:rPr>
            </w:pPr>
          </w:p>
          <w:p w14:paraId="39321628" w14:textId="77777777" w:rsidR="00A3157F" w:rsidRPr="00436999" w:rsidRDefault="00A3157F" w:rsidP="00DA2BC5">
            <w:pPr>
              <w:pStyle w:val="Prrafodelista"/>
              <w:ind w:left="360"/>
              <w:rPr>
                <w:rFonts w:asciiTheme="minorHAnsi" w:hAnsiTheme="minorHAnsi" w:cstheme="minorHAnsi"/>
                <w:sz w:val="20"/>
                <w:szCs w:val="20"/>
                <w:lang w:eastAsia="es-CO"/>
              </w:rPr>
            </w:pPr>
          </w:p>
          <w:p w14:paraId="5C17E2D6" w14:textId="77777777" w:rsidR="00A3157F" w:rsidRPr="00436999" w:rsidRDefault="00A3157F" w:rsidP="00A3157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Administración</w:t>
            </w:r>
          </w:p>
          <w:p w14:paraId="1B661492" w14:textId="77777777" w:rsidR="00A3157F" w:rsidRPr="00436999" w:rsidRDefault="00A3157F" w:rsidP="00A3157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Antropología, artes liberales</w:t>
            </w:r>
          </w:p>
          <w:p w14:paraId="362FDCF0" w14:textId="77777777" w:rsidR="00A3157F" w:rsidRPr="00436999" w:rsidRDefault="00A3157F" w:rsidP="00A3157F">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Ciencia política, relaciones internacionales</w:t>
            </w:r>
          </w:p>
          <w:p w14:paraId="653BA9FE" w14:textId="77777777" w:rsidR="00A3157F" w:rsidRPr="00436999" w:rsidRDefault="00A3157F" w:rsidP="00A3157F">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Comunicación social, periodismo y afines</w:t>
            </w:r>
          </w:p>
          <w:p w14:paraId="3CF56810" w14:textId="77777777" w:rsidR="00A3157F" w:rsidRPr="00436999" w:rsidRDefault="00A3157F" w:rsidP="00A3157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Contaduría pública</w:t>
            </w:r>
          </w:p>
          <w:p w14:paraId="2DA61225" w14:textId="77777777" w:rsidR="00A3157F" w:rsidRPr="00436999" w:rsidRDefault="00A3157F" w:rsidP="00A3157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Derecho y afines </w:t>
            </w:r>
          </w:p>
          <w:p w14:paraId="5712D13C" w14:textId="77777777" w:rsidR="00A3157F" w:rsidRPr="00436999" w:rsidRDefault="00A3157F" w:rsidP="00A3157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Economía</w:t>
            </w:r>
          </w:p>
          <w:p w14:paraId="07F1C2B1" w14:textId="77777777" w:rsidR="00A3157F" w:rsidRPr="00436999" w:rsidRDefault="00A3157F" w:rsidP="00A3157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Filosofía, teología y afines</w:t>
            </w:r>
          </w:p>
          <w:p w14:paraId="60C6B63F" w14:textId="77777777" w:rsidR="00A3157F" w:rsidRPr="00436999" w:rsidRDefault="00A3157F" w:rsidP="00A3157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administrativa y afines</w:t>
            </w:r>
          </w:p>
          <w:p w14:paraId="424A86B2" w14:textId="77777777" w:rsidR="00A3157F" w:rsidRPr="00436999" w:rsidRDefault="00A3157F" w:rsidP="00A3157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ambiental, sanitaria y afines</w:t>
            </w:r>
          </w:p>
          <w:p w14:paraId="401E4583" w14:textId="77777777" w:rsidR="00A3157F" w:rsidRPr="00436999" w:rsidRDefault="00A3157F" w:rsidP="00A3157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civil y afines </w:t>
            </w:r>
          </w:p>
          <w:p w14:paraId="645D8D2D" w14:textId="77777777" w:rsidR="00A3157F" w:rsidRPr="00436999" w:rsidRDefault="00A3157F" w:rsidP="00A3157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de minas, metalurgia y afines</w:t>
            </w:r>
          </w:p>
          <w:p w14:paraId="73FDE856" w14:textId="77777777" w:rsidR="00A3157F" w:rsidRPr="00436999" w:rsidRDefault="00A3157F" w:rsidP="00A3157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eléctrica y afines</w:t>
            </w:r>
          </w:p>
          <w:p w14:paraId="6EC72825" w14:textId="77777777" w:rsidR="00A3157F" w:rsidRPr="00436999" w:rsidRDefault="00A3157F" w:rsidP="00A3157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electrónica, telecomunicaciones y afines  </w:t>
            </w:r>
          </w:p>
          <w:p w14:paraId="695C0BD9" w14:textId="77777777" w:rsidR="00A3157F" w:rsidRPr="00436999" w:rsidRDefault="00A3157F" w:rsidP="00A3157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industrial y afines</w:t>
            </w:r>
          </w:p>
          <w:p w14:paraId="0B3F8024" w14:textId="77777777" w:rsidR="00A3157F" w:rsidRPr="00436999" w:rsidRDefault="00A3157F" w:rsidP="00A3157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mecánica y afines </w:t>
            </w:r>
          </w:p>
          <w:p w14:paraId="1E23A5AB" w14:textId="77777777" w:rsidR="00A3157F" w:rsidRPr="00436999" w:rsidRDefault="00A3157F" w:rsidP="00A3157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Matemáticas, estadística y afines</w:t>
            </w:r>
          </w:p>
          <w:p w14:paraId="58975AA0" w14:textId="77777777" w:rsidR="00A3157F" w:rsidRPr="00436999" w:rsidRDefault="00A3157F" w:rsidP="00A3157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Psicología</w:t>
            </w:r>
          </w:p>
          <w:p w14:paraId="417C8D3B" w14:textId="77777777" w:rsidR="00A3157F" w:rsidRPr="00436999" w:rsidRDefault="00A3157F" w:rsidP="00A3157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Sociología, trabajo social y afines</w:t>
            </w:r>
          </w:p>
          <w:p w14:paraId="4D128F7F" w14:textId="77777777" w:rsidR="00A3157F" w:rsidRPr="00436999" w:rsidRDefault="00A3157F" w:rsidP="00DA2BC5">
            <w:pPr>
              <w:pStyle w:val="Prrafodelista"/>
              <w:ind w:left="360"/>
              <w:rPr>
                <w:rFonts w:asciiTheme="minorHAnsi" w:hAnsiTheme="minorHAnsi" w:cstheme="minorHAnsi"/>
                <w:sz w:val="20"/>
                <w:szCs w:val="20"/>
                <w:lang w:eastAsia="es-CO"/>
              </w:rPr>
            </w:pPr>
          </w:p>
          <w:p w14:paraId="5188D9E4" w14:textId="77777777" w:rsidR="00A3157F" w:rsidRPr="00436999" w:rsidRDefault="00A3157F"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Título de postgrado en la modalidad de maestría en áreas relacionadas con las funciones del cargo.</w:t>
            </w:r>
          </w:p>
          <w:p w14:paraId="0A1BE61C" w14:textId="77777777" w:rsidR="00A3157F" w:rsidRPr="00436999" w:rsidRDefault="00A3157F" w:rsidP="00DA2BC5">
            <w:pPr>
              <w:contextualSpacing/>
              <w:rPr>
                <w:rFonts w:asciiTheme="minorHAnsi" w:hAnsiTheme="minorHAnsi" w:cstheme="minorHAnsi"/>
                <w:sz w:val="20"/>
                <w:szCs w:val="20"/>
                <w:lang w:eastAsia="es-CO"/>
              </w:rPr>
            </w:pPr>
          </w:p>
          <w:p w14:paraId="6B577153" w14:textId="77777777" w:rsidR="00A3157F" w:rsidRPr="00436999" w:rsidRDefault="00A3157F"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rPr>
              <w:t>Tarjeta o matrícula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14A35CFD" w14:textId="01A321A6" w:rsidR="00A3157F" w:rsidRPr="00436999" w:rsidRDefault="00A3157F" w:rsidP="00DA2BC5">
            <w:pPr>
              <w:widowControl w:val="0"/>
              <w:contextualSpacing/>
              <w:rPr>
                <w:rFonts w:asciiTheme="minorHAnsi" w:hAnsiTheme="minorHAnsi" w:cstheme="minorHAnsi"/>
                <w:sz w:val="20"/>
                <w:szCs w:val="20"/>
              </w:rPr>
            </w:pPr>
            <w:r w:rsidRPr="00436999">
              <w:rPr>
                <w:rFonts w:asciiTheme="minorHAnsi" w:hAnsiTheme="minorHAnsi" w:cstheme="minorHAnsi"/>
                <w:sz w:val="20"/>
                <w:szCs w:val="20"/>
              </w:rPr>
              <w:t>Diecinueve (19) meses de experiencia profesional relacionada.</w:t>
            </w:r>
          </w:p>
        </w:tc>
      </w:tr>
    </w:tbl>
    <w:p w14:paraId="157D0742" w14:textId="77777777" w:rsidR="00A3157F" w:rsidRPr="00436999" w:rsidRDefault="00A3157F" w:rsidP="00C17152">
      <w:pPr>
        <w:rPr>
          <w:rFonts w:asciiTheme="minorHAnsi" w:hAnsiTheme="minorHAnsi" w:cstheme="minorHAnsi"/>
          <w:sz w:val="20"/>
          <w:szCs w:val="20"/>
        </w:rPr>
      </w:pPr>
    </w:p>
    <w:p w14:paraId="0CC12045" w14:textId="3AC57D6E" w:rsidR="00222D89" w:rsidRPr="00436999" w:rsidRDefault="00222D89" w:rsidP="00C17152">
      <w:pPr>
        <w:pStyle w:val="Ttulo2"/>
        <w:rPr>
          <w:rFonts w:asciiTheme="minorHAnsi" w:hAnsiTheme="minorHAnsi" w:cstheme="minorHAnsi"/>
          <w:color w:val="auto"/>
          <w:sz w:val="20"/>
          <w:szCs w:val="20"/>
        </w:rPr>
      </w:pPr>
      <w:bookmarkStart w:id="62" w:name="_Toc54939523"/>
      <w:r w:rsidRPr="00436999">
        <w:rPr>
          <w:rFonts w:asciiTheme="minorHAnsi" w:hAnsiTheme="minorHAnsi" w:cstheme="minorHAnsi"/>
          <w:color w:val="auto"/>
          <w:sz w:val="20"/>
          <w:szCs w:val="20"/>
        </w:rPr>
        <w:lastRenderedPageBreak/>
        <w:t xml:space="preserve">ASESOR 1020-12 </w:t>
      </w:r>
      <w:r w:rsidR="008756D2" w:rsidRPr="00436999">
        <w:rPr>
          <w:rFonts w:asciiTheme="minorHAnsi" w:hAnsiTheme="minorHAnsi" w:cstheme="minorHAnsi"/>
          <w:color w:val="auto"/>
          <w:sz w:val="20"/>
          <w:szCs w:val="20"/>
        </w:rPr>
        <w:t>– PLANTA GLOBAL</w:t>
      </w:r>
      <w:bookmarkEnd w:id="62"/>
    </w:p>
    <w:tbl>
      <w:tblPr>
        <w:tblW w:w="5000" w:type="pct"/>
        <w:tblCellMar>
          <w:left w:w="70" w:type="dxa"/>
          <w:right w:w="70" w:type="dxa"/>
        </w:tblCellMar>
        <w:tblLook w:val="04A0" w:firstRow="1" w:lastRow="0" w:firstColumn="1" w:lastColumn="0" w:noHBand="0" w:noVBand="1"/>
      </w:tblPr>
      <w:tblGrid>
        <w:gridCol w:w="4396"/>
        <w:gridCol w:w="4432"/>
      </w:tblGrid>
      <w:tr w:rsidR="00222D89" w:rsidRPr="00436999" w14:paraId="5694A449" w14:textId="77777777" w:rsidTr="0028129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7FFACCA" w14:textId="77777777" w:rsidR="00222D89" w:rsidRPr="00436999" w:rsidRDefault="00222D89"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IDENTIFICACIÓN</w:t>
            </w:r>
          </w:p>
        </w:tc>
      </w:tr>
      <w:tr w:rsidR="00222D89" w:rsidRPr="00436999" w14:paraId="4B65B43F" w14:textId="77777777" w:rsidTr="00893F2A">
        <w:trPr>
          <w:trHeight w:val="20"/>
        </w:trPr>
        <w:tc>
          <w:tcPr>
            <w:tcW w:w="2490" w:type="pct"/>
            <w:tcBorders>
              <w:top w:val="single" w:sz="4" w:space="0" w:color="auto"/>
              <w:left w:val="single" w:sz="4" w:space="0" w:color="auto"/>
            </w:tcBorders>
            <w:shd w:val="clear" w:color="auto" w:fill="auto"/>
            <w:vAlign w:val="center"/>
            <w:hideMark/>
          </w:tcPr>
          <w:p w14:paraId="1F6F7BBC" w14:textId="77777777" w:rsidR="00222D89" w:rsidRPr="00436999" w:rsidRDefault="00222D89"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Nivel</w:t>
            </w:r>
          </w:p>
        </w:tc>
        <w:tc>
          <w:tcPr>
            <w:tcW w:w="2510" w:type="pct"/>
            <w:tcBorders>
              <w:top w:val="single" w:sz="4" w:space="0" w:color="auto"/>
              <w:right w:val="single" w:sz="4" w:space="0" w:color="auto"/>
            </w:tcBorders>
            <w:shd w:val="clear" w:color="auto" w:fill="auto"/>
            <w:vAlign w:val="center"/>
          </w:tcPr>
          <w:p w14:paraId="12EA8E67" w14:textId="77777777" w:rsidR="00222D89" w:rsidRPr="00436999" w:rsidRDefault="00222D89" w:rsidP="00C17152">
            <w:pPr>
              <w:contextualSpacing/>
              <w:rPr>
                <w:rFonts w:asciiTheme="minorHAnsi" w:hAnsiTheme="minorHAnsi" w:cstheme="minorHAnsi"/>
                <w:sz w:val="20"/>
                <w:szCs w:val="20"/>
                <w:lang w:eastAsia="es-MX"/>
              </w:rPr>
            </w:pPr>
            <w:r w:rsidRPr="00436999">
              <w:rPr>
                <w:rFonts w:asciiTheme="minorHAnsi" w:hAnsiTheme="minorHAnsi" w:cstheme="minorHAnsi"/>
                <w:sz w:val="20"/>
                <w:szCs w:val="20"/>
              </w:rPr>
              <w:t>Asesor</w:t>
            </w:r>
          </w:p>
        </w:tc>
      </w:tr>
      <w:tr w:rsidR="00222D89" w:rsidRPr="00436999" w14:paraId="1BE05381" w14:textId="77777777" w:rsidTr="00893F2A">
        <w:trPr>
          <w:trHeight w:val="20"/>
        </w:trPr>
        <w:tc>
          <w:tcPr>
            <w:tcW w:w="2490" w:type="pct"/>
            <w:tcBorders>
              <w:left w:val="single" w:sz="4" w:space="0" w:color="auto"/>
            </w:tcBorders>
            <w:shd w:val="clear" w:color="auto" w:fill="auto"/>
            <w:vAlign w:val="center"/>
            <w:hideMark/>
          </w:tcPr>
          <w:p w14:paraId="17C0C2E2" w14:textId="77777777" w:rsidR="00222D89" w:rsidRPr="00436999" w:rsidRDefault="00222D89"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Denominación del empleo</w:t>
            </w:r>
          </w:p>
        </w:tc>
        <w:tc>
          <w:tcPr>
            <w:tcW w:w="2510" w:type="pct"/>
            <w:tcBorders>
              <w:right w:val="single" w:sz="4" w:space="0" w:color="auto"/>
            </w:tcBorders>
            <w:shd w:val="clear" w:color="auto" w:fill="auto"/>
            <w:vAlign w:val="center"/>
          </w:tcPr>
          <w:p w14:paraId="59012474" w14:textId="77777777" w:rsidR="00222D89" w:rsidRPr="00436999" w:rsidRDefault="00222D89" w:rsidP="00C17152">
            <w:pPr>
              <w:contextualSpacing/>
              <w:rPr>
                <w:rFonts w:asciiTheme="minorHAnsi" w:hAnsiTheme="minorHAnsi" w:cstheme="minorHAnsi"/>
                <w:sz w:val="20"/>
                <w:szCs w:val="20"/>
              </w:rPr>
            </w:pPr>
            <w:r w:rsidRPr="00436999">
              <w:rPr>
                <w:rFonts w:asciiTheme="minorHAnsi" w:hAnsiTheme="minorHAnsi" w:cstheme="minorHAnsi"/>
                <w:sz w:val="20"/>
                <w:szCs w:val="20"/>
              </w:rPr>
              <w:t>Asesor</w:t>
            </w:r>
          </w:p>
        </w:tc>
      </w:tr>
      <w:tr w:rsidR="00222D89" w:rsidRPr="00436999" w14:paraId="6AEE9D08" w14:textId="77777777" w:rsidTr="00893F2A">
        <w:trPr>
          <w:trHeight w:val="20"/>
        </w:trPr>
        <w:tc>
          <w:tcPr>
            <w:tcW w:w="2490" w:type="pct"/>
            <w:tcBorders>
              <w:left w:val="single" w:sz="4" w:space="0" w:color="auto"/>
            </w:tcBorders>
            <w:shd w:val="clear" w:color="auto" w:fill="auto"/>
            <w:vAlign w:val="center"/>
            <w:hideMark/>
          </w:tcPr>
          <w:p w14:paraId="07F03BC8" w14:textId="77777777" w:rsidR="00222D89" w:rsidRPr="00436999" w:rsidRDefault="00222D89"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Código</w:t>
            </w:r>
          </w:p>
        </w:tc>
        <w:tc>
          <w:tcPr>
            <w:tcW w:w="2510" w:type="pct"/>
            <w:tcBorders>
              <w:right w:val="single" w:sz="4" w:space="0" w:color="auto"/>
            </w:tcBorders>
            <w:shd w:val="clear" w:color="auto" w:fill="auto"/>
            <w:vAlign w:val="center"/>
          </w:tcPr>
          <w:p w14:paraId="263218D0" w14:textId="77777777" w:rsidR="00222D89" w:rsidRPr="00436999" w:rsidRDefault="00222D89" w:rsidP="00C17152">
            <w:pPr>
              <w:contextualSpacing/>
              <w:rPr>
                <w:rFonts w:asciiTheme="minorHAnsi" w:hAnsiTheme="minorHAnsi" w:cstheme="minorHAnsi"/>
                <w:sz w:val="20"/>
                <w:szCs w:val="20"/>
                <w:lang w:eastAsia="es-MX"/>
              </w:rPr>
            </w:pPr>
            <w:r w:rsidRPr="00436999">
              <w:rPr>
                <w:rFonts w:asciiTheme="minorHAnsi" w:hAnsiTheme="minorHAnsi" w:cstheme="minorHAnsi"/>
                <w:sz w:val="20"/>
                <w:szCs w:val="20"/>
                <w:lang w:eastAsia="es-MX"/>
              </w:rPr>
              <w:t>1020</w:t>
            </w:r>
          </w:p>
        </w:tc>
      </w:tr>
      <w:tr w:rsidR="00222D89" w:rsidRPr="00436999" w14:paraId="4FF2CEC2" w14:textId="77777777" w:rsidTr="00893F2A">
        <w:trPr>
          <w:trHeight w:val="20"/>
        </w:trPr>
        <w:tc>
          <w:tcPr>
            <w:tcW w:w="2490" w:type="pct"/>
            <w:tcBorders>
              <w:top w:val="nil"/>
              <w:left w:val="single" w:sz="4" w:space="0" w:color="auto"/>
            </w:tcBorders>
            <w:shd w:val="clear" w:color="auto" w:fill="auto"/>
            <w:vAlign w:val="center"/>
            <w:hideMark/>
          </w:tcPr>
          <w:p w14:paraId="5F0B21F5" w14:textId="77777777" w:rsidR="00222D89" w:rsidRPr="00436999" w:rsidRDefault="00222D89"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Grado</w:t>
            </w:r>
          </w:p>
        </w:tc>
        <w:tc>
          <w:tcPr>
            <w:tcW w:w="2510" w:type="pct"/>
            <w:tcBorders>
              <w:top w:val="nil"/>
              <w:right w:val="single" w:sz="4" w:space="0" w:color="auto"/>
            </w:tcBorders>
            <w:shd w:val="clear" w:color="auto" w:fill="auto"/>
            <w:vAlign w:val="center"/>
          </w:tcPr>
          <w:p w14:paraId="49229D21" w14:textId="77777777" w:rsidR="00222D89" w:rsidRPr="00436999" w:rsidRDefault="00222D89" w:rsidP="00C17152">
            <w:pPr>
              <w:contextualSpacing/>
              <w:rPr>
                <w:rFonts w:asciiTheme="minorHAnsi" w:hAnsiTheme="minorHAnsi" w:cstheme="minorHAnsi"/>
                <w:sz w:val="20"/>
                <w:szCs w:val="20"/>
                <w:lang w:eastAsia="es-MX"/>
              </w:rPr>
            </w:pPr>
            <w:r w:rsidRPr="00436999">
              <w:rPr>
                <w:rFonts w:asciiTheme="minorHAnsi" w:hAnsiTheme="minorHAnsi" w:cstheme="minorHAnsi"/>
                <w:sz w:val="20"/>
                <w:szCs w:val="20"/>
                <w:lang w:eastAsia="es-MX"/>
              </w:rPr>
              <w:t>12</w:t>
            </w:r>
          </w:p>
        </w:tc>
      </w:tr>
      <w:tr w:rsidR="00222D89" w:rsidRPr="00436999" w14:paraId="6BC7A350" w14:textId="77777777" w:rsidTr="00893F2A">
        <w:trPr>
          <w:trHeight w:val="20"/>
        </w:trPr>
        <w:tc>
          <w:tcPr>
            <w:tcW w:w="2490" w:type="pct"/>
            <w:tcBorders>
              <w:top w:val="nil"/>
              <w:left w:val="single" w:sz="4" w:space="0" w:color="auto"/>
            </w:tcBorders>
            <w:shd w:val="clear" w:color="auto" w:fill="auto"/>
            <w:vAlign w:val="center"/>
            <w:hideMark/>
          </w:tcPr>
          <w:p w14:paraId="30F2C52A" w14:textId="77777777" w:rsidR="00222D89" w:rsidRPr="00436999" w:rsidRDefault="00222D89" w:rsidP="00C17152">
            <w:pPr>
              <w:contextualSpacing/>
              <w:rPr>
                <w:rFonts w:asciiTheme="minorHAnsi" w:hAnsiTheme="minorHAnsi" w:cstheme="minorHAnsi"/>
                <w:sz w:val="20"/>
                <w:szCs w:val="20"/>
              </w:rPr>
            </w:pPr>
            <w:r w:rsidRPr="00436999">
              <w:rPr>
                <w:rFonts w:asciiTheme="minorHAnsi" w:hAnsiTheme="minorHAnsi" w:cstheme="minorHAnsi"/>
                <w:sz w:val="20"/>
                <w:szCs w:val="20"/>
              </w:rPr>
              <w:t>Número de cargos</w:t>
            </w:r>
          </w:p>
        </w:tc>
        <w:tc>
          <w:tcPr>
            <w:tcW w:w="2510" w:type="pct"/>
            <w:tcBorders>
              <w:top w:val="nil"/>
              <w:right w:val="single" w:sz="4" w:space="0" w:color="auto"/>
            </w:tcBorders>
            <w:shd w:val="clear" w:color="auto" w:fill="auto"/>
            <w:vAlign w:val="center"/>
          </w:tcPr>
          <w:p w14:paraId="6C82AA2E" w14:textId="1DA58BB7" w:rsidR="00222D89" w:rsidRPr="00436999" w:rsidRDefault="00FF4B5E" w:rsidP="00C17152">
            <w:pPr>
              <w:contextualSpacing/>
              <w:rPr>
                <w:rFonts w:asciiTheme="minorHAnsi" w:hAnsiTheme="minorHAnsi" w:cstheme="minorHAnsi"/>
                <w:sz w:val="20"/>
                <w:szCs w:val="20"/>
              </w:rPr>
            </w:pPr>
            <w:r w:rsidRPr="00436999">
              <w:rPr>
                <w:rFonts w:asciiTheme="minorHAnsi" w:hAnsiTheme="minorHAnsi" w:cstheme="minorHAnsi"/>
                <w:sz w:val="20"/>
                <w:szCs w:val="20"/>
              </w:rPr>
              <w:t>Tres</w:t>
            </w:r>
            <w:r w:rsidR="00222D89" w:rsidRPr="00436999">
              <w:rPr>
                <w:rFonts w:asciiTheme="minorHAnsi" w:hAnsiTheme="minorHAnsi" w:cstheme="minorHAnsi"/>
                <w:sz w:val="20"/>
                <w:szCs w:val="20"/>
              </w:rPr>
              <w:t xml:space="preserve"> (</w:t>
            </w:r>
            <w:r w:rsidRPr="00436999">
              <w:rPr>
                <w:rFonts w:asciiTheme="minorHAnsi" w:hAnsiTheme="minorHAnsi" w:cstheme="minorHAnsi"/>
                <w:sz w:val="20"/>
                <w:szCs w:val="20"/>
              </w:rPr>
              <w:t>3</w:t>
            </w:r>
            <w:r w:rsidR="00222D89" w:rsidRPr="00436999">
              <w:rPr>
                <w:rFonts w:asciiTheme="minorHAnsi" w:hAnsiTheme="minorHAnsi" w:cstheme="minorHAnsi"/>
                <w:sz w:val="20"/>
                <w:szCs w:val="20"/>
              </w:rPr>
              <w:t>)</w:t>
            </w:r>
          </w:p>
        </w:tc>
      </w:tr>
      <w:tr w:rsidR="00222D89" w:rsidRPr="00436999" w14:paraId="46528E33" w14:textId="77777777" w:rsidTr="00893F2A">
        <w:trPr>
          <w:trHeight w:val="20"/>
        </w:trPr>
        <w:tc>
          <w:tcPr>
            <w:tcW w:w="2490" w:type="pct"/>
            <w:tcBorders>
              <w:top w:val="nil"/>
              <w:left w:val="single" w:sz="4" w:space="0" w:color="auto"/>
            </w:tcBorders>
            <w:shd w:val="clear" w:color="auto" w:fill="auto"/>
            <w:vAlign w:val="center"/>
            <w:hideMark/>
          </w:tcPr>
          <w:p w14:paraId="64D136F6" w14:textId="77777777" w:rsidR="00222D89" w:rsidRPr="00436999" w:rsidRDefault="00222D89"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Dependencia</w:t>
            </w:r>
          </w:p>
        </w:tc>
        <w:tc>
          <w:tcPr>
            <w:tcW w:w="2510" w:type="pct"/>
            <w:tcBorders>
              <w:top w:val="nil"/>
              <w:right w:val="single" w:sz="4" w:space="0" w:color="auto"/>
            </w:tcBorders>
            <w:shd w:val="clear" w:color="auto" w:fill="auto"/>
            <w:vAlign w:val="center"/>
          </w:tcPr>
          <w:p w14:paraId="493661CB" w14:textId="77777777" w:rsidR="00222D89" w:rsidRPr="00436999" w:rsidRDefault="00222D89" w:rsidP="00C17152">
            <w:pPr>
              <w:pStyle w:val="Sinespaciado"/>
              <w:contextualSpacing/>
              <w:rPr>
                <w:rFonts w:asciiTheme="minorHAnsi" w:hAnsiTheme="minorHAnsi" w:cstheme="minorHAnsi"/>
                <w:sz w:val="20"/>
                <w:szCs w:val="20"/>
                <w:lang w:val="es-ES_tradnl" w:eastAsia="es-MX"/>
              </w:rPr>
            </w:pPr>
            <w:r w:rsidRPr="00436999">
              <w:rPr>
                <w:rFonts w:asciiTheme="minorHAnsi" w:hAnsiTheme="minorHAnsi" w:cstheme="minorHAnsi"/>
                <w:sz w:val="20"/>
                <w:szCs w:val="20"/>
                <w:lang w:val="es-ES_tradnl" w:eastAsia="es-MX"/>
              </w:rPr>
              <w:t>Donde se ubique el cargo</w:t>
            </w:r>
          </w:p>
        </w:tc>
      </w:tr>
      <w:tr w:rsidR="00222D89" w:rsidRPr="00436999" w14:paraId="54A587F5" w14:textId="77777777" w:rsidTr="00893F2A">
        <w:trPr>
          <w:trHeight w:val="20"/>
        </w:trPr>
        <w:tc>
          <w:tcPr>
            <w:tcW w:w="2490" w:type="pct"/>
            <w:tcBorders>
              <w:top w:val="nil"/>
              <w:left w:val="single" w:sz="4" w:space="0" w:color="auto"/>
              <w:bottom w:val="single" w:sz="4" w:space="0" w:color="auto"/>
            </w:tcBorders>
            <w:shd w:val="clear" w:color="auto" w:fill="auto"/>
            <w:vAlign w:val="center"/>
            <w:hideMark/>
          </w:tcPr>
          <w:p w14:paraId="6826121E" w14:textId="77777777" w:rsidR="00222D89" w:rsidRPr="00436999" w:rsidRDefault="00222D89"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Cargo del jefe inmediato</w:t>
            </w:r>
          </w:p>
        </w:tc>
        <w:tc>
          <w:tcPr>
            <w:tcW w:w="2510" w:type="pct"/>
            <w:tcBorders>
              <w:top w:val="nil"/>
              <w:bottom w:val="single" w:sz="4" w:space="0" w:color="auto"/>
              <w:right w:val="single" w:sz="4" w:space="0" w:color="auto"/>
            </w:tcBorders>
            <w:shd w:val="clear" w:color="auto" w:fill="auto"/>
            <w:vAlign w:val="center"/>
          </w:tcPr>
          <w:p w14:paraId="1791EFB4" w14:textId="77777777" w:rsidR="00222D89" w:rsidRPr="00436999" w:rsidRDefault="00222D89" w:rsidP="00C17152">
            <w:pPr>
              <w:pStyle w:val="Sinespaciado"/>
              <w:contextualSpacing/>
              <w:rPr>
                <w:rFonts w:asciiTheme="minorHAnsi" w:hAnsiTheme="minorHAnsi" w:cstheme="minorHAnsi"/>
                <w:bCs/>
                <w:sz w:val="20"/>
                <w:szCs w:val="20"/>
                <w:lang w:val="es-ES_tradnl" w:eastAsia="es-MX"/>
              </w:rPr>
            </w:pPr>
            <w:r w:rsidRPr="00436999">
              <w:rPr>
                <w:rFonts w:asciiTheme="minorHAnsi" w:hAnsiTheme="minorHAnsi" w:cstheme="minorHAnsi"/>
                <w:bCs/>
                <w:sz w:val="20"/>
                <w:szCs w:val="20"/>
                <w:lang w:val="es-ES_tradnl" w:eastAsia="es-MX"/>
              </w:rPr>
              <w:t>Quien ejerza la supervisión directa</w:t>
            </w:r>
          </w:p>
        </w:tc>
      </w:tr>
    </w:tbl>
    <w:p w14:paraId="6D5DAB5A" w14:textId="7C2A3F13" w:rsidR="00222D89" w:rsidRPr="00436999" w:rsidRDefault="00222D89" w:rsidP="00C17152">
      <w:pPr>
        <w:rPr>
          <w:rFonts w:asciiTheme="minorHAnsi" w:hAnsiTheme="minorHAnsi" w:cstheme="minorHAnsi"/>
          <w:sz w:val="20"/>
          <w:szCs w:val="20"/>
        </w:rPr>
      </w:pPr>
    </w:p>
    <w:tbl>
      <w:tblPr>
        <w:tblW w:w="5000" w:type="pct"/>
        <w:tblCellMar>
          <w:left w:w="70" w:type="dxa"/>
          <w:right w:w="70" w:type="dxa"/>
        </w:tblCellMar>
        <w:tblLook w:val="04A0" w:firstRow="1" w:lastRow="0" w:firstColumn="1" w:lastColumn="0" w:noHBand="0" w:noVBand="1"/>
      </w:tblPr>
      <w:tblGrid>
        <w:gridCol w:w="4396"/>
        <w:gridCol w:w="4432"/>
      </w:tblGrid>
      <w:tr w:rsidR="000A606E" w:rsidRPr="00436999" w14:paraId="6872BB37" w14:textId="77777777" w:rsidTr="0028129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D342284" w14:textId="77777777" w:rsidR="000A606E" w:rsidRPr="00436999" w:rsidRDefault="000A606E"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ÁREA FUNCIONAL</w:t>
            </w:r>
          </w:p>
          <w:p w14:paraId="041D05C3" w14:textId="77777777" w:rsidR="000A606E" w:rsidRPr="00436999" w:rsidRDefault="000A606E" w:rsidP="00C17152">
            <w:pPr>
              <w:pStyle w:val="Ttulo3"/>
              <w:rPr>
                <w:rFonts w:asciiTheme="minorHAnsi" w:hAnsiTheme="minorHAnsi" w:cstheme="minorHAnsi"/>
                <w:sz w:val="20"/>
                <w:szCs w:val="20"/>
                <w:lang w:eastAsia="es-CO"/>
              </w:rPr>
            </w:pPr>
            <w:bookmarkStart w:id="63" w:name="_Toc54939524"/>
            <w:r w:rsidRPr="00436999">
              <w:rPr>
                <w:rFonts w:asciiTheme="minorHAnsi" w:eastAsia="Calibri" w:hAnsiTheme="minorHAnsi" w:cstheme="minorHAnsi"/>
                <w:sz w:val="20"/>
                <w:szCs w:val="20"/>
              </w:rPr>
              <w:t>Donde se ubique el cargo</w:t>
            </w:r>
            <w:bookmarkEnd w:id="63"/>
          </w:p>
        </w:tc>
      </w:tr>
      <w:tr w:rsidR="000A606E" w:rsidRPr="00436999" w14:paraId="526B6988" w14:textId="77777777" w:rsidTr="0028129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48521B9" w14:textId="77777777" w:rsidR="000A606E" w:rsidRPr="00436999" w:rsidRDefault="000A606E"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PROPÓSITO PRINCIPAL</w:t>
            </w:r>
          </w:p>
        </w:tc>
      </w:tr>
      <w:tr w:rsidR="000A606E" w:rsidRPr="00436999" w14:paraId="4134E67F" w14:textId="77777777" w:rsidTr="00980366">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DBC7080" w14:textId="77777777" w:rsidR="000A606E" w:rsidRPr="00436999" w:rsidRDefault="000A606E" w:rsidP="00C17152">
            <w:pPr>
              <w:rPr>
                <w:rFonts w:asciiTheme="minorHAnsi" w:hAnsiTheme="minorHAnsi" w:cstheme="minorHAnsi"/>
                <w:sz w:val="20"/>
                <w:szCs w:val="20"/>
                <w:lang w:eastAsia="es-MX"/>
              </w:rPr>
            </w:pPr>
            <w:r w:rsidRPr="00436999">
              <w:rPr>
                <w:rFonts w:asciiTheme="minorHAnsi" w:hAnsiTheme="minorHAnsi" w:cstheme="minorHAnsi"/>
                <w:sz w:val="20"/>
                <w:szCs w:val="20"/>
              </w:rPr>
              <w:t>Asesorar a la Superintendencia en la formulación, ejecución seguimiento y evaluación de políticas, para la inspección, vigilancia y control de los servicios públicos domiciliarios.</w:t>
            </w:r>
          </w:p>
        </w:tc>
      </w:tr>
      <w:tr w:rsidR="000A606E" w:rsidRPr="00436999" w14:paraId="09AC30B5" w14:textId="77777777" w:rsidTr="0028129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57B63B0" w14:textId="77777777" w:rsidR="000A606E" w:rsidRPr="00436999" w:rsidRDefault="000A606E"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DESCRIPCIÓN DE FUNCIONES ESENCIALES</w:t>
            </w:r>
          </w:p>
        </w:tc>
      </w:tr>
      <w:tr w:rsidR="000A606E" w:rsidRPr="00436999" w14:paraId="5D4567A8" w14:textId="77777777" w:rsidTr="00980366">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D53418" w14:textId="77777777" w:rsidR="000A606E" w:rsidRPr="00436999" w:rsidRDefault="000A606E" w:rsidP="00F00CE4">
            <w:pPr>
              <w:numPr>
                <w:ilvl w:val="0"/>
                <w:numId w:val="24"/>
              </w:numPr>
              <w:suppressAutoHyphens/>
              <w:snapToGrid w:val="0"/>
              <w:textAlignment w:val="baseline"/>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Asesorar planes, programas y proyectos de la Superintendencia, en torno a la vigilancia, inspección y control a los servicios públicos domiciliarios.</w:t>
            </w:r>
          </w:p>
          <w:p w14:paraId="673C5A3A" w14:textId="37A47B13" w:rsidR="000A606E" w:rsidRPr="00436999" w:rsidRDefault="000A606E" w:rsidP="00F00CE4">
            <w:pPr>
              <w:pStyle w:val="Prrafodelista"/>
              <w:numPr>
                <w:ilvl w:val="0"/>
                <w:numId w:val="24"/>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 xml:space="preserve">Asesorar </w:t>
            </w:r>
            <w:r w:rsidR="004270D3" w:rsidRPr="00436999">
              <w:rPr>
                <w:rFonts w:asciiTheme="minorHAnsi" w:hAnsiTheme="minorHAnsi" w:cstheme="minorHAnsi"/>
                <w:bCs/>
                <w:color w:val="000000"/>
                <w:sz w:val="20"/>
                <w:szCs w:val="20"/>
              </w:rPr>
              <w:t>a la dependencia asignada</w:t>
            </w:r>
            <w:r w:rsidRPr="00436999">
              <w:rPr>
                <w:rFonts w:asciiTheme="minorHAnsi" w:hAnsiTheme="minorHAnsi" w:cstheme="minorHAnsi"/>
                <w:bCs/>
                <w:color w:val="000000"/>
                <w:sz w:val="20"/>
                <w:szCs w:val="20"/>
              </w:rPr>
              <w:t xml:space="preserve"> en la formulación de planes, programas y proyectos relacionados </w:t>
            </w:r>
            <w:r w:rsidR="004270D3" w:rsidRPr="00436999">
              <w:rPr>
                <w:rFonts w:asciiTheme="minorHAnsi" w:hAnsiTheme="minorHAnsi" w:cstheme="minorHAnsi"/>
                <w:bCs/>
                <w:color w:val="000000"/>
                <w:sz w:val="20"/>
                <w:szCs w:val="20"/>
              </w:rPr>
              <w:t>con su gestión</w:t>
            </w:r>
            <w:r w:rsidRPr="00436999">
              <w:rPr>
                <w:rFonts w:asciiTheme="minorHAnsi" w:hAnsiTheme="minorHAnsi" w:cstheme="minorHAnsi"/>
                <w:bCs/>
                <w:color w:val="000000"/>
                <w:sz w:val="20"/>
                <w:szCs w:val="20"/>
              </w:rPr>
              <w:t>.</w:t>
            </w:r>
          </w:p>
          <w:p w14:paraId="2B72FE55" w14:textId="77777777" w:rsidR="000A606E" w:rsidRPr="00436999" w:rsidRDefault="000A606E" w:rsidP="00F00CE4">
            <w:pPr>
              <w:pStyle w:val="Prrafodelista"/>
              <w:numPr>
                <w:ilvl w:val="0"/>
                <w:numId w:val="24"/>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Orientar y realizar investigaciones y estudios relacionados con el sector que corresponda a la dependencia, tendientes a lograr el mejoramiento continuo de la gestión del área.</w:t>
            </w:r>
          </w:p>
          <w:p w14:paraId="7593BB99" w14:textId="2FF9695A" w:rsidR="000A606E" w:rsidRPr="00436999" w:rsidRDefault="000A606E" w:rsidP="00F00CE4">
            <w:pPr>
              <w:pStyle w:val="Prrafodelista"/>
              <w:numPr>
                <w:ilvl w:val="0"/>
                <w:numId w:val="24"/>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 xml:space="preserve">Asesorar y apoyar la implementación permanente de acciones para el fortalecimiento de </w:t>
            </w:r>
            <w:r w:rsidR="004270D3" w:rsidRPr="00436999">
              <w:rPr>
                <w:rFonts w:asciiTheme="minorHAnsi" w:hAnsiTheme="minorHAnsi" w:cstheme="minorHAnsi"/>
                <w:bCs/>
                <w:color w:val="000000"/>
                <w:sz w:val="20"/>
                <w:szCs w:val="20"/>
              </w:rPr>
              <w:t>herramientas, estrategias, metodologías y</w:t>
            </w:r>
            <w:r w:rsidRPr="00436999">
              <w:rPr>
                <w:rFonts w:asciiTheme="minorHAnsi" w:hAnsiTheme="minorHAnsi" w:cstheme="minorHAnsi"/>
                <w:bCs/>
                <w:color w:val="000000"/>
                <w:sz w:val="20"/>
                <w:szCs w:val="20"/>
              </w:rPr>
              <w:t xml:space="preserve"> sistemas de </w:t>
            </w:r>
            <w:r w:rsidR="004270D3" w:rsidRPr="00436999">
              <w:rPr>
                <w:rFonts w:asciiTheme="minorHAnsi" w:hAnsiTheme="minorHAnsi" w:cstheme="minorHAnsi"/>
                <w:bCs/>
                <w:color w:val="000000"/>
                <w:sz w:val="20"/>
                <w:szCs w:val="20"/>
              </w:rPr>
              <w:t>gestión</w:t>
            </w:r>
            <w:r w:rsidRPr="00436999">
              <w:rPr>
                <w:rFonts w:asciiTheme="minorHAnsi" w:hAnsiTheme="minorHAnsi" w:cstheme="minorHAnsi"/>
                <w:bCs/>
                <w:color w:val="000000"/>
                <w:sz w:val="20"/>
                <w:szCs w:val="20"/>
              </w:rPr>
              <w:t xml:space="preserve"> que corresponde a la dependencia.</w:t>
            </w:r>
          </w:p>
          <w:p w14:paraId="3095DDAC" w14:textId="7C0F0FBA" w:rsidR="000A606E" w:rsidRPr="00436999" w:rsidRDefault="000A606E" w:rsidP="00F00CE4">
            <w:pPr>
              <w:pStyle w:val="Prrafodelista"/>
              <w:numPr>
                <w:ilvl w:val="0"/>
                <w:numId w:val="24"/>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 xml:space="preserve">Coordinar con las diferentes dependencias de la Entidad y/o con otras instituciones la formulación y el desarrollo de proyectos especiales </w:t>
            </w:r>
            <w:r w:rsidR="004270D3" w:rsidRPr="00436999">
              <w:rPr>
                <w:rFonts w:asciiTheme="minorHAnsi" w:hAnsiTheme="minorHAnsi" w:cstheme="minorHAnsi"/>
                <w:bCs/>
                <w:color w:val="000000"/>
                <w:sz w:val="20"/>
                <w:szCs w:val="20"/>
              </w:rPr>
              <w:t>de acuerdo con los objetivos y metas institucionales</w:t>
            </w:r>
            <w:r w:rsidRPr="00436999">
              <w:rPr>
                <w:rFonts w:asciiTheme="minorHAnsi" w:hAnsiTheme="minorHAnsi" w:cstheme="minorHAnsi"/>
                <w:bCs/>
                <w:color w:val="000000"/>
                <w:sz w:val="20"/>
                <w:szCs w:val="20"/>
              </w:rPr>
              <w:t>.</w:t>
            </w:r>
          </w:p>
          <w:p w14:paraId="3F489B98" w14:textId="77777777" w:rsidR="00F0293E" w:rsidRPr="00436999" w:rsidRDefault="00F0293E" w:rsidP="00F00CE4">
            <w:pPr>
              <w:numPr>
                <w:ilvl w:val="0"/>
                <w:numId w:val="24"/>
              </w:numPr>
              <w:suppressAutoHyphens/>
              <w:snapToGrid w:val="0"/>
              <w:textAlignment w:val="baseline"/>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Acompañar a las dependencias de la Superintendencia en el diseño, ejecución y seguimiento de proyectos especiales, para procesos misionales, estratégicos o de apoyo.</w:t>
            </w:r>
          </w:p>
          <w:p w14:paraId="5F85E50B" w14:textId="152F3A68" w:rsidR="00F0293E" w:rsidRPr="00436999" w:rsidRDefault="00F0293E" w:rsidP="00F00CE4">
            <w:pPr>
              <w:pStyle w:val="Prrafodelista"/>
              <w:numPr>
                <w:ilvl w:val="0"/>
                <w:numId w:val="24"/>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Brindar asesoría en del desarrollo de proyecto o programas especiales orientados a mejorar la gestión del área asignada.</w:t>
            </w:r>
          </w:p>
          <w:p w14:paraId="4BFB4DB9" w14:textId="77777777" w:rsidR="00F0293E" w:rsidRPr="00436999" w:rsidRDefault="00F0293E" w:rsidP="00F00CE4">
            <w:pPr>
              <w:pStyle w:val="Prrafodelista"/>
              <w:numPr>
                <w:ilvl w:val="0"/>
                <w:numId w:val="24"/>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Estudiar y/o revisar los actos administrativos que deban expedirse en desarrollo de las actividades que le sean asignadas, siguiendo el marco normativo vigente y en condiciones de calidad y oportunidad.</w:t>
            </w:r>
          </w:p>
          <w:p w14:paraId="02E19617" w14:textId="77777777" w:rsidR="00F0293E" w:rsidRPr="00436999" w:rsidRDefault="00F0293E" w:rsidP="00F00CE4">
            <w:pPr>
              <w:pStyle w:val="Prrafodelista"/>
              <w:numPr>
                <w:ilvl w:val="0"/>
                <w:numId w:val="24"/>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Asesorar a la Superintendencia en aspectos administrativos y de gestión, que se requieran para su buen funcionamiento.</w:t>
            </w:r>
          </w:p>
          <w:p w14:paraId="2347A8B4" w14:textId="77777777" w:rsidR="00F0293E" w:rsidRPr="00436999" w:rsidRDefault="00F0293E" w:rsidP="00F00CE4">
            <w:pPr>
              <w:numPr>
                <w:ilvl w:val="0"/>
                <w:numId w:val="24"/>
              </w:numPr>
              <w:suppressAutoHyphens/>
              <w:snapToGrid w:val="0"/>
              <w:textAlignment w:val="baseline"/>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Asesorar y revisar las respuestas a peticiones, consultas y requerimientos formulados a nivel interno, por los organismos de control o por los ciudadanos, de conformidad con los procedimientos y la normativa vigente.</w:t>
            </w:r>
          </w:p>
          <w:p w14:paraId="68DB473B" w14:textId="0E3ADEC6" w:rsidR="00F0293E" w:rsidRPr="00436999" w:rsidRDefault="00F0293E" w:rsidP="00F00CE4">
            <w:pPr>
              <w:numPr>
                <w:ilvl w:val="0"/>
                <w:numId w:val="24"/>
              </w:numPr>
              <w:suppressAutoHyphens/>
              <w:snapToGrid w:val="0"/>
              <w:textAlignment w:val="baseline"/>
              <w:rPr>
                <w:rFonts w:asciiTheme="minorHAnsi" w:hAnsiTheme="minorHAnsi" w:cstheme="minorHAnsi"/>
                <w:sz w:val="20"/>
                <w:szCs w:val="20"/>
              </w:rPr>
            </w:pPr>
            <w:r w:rsidRPr="00436999">
              <w:rPr>
                <w:rFonts w:asciiTheme="minorHAnsi" w:hAnsiTheme="minorHAnsi" w:cstheme="minorHAnsi"/>
                <w:bCs/>
                <w:color w:val="000000"/>
                <w:sz w:val="20"/>
                <w:szCs w:val="20"/>
              </w:rPr>
              <w:t>Elaborar y revisar documentos técnicos, conceptos e informes, que requiera la gestión de la Superintendencia.</w:t>
            </w:r>
          </w:p>
          <w:p w14:paraId="145D6055" w14:textId="77777777" w:rsidR="000A606E" w:rsidRPr="00436999" w:rsidRDefault="000A606E" w:rsidP="00F00CE4">
            <w:pPr>
              <w:numPr>
                <w:ilvl w:val="0"/>
                <w:numId w:val="24"/>
              </w:numPr>
              <w:suppressAutoHyphens/>
              <w:snapToGrid w:val="0"/>
              <w:textAlignment w:val="baseline"/>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Desempeñar las demás funciones que le sean asignadas por la autoridad competente, de acuerdo con el área de desempeño, el nivel jerárquico y la naturaleza del empleo.</w:t>
            </w:r>
          </w:p>
        </w:tc>
      </w:tr>
      <w:tr w:rsidR="000A606E" w:rsidRPr="00436999" w14:paraId="70037751" w14:textId="77777777" w:rsidTr="0028129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AA67C82" w14:textId="77777777" w:rsidR="000A606E" w:rsidRPr="00436999" w:rsidRDefault="000A606E"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CONOCIMIENTOS BÁSICOS O ESENCIALES</w:t>
            </w:r>
          </w:p>
        </w:tc>
      </w:tr>
      <w:tr w:rsidR="000A606E" w:rsidRPr="00436999" w14:paraId="031AEBEF" w14:textId="77777777" w:rsidTr="0098036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08A765" w14:textId="77777777" w:rsidR="00A823BC" w:rsidRPr="00436999" w:rsidRDefault="00A823BC" w:rsidP="00F00CE4">
            <w:pPr>
              <w:pStyle w:val="Prrafodelista"/>
              <w:numPr>
                <w:ilvl w:val="0"/>
                <w:numId w:val="5"/>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Marco normativo y conceptual de los servicios públicos domiciliarios</w:t>
            </w:r>
          </w:p>
          <w:p w14:paraId="750AB550" w14:textId="77777777" w:rsidR="00A823BC" w:rsidRPr="00436999" w:rsidRDefault="00A823BC" w:rsidP="00F00CE4">
            <w:pPr>
              <w:pStyle w:val="Prrafodelista"/>
              <w:numPr>
                <w:ilvl w:val="0"/>
                <w:numId w:val="5"/>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Constitución  política</w:t>
            </w:r>
          </w:p>
          <w:p w14:paraId="36DAC648" w14:textId="77777777" w:rsidR="00A823BC" w:rsidRPr="00436999" w:rsidRDefault="00A823BC" w:rsidP="00F00CE4">
            <w:pPr>
              <w:pStyle w:val="Prrafodelista"/>
              <w:numPr>
                <w:ilvl w:val="0"/>
                <w:numId w:val="5"/>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Administración pública</w:t>
            </w:r>
          </w:p>
          <w:p w14:paraId="01F59AB1" w14:textId="77777777" w:rsidR="00A823BC" w:rsidRPr="00436999" w:rsidRDefault="00A823BC" w:rsidP="00F00CE4">
            <w:pPr>
              <w:pStyle w:val="Prrafodelista"/>
              <w:numPr>
                <w:ilvl w:val="0"/>
                <w:numId w:val="5"/>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Planeación estratégica</w:t>
            </w:r>
          </w:p>
          <w:p w14:paraId="5848FCE6" w14:textId="463C264F" w:rsidR="000A606E" w:rsidRPr="00436999" w:rsidRDefault="00A823BC" w:rsidP="00F00CE4">
            <w:pPr>
              <w:pStyle w:val="Prrafodelista"/>
              <w:numPr>
                <w:ilvl w:val="0"/>
                <w:numId w:val="5"/>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Gestión integral de proyectos</w:t>
            </w:r>
          </w:p>
        </w:tc>
      </w:tr>
      <w:tr w:rsidR="000A606E" w:rsidRPr="00436999" w14:paraId="541730F7" w14:textId="77777777" w:rsidTr="00DA179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AD9E446" w14:textId="77777777" w:rsidR="000A606E" w:rsidRPr="00436999" w:rsidRDefault="000A606E" w:rsidP="00C17152">
            <w:pPr>
              <w:jc w:val="center"/>
              <w:rPr>
                <w:rFonts w:asciiTheme="minorHAnsi" w:hAnsiTheme="minorHAnsi" w:cstheme="minorHAnsi"/>
                <w:b/>
                <w:sz w:val="20"/>
                <w:szCs w:val="20"/>
                <w:lang w:eastAsia="es-CO"/>
              </w:rPr>
            </w:pPr>
            <w:r w:rsidRPr="00436999">
              <w:rPr>
                <w:rFonts w:asciiTheme="minorHAnsi" w:hAnsiTheme="minorHAnsi" w:cstheme="minorHAnsi"/>
                <w:b/>
                <w:bCs/>
                <w:sz w:val="20"/>
                <w:szCs w:val="20"/>
                <w:lang w:eastAsia="es-CO"/>
              </w:rPr>
              <w:lastRenderedPageBreak/>
              <w:t>COMPETENCIAS COMPORTAMENTALES</w:t>
            </w:r>
          </w:p>
        </w:tc>
      </w:tr>
      <w:tr w:rsidR="000A606E" w:rsidRPr="00436999" w14:paraId="3366C7CB" w14:textId="77777777" w:rsidTr="00980366">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18BE54EA" w14:textId="77777777" w:rsidR="000A606E" w:rsidRPr="00436999" w:rsidRDefault="000A606E" w:rsidP="00C17152">
            <w:pPr>
              <w:contextualSpacing/>
              <w:jc w:val="cente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58CC5F09" w14:textId="77777777" w:rsidR="000A606E" w:rsidRPr="00436999" w:rsidRDefault="000A606E" w:rsidP="00C17152">
            <w:pPr>
              <w:contextualSpacing/>
              <w:jc w:val="center"/>
              <w:rPr>
                <w:rFonts w:asciiTheme="minorHAnsi" w:hAnsiTheme="minorHAnsi" w:cstheme="minorHAnsi"/>
                <w:sz w:val="20"/>
                <w:szCs w:val="20"/>
                <w:lang w:eastAsia="es-CO"/>
              </w:rPr>
            </w:pPr>
            <w:r w:rsidRPr="00436999">
              <w:rPr>
                <w:rFonts w:asciiTheme="minorHAnsi" w:hAnsiTheme="minorHAnsi" w:cstheme="minorHAnsi"/>
                <w:sz w:val="20"/>
                <w:szCs w:val="20"/>
                <w:lang w:eastAsia="es-CO"/>
              </w:rPr>
              <w:t>POR NIVEL JERÁRQUICO</w:t>
            </w:r>
          </w:p>
        </w:tc>
      </w:tr>
      <w:tr w:rsidR="000A606E" w:rsidRPr="00436999" w14:paraId="608FA50C" w14:textId="77777777" w:rsidTr="00980366">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090B8354" w14:textId="77777777" w:rsidR="000A606E" w:rsidRPr="00436999" w:rsidRDefault="000A606E"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Aprendizaje continuo</w:t>
            </w:r>
          </w:p>
          <w:p w14:paraId="19B9D30F" w14:textId="77777777" w:rsidR="000A606E" w:rsidRPr="00436999" w:rsidRDefault="000A606E"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Orientación a resultados</w:t>
            </w:r>
          </w:p>
          <w:p w14:paraId="08E29A01" w14:textId="77777777" w:rsidR="000A606E" w:rsidRPr="00436999" w:rsidRDefault="000A606E"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Orientación al usuario y al ciudadano</w:t>
            </w:r>
          </w:p>
          <w:p w14:paraId="783ACAA3" w14:textId="77777777" w:rsidR="000A606E" w:rsidRPr="00436999" w:rsidRDefault="000A606E"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Compromiso con la organización</w:t>
            </w:r>
          </w:p>
          <w:p w14:paraId="027CCADA" w14:textId="77777777" w:rsidR="000A606E" w:rsidRPr="00436999" w:rsidRDefault="000A606E"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Trabajo en equipo</w:t>
            </w:r>
          </w:p>
          <w:p w14:paraId="087EB596" w14:textId="77777777" w:rsidR="000A606E" w:rsidRPr="00436999" w:rsidRDefault="000A606E"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0008EB4E" w14:textId="77777777" w:rsidR="000A606E" w:rsidRPr="00436999" w:rsidRDefault="000A606E"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Confiabilidad técnica</w:t>
            </w:r>
          </w:p>
          <w:p w14:paraId="7137AF18" w14:textId="77777777" w:rsidR="000A606E" w:rsidRPr="00436999" w:rsidRDefault="000A606E"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Creatividad e innovación</w:t>
            </w:r>
          </w:p>
          <w:p w14:paraId="00451D45" w14:textId="77777777" w:rsidR="000A606E" w:rsidRPr="00436999" w:rsidRDefault="000A606E"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Iniciativa</w:t>
            </w:r>
          </w:p>
          <w:p w14:paraId="76808980" w14:textId="77777777" w:rsidR="000A606E" w:rsidRPr="00436999" w:rsidRDefault="000A606E"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Construcción de relaciones</w:t>
            </w:r>
          </w:p>
          <w:p w14:paraId="3C27DE80" w14:textId="77777777" w:rsidR="000A606E" w:rsidRPr="00436999" w:rsidRDefault="000A606E"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Conocimiento del entorno</w:t>
            </w:r>
          </w:p>
        </w:tc>
      </w:tr>
      <w:tr w:rsidR="000A606E" w:rsidRPr="00436999" w14:paraId="16285FBE" w14:textId="77777777" w:rsidTr="00DA179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1BBA151" w14:textId="77777777" w:rsidR="000A606E" w:rsidRPr="00436999" w:rsidRDefault="000A606E"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REQUISITOS DE FORMACIÓN ACADÉMICA Y EXPERIENCIA</w:t>
            </w:r>
          </w:p>
        </w:tc>
      </w:tr>
      <w:tr w:rsidR="000A606E" w:rsidRPr="00436999" w14:paraId="4E744F72" w14:textId="77777777" w:rsidTr="00DA1798">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5EDC229" w14:textId="77777777" w:rsidR="000A606E" w:rsidRPr="00436999" w:rsidRDefault="000A606E" w:rsidP="00C17152">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2D3E69F9" w14:textId="77777777" w:rsidR="000A606E" w:rsidRPr="00436999" w:rsidRDefault="000A606E" w:rsidP="00C17152">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Experiencia</w:t>
            </w:r>
          </w:p>
        </w:tc>
      </w:tr>
      <w:tr w:rsidR="000A606E" w:rsidRPr="00436999" w14:paraId="43442180" w14:textId="77777777" w:rsidTr="00980366">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5F18A805" w14:textId="77777777" w:rsidR="000A606E" w:rsidRPr="00436999" w:rsidRDefault="000A606E"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profesional que corresponda a uno de los siguientes Núcleos Básicos del Conocimiento - NBC: </w:t>
            </w:r>
          </w:p>
          <w:p w14:paraId="4FF2BF54" w14:textId="77777777" w:rsidR="000A606E" w:rsidRPr="00436999" w:rsidRDefault="000A606E" w:rsidP="00C17152">
            <w:pPr>
              <w:contextualSpacing/>
              <w:rPr>
                <w:rFonts w:asciiTheme="minorHAnsi" w:hAnsiTheme="minorHAnsi" w:cstheme="minorHAnsi"/>
                <w:sz w:val="20"/>
                <w:szCs w:val="20"/>
                <w:lang w:eastAsia="es-CO"/>
              </w:rPr>
            </w:pPr>
          </w:p>
          <w:p w14:paraId="4965F438" w14:textId="77777777" w:rsidR="008A1FFC" w:rsidRPr="00436999" w:rsidRDefault="008A1FFC" w:rsidP="008A1FFC">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Administración</w:t>
            </w:r>
          </w:p>
          <w:p w14:paraId="6756E6AD" w14:textId="77777777" w:rsidR="008A1FFC" w:rsidRPr="00436999" w:rsidRDefault="008A1FFC" w:rsidP="008A1FFC">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Antropología, artes liberales</w:t>
            </w:r>
          </w:p>
          <w:p w14:paraId="0BDC6EFD" w14:textId="77777777" w:rsidR="008A1FFC" w:rsidRPr="00436999" w:rsidRDefault="008A1FFC" w:rsidP="008A1FFC">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Ciencia política, relaciones internacionales</w:t>
            </w:r>
          </w:p>
          <w:p w14:paraId="229AA838" w14:textId="77777777" w:rsidR="008A1FFC" w:rsidRPr="00436999" w:rsidRDefault="008A1FFC" w:rsidP="008A1FFC">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Comunicación social, periodismo y afines</w:t>
            </w:r>
          </w:p>
          <w:p w14:paraId="22342AB0" w14:textId="77777777" w:rsidR="008A1FFC" w:rsidRPr="00436999" w:rsidRDefault="008A1FFC" w:rsidP="008A1FFC">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Contaduría pública</w:t>
            </w:r>
          </w:p>
          <w:p w14:paraId="46565A35" w14:textId="77777777" w:rsidR="008A1FFC" w:rsidRPr="00436999" w:rsidRDefault="008A1FFC" w:rsidP="008A1FFC">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Derecho y afines </w:t>
            </w:r>
          </w:p>
          <w:p w14:paraId="79CF8CE6" w14:textId="77777777" w:rsidR="008A1FFC" w:rsidRPr="00436999" w:rsidRDefault="008A1FFC" w:rsidP="008A1FFC">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Economía</w:t>
            </w:r>
          </w:p>
          <w:p w14:paraId="2A5D581B" w14:textId="77777777" w:rsidR="008A1FFC" w:rsidRPr="00436999" w:rsidRDefault="008A1FFC" w:rsidP="008A1FFC">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Filosofía, teología y afines</w:t>
            </w:r>
          </w:p>
          <w:p w14:paraId="5A09C3B9" w14:textId="77777777" w:rsidR="008A1FFC" w:rsidRPr="00436999" w:rsidRDefault="008A1FFC" w:rsidP="008A1FFC">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administrativa y afines</w:t>
            </w:r>
          </w:p>
          <w:p w14:paraId="43A667B9" w14:textId="77777777" w:rsidR="008A1FFC" w:rsidRPr="00436999" w:rsidRDefault="008A1FFC" w:rsidP="008A1FFC">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ambiental, sanitaria y afines</w:t>
            </w:r>
          </w:p>
          <w:p w14:paraId="61E6040A" w14:textId="77777777" w:rsidR="008A1FFC" w:rsidRPr="00436999" w:rsidRDefault="008A1FFC" w:rsidP="008A1FFC">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civil y afines </w:t>
            </w:r>
          </w:p>
          <w:p w14:paraId="5035D9AF" w14:textId="77777777" w:rsidR="008A1FFC" w:rsidRPr="00436999" w:rsidRDefault="008A1FFC" w:rsidP="008A1FFC">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de minas, metalurgia y afines</w:t>
            </w:r>
          </w:p>
          <w:p w14:paraId="3CECF78D" w14:textId="77777777" w:rsidR="008A1FFC" w:rsidRPr="00436999" w:rsidRDefault="008A1FFC" w:rsidP="008A1FFC">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eléctrica y afines</w:t>
            </w:r>
          </w:p>
          <w:p w14:paraId="69E1A20E" w14:textId="77777777" w:rsidR="008A1FFC" w:rsidRPr="00436999" w:rsidRDefault="008A1FFC" w:rsidP="008A1FFC">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electrónica, telecomunicaciones y afines  </w:t>
            </w:r>
          </w:p>
          <w:p w14:paraId="1012D805" w14:textId="77777777" w:rsidR="008A1FFC" w:rsidRPr="00436999" w:rsidRDefault="008A1FFC" w:rsidP="008A1FFC">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industrial y afines</w:t>
            </w:r>
          </w:p>
          <w:p w14:paraId="3DF5DEA1" w14:textId="77777777" w:rsidR="008A1FFC" w:rsidRPr="00436999" w:rsidRDefault="008A1FFC" w:rsidP="008A1FFC">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mecánica y afines </w:t>
            </w:r>
          </w:p>
          <w:p w14:paraId="1C6AA3C7" w14:textId="77777777" w:rsidR="008A1FFC" w:rsidRPr="00436999" w:rsidRDefault="008A1FFC" w:rsidP="008A1FFC">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Matemáticas, estadística y afines</w:t>
            </w:r>
          </w:p>
          <w:p w14:paraId="4219C23D" w14:textId="77777777" w:rsidR="008A1FFC" w:rsidRPr="00436999" w:rsidRDefault="008A1FFC" w:rsidP="008A1FFC">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Psicología</w:t>
            </w:r>
          </w:p>
          <w:p w14:paraId="713D79CB" w14:textId="77777777" w:rsidR="008A1FFC" w:rsidRPr="00436999" w:rsidRDefault="008A1FFC" w:rsidP="008A1FFC">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Sociología, trabajo social y afines</w:t>
            </w:r>
          </w:p>
          <w:p w14:paraId="20F9C5BD" w14:textId="77777777" w:rsidR="000A606E" w:rsidRPr="00436999" w:rsidRDefault="000A606E" w:rsidP="00C17152">
            <w:pPr>
              <w:pStyle w:val="Prrafodelista"/>
              <w:ind w:left="360"/>
              <w:rPr>
                <w:rFonts w:asciiTheme="minorHAnsi" w:hAnsiTheme="minorHAnsi" w:cstheme="minorHAnsi"/>
                <w:sz w:val="20"/>
                <w:szCs w:val="20"/>
                <w:lang w:eastAsia="es-CO"/>
              </w:rPr>
            </w:pPr>
          </w:p>
          <w:p w14:paraId="2923A706" w14:textId="40523669" w:rsidR="000A606E" w:rsidRPr="00436999" w:rsidRDefault="000A606E"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de postgrado en la modalidad de </w:t>
            </w:r>
            <w:r w:rsidR="00CF64AD" w:rsidRPr="00436999">
              <w:rPr>
                <w:rFonts w:asciiTheme="minorHAnsi" w:hAnsiTheme="minorHAnsi" w:cstheme="minorHAnsi"/>
                <w:sz w:val="20"/>
                <w:szCs w:val="20"/>
                <w:lang w:eastAsia="es-CO"/>
              </w:rPr>
              <w:t>especialización</w:t>
            </w:r>
            <w:r w:rsidRPr="00436999">
              <w:rPr>
                <w:rFonts w:asciiTheme="minorHAnsi" w:hAnsiTheme="minorHAnsi" w:cstheme="minorHAnsi"/>
                <w:sz w:val="20"/>
                <w:szCs w:val="20"/>
                <w:lang w:eastAsia="es-CO"/>
              </w:rPr>
              <w:t xml:space="preserve"> en áreas relacionadas con las funciones del cargo.</w:t>
            </w:r>
          </w:p>
          <w:p w14:paraId="57CB4FF8" w14:textId="77777777" w:rsidR="000A606E" w:rsidRPr="00436999" w:rsidRDefault="000A606E" w:rsidP="00C17152">
            <w:pPr>
              <w:contextualSpacing/>
              <w:rPr>
                <w:rFonts w:asciiTheme="minorHAnsi" w:hAnsiTheme="minorHAnsi" w:cstheme="minorHAnsi"/>
                <w:sz w:val="20"/>
                <w:szCs w:val="20"/>
                <w:lang w:eastAsia="es-CO"/>
              </w:rPr>
            </w:pPr>
          </w:p>
          <w:p w14:paraId="2DC7BF2D" w14:textId="77777777" w:rsidR="000A606E" w:rsidRPr="00436999" w:rsidRDefault="000A606E"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rPr>
              <w:t>Tarjeta o matrícula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62FDF245" w14:textId="006A93E0" w:rsidR="000A606E" w:rsidRPr="00436999" w:rsidRDefault="000A606E" w:rsidP="00C17152">
            <w:pPr>
              <w:widowControl w:val="0"/>
              <w:contextualSpacing/>
              <w:rPr>
                <w:rFonts w:asciiTheme="minorHAnsi" w:hAnsiTheme="minorHAnsi" w:cstheme="minorHAnsi"/>
                <w:sz w:val="20"/>
                <w:szCs w:val="20"/>
              </w:rPr>
            </w:pPr>
            <w:r w:rsidRPr="00436999">
              <w:rPr>
                <w:rFonts w:asciiTheme="minorHAnsi" w:hAnsiTheme="minorHAnsi" w:cstheme="minorHAnsi"/>
                <w:sz w:val="20"/>
                <w:szCs w:val="20"/>
              </w:rPr>
              <w:t>C</w:t>
            </w:r>
            <w:r w:rsidR="00905415" w:rsidRPr="00436999">
              <w:rPr>
                <w:rFonts w:asciiTheme="minorHAnsi" w:hAnsiTheme="minorHAnsi" w:cstheme="minorHAnsi"/>
                <w:sz w:val="20"/>
                <w:szCs w:val="20"/>
              </w:rPr>
              <w:t>uarenta y un</w:t>
            </w:r>
            <w:r w:rsidRPr="00436999">
              <w:rPr>
                <w:rFonts w:asciiTheme="minorHAnsi" w:hAnsiTheme="minorHAnsi" w:cstheme="minorHAnsi"/>
                <w:sz w:val="20"/>
                <w:szCs w:val="20"/>
              </w:rPr>
              <w:t xml:space="preserve"> (</w:t>
            </w:r>
            <w:r w:rsidR="00905415" w:rsidRPr="00436999">
              <w:rPr>
                <w:rFonts w:asciiTheme="minorHAnsi" w:hAnsiTheme="minorHAnsi" w:cstheme="minorHAnsi"/>
                <w:sz w:val="20"/>
                <w:szCs w:val="20"/>
              </w:rPr>
              <w:t>41</w:t>
            </w:r>
            <w:r w:rsidRPr="00436999">
              <w:rPr>
                <w:rFonts w:asciiTheme="minorHAnsi" w:hAnsiTheme="minorHAnsi" w:cstheme="minorHAnsi"/>
                <w:sz w:val="20"/>
                <w:szCs w:val="20"/>
              </w:rPr>
              <w:t>) meses de experiencia profesional relacionada</w:t>
            </w:r>
          </w:p>
        </w:tc>
      </w:tr>
      <w:tr w:rsidR="00A3157F" w:rsidRPr="00436999" w14:paraId="53692D6C" w14:textId="77777777" w:rsidTr="00DA2BC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8D58C04" w14:textId="77777777" w:rsidR="00A3157F" w:rsidRPr="00436999" w:rsidRDefault="00A3157F" w:rsidP="00DA2BC5">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ALTERNATIVAS</w:t>
            </w:r>
          </w:p>
        </w:tc>
      </w:tr>
      <w:tr w:rsidR="00A3157F" w:rsidRPr="00436999" w14:paraId="4941C46A" w14:textId="77777777" w:rsidTr="00DA2BC5">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5007C61" w14:textId="77777777" w:rsidR="00A3157F" w:rsidRPr="00436999" w:rsidRDefault="00A3157F" w:rsidP="00DA2BC5">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7EB0372D" w14:textId="77777777" w:rsidR="00A3157F" w:rsidRPr="00436999" w:rsidRDefault="00A3157F" w:rsidP="00DA2BC5">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Experiencia</w:t>
            </w:r>
          </w:p>
        </w:tc>
      </w:tr>
      <w:tr w:rsidR="00A3157F" w:rsidRPr="00436999" w14:paraId="63E1DC9E" w14:textId="77777777" w:rsidTr="00DA2BC5">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7B18F524" w14:textId="77777777" w:rsidR="00A3157F" w:rsidRPr="00436999" w:rsidRDefault="00A3157F"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profesional que corresponda a uno de los siguientes Núcleos Básicos del Conocimiento - NBC: </w:t>
            </w:r>
          </w:p>
          <w:p w14:paraId="07814FBB" w14:textId="77777777" w:rsidR="00A3157F" w:rsidRPr="00436999" w:rsidRDefault="00A3157F" w:rsidP="00DA2BC5">
            <w:pPr>
              <w:contextualSpacing/>
              <w:rPr>
                <w:rFonts w:asciiTheme="minorHAnsi" w:hAnsiTheme="minorHAnsi" w:cstheme="minorHAnsi"/>
                <w:sz w:val="20"/>
                <w:szCs w:val="20"/>
                <w:lang w:eastAsia="es-CO"/>
              </w:rPr>
            </w:pPr>
          </w:p>
          <w:p w14:paraId="32A521E6" w14:textId="77777777" w:rsidR="00A3157F" w:rsidRPr="00436999" w:rsidRDefault="00A3157F" w:rsidP="00A3157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Administración</w:t>
            </w:r>
          </w:p>
          <w:p w14:paraId="041235BF" w14:textId="77777777" w:rsidR="00A3157F" w:rsidRPr="00436999" w:rsidRDefault="00A3157F" w:rsidP="00A3157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lastRenderedPageBreak/>
              <w:t>Antropología, artes liberales</w:t>
            </w:r>
          </w:p>
          <w:p w14:paraId="49A494E9" w14:textId="77777777" w:rsidR="00A3157F" w:rsidRPr="00436999" w:rsidRDefault="00A3157F" w:rsidP="00A3157F">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Ciencia política, relaciones internacionales</w:t>
            </w:r>
          </w:p>
          <w:p w14:paraId="49F19525" w14:textId="77777777" w:rsidR="00A3157F" w:rsidRPr="00436999" w:rsidRDefault="00A3157F" w:rsidP="00A3157F">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Comunicación social, periodismo y afines</w:t>
            </w:r>
          </w:p>
          <w:p w14:paraId="53F398DD" w14:textId="77777777" w:rsidR="00A3157F" w:rsidRPr="00436999" w:rsidRDefault="00A3157F" w:rsidP="00A3157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Contaduría pública</w:t>
            </w:r>
          </w:p>
          <w:p w14:paraId="433C29C1" w14:textId="77777777" w:rsidR="00A3157F" w:rsidRPr="00436999" w:rsidRDefault="00A3157F" w:rsidP="00A3157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Derecho y afines </w:t>
            </w:r>
          </w:p>
          <w:p w14:paraId="761AB849" w14:textId="77777777" w:rsidR="00A3157F" w:rsidRPr="00436999" w:rsidRDefault="00A3157F" w:rsidP="00A3157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Economía</w:t>
            </w:r>
          </w:p>
          <w:p w14:paraId="7A1CCD4A" w14:textId="77777777" w:rsidR="00A3157F" w:rsidRPr="00436999" w:rsidRDefault="00A3157F" w:rsidP="00A3157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Filosofía, teología y afines</w:t>
            </w:r>
          </w:p>
          <w:p w14:paraId="3DFC8AFE" w14:textId="77777777" w:rsidR="00A3157F" w:rsidRPr="00436999" w:rsidRDefault="00A3157F" w:rsidP="00A3157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administrativa y afines</w:t>
            </w:r>
          </w:p>
          <w:p w14:paraId="1C6CF689" w14:textId="77777777" w:rsidR="00A3157F" w:rsidRPr="00436999" w:rsidRDefault="00A3157F" w:rsidP="00A3157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ambiental, sanitaria y afines</w:t>
            </w:r>
          </w:p>
          <w:p w14:paraId="1B3AAB75" w14:textId="77777777" w:rsidR="00A3157F" w:rsidRPr="00436999" w:rsidRDefault="00A3157F" w:rsidP="00A3157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civil y afines </w:t>
            </w:r>
          </w:p>
          <w:p w14:paraId="34D05822" w14:textId="77777777" w:rsidR="00A3157F" w:rsidRPr="00436999" w:rsidRDefault="00A3157F" w:rsidP="00A3157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de minas, metalurgia y afines</w:t>
            </w:r>
          </w:p>
          <w:p w14:paraId="37D1E5C5" w14:textId="77777777" w:rsidR="00A3157F" w:rsidRPr="00436999" w:rsidRDefault="00A3157F" w:rsidP="00A3157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eléctrica y afines</w:t>
            </w:r>
          </w:p>
          <w:p w14:paraId="0A68931B" w14:textId="77777777" w:rsidR="00A3157F" w:rsidRPr="00436999" w:rsidRDefault="00A3157F" w:rsidP="00A3157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electrónica, telecomunicaciones y afines  </w:t>
            </w:r>
          </w:p>
          <w:p w14:paraId="68E032CC" w14:textId="77777777" w:rsidR="00A3157F" w:rsidRPr="00436999" w:rsidRDefault="00A3157F" w:rsidP="00A3157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industrial y afines</w:t>
            </w:r>
          </w:p>
          <w:p w14:paraId="7C099A97" w14:textId="77777777" w:rsidR="00A3157F" w:rsidRPr="00436999" w:rsidRDefault="00A3157F" w:rsidP="00A3157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mecánica y afines </w:t>
            </w:r>
          </w:p>
          <w:p w14:paraId="177C94EF" w14:textId="77777777" w:rsidR="00A3157F" w:rsidRPr="00436999" w:rsidRDefault="00A3157F" w:rsidP="00A3157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Matemáticas, estadística y afines</w:t>
            </w:r>
          </w:p>
          <w:p w14:paraId="216A54E4" w14:textId="77777777" w:rsidR="00A3157F" w:rsidRPr="00436999" w:rsidRDefault="00A3157F" w:rsidP="00A3157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Psicología</w:t>
            </w:r>
          </w:p>
          <w:p w14:paraId="07476DEC" w14:textId="77777777" w:rsidR="00A3157F" w:rsidRPr="00436999" w:rsidRDefault="00A3157F" w:rsidP="00A3157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Sociología, trabajo social y afines</w:t>
            </w:r>
          </w:p>
          <w:p w14:paraId="5C6D2EBB" w14:textId="77777777" w:rsidR="00A3157F" w:rsidRPr="00436999" w:rsidRDefault="00A3157F" w:rsidP="00DA2BC5">
            <w:pPr>
              <w:contextualSpacing/>
              <w:rPr>
                <w:rFonts w:asciiTheme="minorHAnsi" w:hAnsiTheme="minorHAnsi" w:cstheme="minorHAnsi"/>
                <w:sz w:val="20"/>
                <w:szCs w:val="20"/>
                <w:lang w:eastAsia="es-CO"/>
              </w:rPr>
            </w:pPr>
          </w:p>
          <w:p w14:paraId="63A69D1D" w14:textId="77777777" w:rsidR="00A3157F" w:rsidRPr="00436999" w:rsidRDefault="00A3157F"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rPr>
              <w:t>Tarjeta o matrícula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09E651EE" w14:textId="77777777" w:rsidR="00A3157F" w:rsidRPr="00436999" w:rsidRDefault="00A3157F" w:rsidP="00DA2BC5">
            <w:pPr>
              <w:widowControl w:val="0"/>
              <w:contextualSpacing/>
              <w:rPr>
                <w:rFonts w:asciiTheme="minorHAnsi" w:hAnsiTheme="minorHAnsi" w:cstheme="minorHAnsi"/>
                <w:sz w:val="20"/>
                <w:szCs w:val="20"/>
              </w:rPr>
            </w:pPr>
            <w:r w:rsidRPr="00436999">
              <w:rPr>
                <w:rFonts w:asciiTheme="minorHAnsi" w:hAnsiTheme="minorHAnsi" w:cstheme="minorHAnsi"/>
                <w:sz w:val="20"/>
                <w:szCs w:val="20"/>
              </w:rPr>
              <w:lastRenderedPageBreak/>
              <w:t>Sesenta y cinco (65) meses de experiencia profesional relacionada.</w:t>
            </w:r>
          </w:p>
        </w:tc>
      </w:tr>
      <w:tr w:rsidR="00A3157F" w:rsidRPr="00436999" w14:paraId="3E4BA237" w14:textId="77777777" w:rsidTr="00DA2BC5">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AD98C56" w14:textId="77777777" w:rsidR="00A3157F" w:rsidRPr="00436999" w:rsidRDefault="00A3157F" w:rsidP="00DA2BC5">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36E9B182" w14:textId="77777777" w:rsidR="00A3157F" w:rsidRPr="00436999" w:rsidRDefault="00A3157F" w:rsidP="00DA2BC5">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Experiencia</w:t>
            </w:r>
          </w:p>
        </w:tc>
      </w:tr>
      <w:tr w:rsidR="00A3157F" w:rsidRPr="00436999" w14:paraId="69F09FA4" w14:textId="77777777" w:rsidTr="00DA2BC5">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769AF796" w14:textId="77777777" w:rsidR="00A3157F" w:rsidRPr="00436999" w:rsidRDefault="00A3157F"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profesional que corresponda a uno de los siguientes Núcleos Básicos del Conocimiento - NBC: </w:t>
            </w:r>
          </w:p>
          <w:p w14:paraId="32192D01" w14:textId="77777777" w:rsidR="00A3157F" w:rsidRPr="00436999" w:rsidRDefault="00A3157F" w:rsidP="00DA2BC5">
            <w:pPr>
              <w:contextualSpacing/>
              <w:rPr>
                <w:rFonts w:asciiTheme="minorHAnsi" w:hAnsiTheme="minorHAnsi" w:cstheme="minorHAnsi"/>
                <w:sz w:val="20"/>
                <w:szCs w:val="20"/>
                <w:lang w:eastAsia="es-CO"/>
              </w:rPr>
            </w:pPr>
          </w:p>
          <w:p w14:paraId="5A50A7F6" w14:textId="77777777" w:rsidR="00A3157F" w:rsidRPr="00436999" w:rsidRDefault="00A3157F" w:rsidP="00A3157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Administración</w:t>
            </w:r>
          </w:p>
          <w:p w14:paraId="63486F2B" w14:textId="77777777" w:rsidR="00A3157F" w:rsidRPr="00436999" w:rsidRDefault="00A3157F" w:rsidP="00A3157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Antropología, artes liberales</w:t>
            </w:r>
          </w:p>
          <w:p w14:paraId="6CDDA68D" w14:textId="77777777" w:rsidR="00A3157F" w:rsidRPr="00436999" w:rsidRDefault="00A3157F" w:rsidP="00A3157F">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Ciencia política, relaciones internacionales</w:t>
            </w:r>
          </w:p>
          <w:p w14:paraId="0E4B5893" w14:textId="77777777" w:rsidR="00A3157F" w:rsidRPr="00436999" w:rsidRDefault="00A3157F" w:rsidP="00A3157F">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Comunicación social, periodismo y afines</w:t>
            </w:r>
          </w:p>
          <w:p w14:paraId="7B91C1DC" w14:textId="77777777" w:rsidR="00A3157F" w:rsidRPr="00436999" w:rsidRDefault="00A3157F" w:rsidP="00A3157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Contaduría pública</w:t>
            </w:r>
          </w:p>
          <w:p w14:paraId="21C7198C" w14:textId="77777777" w:rsidR="00A3157F" w:rsidRPr="00436999" w:rsidRDefault="00A3157F" w:rsidP="00A3157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Derecho y afines </w:t>
            </w:r>
          </w:p>
          <w:p w14:paraId="6E2BD6D0" w14:textId="77777777" w:rsidR="00A3157F" w:rsidRPr="00436999" w:rsidRDefault="00A3157F" w:rsidP="00A3157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Economía</w:t>
            </w:r>
          </w:p>
          <w:p w14:paraId="22DCEA4B" w14:textId="77777777" w:rsidR="00A3157F" w:rsidRPr="00436999" w:rsidRDefault="00A3157F" w:rsidP="00A3157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Filosofía, teología y afines</w:t>
            </w:r>
          </w:p>
          <w:p w14:paraId="1014F51F" w14:textId="77777777" w:rsidR="00A3157F" w:rsidRPr="00436999" w:rsidRDefault="00A3157F" w:rsidP="00A3157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administrativa y afines</w:t>
            </w:r>
          </w:p>
          <w:p w14:paraId="0F0C70BE" w14:textId="77777777" w:rsidR="00A3157F" w:rsidRPr="00436999" w:rsidRDefault="00A3157F" w:rsidP="00A3157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ambiental, sanitaria y afines</w:t>
            </w:r>
          </w:p>
          <w:p w14:paraId="6B4DF1A0" w14:textId="77777777" w:rsidR="00A3157F" w:rsidRPr="00436999" w:rsidRDefault="00A3157F" w:rsidP="00A3157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civil y afines </w:t>
            </w:r>
          </w:p>
          <w:p w14:paraId="283B87B4" w14:textId="77777777" w:rsidR="00A3157F" w:rsidRPr="00436999" w:rsidRDefault="00A3157F" w:rsidP="00A3157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de minas, metalurgia y afines</w:t>
            </w:r>
          </w:p>
          <w:p w14:paraId="0ED1D28B" w14:textId="77777777" w:rsidR="00A3157F" w:rsidRPr="00436999" w:rsidRDefault="00A3157F" w:rsidP="00A3157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eléctrica y afines</w:t>
            </w:r>
          </w:p>
          <w:p w14:paraId="2286E348" w14:textId="77777777" w:rsidR="00A3157F" w:rsidRPr="00436999" w:rsidRDefault="00A3157F" w:rsidP="00A3157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electrónica, telecomunicaciones y afines  </w:t>
            </w:r>
          </w:p>
          <w:p w14:paraId="2BCA1142" w14:textId="77777777" w:rsidR="00A3157F" w:rsidRPr="00436999" w:rsidRDefault="00A3157F" w:rsidP="00A3157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industrial y afines</w:t>
            </w:r>
          </w:p>
          <w:p w14:paraId="0204CB20" w14:textId="77777777" w:rsidR="00A3157F" w:rsidRPr="00436999" w:rsidRDefault="00A3157F" w:rsidP="00A3157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mecánica y afines </w:t>
            </w:r>
          </w:p>
          <w:p w14:paraId="0CF13C4E" w14:textId="77777777" w:rsidR="00A3157F" w:rsidRPr="00436999" w:rsidRDefault="00A3157F" w:rsidP="00A3157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Matemáticas, estadística y afines</w:t>
            </w:r>
          </w:p>
          <w:p w14:paraId="1DA3403A" w14:textId="77777777" w:rsidR="00A3157F" w:rsidRPr="00436999" w:rsidRDefault="00A3157F" w:rsidP="00A3157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Psicología</w:t>
            </w:r>
          </w:p>
          <w:p w14:paraId="1AE3AAE8" w14:textId="77777777" w:rsidR="00A3157F" w:rsidRPr="00436999" w:rsidRDefault="00A3157F" w:rsidP="00A3157F">
            <w:pPr>
              <w:pStyle w:val="Style1"/>
              <w:widowControl/>
              <w:numPr>
                <w:ilvl w:val="0"/>
                <w:numId w:val="18"/>
              </w:numPr>
              <w:suppressAutoHyphens w:val="0"/>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Sociología, trabajo social y afines</w:t>
            </w:r>
          </w:p>
          <w:p w14:paraId="323A16CA" w14:textId="77777777" w:rsidR="00A3157F" w:rsidRPr="00436999" w:rsidRDefault="00A3157F" w:rsidP="00DA2BC5">
            <w:pPr>
              <w:pStyle w:val="Prrafodelista"/>
              <w:ind w:left="360"/>
              <w:rPr>
                <w:rFonts w:asciiTheme="minorHAnsi" w:hAnsiTheme="minorHAnsi" w:cstheme="minorHAnsi"/>
                <w:sz w:val="20"/>
                <w:szCs w:val="20"/>
                <w:lang w:eastAsia="es-CO"/>
              </w:rPr>
            </w:pPr>
          </w:p>
          <w:p w14:paraId="79891739" w14:textId="77777777" w:rsidR="00A3157F" w:rsidRPr="00436999" w:rsidRDefault="00A3157F"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Título de postgrado en la modalidad de maestría en áreas relacionadas con las funciones del cargo.</w:t>
            </w:r>
          </w:p>
          <w:p w14:paraId="1B4CEFBA" w14:textId="77777777" w:rsidR="00A3157F" w:rsidRPr="00436999" w:rsidRDefault="00A3157F" w:rsidP="00DA2BC5">
            <w:pPr>
              <w:contextualSpacing/>
              <w:rPr>
                <w:rFonts w:asciiTheme="minorHAnsi" w:hAnsiTheme="minorHAnsi" w:cstheme="minorHAnsi"/>
                <w:sz w:val="20"/>
                <w:szCs w:val="20"/>
                <w:lang w:eastAsia="es-CO"/>
              </w:rPr>
            </w:pPr>
          </w:p>
          <w:p w14:paraId="71957C86" w14:textId="77777777" w:rsidR="00A3157F" w:rsidRPr="00436999" w:rsidRDefault="00A3157F"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rPr>
              <w:t>Tarjeta o matrícula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0ED7053D" w14:textId="77777777" w:rsidR="00A3157F" w:rsidRPr="00436999" w:rsidRDefault="00A3157F" w:rsidP="00DA2BC5">
            <w:pPr>
              <w:widowControl w:val="0"/>
              <w:contextualSpacing/>
              <w:rPr>
                <w:rFonts w:asciiTheme="minorHAnsi" w:hAnsiTheme="minorHAnsi" w:cstheme="minorHAnsi"/>
                <w:sz w:val="20"/>
                <w:szCs w:val="20"/>
              </w:rPr>
            </w:pPr>
            <w:r w:rsidRPr="00436999">
              <w:rPr>
                <w:rFonts w:asciiTheme="minorHAnsi" w:hAnsiTheme="minorHAnsi" w:cstheme="minorHAnsi"/>
                <w:sz w:val="20"/>
                <w:szCs w:val="20"/>
              </w:rPr>
              <w:t>Veintinueve (29) meses de experiencia profesional relacionada.</w:t>
            </w:r>
          </w:p>
        </w:tc>
      </w:tr>
    </w:tbl>
    <w:p w14:paraId="363E8DE0" w14:textId="77777777" w:rsidR="00A3157F" w:rsidRPr="00436999" w:rsidRDefault="00A3157F" w:rsidP="00C17152">
      <w:pPr>
        <w:rPr>
          <w:rFonts w:asciiTheme="minorHAnsi" w:hAnsiTheme="minorHAnsi" w:cstheme="minorHAnsi"/>
          <w:sz w:val="20"/>
          <w:szCs w:val="20"/>
        </w:rPr>
      </w:pPr>
    </w:p>
    <w:p w14:paraId="3D83845F" w14:textId="06A3DACF" w:rsidR="00222D89" w:rsidRPr="00436999" w:rsidRDefault="00222D89" w:rsidP="00C17152">
      <w:pPr>
        <w:pStyle w:val="Ttulo2"/>
        <w:rPr>
          <w:rFonts w:asciiTheme="minorHAnsi" w:hAnsiTheme="minorHAnsi" w:cstheme="minorHAnsi"/>
          <w:color w:val="auto"/>
          <w:sz w:val="20"/>
          <w:szCs w:val="20"/>
        </w:rPr>
      </w:pPr>
      <w:bookmarkStart w:id="64" w:name="_Toc54939525"/>
      <w:r w:rsidRPr="00436999">
        <w:rPr>
          <w:rFonts w:asciiTheme="minorHAnsi" w:hAnsiTheme="minorHAnsi" w:cstheme="minorHAnsi"/>
          <w:color w:val="auto"/>
          <w:sz w:val="20"/>
          <w:szCs w:val="20"/>
        </w:rPr>
        <w:t xml:space="preserve">ASESOR 1020-11 </w:t>
      </w:r>
      <w:r w:rsidR="008756D2" w:rsidRPr="00436999">
        <w:rPr>
          <w:rFonts w:asciiTheme="minorHAnsi" w:hAnsiTheme="minorHAnsi" w:cstheme="minorHAnsi"/>
          <w:color w:val="auto"/>
          <w:sz w:val="20"/>
          <w:szCs w:val="20"/>
        </w:rPr>
        <w:t>– PLANTA GLOBAL</w:t>
      </w:r>
      <w:bookmarkEnd w:id="64"/>
    </w:p>
    <w:p w14:paraId="797A00E8" w14:textId="77777777" w:rsidR="00222D89" w:rsidRPr="00436999" w:rsidRDefault="00222D89" w:rsidP="00C17152">
      <w:pPr>
        <w:rPr>
          <w:rFonts w:asciiTheme="minorHAnsi" w:hAnsiTheme="minorHAnsi" w:cstheme="minorHAnsi"/>
          <w:sz w:val="20"/>
          <w:szCs w:val="20"/>
        </w:rPr>
      </w:pPr>
    </w:p>
    <w:tbl>
      <w:tblPr>
        <w:tblW w:w="5000" w:type="pct"/>
        <w:tblCellMar>
          <w:left w:w="70" w:type="dxa"/>
          <w:right w:w="70" w:type="dxa"/>
        </w:tblCellMar>
        <w:tblLook w:val="04A0" w:firstRow="1" w:lastRow="0" w:firstColumn="1" w:lastColumn="0" w:noHBand="0" w:noVBand="1"/>
      </w:tblPr>
      <w:tblGrid>
        <w:gridCol w:w="4396"/>
        <w:gridCol w:w="4432"/>
      </w:tblGrid>
      <w:tr w:rsidR="00222D89" w:rsidRPr="00436999" w14:paraId="04C90151" w14:textId="77777777" w:rsidTr="009638F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881C0A9" w14:textId="77777777" w:rsidR="00222D89" w:rsidRPr="00436999" w:rsidRDefault="00222D89"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IDENTIFICACIÓN</w:t>
            </w:r>
          </w:p>
        </w:tc>
      </w:tr>
      <w:tr w:rsidR="00222D89" w:rsidRPr="00436999" w14:paraId="33C8B41D" w14:textId="77777777" w:rsidTr="00893F2A">
        <w:trPr>
          <w:trHeight w:val="20"/>
        </w:trPr>
        <w:tc>
          <w:tcPr>
            <w:tcW w:w="2490" w:type="pct"/>
            <w:tcBorders>
              <w:top w:val="single" w:sz="4" w:space="0" w:color="auto"/>
              <w:left w:val="single" w:sz="4" w:space="0" w:color="auto"/>
            </w:tcBorders>
            <w:shd w:val="clear" w:color="auto" w:fill="auto"/>
            <w:vAlign w:val="center"/>
            <w:hideMark/>
          </w:tcPr>
          <w:p w14:paraId="2E4445D0" w14:textId="77777777" w:rsidR="00222D89" w:rsidRPr="00436999" w:rsidRDefault="00222D89"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Nivel</w:t>
            </w:r>
          </w:p>
        </w:tc>
        <w:tc>
          <w:tcPr>
            <w:tcW w:w="2510" w:type="pct"/>
            <w:tcBorders>
              <w:top w:val="single" w:sz="4" w:space="0" w:color="auto"/>
              <w:right w:val="single" w:sz="4" w:space="0" w:color="auto"/>
            </w:tcBorders>
            <w:shd w:val="clear" w:color="auto" w:fill="auto"/>
            <w:vAlign w:val="center"/>
          </w:tcPr>
          <w:p w14:paraId="0C36F7AF" w14:textId="77777777" w:rsidR="00222D89" w:rsidRPr="00436999" w:rsidRDefault="00222D89" w:rsidP="00C17152">
            <w:pPr>
              <w:contextualSpacing/>
              <w:rPr>
                <w:rFonts w:asciiTheme="minorHAnsi" w:hAnsiTheme="minorHAnsi" w:cstheme="minorHAnsi"/>
                <w:sz w:val="20"/>
                <w:szCs w:val="20"/>
                <w:lang w:eastAsia="es-MX"/>
              </w:rPr>
            </w:pPr>
            <w:r w:rsidRPr="00436999">
              <w:rPr>
                <w:rFonts w:asciiTheme="minorHAnsi" w:hAnsiTheme="minorHAnsi" w:cstheme="minorHAnsi"/>
                <w:sz w:val="20"/>
                <w:szCs w:val="20"/>
              </w:rPr>
              <w:t>Asesor</w:t>
            </w:r>
          </w:p>
        </w:tc>
      </w:tr>
      <w:tr w:rsidR="00222D89" w:rsidRPr="00436999" w14:paraId="4E181C80" w14:textId="77777777" w:rsidTr="00893F2A">
        <w:trPr>
          <w:trHeight w:val="20"/>
        </w:trPr>
        <w:tc>
          <w:tcPr>
            <w:tcW w:w="2490" w:type="pct"/>
            <w:tcBorders>
              <w:left w:val="single" w:sz="4" w:space="0" w:color="auto"/>
            </w:tcBorders>
            <w:shd w:val="clear" w:color="auto" w:fill="auto"/>
            <w:vAlign w:val="center"/>
            <w:hideMark/>
          </w:tcPr>
          <w:p w14:paraId="35B29793" w14:textId="77777777" w:rsidR="00222D89" w:rsidRPr="00436999" w:rsidRDefault="00222D89"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Denominación del empleo</w:t>
            </w:r>
          </w:p>
        </w:tc>
        <w:tc>
          <w:tcPr>
            <w:tcW w:w="2510" w:type="pct"/>
            <w:tcBorders>
              <w:right w:val="single" w:sz="4" w:space="0" w:color="auto"/>
            </w:tcBorders>
            <w:shd w:val="clear" w:color="auto" w:fill="auto"/>
            <w:vAlign w:val="center"/>
          </w:tcPr>
          <w:p w14:paraId="1F6DB07B" w14:textId="77777777" w:rsidR="00222D89" w:rsidRPr="00436999" w:rsidRDefault="00222D89" w:rsidP="00C17152">
            <w:pPr>
              <w:contextualSpacing/>
              <w:rPr>
                <w:rFonts w:asciiTheme="minorHAnsi" w:hAnsiTheme="minorHAnsi" w:cstheme="minorHAnsi"/>
                <w:sz w:val="20"/>
                <w:szCs w:val="20"/>
              </w:rPr>
            </w:pPr>
            <w:r w:rsidRPr="00436999">
              <w:rPr>
                <w:rFonts w:asciiTheme="minorHAnsi" w:hAnsiTheme="minorHAnsi" w:cstheme="minorHAnsi"/>
                <w:sz w:val="20"/>
                <w:szCs w:val="20"/>
              </w:rPr>
              <w:t>Asesor</w:t>
            </w:r>
          </w:p>
        </w:tc>
      </w:tr>
      <w:tr w:rsidR="00222D89" w:rsidRPr="00436999" w14:paraId="55C3DA62" w14:textId="77777777" w:rsidTr="00893F2A">
        <w:trPr>
          <w:trHeight w:val="20"/>
        </w:trPr>
        <w:tc>
          <w:tcPr>
            <w:tcW w:w="2490" w:type="pct"/>
            <w:tcBorders>
              <w:left w:val="single" w:sz="4" w:space="0" w:color="auto"/>
            </w:tcBorders>
            <w:shd w:val="clear" w:color="auto" w:fill="auto"/>
            <w:vAlign w:val="center"/>
            <w:hideMark/>
          </w:tcPr>
          <w:p w14:paraId="0E0A2EB9" w14:textId="77777777" w:rsidR="00222D89" w:rsidRPr="00436999" w:rsidRDefault="00222D89"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Código</w:t>
            </w:r>
          </w:p>
        </w:tc>
        <w:tc>
          <w:tcPr>
            <w:tcW w:w="2510" w:type="pct"/>
            <w:tcBorders>
              <w:right w:val="single" w:sz="4" w:space="0" w:color="auto"/>
            </w:tcBorders>
            <w:shd w:val="clear" w:color="auto" w:fill="auto"/>
            <w:vAlign w:val="center"/>
          </w:tcPr>
          <w:p w14:paraId="37AF28FA" w14:textId="77777777" w:rsidR="00222D89" w:rsidRPr="00436999" w:rsidRDefault="00222D89" w:rsidP="00C17152">
            <w:pPr>
              <w:contextualSpacing/>
              <w:rPr>
                <w:rFonts w:asciiTheme="minorHAnsi" w:hAnsiTheme="minorHAnsi" w:cstheme="minorHAnsi"/>
                <w:sz w:val="20"/>
                <w:szCs w:val="20"/>
                <w:lang w:eastAsia="es-MX"/>
              </w:rPr>
            </w:pPr>
            <w:r w:rsidRPr="00436999">
              <w:rPr>
                <w:rFonts w:asciiTheme="minorHAnsi" w:hAnsiTheme="minorHAnsi" w:cstheme="minorHAnsi"/>
                <w:sz w:val="20"/>
                <w:szCs w:val="20"/>
                <w:lang w:eastAsia="es-MX"/>
              </w:rPr>
              <w:t>1020</w:t>
            </w:r>
          </w:p>
        </w:tc>
      </w:tr>
      <w:tr w:rsidR="00222D89" w:rsidRPr="00436999" w14:paraId="4F6AB390" w14:textId="77777777" w:rsidTr="00893F2A">
        <w:trPr>
          <w:trHeight w:val="20"/>
        </w:trPr>
        <w:tc>
          <w:tcPr>
            <w:tcW w:w="2490" w:type="pct"/>
            <w:tcBorders>
              <w:top w:val="nil"/>
              <w:left w:val="single" w:sz="4" w:space="0" w:color="auto"/>
            </w:tcBorders>
            <w:shd w:val="clear" w:color="auto" w:fill="auto"/>
            <w:vAlign w:val="center"/>
            <w:hideMark/>
          </w:tcPr>
          <w:p w14:paraId="559DBA17" w14:textId="77777777" w:rsidR="00222D89" w:rsidRPr="00436999" w:rsidRDefault="00222D89"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Grado</w:t>
            </w:r>
          </w:p>
        </w:tc>
        <w:tc>
          <w:tcPr>
            <w:tcW w:w="2510" w:type="pct"/>
            <w:tcBorders>
              <w:top w:val="nil"/>
              <w:right w:val="single" w:sz="4" w:space="0" w:color="auto"/>
            </w:tcBorders>
            <w:shd w:val="clear" w:color="auto" w:fill="auto"/>
            <w:vAlign w:val="center"/>
          </w:tcPr>
          <w:p w14:paraId="1EF8F20E" w14:textId="66901B5A" w:rsidR="001302BD" w:rsidRPr="00436999" w:rsidRDefault="00222D89" w:rsidP="00C17152">
            <w:pPr>
              <w:contextualSpacing/>
              <w:rPr>
                <w:rFonts w:asciiTheme="minorHAnsi" w:hAnsiTheme="minorHAnsi" w:cstheme="minorHAnsi"/>
                <w:sz w:val="20"/>
                <w:szCs w:val="20"/>
                <w:lang w:eastAsia="es-MX"/>
              </w:rPr>
            </w:pPr>
            <w:r w:rsidRPr="00436999">
              <w:rPr>
                <w:rFonts w:asciiTheme="minorHAnsi" w:hAnsiTheme="minorHAnsi" w:cstheme="minorHAnsi"/>
                <w:sz w:val="20"/>
                <w:szCs w:val="20"/>
                <w:lang w:eastAsia="es-MX"/>
              </w:rPr>
              <w:t>1</w:t>
            </w:r>
            <w:r w:rsidR="001302BD" w:rsidRPr="00436999">
              <w:rPr>
                <w:rFonts w:asciiTheme="minorHAnsi" w:hAnsiTheme="minorHAnsi" w:cstheme="minorHAnsi"/>
                <w:sz w:val="20"/>
                <w:szCs w:val="20"/>
                <w:lang w:eastAsia="es-MX"/>
              </w:rPr>
              <w:t>1</w:t>
            </w:r>
          </w:p>
        </w:tc>
      </w:tr>
      <w:tr w:rsidR="00222D89" w:rsidRPr="00436999" w14:paraId="76A6C44D" w14:textId="77777777" w:rsidTr="00893F2A">
        <w:trPr>
          <w:trHeight w:val="20"/>
        </w:trPr>
        <w:tc>
          <w:tcPr>
            <w:tcW w:w="2490" w:type="pct"/>
            <w:tcBorders>
              <w:top w:val="nil"/>
              <w:left w:val="single" w:sz="4" w:space="0" w:color="auto"/>
            </w:tcBorders>
            <w:shd w:val="clear" w:color="auto" w:fill="auto"/>
            <w:vAlign w:val="center"/>
            <w:hideMark/>
          </w:tcPr>
          <w:p w14:paraId="4B778928" w14:textId="77777777" w:rsidR="00222D89" w:rsidRPr="00436999" w:rsidRDefault="00222D89" w:rsidP="00C17152">
            <w:pPr>
              <w:contextualSpacing/>
              <w:rPr>
                <w:rFonts w:asciiTheme="minorHAnsi" w:hAnsiTheme="minorHAnsi" w:cstheme="minorHAnsi"/>
                <w:sz w:val="20"/>
                <w:szCs w:val="20"/>
              </w:rPr>
            </w:pPr>
            <w:r w:rsidRPr="00436999">
              <w:rPr>
                <w:rFonts w:asciiTheme="minorHAnsi" w:hAnsiTheme="minorHAnsi" w:cstheme="minorHAnsi"/>
                <w:sz w:val="20"/>
                <w:szCs w:val="20"/>
              </w:rPr>
              <w:t>Número de cargos</w:t>
            </w:r>
          </w:p>
        </w:tc>
        <w:tc>
          <w:tcPr>
            <w:tcW w:w="2510" w:type="pct"/>
            <w:tcBorders>
              <w:top w:val="nil"/>
              <w:right w:val="single" w:sz="4" w:space="0" w:color="auto"/>
            </w:tcBorders>
            <w:shd w:val="clear" w:color="auto" w:fill="auto"/>
            <w:vAlign w:val="center"/>
          </w:tcPr>
          <w:p w14:paraId="43D5A84F" w14:textId="77777777" w:rsidR="00222D89" w:rsidRPr="00436999" w:rsidRDefault="00222D89" w:rsidP="00C17152">
            <w:pPr>
              <w:contextualSpacing/>
              <w:rPr>
                <w:rFonts w:asciiTheme="minorHAnsi" w:hAnsiTheme="minorHAnsi" w:cstheme="minorHAnsi"/>
                <w:sz w:val="20"/>
                <w:szCs w:val="20"/>
              </w:rPr>
            </w:pPr>
            <w:r w:rsidRPr="00436999">
              <w:rPr>
                <w:rFonts w:asciiTheme="minorHAnsi" w:hAnsiTheme="minorHAnsi" w:cstheme="minorHAnsi"/>
                <w:sz w:val="20"/>
                <w:szCs w:val="20"/>
              </w:rPr>
              <w:t>Uno (1)</w:t>
            </w:r>
          </w:p>
        </w:tc>
      </w:tr>
      <w:tr w:rsidR="00222D89" w:rsidRPr="00436999" w14:paraId="7F28B612" w14:textId="77777777" w:rsidTr="00893F2A">
        <w:trPr>
          <w:trHeight w:val="20"/>
        </w:trPr>
        <w:tc>
          <w:tcPr>
            <w:tcW w:w="2490" w:type="pct"/>
            <w:tcBorders>
              <w:top w:val="nil"/>
              <w:left w:val="single" w:sz="4" w:space="0" w:color="auto"/>
            </w:tcBorders>
            <w:shd w:val="clear" w:color="auto" w:fill="auto"/>
            <w:vAlign w:val="center"/>
            <w:hideMark/>
          </w:tcPr>
          <w:p w14:paraId="76C5A37F" w14:textId="77777777" w:rsidR="00222D89" w:rsidRPr="00436999" w:rsidRDefault="00222D89"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Dependencia</w:t>
            </w:r>
          </w:p>
        </w:tc>
        <w:tc>
          <w:tcPr>
            <w:tcW w:w="2510" w:type="pct"/>
            <w:tcBorders>
              <w:top w:val="nil"/>
              <w:right w:val="single" w:sz="4" w:space="0" w:color="auto"/>
            </w:tcBorders>
            <w:shd w:val="clear" w:color="auto" w:fill="auto"/>
            <w:vAlign w:val="center"/>
          </w:tcPr>
          <w:p w14:paraId="171E4423" w14:textId="77777777" w:rsidR="00222D89" w:rsidRPr="00436999" w:rsidRDefault="00222D89" w:rsidP="00C17152">
            <w:pPr>
              <w:pStyle w:val="Sinespaciado"/>
              <w:contextualSpacing/>
              <w:rPr>
                <w:rFonts w:asciiTheme="minorHAnsi" w:hAnsiTheme="minorHAnsi" w:cstheme="minorHAnsi"/>
                <w:sz w:val="20"/>
                <w:szCs w:val="20"/>
                <w:lang w:val="es-ES_tradnl" w:eastAsia="es-MX"/>
              </w:rPr>
            </w:pPr>
            <w:r w:rsidRPr="00436999">
              <w:rPr>
                <w:rFonts w:asciiTheme="minorHAnsi" w:hAnsiTheme="minorHAnsi" w:cstheme="minorHAnsi"/>
                <w:sz w:val="20"/>
                <w:szCs w:val="20"/>
                <w:lang w:val="es-ES_tradnl" w:eastAsia="es-MX"/>
              </w:rPr>
              <w:t>Donde se ubique el cargo</w:t>
            </w:r>
          </w:p>
        </w:tc>
      </w:tr>
      <w:tr w:rsidR="00222D89" w:rsidRPr="00436999" w14:paraId="1569ED4A" w14:textId="77777777" w:rsidTr="00893F2A">
        <w:trPr>
          <w:trHeight w:val="20"/>
        </w:trPr>
        <w:tc>
          <w:tcPr>
            <w:tcW w:w="2490" w:type="pct"/>
            <w:tcBorders>
              <w:top w:val="nil"/>
              <w:left w:val="single" w:sz="4" w:space="0" w:color="auto"/>
              <w:bottom w:val="single" w:sz="4" w:space="0" w:color="auto"/>
            </w:tcBorders>
            <w:shd w:val="clear" w:color="auto" w:fill="auto"/>
            <w:vAlign w:val="center"/>
            <w:hideMark/>
          </w:tcPr>
          <w:p w14:paraId="57DDDC0E" w14:textId="77777777" w:rsidR="00222D89" w:rsidRPr="00436999" w:rsidRDefault="00222D89"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Cargo del jefe inmediato</w:t>
            </w:r>
          </w:p>
        </w:tc>
        <w:tc>
          <w:tcPr>
            <w:tcW w:w="2510" w:type="pct"/>
            <w:tcBorders>
              <w:top w:val="nil"/>
              <w:bottom w:val="single" w:sz="4" w:space="0" w:color="auto"/>
              <w:right w:val="single" w:sz="4" w:space="0" w:color="auto"/>
            </w:tcBorders>
            <w:shd w:val="clear" w:color="auto" w:fill="auto"/>
            <w:vAlign w:val="center"/>
          </w:tcPr>
          <w:p w14:paraId="754FE750" w14:textId="77777777" w:rsidR="00222D89" w:rsidRPr="00436999" w:rsidRDefault="00222D89" w:rsidP="00C17152">
            <w:pPr>
              <w:pStyle w:val="Sinespaciado"/>
              <w:contextualSpacing/>
              <w:rPr>
                <w:rFonts w:asciiTheme="minorHAnsi" w:hAnsiTheme="minorHAnsi" w:cstheme="minorHAnsi"/>
                <w:bCs/>
                <w:sz w:val="20"/>
                <w:szCs w:val="20"/>
                <w:lang w:val="es-ES_tradnl" w:eastAsia="es-MX"/>
              </w:rPr>
            </w:pPr>
            <w:r w:rsidRPr="00436999">
              <w:rPr>
                <w:rFonts w:asciiTheme="minorHAnsi" w:hAnsiTheme="minorHAnsi" w:cstheme="minorHAnsi"/>
                <w:bCs/>
                <w:sz w:val="20"/>
                <w:szCs w:val="20"/>
                <w:lang w:val="es-ES_tradnl" w:eastAsia="es-MX"/>
              </w:rPr>
              <w:t>Quien ejerza la supervisión directa</w:t>
            </w:r>
          </w:p>
        </w:tc>
      </w:tr>
    </w:tbl>
    <w:p w14:paraId="1BC0E1DD" w14:textId="55D9A0E9" w:rsidR="00222D89" w:rsidRPr="00436999" w:rsidRDefault="00222D89" w:rsidP="00C17152">
      <w:pPr>
        <w:rPr>
          <w:rFonts w:asciiTheme="minorHAnsi" w:hAnsiTheme="minorHAnsi" w:cstheme="minorHAnsi"/>
          <w:sz w:val="20"/>
          <w:szCs w:val="20"/>
        </w:rPr>
      </w:pPr>
    </w:p>
    <w:tbl>
      <w:tblPr>
        <w:tblW w:w="5000" w:type="pct"/>
        <w:tblCellMar>
          <w:left w:w="70" w:type="dxa"/>
          <w:right w:w="70" w:type="dxa"/>
        </w:tblCellMar>
        <w:tblLook w:val="04A0" w:firstRow="1" w:lastRow="0" w:firstColumn="1" w:lastColumn="0" w:noHBand="0" w:noVBand="1"/>
      </w:tblPr>
      <w:tblGrid>
        <w:gridCol w:w="4396"/>
        <w:gridCol w:w="4432"/>
      </w:tblGrid>
      <w:tr w:rsidR="000A606E" w:rsidRPr="00436999" w14:paraId="43700DBB" w14:textId="77777777" w:rsidTr="009638F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B6AA035" w14:textId="77777777" w:rsidR="000A606E" w:rsidRPr="00436999" w:rsidRDefault="000A606E"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ÁREA FUNCIONAL</w:t>
            </w:r>
          </w:p>
          <w:p w14:paraId="0490D60B" w14:textId="77777777" w:rsidR="000A606E" w:rsidRPr="00436999" w:rsidRDefault="000A606E" w:rsidP="00C17152">
            <w:pPr>
              <w:pStyle w:val="Ttulo3"/>
              <w:rPr>
                <w:rFonts w:asciiTheme="minorHAnsi" w:hAnsiTheme="minorHAnsi" w:cstheme="minorHAnsi"/>
                <w:sz w:val="20"/>
                <w:szCs w:val="20"/>
                <w:lang w:eastAsia="es-CO"/>
              </w:rPr>
            </w:pPr>
            <w:bookmarkStart w:id="65" w:name="_Toc54939526"/>
            <w:r w:rsidRPr="00436999">
              <w:rPr>
                <w:rFonts w:asciiTheme="minorHAnsi" w:eastAsia="Calibri" w:hAnsiTheme="minorHAnsi" w:cstheme="minorHAnsi"/>
                <w:sz w:val="20"/>
                <w:szCs w:val="20"/>
              </w:rPr>
              <w:t>Donde se ubique el cargo</w:t>
            </w:r>
            <w:bookmarkEnd w:id="65"/>
          </w:p>
        </w:tc>
      </w:tr>
      <w:tr w:rsidR="000A606E" w:rsidRPr="00436999" w14:paraId="6AB08A17" w14:textId="77777777" w:rsidTr="009638F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CCB9F71" w14:textId="77777777" w:rsidR="000A606E" w:rsidRPr="00436999" w:rsidRDefault="000A606E"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PROPÓSITO PRINCIPAL</w:t>
            </w:r>
          </w:p>
        </w:tc>
      </w:tr>
      <w:tr w:rsidR="000A606E" w:rsidRPr="00436999" w14:paraId="6E3BC983" w14:textId="77777777" w:rsidTr="00980366">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AE7E9B" w14:textId="77777777" w:rsidR="000A606E" w:rsidRPr="00436999" w:rsidRDefault="000A606E" w:rsidP="00C17152">
            <w:pPr>
              <w:rPr>
                <w:rFonts w:asciiTheme="minorHAnsi" w:hAnsiTheme="minorHAnsi" w:cstheme="minorHAnsi"/>
                <w:sz w:val="20"/>
                <w:szCs w:val="20"/>
                <w:lang w:eastAsia="es-MX"/>
              </w:rPr>
            </w:pPr>
            <w:r w:rsidRPr="00436999">
              <w:rPr>
                <w:rFonts w:asciiTheme="minorHAnsi" w:hAnsiTheme="minorHAnsi" w:cstheme="minorHAnsi"/>
                <w:sz w:val="20"/>
                <w:szCs w:val="20"/>
              </w:rPr>
              <w:t>Asesorar a la Superintendencia en la formulación, ejecución seguimiento y evaluación de políticas, para la inspección, vigilancia y control de los servicios públicos domiciliarios.</w:t>
            </w:r>
          </w:p>
        </w:tc>
      </w:tr>
      <w:tr w:rsidR="000A606E" w:rsidRPr="00436999" w14:paraId="722B0EFB" w14:textId="77777777" w:rsidTr="009638F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6AE9231" w14:textId="77777777" w:rsidR="000A606E" w:rsidRPr="00436999" w:rsidRDefault="000A606E"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DESCRIPCIÓN DE FUNCIONES ESENCIALES</w:t>
            </w:r>
          </w:p>
        </w:tc>
      </w:tr>
      <w:tr w:rsidR="000A606E" w:rsidRPr="00436999" w14:paraId="6BBF4CCF" w14:textId="77777777" w:rsidTr="00980366">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608672" w14:textId="77777777" w:rsidR="00F0293E" w:rsidRPr="00436999" w:rsidRDefault="00F0293E" w:rsidP="00F00CE4">
            <w:pPr>
              <w:numPr>
                <w:ilvl w:val="0"/>
                <w:numId w:val="25"/>
              </w:numPr>
              <w:suppressAutoHyphens/>
              <w:snapToGrid w:val="0"/>
              <w:textAlignment w:val="baseline"/>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Asesorar planes, programas y proyectos de la Superintendencia, en torno a la vigilancia, inspección y control a los servicios públicos domiciliarios.</w:t>
            </w:r>
          </w:p>
          <w:p w14:paraId="2F559638" w14:textId="77777777" w:rsidR="00F0293E" w:rsidRPr="00436999" w:rsidRDefault="00F0293E" w:rsidP="00F00CE4">
            <w:pPr>
              <w:pStyle w:val="Prrafodelista"/>
              <w:numPr>
                <w:ilvl w:val="0"/>
                <w:numId w:val="25"/>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Orientar y realizar investigaciones y estudios relacionados con el sector que corresponda a la dependencia, tendientes a lograr el mejoramiento continuo de la gestión del área.</w:t>
            </w:r>
          </w:p>
          <w:p w14:paraId="0170A02A" w14:textId="77777777" w:rsidR="00F0293E" w:rsidRPr="00436999" w:rsidRDefault="00F0293E" w:rsidP="00F00CE4">
            <w:pPr>
              <w:pStyle w:val="Prrafodelista"/>
              <w:numPr>
                <w:ilvl w:val="0"/>
                <w:numId w:val="25"/>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Asesorar y apoyar la implementación permanente de acciones para el fortalecimiento de herramientas, estrategias, metodologías y sistemas de gestión que corresponde a la dependencia.</w:t>
            </w:r>
          </w:p>
          <w:p w14:paraId="58BD191D" w14:textId="77777777" w:rsidR="00F0293E" w:rsidRPr="00436999" w:rsidRDefault="00F0293E" w:rsidP="00F00CE4">
            <w:pPr>
              <w:pStyle w:val="Prrafodelista"/>
              <w:numPr>
                <w:ilvl w:val="0"/>
                <w:numId w:val="25"/>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Coordinar con las diferentes dependencias de la Entidad y/o con otras instituciones la formulación y el desarrollo de proyectos especiales de acuerdo con los objetivos y metas institucionales.</w:t>
            </w:r>
          </w:p>
          <w:p w14:paraId="69794DAB" w14:textId="77777777" w:rsidR="00F0293E" w:rsidRPr="00436999" w:rsidRDefault="00F0293E" w:rsidP="00F00CE4">
            <w:pPr>
              <w:numPr>
                <w:ilvl w:val="0"/>
                <w:numId w:val="25"/>
              </w:numPr>
              <w:suppressAutoHyphens/>
              <w:snapToGrid w:val="0"/>
              <w:textAlignment w:val="baseline"/>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Acompañar a las dependencias de la Superintendencia en el diseño, ejecución y seguimiento de proyectos especiales, para procesos misionales, estratégicos o de apoyo.</w:t>
            </w:r>
          </w:p>
          <w:p w14:paraId="01320248" w14:textId="77777777" w:rsidR="00F0293E" w:rsidRPr="00436999" w:rsidRDefault="00F0293E" w:rsidP="00F00CE4">
            <w:pPr>
              <w:pStyle w:val="Prrafodelista"/>
              <w:numPr>
                <w:ilvl w:val="0"/>
                <w:numId w:val="25"/>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Estudiar y/o revisar los actos administrativos que deban expedirse en desarrollo de las actividades que le sean asignadas, siguiendo el marco normativo vigente y en condiciones de calidad y oportunidad.</w:t>
            </w:r>
          </w:p>
          <w:p w14:paraId="768E3AED" w14:textId="77777777" w:rsidR="00F0293E" w:rsidRPr="00436999" w:rsidRDefault="00F0293E" w:rsidP="00F00CE4">
            <w:pPr>
              <w:pStyle w:val="Prrafodelista"/>
              <w:numPr>
                <w:ilvl w:val="0"/>
                <w:numId w:val="25"/>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Asesorar a la Superintendencia en aspectos administrativos y de gestión, que se requieran para su buen funcionamiento.</w:t>
            </w:r>
          </w:p>
          <w:p w14:paraId="49778DD6" w14:textId="77777777" w:rsidR="00F0293E" w:rsidRPr="00436999" w:rsidRDefault="00F0293E" w:rsidP="00F00CE4">
            <w:pPr>
              <w:numPr>
                <w:ilvl w:val="0"/>
                <w:numId w:val="25"/>
              </w:numPr>
              <w:suppressAutoHyphens/>
              <w:snapToGrid w:val="0"/>
              <w:textAlignment w:val="baseline"/>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Asesorar y revisar las respuestas a peticiones, consultas y requerimientos formulados a nivel interno, por los organismos de control o por los ciudadanos, de conformidad con los procedimientos y la normativa vigente.</w:t>
            </w:r>
          </w:p>
          <w:p w14:paraId="0A8913CD" w14:textId="77777777" w:rsidR="00F0293E" w:rsidRPr="00436999" w:rsidRDefault="00F0293E" w:rsidP="00F00CE4">
            <w:pPr>
              <w:numPr>
                <w:ilvl w:val="0"/>
                <w:numId w:val="25"/>
              </w:numPr>
              <w:suppressAutoHyphens/>
              <w:snapToGrid w:val="0"/>
              <w:textAlignment w:val="baseline"/>
              <w:rPr>
                <w:rFonts w:asciiTheme="minorHAnsi" w:hAnsiTheme="minorHAnsi" w:cstheme="minorHAnsi"/>
                <w:sz w:val="20"/>
                <w:szCs w:val="20"/>
              </w:rPr>
            </w:pPr>
            <w:r w:rsidRPr="00436999">
              <w:rPr>
                <w:rFonts w:asciiTheme="minorHAnsi" w:hAnsiTheme="minorHAnsi" w:cstheme="minorHAnsi"/>
                <w:bCs/>
                <w:color w:val="000000"/>
                <w:sz w:val="20"/>
                <w:szCs w:val="20"/>
              </w:rPr>
              <w:t>Elaborar y revisar documentos técnicos, conceptos e informes, que requiera la gestión de la Superintendencia.</w:t>
            </w:r>
          </w:p>
          <w:p w14:paraId="09325A4F" w14:textId="12129F5B" w:rsidR="000A606E" w:rsidRPr="00436999" w:rsidRDefault="00F0293E" w:rsidP="00F00CE4">
            <w:pPr>
              <w:numPr>
                <w:ilvl w:val="0"/>
                <w:numId w:val="25"/>
              </w:numPr>
              <w:suppressAutoHyphens/>
              <w:snapToGrid w:val="0"/>
              <w:textAlignment w:val="baseline"/>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Desempeñar las demás funciones que le sean asignadas por la autoridad competente, de acuerdo con el área de desempeño, el nivel jerárquico y la naturaleza del empleo.</w:t>
            </w:r>
          </w:p>
        </w:tc>
      </w:tr>
      <w:tr w:rsidR="000A606E" w:rsidRPr="00436999" w14:paraId="060AD8F0" w14:textId="77777777" w:rsidTr="009638F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4F27F50" w14:textId="77777777" w:rsidR="000A606E" w:rsidRPr="00436999" w:rsidRDefault="000A606E"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CONOCIMIENTOS BÁSICOS O ESENCIALES</w:t>
            </w:r>
          </w:p>
        </w:tc>
      </w:tr>
      <w:tr w:rsidR="000A606E" w:rsidRPr="00436999" w14:paraId="0B49DBFF" w14:textId="77777777" w:rsidTr="0098036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C9BC1C" w14:textId="77777777" w:rsidR="00A823BC" w:rsidRPr="00436999" w:rsidRDefault="00A823BC" w:rsidP="00F00CE4">
            <w:pPr>
              <w:pStyle w:val="Prrafodelista"/>
              <w:numPr>
                <w:ilvl w:val="0"/>
                <w:numId w:val="5"/>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Marco normativo y conceptual de los servicios públicos domiciliarios</w:t>
            </w:r>
          </w:p>
          <w:p w14:paraId="334227FC" w14:textId="77777777" w:rsidR="00A823BC" w:rsidRPr="00436999" w:rsidRDefault="00A823BC" w:rsidP="00F00CE4">
            <w:pPr>
              <w:pStyle w:val="Prrafodelista"/>
              <w:numPr>
                <w:ilvl w:val="0"/>
                <w:numId w:val="5"/>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Constitución  política</w:t>
            </w:r>
          </w:p>
          <w:p w14:paraId="0C04AFAA" w14:textId="77777777" w:rsidR="00A823BC" w:rsidRPr="00436999" w:rsidRDefault="00A823BC" w:rsidP="00F00CE4">
            <w:pPr>
              <w:pStyle w:val="Prrafodelista"/>
              <w:numPr>
                <w:ilvl w:val="0"/>
                <w:numId w:val="5"/>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Administración pública</w:t>
            </w:r>
          </w:p>
          <w:p w14:paraId="2AD3D152" w14:textId="77777777" w:rsidR="00A823BC" w:rsidRPr="00436999" w:rsidRDefault="00A823BC" w:rsidP="00F00CE4">
            <w:pPr>
              <w:pStyle w:val="Prrafodelista"/>
              <w:numPr>
                <w:ilvl w:val="0"/>
                <w:numId w:val="5"/>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Planeación estratégica</w:t>
            </w:r>
          </w:p>
          <w:p w14:paraId="1749F507" w14:textId="1B11F1FC" w:rsidR="000A606E" w:rsidRPr="00436999" w:rsidRDefault="00A823BC" w:rsidP="00F00CE4">
            <w:pPr>
              <w:pStyle w:val="Prrafodelista"/>
              <w:numPr>
                <w:ilvl w:val="0"/>
                <w:numId w:val="5"/>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Gestión integral de proyectos</w:t>
            </w:r>
          </w:p>
        </w:tc>
      </w:tr>
      <w:tr w:rsidR="000A606E" w:rsidRPr="00436999" w14:paraId="54FDB370" w14:textId="77777777" w:rsidTr="009638F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B897FEF" w14:textId="77777777" w:rsidR="000A606E" w:rsidRPr="00436999" w:rsidRDefault="000A606E" w:rsidP="00C17152">
            <w:pPr>
              <w:jc w:val="center"/>
              <w:rPr>
                <w:rFonts w:asciiTheme="minorHAnsi" w:hAnsiTheme="minorHAnsi" w:cstheme="minorHAnsi"/>
                <w:b/>
                <w:sz w:val="20"/>
                <w:szCs w:val="20"/>
                <w:lang w:eastAsia="es-CO"/>
              </w:rPr>
            </w:pPr>
            <w:r w:rsidRPr="00436999">
              <w:rPr>
                <w:rFonts w:asciiTheme="minorHAnsi" w:hAnsiTheme="minorHAnsi" w:cstheme="minorHAnsi"/>
                <w:b/>
                <w:bCs/>
                <w:sz w:val="20"/>
                <w:szCs w:val="20"/>
                <w:lang w:eastAsia="es-CO"/>
              </w:rPr>
              <w:t>COMPETENCIAS COMPORTAMENTALES</w:t>
            </w:r>
          </w:p>
        </w:tc>
      </w:tr>
      <w:tr w:rsidR="000A606E" w:rsidRPr="00436999" w14:paraId="409768F4" w14:textId="77777777" w:rsidTr="00980366">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23D9B1B2" w14:textId="77777777" w:rsidR="000A606E" w:rsidRPr="00436999" w:rsidRDefault="000A606E" w:rsidP="00C17152">
            <w:pPr>
              <w:contextualSpacing/>
              <w:jc w:val="center"/>
              <w:rPr>
                <w:rFonts w:asciiTheme="minorHAnsi" w:hAnsiTheme="minorHAnsi" w:cstheme="minorHAnsi"/>
                <w:sz w:val="20"/>
                <w:szCs w:val="20"/>
                <w:lang w:eastAsia="es-CO"/>
              </w:rPr>
            </w:pPr>
            <w:r w:rsidRPr="00436999">
              <w:rPr>
                <w:rFonts w:asciiTheme="minorHAnsi" w:hAnsiTheme="minorHAnsi" w:cstheme="minorHAnsi"/>
                <w:sz w:val="20"/>
                <w:szCs w:val="20"/>
                <w:lang w:eastAsia="es-CO"/>
              </w:rPr>
              <w:lastRenderedPageBreak/>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7182C39E" w14:textId="77777777" w:rsidR="000A606E" w:rsidRPr="00436999" w:rsidRDefault="000A606E" w:rsidP="00C17152">
            <w:pPr>
              <w:contextualSpacing/>
              <w:jc w:val="center"/>
              <w:rPr>
                <w:rFonts w:asciiTheme="minorHAnsi" w:hAnsiTheme="minorHAnsi" w:cstheme="minorHAnsi"/>
                <w:sz w:val="20"/>
                <w:szCs w:val="20"/>
                <w:lang w:eastAsia="es-CO"/>
              </w:rPr>
            </w:pPr>
            <w:r w:rsidRPr="00436999">
              <w:rPr>
                <w:rFonts w:asciiTheme="minorHAnsi" w:hAnsiTheme="minorHAnsi" w:cstheme="minorHAnsi"/>
                <w:sz w:val="20"/>
                <w:szCs w:val="20"/>
                <w:lang w:eastAsia="es-CO"/>
              </w:rPr>
              <w:t>POR NIVEL JERÁRQUICO</w:t>
            </w:r>
          </w:p>
        </w:tc>
      </w:tr>
      <w:tr w:rsidR="000A606E" w:rsidRPr="00436999" w14:paraId="282D720F" w14:textId="77777777" w:rsidTr="00980366">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0BA2297E" w14:textId="77777777" w:rsidR="000A606E" w:rsidRPr="00436999" w:rsidRDefault="000A606E"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Aprendizaje continuo</w:t>
            </w:r>
          </w:p>
          <w:p w14:paraId="671E79DF" w14:textId="77777777" w:rsidR="000A606E" w:rsidRPr="00436999" w:rsidRDefault="000A606E"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Orientación a resultados</w:t>
            </w:r>
          </w:p>
          <w:p w14:paraId="17365B92" w14:textId="77777777" w:rsidR="000A606E" w:rsidRPr="00436999" w:rsidRDefault="000A606E"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Orientación al usuario y al ciudadano</w:t>
            </w:r>
          </w:p>
          <w:p w14:paraId="1B63B7AC" w14:textId="77777777" w:rsidR="000A606E" w:rsidRPr="00436999" w:rsidRDefault="000A606E"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Compromiso con la organización</w:t>
            </w:r>
          </w:p>
          <w:p w14:paraId="5B8A0DD6" w14:textId="77777777" w:rsidR="000A606E" w:rsidRPr="00436999" w:rsidRDefault="000A606E"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Trabajo en equipo</w:t>
            </w:r>
          </w:p>
          <w:p w14:paraId="5A41A81A" w14:textId="77777777" w:rsidR="000A606E" w:rsidRPr="00436999" w:rsidRDefault="000A606E"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23DAD3B9" w14:textId="77777777" w:rsidR="000A606E" w:rsidRPr="00436999" w:rsidRDefault="000A606E"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Confiabilidad técnica</w:t>
            </w:r>
          </w:p>
          <w:p w14:paraId="1CF937BA" w14:textId="77777777" w:rsidR="000A606E" w:rsidRPr="00436999" w:rsidRDefault="000A606E"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Creatividad e innovación</w:t>
            </w:r>
          </w:p>
          <w:p w14:paraId="1FDB940B" w14:textId="77777777" w:rsidR="000A606E" w:rsidRPr="00436999" w:rsidRDefault="000A606E"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Iniciativa</w:t>
            </w:r>
          </w:p>
          <w:p w14:paraId="45CB29AF" w14:textId="77777777" w:rsidR="000A606E" w:rsidRPr="00436999" w:rsidRDefault="000A606E"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Construcción de relaciones</w:t>
            </w:r>
          </w:p>
          <w:p w14:paraId="1E0B078D" w14:textId="77777777" w:rsidR="000A606E" w:rsidRPr="00436999" w:rsidRDefault="000A606E"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Conocimiento del entorno</w:t>
            </w:r>
          </w:p>
        </w:tc>
      </w:tr>
      <w:tr w:rsidR="000A606E" w:rsidRPr="00436999" w14:paraId="500C2EA1" w14:textId="77777777" w:rsidTr="009638F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27D6803" w14:textId="77777777" w:rsidR="000A606E" w:rsidRPr="00436999" w:rsidRDefault="000A606E"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REQUISITOS DE FORMACIÓN ACADÉMICA Y EXPERIENCIA</w:t>
            </w:r>
          </w:p>
        </w:tc>
      </w:tr>
      <w:tr w:rsidR="000A606E" w:rsidRPr="00436999" w14:paraId="06B9DDBC" w14:textId="77777777" w:rsidTr="009638F4">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E65B3EC" w14:textId="77777777" w:rsidR="000A606E" w:rsidRPr="00436999" w:rsidRDefault="000A606E" w:rsidP="00C17152">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1EB451FB" w14:textId="77777777" w:rsidR="000A606E" w:rsidRPr="00436999" w:rsidRDefault="000A606E" w:rsidP="00C17152">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Experiencia</w:t>
            </w:r>
          </w:p>
        </w:tc>
      </w:tr>
      <w:tr w:rsidR="000A606E" w:rsidRPr="00436999" w14:paraId="01AC44A6" w14:textId="77777777" w:rsidTr="00980366">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237C16B8" w14:textId="77777777" w:rsidR="000A606E" w:rsidRPr="00436999" w:rsidRDefault="000A606E"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profesional que corresponda a uno de los siguientes Núcleos Básicos del Conocimiento - NBC: </w:t>
            </w:r>
          </w:p>
          <w:p w14:paraId="6A8044C4" w14:textId="77777777" w:rsidR="000A606E" w:rsidRPr="00436999" w:rsidRDefault="000A606E" w:rsidP="00C17152">
            <w:pPr>
              <w:contextualSpacing/>
              <w:rPr>
                <w:rFonts w:asciiTheme="minorHAnsi" w:hAnsiTheme="minorHAnsi" w:cstheme="minorHAnsi"/>
                <w:sz w:val="20"/>
                <w:szCs w:val="20"/>
                <w:lang w:eastAsia="es-CO"/>
              </w:rPr>
            </w:pPr>
          </w:p>
          <w:p w14:paraId="4176357F" w14:textId="77777777" w:rsidR="001302BD" w:rsidRPr="00436999" w:rsidRDefault="001302BD" w:rsidP="00F00CE4">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Administración</w:t>
            </w:r>
          </w:p>
          <w:p w14:paraId="6EEF0EE4" w14:textId="77777777" w:rsidR="001302BD" w:rsidRPr="00436999" w:rsidRDefault="001302BD" w:rsidP="00F00CE4">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Contaduría Pública</w:t>
            </w:r>
          </w:p>
          <w:p w14:paraId="641B4526" w14:textId="77777777" w:rsidR="001302BD" w:rsidRPr="00436999" w:rsidRDefault="001302BD" w:rsidP="00F00CE4">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Ciencia política, relaciones internacionales</w:t>
            </w:r>
          </w:p>
          <w:p w14:paraId="0538BA9E" w14:textId="77777777" w:rsidR="001302BD" w:rsidRPr="00436999" w:rsidRDefault="001302BD" w:rsidP="00F00CE4">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Derecho y Afines</w:t>
            </w:r>
          </w:p>
          <w:p w14:paraId="6C5C03E1" w14:textId="77777777" w:rsidR="001302BD" w:rsidRPr="00436999" w:rsidRDefault="001302BD" w:rsidP="00F00CE4">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Economía</w:t>
            </w:r>
          </w:p>
          <w:p w14:paraId="210DCFB1" w14:textId="77777777" w:rsidR="001302BD" w:rsidRPr="00436999" w:rsidRDefault="001302BD" w:rsidP="00F00CE4">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Ingeniería Ambiental, Sanitaria y Afines</w:t>
            </w:r>
          </w:p>
          <w:p w14:paraId="29E58402" w14:textId="77777777" w:rsidR="001302BD" w:rsidRPr="00436999" w:rsidRDefault="001302BD" w:rsidP="00F00CE4">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Ingeniería Civil y Afines</w:t>
            </w:r>
          </w:p>
          <w:p w14:paraId="6505F7DF" w14:textId="77777777" w:rsidR="001302BD" w:rsidRPr="00436999" w:rsidRDefault="001302BD" w:rsidP="00F00CE4">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Ingeniería de Minas, Metalurgia y Afines </w:t>
            </w:r>
          </w:p>
          <w:p w14:paraId="31031A3A" w14:textId="77777777" w:rsidR="001302BD" w:rsidRPr="00436999" w:rsidRDefault="001302BD" w:rsidP="00F00CE4">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Ingeniería de Sistemas, Telemática y Afines</w:t>
            </w:r>
          </w:p>
          <w:p w14:paraId="5F11F258" w14:textId="77777777" w:rsidR="001302BD" w:rsidRPr="00436999" w:rsidRDefault="001302BD" w:rsidP="00F00CE4">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Ingeniería Eléctrica y Afines</w:t>
            </w:r>
          </w:p>
          <w:p w14:paraId="4E8AFA8D" w14:textId="77777777" w:rsidR="001302BD" w:rsidRPr="00436999" w:rsidRDefault="001302BD" w:rsidP="00F00CE4">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Ingeniería Electrónica, Telecomunicaciones y Afines</w:t>
            </w:r>
          </w:p>
          <w:p w14:paraId="44BAD23B" w14:textId="77777777" w:rsidR="001302BD" w:rsidRPr="00436999" w:rsidRDefault="001302BD" w:rsidP="00F00CE4">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Ingeniería Industrial y Afines</w:t>
            </w:r>
          </w:p>
          <w:p w14:paraId="4E20078F" w14:textId="77777777" w:rsidR="001302BD" w:rsidRPr="00436999" w:rsidRDefault="001302BD" w:rsidP="00F00CE4">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Ingeniería Mecánica y Afines</w:t>
            </w:r>
          </w:p>
          <w:p w14:paraId="3DCEE8E4" w14:textId="77777777" w:rsidR="001302BD" w:rsidRPr="00436999" w:rsidRDefault="001302BD" w:rsidP="00F00CE4">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Ingeniería Química y Afines</w:t>
            </w:r>
          </w:p>
          <w:p w14:paraId="45C95AE7" w14:textId="77777777" w:rsidR="001302BD" w:rsidRPr="00436999" w:rsidRDefault="001302BD" w:rsidP="00F00CE4">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Otras ingenierías</w:t>
            </w:r>
          </w:p>
          <w:p w14:paraId="38E923AC" w14:textId="77777777" w:rsidR="000A606E" w:rsidRPr="00436999" w:rsidRDefault="000A606E" w:rsidP="00C17152">
            <w:pPr>
              <w:pStyle w:val="Prrafodelista"/>
              <w:ind w:left="360"/>
              <w:rPr>
                <w:rFonts w:asciiTheme="minorHAnsi" w:hAnsiTheme="minorHAnsi" w:cstheme="minorHAnsi"/>
                <w:sz w:val="20"/>
                <w:szCs w:val="20"/>
                <w:lang w:eastAsia="es-CO"/>
              </w:rPr>
            </w:pPr>
          </w:p>
          <w:p w14:paraId="630A4EC8" w14:textId="4398AB43" w:rsidR="000A606E" w:rsidRPr="00436999" w:rsidRDefault="000A606E"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de postgrado en la modalidad de </w:t>
            </w:r>
            <w:r w:rsidR="00CF64AD" w:rsidRPr="00436999">
              <w:rPr>
                <w:rFonts w:asciiTheme="minorHAnsi" w:hAnsiTheme="minorHAnsi" w:cstheme="minorHAnsi"/>
                <w:sz w:val="20"/>
                <w:szCs w:val="20"/>
                <w:lang w:eastAsia="es-CO"/>
              </w:rPr>
              <w:t xml:space="preserve">especialización </w:t>
            </w:r>
            <w:r w:rsidRPr="00436999">
              <w:rPr>
                <w:rFonts w:asciiTheme="minorHAnsi" w:hAnsiTheme="minorHAnsi" w:cstheme="minorHAnsi"/>
                <w:sz w:val="20"/>
                <w:szCs w:val="20"/>
                <w:lang w:eastAsia="es-CO"/>
              </w:rPr>
              <w:t>en áreas relacionadas con las funciones del cargo.</w:t>
            </w:r>
          </w:p>
          <w:p w14:paraId="1D7D4293" w14:textId="77777777" w:rsidR="000A606E" w:rsidRPr="00436999" w:rsidRDefault="000A606E" w:rsidP="00C17152">
            <w:pPr>
              <w:contextualSpacing/>
              <w:rPr>
                <w:rFonts w:asciiTheme="minorHAnsi" w:hAnsiTheme="minorHAnsi" w:cstheme="minorHAnsi"/>
                <w:sz w:val="20"/>
                <w:szCs w:val="20"/>
                <w:lang w:eastAsia="es-CO"/>
              </w:rPr>
            </w:pPr>
          </w:p>
          <w:p w14:paraId="696FB4CD" w14:textId="77777777" w:rsidR="000A606E" w:rsidRPr="00436999" w:rsidRDefault="000A606E"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rPr>
              <w:t>Tarjeta o matrícula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7D780D89" w14:textId="2DE177FA" w:rsidR="000A606E" w:rsidRPr="00436999" w:rsidRDefault="00CF64AD" w:rsidP="00C17152">
            <w:pPr>
              <w:widowControl w:val="0"/>
              <w:contextualSpacing/>
              <w:rPr>
                <w:rFonts w:asciiTheme="minorHAnsi" w:hAnsiTheme="minorHAnsi" w:cstheme="minorHAnsi"/>
                <w:sz w:val="20"/>
                <w:szCs w:val="20"/>
              </w:rPr>
            </w:pPr>
            <w:r w:rsidRPr="00436999">
              <w:rPr>
                <w:rFonts w:asciiTheme="minorHAnsi" w:hAnsiTheme="minorHAnsi" w:cstheme="minorHAnsi"/>
                <w:sz w:val="20"/>
                <w:szCs w:val="20"/>
              </w:rPr>
              <w:t>Treinta y seis</w:t>
            </w:r>
            <w:r w:rsidR="000A606E" w:rsidRPr="00436999">
              <w:rPr>
                <w:rFonts w:asciiTheme="minorHAnsi" w:hAnsiTheme="minorHAnsi" w:cstheme="minorHAnsi"/>
                <w:sz w:val="20"/>
                <w:szCs w:val="20"/>
              </w:rPr>
              <w:t xml:space="preserve"> (</w:t>
            </w:r>
            <w:r w:rsidRPr="00436999">
              <w:rPr>
                <w:rFonts w:asciiTheme="minorHAnsi" w:hAnsiTheme="minorHAnsi" w:cstheme="minorHAnsi"/>
                <w:sz w:val="20"/>
                <w:szCs w:val="20"/>
              </w:rPr>
              <w:t>36</w:t>
            </w:r>
            <w:r w:rsidR="000A606E" w:rsidRPr="00436999">
              <w:rPr>
                <w:rFonts w:asciiTheme="minorHAnsi" w:hAnsiTheme="minorHAnsi" w:cstheme="minorHAnsi"/>
                <w:sz w:val="20"/>
                <w:szCs w:val="20"/>
              </w:rPr>
              <w:t>) meses de experiencia profesional relacionada</w:t>
            </w:r>
            <w:r w:rsidR="00FE3A0D" w:rsidRPr="00436999">
              <w:rPr>
                <w:rFonts w:asciiTheme="minorHAnsi" w:hAnsiTheme="minorHAnsi" w:cstheme="minorHAnsi"/>
                <w:sz w:val="20"/>
                <w:szCs w:val="20"/>
              </w:rPr>
              <w:t>.</w:t>
            </w:r>
          </w:p>
        </w:tc>
      </w:tr>
      <w:tr w:rsidR="00A3157F" w:rsidRPr="00436999" w14:paraId="6D9DB9B0" w14:textId="77777777" w:rsidTr="00DA2BC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51E7C92" w14:textId="77777777" w:rsidR="00A3157F" w:rsidRPr="00436999" w:rsidRDefault="00A3157F" w:rsidP="00DA2BC5">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ALTERNATIVAS</w:t>
            </w:r>
          </w:p>
        </w:tc>
      </w:tr>
      <w:tr w:rsidR="00A3157F" w:rsidRPr="00436999" w14:paraId="70A3820C" w14:textId="77777777" w:rsidTr="00DA2BC5">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6E98E2C" w14:textId="77777777" w:rsidR="00A3157F" w:rsidRPr="00436999" w:rsidRDefault="00A3157F" w:rsidP="00DA2BC5">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590003ED" w14:textId="77777777" w:rsidR="00A3157F" w:rsidRPr="00436999" w:rsidRDefault="00A3157F" w:rsidP="00DA2BC5">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Experiencia</w:t>
            </w:r>
          </w:p>
        </w:tc>
      </w:tr>
      <w:tr w:rsidR="00A3157F" w:rsidRPr="00436999" w14:paraId="74ABF301" w14:textId="77777777" w:rsidTr="00DA2BC5">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4BC0F63A" w14:textId="77777777" w:rsidR="00A3157F" w:rsidRPr="00436999" w:rsidRDefault="00A3157F"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profesional que corresponda a uno de los siguientes Núcleos Básicos del Conocimiento - NBC: </w:t>
            </w:r>
          </w:p>
          <w:p w14:paraId="44B2F041" w14:textId="77777777" w:rsidR="00A3157F" w:rsidRPr="00436999" w:rsidRDefault="00A3157F" w:rsidP="00DA2BC5">
            <w:pPr>
              <w:contextualSpacing/>
              <w:rPr>
                <w:rFonts w:asciiTheme="minorHAnsi" w:hAnsiTheme="minorHAnsi" w:cstheme="minorHAnsi"/>
                <w:sz w:val="20"/>
                <w:szCs w:val="20"/>
                <w:lang w:eastAsia="es-CO"/>
              </w:rPr>
            </w:pPr>
          </w:p>
          <w:p w14:paraId="62B0499F" w14:textId="77777777" w:rsidR="00A3157F" w:rsidRPr="00436999" w:rsidRDefault="00A3157F" w:rsidP="00A3157F">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Administración</w:t>
            </w:r>
          </w:p>
          <w:p w14:paraId="20054975" w14:textId="77777777" w:rsidR="00A3157F" w:rsidRPr="00436999" w:rsidRDefault="00A3157F" w:rsidP="00A3157F">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Contaduría Pública</w:t>
            </w:r>
          </w:p>
          <w:p w14:paraId="05DFC82D" w14:textId="77777777" w:rsidR="00A3157F" w:rsidRPr="00436999" w:rsidRDefault="00A3157F" w:rsidP="00A3157F">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Ciencia política, relaciones internacionales</w:t>
            </w:r>
          </w:p>
          <w:p w14:paraId="750F2270" w14:textId="77777777" w:rsidR="00A3157F" w:rsidRPr="00436999" w:rsidRDefault="00A3157F" w:rsidP="00A3157F">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Derecho y Afines</w:t>
            </w:r>
          </w:p>
          <w:p w14:paraId="60A91673" w14:textId="77777777" w:rsidR="00A3157F" w:rsidRPr="00436999" w:rsidRDefault="00A3157F" w:rsidP="00A3157F">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Economía</w:t>
            </w:r>
          </w:p>
          <w:p w14:paraId="51CF2C0B" w14:textId="77777777" w:rsidR="00A3157F" w:rsidRPr="00436999" w:rsidRDefault="00A3157F" w:rsidP="00A3157F">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Ingeniería Ambiental, Sanitaria y Afines</w:t>
            </w:r>
          </w:p>
          <w:p w14:paraId="13D97BEA" w14:textId="77777777" w:rsidR="00A3157F" w:rsidRPr="00436999" w:rsidRDefault="00A3157F" w:rsidP="00A3157F">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Ingeniería Civil y Afines</w:t>
            </w:r>
          </w:p>
          <w:p w14:paraId="1973724A" w14:textId="77777777" w:rsidR="00A3157F" w:rsidRPr="00436999" w:rsidRDefault="00A3157F" w:rsidP="00A3157F">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lastRenderedPageBreak/>
              <w:t xml:space="preserve">Ingeniería de Minas, Metalurgia y Afines </w:t>
            </w:r>
          </w:p>
          <w:p w14:paraId="7CF42FC9" w14:textId="77777777" w:rsidR="00A3157F" w:rsidRPr="00436999" w:rsidRDefault="00A3157F" w:rsidP="00A3157F">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Ingeniería de Sistemas, Telemática y Afines</w:t>
            </w:r>
          </w:p>
          <w:p w14:paraId="3EDA26FC" w14:textId="77777777" w:rsidR="00A3157F" w:rsidRPr="00436999" w:rsidRDefault="00A3157F" w:rsidP="00A3157F">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Ingeniería Eléctrica y Afines</w:t>
            </w:r>
          </w:p>
          <w:p w14:paraId="521659DA" w14:textId="77777777" w:rsidR="00A3157F" w:rsidRPr="00436999" w:rsidRDefault="00A3157F" w:rsidP="00A3157F">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Ingeniería Electrónica, Telecomunicaciones y Afines</w:t>
            </w:r>
          </w:p>
          <w:p w14:paraId="3E81E4E6" w14:textId="77777777" w:rsidR="00A3157F" w:rsidRPr="00436999" w:rsidRDefault="00A3157F" w:rsidP="00A3157F">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Ingeniería Industrial y Afines</w:t>
            </w:r>
          </w:p>
          <w:p w14:paraId="18372A31" w14:textId="77777777" w:rsidR="00A3157F" w:rsidRPr="00436999" w:rsidRDefault="00A3157F" w:rsidP="00A3157F">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Ingeniería Mecánica y Afines</w:t>
            </w:r>
          </w:p>
          <w:p w14:paraId="175A5D17" w14:textId="77777777" w:rsidR="00A3157F" w:rsidRPr="00436999" w:rsidRDefault="00A3157F" w:rsidP="00A3157F">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Ingeniería Química y Afines</w:t>
            </w:r>
          </w:p>
          <w:p w14:paraId="00B1F32E" w14:textId="77777777" w:rsidR="00A3157F" w:rsidRPr="00436999" w:rsidRDefault="00A3157F" w:rsidP="00A3157F">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Otras ingenierías</w:t>
            </w:r>
          </w:p>
          <w:p w14:paraId="42B35379" w14:textId="77777777" w:rsidR="00A3157F" w:rsidRPr="00436999" w:rsidRDefault="00A3157F" w:rsidP="00DA2BC5">
            <w:pPr>
              <w:contextualSpacing/>
              <w:rPr>
                <w:rFonts w:asciiTheme="minorHAnsi" w:hAnsiTheme="minorHAnsi" w:cstheme="minorHAnsi"/>
                <w:sz w:val="20"/>
                <w:szCs w:val="20"/>
                <w:lang w:eastAsia="es-CO"/>
              </w:rPr>
            </w:pPr>
          </w:p>
          <w:p w14:paraId="74961947" w14:textId="77777777" w:rsidR="00A3157F" w:rsidRPr="00436999" w:rsidRDefault="00A3157F"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rPr>
              <w:t>Tarjeta o matrícula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3D54AE35" w14:textId="77777777" w:rsidR="00A3157F" w:rsidRPr="00436999" w:rsidRDefault="00A3157F" w:rsidP="00DA2BC5">
            <w:pPr>
              <w:widowControl w:val="0"/>
              <w:contextualSpacing/>
              <w:rPr>
                <w:rFonts w:asciiTheme="minorHAnsi" w:hAnsiTheme="minorHAnsi" w:cstheme="minorHAnsi"/>
                <w:sz w:val="20"/>
                <w:szCs w:val="20"/>
              </w:rPr>
            </w:pPr>
            <w:r w:rsidRPr="00436999">
              <w:rPr>
                <w:rFonts w:asciiTheme="minorHAnsi" w:hAnsiTheme="minorHAnsi" w:cstheme="minorHAnsi"/>
                <w:sz w:val="20"/>
                <w:szCs w:val="20"/>
              </w:rPr>
              <w:lastRenderedPageBreak/>
              <w:t>Sesenta (60) meses de experiencia profesional relacionada.</w:t>
            </w:r>
          </w:p>
        </w:tc>
      </w:tr>
      <w:tr w:rsidR="00A3157F" w:rsidRPr="00436999" w14:paraId="1926DAB1" w14:textId="77777777" w:rsidTr="00DA2BC5">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3965FB5" w14:textId="77777777" w:rsidR="00A3157F" w:rsidRPr="00436999" w:rsidRDefault="00A3157F" w:rsidP="00DA2BC5">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3AE25D6C" w14:textId="77777777" w:rsidR="00A3157F" w:rsidRPr="00436999" w:rsidRDefault="00A3157F" w:rsidP="00DA2BC5">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Experiencia</w:t>
            </w:r>
          </w:p>
        </w:tc>
      </w:tr>
      <w:tr w:rsidR="00A3157F" w:rsidRPr="00436999" w14:paraId="6B193AD6" w14:textId="77777777" w:rsidTr="00DA2BC5">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02A085B5" w14:textId="77777777" w:rsidR="00A3157F" w:rsidRPr="00436999" w:rsidRDefault="00A3157F"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profesional que corresponda a uno de los siguientes Núcleos Básicos del Conocimiento - NBC: </w:t>
            </w:r>
          </w:p>
          <w:p w14:paraId="63361637" w14:textId="77777777" w:rsidR="00A3157F" w:rsidRPr="00436999" w:rsidRDefault="00A3157F" w:rsidP="00DA2BC5">
            <w:pPr>
              <w:contextualSpacing/>
              <w:rPr>
                <w:rFonts w:asciiTheme="minorHAnsi" w:hAnsiTheme="minorHAnsi" w:cstheme="minorHAnsi"/>
                <w:sz w:val="20"/>
                <w:szCs w:val="20"/>
                <w:lang w:eastAsia="es-CO"/>
              </w:rPr>
            </w:pPr>
          </w:p>
          <w:p w14:paraId="14BB50C6" w14:textId="77777777" w:rsidR="00A3157F" w:rsidRPr="00436999" w:rsidRDefault="00A3157F" w:rsidP="00A3157F">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Administración</w:t>
            </w:r>
          </w:p>
          <w:p w14:paraId="711684FB" w14:textId="77777777" w:rsidR="00A3157F" w:rsidRPr="00436999" w:rsidRDefault="00A3157F" w:rsidP="00A3157F">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Contaduría Pública</w:t>
            </w:r>
          </w:p>
          <w:p w14:paraId="07F89536" w14:textId="77777777" w:rsidR="00A3157F" w:rsidRPr="00436999" w:rsidRDefault="00A3157F" w:rsidP="00A3157F">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Ciencia política, relaciones internacionales</w:t>
            </w:r>
          </w:p>
          <w:p w14:paraId="6680EE30" w14:textId="77777777" w:rsidR="00A3157F" w:rsidRPr="00436999" w:rsidRDefault="00A3157F" w:rsidP="00A3157F">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Derecho y Afines</w:t>
            </w:r>
          </w:p>
          <w:p w14:paraId="7B3EA2C4" w14:textId="77777777" w:rsidR="00A3157F" w:rsidRPr="00436999" w:rsidRDefault="00A3157F" w:rsidP="00A3157F">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Economía</w:t>
            </w:r>
          </w:p>
          <w:p w14:paraId="2CF738A8" w14:textId="77777777" w:rsidR="00A3157F" w:rsidRPr="00436999" w:rsidRDefault="00A3157F" w:rsidP="00A3157F">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Ingeniería Ambiental, Sanitaria y Afines</w:t>
            </w:r>
          </w:p>
          <w:p w14:paraId="23455DD3" w14:textId="77777777" w:rsidR="00A3157F" w:rsidRPr="00436999" w:rsidRDefault="00A3157F" w:rsidP="00A3157F">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Ingeniería Civil y Afines</w:t>
            </w:r>
          </w:p>
          <w:p w14:paraId="372D247F" w14:textId="77777777" w:rsidR="00A3157F" w:rsidRPr="00436999" w:rsidRDefault="00A3157F" w:rsidP="00A3157F">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Ingeniería de Minas, Metalurgia y Afines </w:t>
            </w:r>
          </w:p>
          <w:p w14:paraId="59DDE27E" w14:textId="77777777" w:rsidR="00A3157F" w:rsidRPr="00436999" w:rsidRDefault="00A3157F" w:rsidP="00A3157F">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Ingeniería de Sistemas, Telemática y Afines</w:t>
            </w:r>
          </w:p>
          <w:p w14:paraId="3046EB1E" w14:textId="77777777" w:rsidR="00A3157F" w:rsidRPr="00436999" w:rsidRDefault="00A3157F" w:rsidP="00A3157F">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Ingeniería Eléctrica y Afines</w:t>
            </w:r>
          </w:p>
          <w:p w14:paraId="2BB6B498" w14:textId="77777777" w:rsidR="00A3157F" w:rsidRPr="00436999" w:rsidRDefault="00A3157F" w:rsidP="00A3157F">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Ingeniería Electrónica, Telecomunicaciones y Afines</w:t>
            </w:r>
          </w:p>
          <w:p w14:paraId="1B3AE4C4" w14:textId="77777777" w:rsidR="00A3157F" w:rsidRPr="00436999" w:rsidRDefault="00A3157F" w:rsidP="00A3157F">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Ingeniería Industrial y Afines</w:t>
            </w:r>
          </w:p>
          <w:p w14:paraId="3D66F9DC" w14:textId="77777777" w:rsidR="00A3157F" w:rsidRPr="00436999" w:rsidRDefault="00A3157F" w:rsidP="00A3157F">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Ingeniería Mecánica y Afines</w:t>
            </w:r>
          </w:p>
          <w:p w14:paraId="328C51C7" w14:textId="77777777" w:rsidR="00A3157F" w:rsidRPr="00436999" w:rsidRDefault="00A3157F" w:rsidP="00A3157F">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Ingeniería Química y Afines</w:t>
            </w:r>
          </w:p>
          <w:p w14:paraId="45CAEB8D" w14:textId="3E397088" w:rsidR="00A3157F" w:rsidRPr="00436999" w:rsidRDefault="00A3157F" w:rsidP="00DA2BC5">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Otras ingenierías</w:t>
            </w:r>
          </w:p>
          <w:p w14:paraId="4EACF601" w14:textId="77777777" w:rsidR="00A3157F" w:rsidRPr="00436999" w:rsidRDefault="00A3157F" w:rsidP="00DA2BC5">
            <w:pPr>
              <w:pStyle w:val="Prrafodelista"/>
              <w:ind w:left="360"/>
              <w:rPr>
                <w:rFonts w:asciiTheme="minorHAnsi" w:hAnsiTheme="minorHAnsi" w:cstheme="minorHAnsi"/>
                <w:sz w:val="20"/>
                <w:szCs w:val="20"/>
                <w:lang w:eastAsia="es-CO"/>
              </w:rPr>
            </w:pPr>
          </w:p>
          <w:p w14:paraId="5C6650F0" w14:textId="77777777" w:rsidR="00A3157F" w:rsidRPr="00436999" w:rsidRDefault="00A3157F"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Título de postgrado en la modalidad de maestría en áreas relacionadas con las funciones del cargo.</w:t>
            </w:r>
          </w:p>
          <w:p w14:paraId="5C3BF974" w14:textId="77777777" w:rsidR="00A3157F" w:rsidRPr="00436999" w:rsidRDefault="00A3157F" w:rsidP="00DA2BC5">
            <w:pPr>
              <w:contextualSpacing/>
              <w:rPr>
                <w:rFonts w:asciiTheme="minorHAnsi" w:hAnsiTheme="minorHAnsi" w:cstheme="minorHAnsi"/>
                <w:sz w:val="20"/>
                <w:szCs w:val="20"/>
                <w:lang w:eastAsia="es-CO"/>
              </w:rPr>
            </w:pPr>
          </w:p>
          <w:p w14:paraId="03DDB10F" w14:textId="77777777" w:rsidR="00A3157F" w:rsidRPr="00436999" w:rsidRDefault="00A3157F"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rPr>
              <w:t>Tarjeta o matrícula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6ADE3EB9" w14:textId="77777777" w:rsidR="00A3157F" w:rsidRPr="00436999" w:rsidRDefault="00A3157F" w:rsidP="00DA2BC5">
            <w:pPr>
              <w:widowControl w:val="0"/>
              <w:contextualSpacing/>
              <w:rPr>
                <w:rFonts w:asciiTheme="minorHAnsi" w:hAnsiTheme="minorHAnsi" w:cstheme="minorHAnsi"/>
                <w:sz w:val="20"/>
                <w:szCs w:val="20"/>
              </w:rPr>
            </w:pPr>
            <w:r w:rsidRPr="00436999">
              <w:rPr>
                <w:rFonts w:asciiTheme="minorHAnsi" w:hAnsiTheme="minorHAnsi" w:cstheme="minorHAnsi"/>
                <w:sz w:val="20"/>
                <w:szCs w:val="20"/>
              </w:rPr>
              <w:t>Veinticuatro (24) meses de experiencia profesional relacionada.</w:t>
            </w:r>
          </w:p>
        </w:tc>
      </w:tr>
    </w:tbl>
    <w:p w14:paraId="7C932C7C" w14:textId="77777777" w:rsidR="00A3157F" w:rsidRPr="00436999" w:rsidRDefault="00A3157F" w:rsidP="00C17152">
      <w:pPr>
        <w:rPr>
          <w:rFonts w:asciiTheme="minorHAnsi" w:hAnsiTheme="minorHAnsi" w:cstheme="minorHAnsi"/>
          <w:sz w:val="20"/>
          <w:szCs w:val="20"/>
        </w:rPr>
      </w:pPr>
    </w:p>
    <w:tbl>
      <w:tblPr>
        <w:tblW w:w="5000" w:type="pct"/>
        <w:tblCellMar>
          <w:left w:w="70" w:type="dxa"/>
          <w:right w:w="70" w:type="dxa"/>
        </w:tblCellMar>
        <w:tblLook w:val="04A0" w:firstRow="1" w:lastRow="0" w:firstColumn="1" w:lastColumn="0" w:noHBand="0" w:noVBand="1"/>
      </w:tblPr>
      <w:tblGrid>
        <w:gridCol w:w="4396"/>
        <w:gridCol w:w="4432"/>
      </w:tblGrid>
      <w:tr w:rsidR="00FE3A0D" w:rsidRPr="00436999" w14:paraId="6B03BD6B" w14:textId="77777777" w:rsidTr="00165F4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51BEC4B" w14:textId="77777777" w:rsidR="00FE3A0D" w:rsidRPr="00436999" w:rsidRDefault="00FE3A0D"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ÁREA FUNCIONAL</w:t>
            </w:r>
          </w:p>
          <w:p w14:paraId="0B44D749" w14:textId="77777777" w:rsidR="00FE3A0D" w:rsidRPr="00436999" w:rsidRDefault="00FE3A0D" w:rsidP="00C17152">
            <w:pPr>
              <w:pStyle w:val="Ttulo3"/>
              <w:rPr>
                <w:rFonts w:asciiTheme="minorHAnsi" w:hAnsiTheme="minorHAnsi" w:cstheme="minorHAnsi"/>
                <w:sz w:val="20"/>
                <w:szCs w:val="20"/>
                <w:lang w:eastAsia="es-CO"/>
              </w:rPr>
            </w:pPr>
            <w:bookmarkStart w:id="66" w:name="_Toc54939527"/>
            <w:r w:rsidRPr="00436999">
              <w:rPr>
                <w:rFonts w:asciiTheme="minorHAnsi" w:eastAsia="Calibri" w:hAnsiTheme="minorHAnsi" w:cstheme="minorHAnsi"/>
                <w:sz w:val="20"/>
                <w:szCs w:val="20"/>
              </w:rPr>
              <w:t>Oficina Asesora Jurídica</w:t>
            </w:r>
            <w:bookmarkEnd w:id="66"/>
          </w:p>
        </w:tc>
      </w:tr>
      <w:tr w:rsidR="00FE3A0D" w:rsidRPr="00436999" w14:paraId="0F421677" w14:textId="77777777" w:rsidTr="00165F4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986B107" w14:textId="77777777" w:rsidR="00FE3A0D" w:rsidRPr="00436999" w:rsidRDefault="00FE3A0D"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PROPÓSITO PRINCIPAL</w:t>
            </w:r>
          </w:p>
        </w:tc>
      </w:tr>
      <w:tr w:rsidR="00FE3A0D" w:rsidRPr="00436999" w14:paraId="2AB09506" w14:textId="77777777" w:rsidTr="00165F46">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647A31" w14:textId="77777777" w:rsidR="00FE3A0D" w:rsidRPr="00436999" w:rsidRDefault="00FE3A0D" w:rsidP="00C17152">
            <w:pPr>
              <w:rPr>
                <w:rFonts w:asciiTheme="minorHAnsi" w:hAnsiTheme="minorHAnsi" w:cstheme="minorHAnsi"/>
                <w:sz w:val="20"/>
                <w:szCs w:val="20"/>
                <w:lang w:eastAsia="es-MX"/>
              </w:rPr>
            </w:pPr>
            <w:r w:rsidRPr="00436999">
              <w:rPr>
                <w:rFonts w:asciiTheme="minorHAnsi" w:hAnsiTheme="minorHAnsi" w:cstheme="minorHAnsi"/>
                <w:sz w:val="20"/>
                <w:szCs w:val="20"/>
              </w:rPr>
              <w:t>Asesorar a la Superintendencia en la formulación, ejecución seguimiento y evaluación de políticas, para la inspección, vigilancia y control de los servicios públicos domiciliarios.</w:t>
            </w:r>
          </w:p>
        </w:tc>
      </w:tr>
      <w:tr w:rsidR="00FE3A0D" w:rsidRPr="00436999" w14:paraId="06CAD326" w14:textId="77777777" w:rsidTr="00165F4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351DE52" w14:textId="77777777" w:rsidR="00FE3A0D" w:rsidRPr="00436999" w:rsidRDefault="00FE3A0D"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DESCRIPCIÓN DE FUNCIONES ESENCIALES</w:t>
            </w:r>
          </w:p>
        </w:tc>
      </w:tr>
      <w:tr w:rsidR="00FE3A0D" w:rsidRPr="00436999" w14:paraId="773E4063" w14:textId="77777777" w:rsidTr="00165F46">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1306BD" w14:textId="77777777" w:rsidR="00FE3A0D" w:rsidRPr="00436999" w:rsidRDefault="00FE3A0D" w:rsidP="00F00CE4">
            <w:pPr>
              <w:pStyle w:val="Prrafodelista"/>
              <w:numPr>
                <w:ilvl w:val="0"/>
                <w:numId w:val="46"/>
              </w:numPr>
              <w:suppressAutoHyphens/>
              <w:rPr>
                <w:rFonts w:asciiTheme="minorHAnsi" w:hAnsiTheme="minorHAnsi" w:cstheme="minorHAnsi"/>
                <w:bCs/>
                <w:color w:val="000000" w:themeColor="text1"/>
                <w:sz w:val="20"/>
                <w:szCs w:val="20"/>
              </w:rPr>
            </w:pPr>
            <w:r w:rsidRPr="00436999">
              <w:rPr>
                <w:rFonts w:asciiTheme="minorHAnsi" w:hAnsiTheme="minorHAnsi" w:cstheme="minorHAnsi"/>
                <w:bCs/>
                <w:color w:val="000000" w:themeColor="text1"/>
                <w:sz w:val="20"/>
                <w:szCs w:val="20"/>
              </w:rPr>
              <w:t>Asesorar al Jefe de la Oficina en los asuntos jurídicos relacionados con la dependencia.</w:t>
            </w:r>
          </w:p>
          <w:p w14:paraId="2AF64166" w14:textId="77777777" w:rsidR="00FE3A0D" w:rsidRPr="00436999" w:rsidRDefault="00FE3A0D" w:rsidP="00F00CE4">
            <w:pPr>
              <w:pStyle w:val="Prrafodelista"/>
              <w:numPr>
                <w:ilvl w:val="0"/>
                <w:numId w:val="46"/>
              </w:numPr>
              <w:suppressAutoHyphens/>
              <w:rPr>
                <w:rFonts w:asciiTheme="minorHAnsi" w:hAnsiTheme="minorHAnsi" w:cstheme="minorHAnsi"/>
                <w:bCs/>
                <w:color w:val="000000" w:themeColor="text1"/>
                <w:sz w:val="20"/>
                <w:szCs w:val="20"/>
              </w:rPr>
            </w:pPr>
            <w:r w:rsidRPr="00436999">
              <w:rPr>
                <w:rFonts w:asciiTheme="minorHAnsi" w:hAnsiTheme="minorHAnsi" w:cstheme="minorHAnsi"/>
                <w:bCs/>
                <w:color w:val="000000" w:themeColor="text1"/>
                <w:sz w:val="20"/>
                <w:szCs w:val="20"/>
              </w:rPr>
              <w:t>Absolver las consultas jurídicas internas y externas relativas al régimen de los servicios públicos domiciliarios, de acuerdo con las necesidades de la entidad.</w:t>
            </w:r>
          </w:p>
          <w:p w14:paraId="4437BD7F" w14:textId="77777777" w:rsidR="00FE3A0D" w:rsidRPr="00436999" w:rsidRDefault="00FE3A0D" w:rsidP="00F00CE4">
            <w:pPr>
              <w:pStyle w:val="Prrafodelista"/>
              <w:numPr>
                <w:ilvl w:val="0"/>
                <w:numId w:val="46"/>
              </w:numPr>
              <w:suppressAutoHyphens/>
              <w:rPr>
                <w:rFonts w:asciiTheme="minorHAnsi" w:hAnsiTheme="minorHAnsi" w:cstheme="minorHAnsi"/>
                <w:bCs/>
                <w:color w:val="000000" w:themeColor="text1"/>
                <w:sz w:val="20"/>
                <w:szCs w:val="20"/>
              </w:rPr>
            </w:pPr>
            <w:r w:rsidRPr="00436999">
              <w:rPr>
                <w:rFonts w:asciiTheme="minorHAnsi" w:hAnsiTheme="minorHAnsi" w:cstheme="minorHAnsi"/>
                <w:bCs/>
                <w:color w:val="000000" w:themeColor="text1"/>
                <w:sz w:val="20"/>
                <w:szCs w:val="20"/>
              </w:rPr>
              <w:lastRenderedPageBreak/>
              <w:t>Participar en la elaboración de los estudios jurídicos especiales solicitados por las demás dependencias de la Superintendencia para el desarrollo de sus funciones.</w:t>
            </w:r>
          </w:p>
          <w:p w14:paraId="296D8A01" w14:textId="77777777" w:rsidR="00FE3A0D" w:rsidRPr="00436999" w:rsidRDefault="00FE3A0D" w:rsidP="00F00CE4">
            <w:pPr>
              <w:pStyle w:val="Prrafodelista"/>
              <w:numPr>
                <w:ilvl w:val="0"/>
                <w:numId w:val="46"/>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Elaborar y/o revisar los conceptos jurídicos que soliciten las diferentes dependencias de la Superintendencia.</w:t>
            </w:r>
          </w:p>
          <w:p w14:paraId="6A540C2C" w14:textId="77777777" w:rsidR="00FE3A0D" w:rsidRPr="00436999" w:rsidRDefault="00FE3A0D" w:rsidP="00F00CE4">
            <w:pPr>
              <w:pStyle w:val="Prrafodelista"/>
              <w:numPr>
                <w:ilvl w:val="0"/>
                <w:numId w:val="46"/>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Acompañar el proceso de fijación del criterio jurídico en los asuntos de competencia de la Superintendencia, de conformidad con la normativa aplicable.</w:t>
            </w:r>
          </w:p>
          <w:p w14:paraId="2C31F7B8" w14:textId="77777777" w:rsidR="00B71F00" w:rsidRPr="00436999" w:rsidRDefault="00B71F00" w:rsidP="00F00CE4">
            <w:pPr>
              <w:pStyle w:val="Prrafodelista"/>
              <w:numPr>
                <w:ilvl w:val="0"/>
                <w:numId w:val="46"/>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Asesorar el desarrollo de los procesos contractuales, cuando así se requiera.</w:t>
            </w:r>
          </w:p>
          <w:p w14:paraId="53122FD9" w14:textId="77777777" w:rsidR="00FE3A0D" w:rsidRPr="00436999" w:rsidRDefault="00FE3A0D" w:rsidP="00F00CE4">
            <w:pPr>
              <w:pStyle w:val="Prrafodelista"/>
              <w:numPr>
                <w:ilvl w:val="0"/>
                <w:numId w:val="46"/>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Efectuar estudios normativos, jurisprudenciales y doctrinales encaminados a fortalecer la defensa jurídica de la Entidad.</w:t>
            </w:r>
          </w:p>
          <w:p w14:paraId="7BC26B00" w14:textId="77777777" w:rsidR="00FE3A0D" w:rsidRPr="00436999" w:rsidRDefault="00FE3A0D" w:rsidP="00F00CE4">
            <w:pPr>
              <w:pStyle w:val="Prrafodelista"/>
              <w:numPr>
                <w:ilvl w:val="0"/>
                <w:numId w:val="46"/>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Brindar asesoría para el diseño e implementación de las políticas de prevención del daño antijurídico y de defensa jurídica de la entidad, de acuerdo con los términos de la normativa vigente.</w:t>
            </w:r>
          </w:p>
          <w:p w14:paraId="6C8FD0AA" w14:textId="77777777" w:rsidR="00FE3A0D" w:rsidRPr="00436999" w:rsidRDefault="00FE3A0D" w:rsidP="00F00CE4">
            <w:pPr>
              <w:pStyle w:val="Prrafodelista"/>
              <w:numPr>
                <w:ilvl w:val="0"/>
                <w:numId w:val="46"/>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Orientar a los representantes jurídicos de la Entidad respecto de la posición jurídica institucional a tener en cuenta en la defensa de los intereses de la Superintendencia.</w:t>
            </w:r>
          </w:p>
          <w:p w14:paraId="6444F8BA" w14:textId="77777777" w:rsidR="00FE3A0D" w:rsidRPr="00436999" w:rsidRDefault="00FE3A0D" w:rsidP="00F00CE4">
            <w:pPr>
              <w:pStyle w:val="Prrafodelista"/>
              <w:numPr>
                <w:ilvl w:val="0"/>
                <w:numId w:val="46"/>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Ejercer la representación judicial de la Entidad en los asuntos respecto de los cuales se le otorgue poder, de acuerdo con las necesidades de la entidad y de conformidad con las directrices que imparta el Jefe de la Oficina.</w:t>
            </w:r>
          </w:p>
          <w:p w14:paraId="4506D1DC" w14:textId="77777777" w:rsidR="00FE3A0D" w:rsidRPr="00436999" w:rsidRDefault="00FE3A0D" w:rsidP="00F00CE4">
            <w:pPr>
              <w:pStyle w:val="Prrafodelista"/>
              <w:numPr>
                <w:ilvl w:val="0"/>
                <w:numId w:val="46"/>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Proyectar y/o revisar los actos administrativos y proyectar aquellos que deba suscribir el Superintendente en cumplimiento de sus funciones.</w:t>
            </w:r>
          </w:p>
          <w:p w14:paraId="31ADBA0B" w14:textId="77777777" w:rsidR="00FE3A0D" w:rsidRPr="00436999" w:rsidRDefault="00FE3A0D" w:rsidP="00F00CE4">
            <w:pPr>
              <w:pStyle w:val="Prrafodelista"/>
              <w:numPr>
                <w:ilvl w:val="0"/>
                <w:numId w:val="46"/>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Prestar asesoría jurídica en el análisis de la agenda legislativa del Congreso y realizar comentarios a los proyectos de ley relacionados con la misión de la Superintendencia.</w:t>
            </w:r>
          </w:p>
          <w:p w14:paraId="70C6F8A8" w14:textId="77777777" w:rsidR="00FE3A0D" w:rsidRPr="00436999" w:rsidRDefault="00FE3A0D" w:rsidP="00F00CE4">
            <w:pPr>
              <w:pStyle w:val="Prrafodelista"/>
              <w:numPr>
                <w:ilvl w:val="0"/>
                <w:numId w:val="46"/>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Revisar y/o proyectar las respuestas a los derechos de petición, tutelas, acciones populares y de grupo y demás acciones judiciales y prejudiciales interpuestas y referentes a asuntos que sean de competencia de la Oficina Asesora Jurídica.</w:t>
            </w:r>
          </w:p>
          <w:p w14:paraId="1C3E3BDF" w14:textId="77777777" w:rsidR="00FE3A0D" w:rsidRPr="00436999" w:rsidRDefault="00FE3A0D" w:rsidP="00F00CE4">
            <w:pPr>
              <w:pStyle w:val="Prrafodelista"/>
              <w:numPr>
                <w:ilvl w:val="0"/>
                <w:numId w:val="46"/>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 xml:space="preserve">Participar en la implementación, mantenimiento y mejora continua del </w:t>
            </w:r>
            <w:r w:rsidRPr="00436999">
              <w:rPr>
                <w:rFonts w:asciiTheme="minorHAnsi" w:hAnsiTheme="minorHAnsi" w:cstheme="minorHAnsi"/>
                <w:sz w:val="20"/>
                <w:szCs w:val="20"/>
              </w:rPr>
              <w:t>Sistema Integrado de Gestión y Mejora.</w:t>
            </w:r>
          </w:p>
          <w:p w14:paraId="1A8B90C9" w14:textId="77777777" w:rsidR="00FE3A0D" w:rsidRPr="00436999" w:rsidRDefault="00FE3A0D" w:rsidP="00F00CE4">
            <w:pPr>
              <w:numPr>
                <w:ilvl w:val="0"/>
                <w:numId w:val="46"/>
              </w:numPr>
              <w:suppressAutoHyphens/>
              <w:snapToGrid w:val="0"/>
              <w:textAlignment w:val="baseline"/>
              <w:rPr>
                <w:rFonts w:asciiTheme="minorHAnsi" w:hAnsiTheme="minorHAnsi" w:cstheme="minorHAnsi"/>
                <w:bCs/>
                <w:color w:val="000000"/>
                <w:sz w:val="20"/>
                <w:szCs w:val="20"/>
              </w:rPr>
            </w:pPr>
            <w:r w:rsidRPr="00436999">
              <w:rPr>
                <w:rFonts w:asciiTheme="minorHAnsi" w:hAnsiTheme="minorHAnsi" w:cstheme="minorHAnsi"/>
                <w:color w:val="000000" w:themeColor="text1"/>
                <w:sz w:val="20"/>
                <w:szCs w:val="20"/>
              </w:rPr>
              <w:t>Desempeñar las demás funciones que les sean asignadas por el jefe inmediato, de acuerdo con la naturaleza del empleo y el área de desempeño.</w:t>
            </w:r>
          </w:p>
        </w:tc>
      </w:tr>
      <w:tr w:rsidR="00FE3A0D" w:rsidRPr="00436999" w14:paraId="6C957009" w14:textId="77777777" w:rsidTr="00165F4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A392036" w14:textId="77777777" w:rsidR="00FE3A0D" w:rsidRPr="00436999" w:rsidRDefault="00FE3A0D"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lastRenderedPageBreak/>
              <w:t>CONOCIMIENTOS BÁSICOS O ESENCIALES</w:t>
            </w:r>
          </w:p>
        </w:tc>
      </w:tr>
      <w:tr w:rsidR="00FE3A0D" w:rsidRPr="00436999" w14:paraId="38F6ED61" w14:textId="77777777" w:rsidTr="00165F4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F800DB" w14:textId="77777777" w:rsidR="00FE3A0D" w:rsidRPr="00436999" w:rsidRDefault="00FE3A0D" w:rsidP="00F00CE4">
            <w:pPr>
              <w:pStyle w:val="Prrafodelista"/>
              <w:numPr>
                <w:ilvl w:val="0"/>
                <w:numId w:val="5"/>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Marco normativo y conceptual de los servicios públicos domiciliarios</w:t>
            </w:r>
          </w:p>
          <w:p w14:paraId="3445A781" w14:textId="77777777" w:rsidR="00FE3A0D" w:rsidRPr="00436999" w:rsidRDefault="00FE3A0D" w:rsidP="00F00CE4">
            <w:pPr>
              <w:pStyle w:val="Prrafodelista"/>
              <w:numPr>
                <w:ilvl w:val="0"/>
                <w:numId w:val="5"/>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Constitución  política</w:t>
            </w:r>
          </w:p>
          <w:p w14:paraId="6F37C073" w14:textId="77777777" w:rsidR="00FE3A0D" w:rsidRPr="00436999" w:rsidRDefault="00FE3A0D" w:rsidP="00F00CE4">
            <w:pPr>
              <w:pStyle w:val="Prrafodelista"/>
              <w:numPr>
                <w:ilvl w:val="0"/>
                <w:numId w:val="5"/>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Administración pública</w:t>
            </w:r>
          </w:p>
          <w:p w14:paraId="48DEEBA5" w14:textId="77777777" w:rsidR="00FE3A0D" w:rsidRPr="00436999" w:rsidRDefault="00FE3A0D" w:rsidP="00F00CE4">
            <w:pPr>
              <w:pStyle w:val="Prrafodelista"/>
              <w:numPr>
                <w:ilvl w:val="0"/>
                <w:numId w:val="5"/>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Derecho procesal</w:t>
            </w:r>
          </w:p>
          <w:p w14:paraId="2B02FA20" w14:textId="77777777" w:rsidR="00FE3A0D" w:rsidRPr="00436999" w:rsidRDefault="00FE3A0D" w:rsidP="00F00CE4">
            <w:pPr>
              <w:pStyle w:val="Prrafodelista"/>
              <w:numPr>
                <w:ilvl w:val="0"/>
                <w:numId w:val="5"/>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Derecho administrativo</w:t>
            </w:r>
          </w:p>
          <w:p w14:paraId="2C4267A8" w14:textId="77777777" w:rsidR="00FE3A0D" w:rsidRPr="00436999" w:rsidRDefault="00FE3A0D" w:rsidP="00F00CE4">
            <w:pPr>
              <w:pStyle w:val="Prrafodelista"/>
              <w:numPr>
                <w:ilvl w:val="0"/>
                <w:numId w:val="5"/>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Derecho societario</w:t>
            </w:r>
          </w:p>
          <w:p w14:paraId="0A8F5D32" w14:textId="77777777" w:rsidR="00FE3A0D" w:rsidRPr="00436999" w:rsidRDefault="00FE3A0D" w:rsidP="00F00CE4">
            <w:pPr>
              <w:pStyle w:val="Prrafodelista"/>
              <w:numPr>
                <w:ilvl w:val="0"/>
                <w:numId w:val="5"/>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Defensa jurídica del estado</w:t>
            </w:r>
          </w:p>
        </w:tc>
      </w:tr>
      <w:tr w:rsidR="00FE3A0D" w:rsidRPr="00436999" w14:paraId="5C7734FE" w14:textId="77777777" w:rsidTr="00165F4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3FD6E23" w14:textId="77777777" w:rsidR="00FE3A0D" w:rsidRPr="00436999" w:rsidRDefault="00FE3A0D" w:rsidP="00C17152">
            <w:pPr>
              <w:jc w:val="center"/>
              <w:rPr>
                <w:rFonts w:asciiTheme="minorHAnsi" w:hAnsiTheme="minorHAnsi" w:cstheme="minorHAnsi"/>
                <w:b/>
                <w:sz w:val="20"/>
                <w:szCs w:val="20"/>
                <w:lang w:eastAsia="es-CO"/>
              </w:rPr>
            </w:pPr>
            <w:r w:rsidRPr="00436999">
              <w:rPr>
                <w:rFonts w:asciiTheme="minorHAnsi" w:hAnsiTheme="minorHAnsi" w:cstheme="minorHAnsi"/>
                <w:b/>
                <w:bCs/>
                <w:sz w:val="20"/>
                <w:szCs w:val="20"/>
                <w:lang w:eastAsia="es-CO"/>
              </w:rPr>
              <w:t>COMPETENCIAS COMPORTAMENTALES</w:t>
            </w:r>
          </w:p>
        </w:tc>
      </w:tr>
      <w:tr w:rsidR="00FE3A0D" w:rsidRPr="00436999" w14:paraId="6AD62C64" w14:textId="77777777" w:rsidTr="00165F46">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6438CCE9" w14:textId="77777777" w:rsidR="00FE3A0D" w:rsidRPr="00436999" w:rsidRDefault="00FE3A0D" w:rsidP="00C17152">
            <w:pPr>
              <w:contextualSpacing/>
              <w:jc w:val="cente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721A0246" w14:textId="77777777" w:rsidR="00FE3A0D" w:rsidRPr="00436999" w:rsidRDefault="00FE3A0D" w:rsidP="00C17152">
            <w:pPr>
              <w:contextualSpacing/>
              <w:jc w:val="center"/>
              <w:rPr>
                <w:rFonts w:asciiTheme="minorHAnsi" w:hAnsiTheme="minorHAnsi" w:cstheme="minorHAnsi"/>
                <w:sz w:val="20"/>
                <w:szCs w:val="20"/>
                <w:lang w:eastAsia="es-CO"/>
              </w:rPr>
            </w:pPr>
            <w:r w:rsidRPr="00436999">
              <w:rPr>
                <w:rFonts w:asciiTheme="minorHAnsi" w:hAnsiTheme="minorHAnsi" w:cstheme="minorHAnsi"/>
                <w:sz w:val="20"/>
                <w:szCs w:val="20"/>
                <w:lang w:eastAsia="es-CO"/>
              </w:rPr>
              <w:t>POR NIVEL JERÁRQUICO</w:t>
            </w:r>
          </w:p>
        </w:tc>
      </w:tr>
      <w:tr w:rsidR="00FE3A0D" w:rsidRPr="00436999" w14:paraId="5219DBC6" w14:textId="77777777" w:rsidTr="00165F46">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3571E700" w14:textId="77777777" w:rsidR="00FE3A0D" w:rsidRPr="00436999" w:rsidRDefault="00FE3A0D"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Aprendizaje continuo</w:t>
            </w:r>
          </w:p>
          <w:p w14:paraId="6DB7A96A" w14:textId="77777777" w:rsidR="00FE3A0D" w:rsidRPr="00436999" w:rsidRDefault="00FE3A0D"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Orientación a resultados</w:t>
            </w:r>
          </w:p>
          <w:p w14:paraId="39EB2D1C" w14:textId="77777777" w:rsidR="00FE3A0D" w:rsidRPr="00436999" w:rsidRDefault="00FE3A0D"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Orientación al usuario y al ciudadano</w:t>
            </w:r>
          </w:p>
          <w:p w14:paraId="0E2E70B4" w14:textId="77777777" w:rsidR="00FE3A0D" w:rsidRPr="00436999" w:rsidRDefault="00FE3A0D"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Compromiso con la organización</w:t>
            </w:r>
          </w:p>
          <w:p w14:paraId="26A66197" w14:textId="77777777" w:rsidR="00FE3A0D" w:rsidRPr="00436999" w:rsidRDefault="00FE3A0D"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Trabajo en equipo</w:t>
            </w:r>
          </w:p>
          <w:p w14:paraId="57FA9A2C" w14:textId="77777777" w:rsidR="00FE3A0D" w:rsidRPr="00436999" w:rsidRDefault="00FE3A0D"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43F96C4A" w14:textId="77777777" w:rsidR="00FE3A0D" w:rsidRPr="00436999" w:rsidRDefault="00FE3A0D"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Confiabilidad técnica</w:t>
            </w:r>
          </w:p>
          <w:p w14:paraId="52BC38B6" w14:textId="77777777" w:rsidR="00FE3A0D" w:rsidRPr="00436999" w:rsidRDefault="00FE3A0D"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Creatividad e innovación</w:t>
            </w:r>
          </w:p>
          <w:p w14:paraId="19D87230" w14:textId="77777777" w:rsidR="00FE3A0D" w:rsidRPr="00436999" w:rsidRDefault="00FE3A0D"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Iniciativa</w:t>
            </w:r>
          </w:p>
          <w:p w14:paraId="1FA16DA3" w14:textId="77777777" w:rsidR="00FE3A0D" w:rsidRPr="00436999" w:rsidRDefault="00FE3A0D"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Construcción de relaciones</w:t>
            </w:r>
          </w:p>
          <w:p w14:paraId="0EF7C3A9" w14:textId="77777777" w:rsidR="00FE3A0D" w:rsidRPr="00436999" w:rsidRDefault="00FE3A0D"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Conocimiento del entorno</w:t>
            </w:r>
          </w:p>
        </w:tc>
      </w:tr>
      <w:tr w:rsidR="00FE3A0D" w:rsidRPr="00436999" w14:paraId="399ECF07" w14:textId="77777777" w:rsidTr="00165F4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511094E" w14:textId="77777777" w:rsidR="00FE3A0D" w:rsidRPr="00436999" w:rsidRDefault="00FE3A0D"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REQUISITOS DE FORMACIÓN ACADÉMICA Y EXPERIENCIA</w:t>
            </w:r>
          </w:p>
        </w:tc>
      </w:tr>
      <w:tr w:rsidR="00FE3A0D" w:rsidRPr="00436999" w14:paraId="5FA0CF12" w14:textId="77777777" w:rsidTr="00165F46">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C790348" w14:textId="77777777" w:rsidR="00FE3A0D" w:rsidRPr="00436999" w:rsidRDefault="00FE3A0D" w:rsidP="00C17152">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697F9C6C" w14:textId="77777777" w:rsidR="00FE3A0D" w:rsidRPr="00436999" w:rsidRDefault="00FE3A0D" w:rsidP="00C17152">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Experiencia</w:t>
            </w:r>
          </w:p>
        </w:tc>
      </w:tr>
      <w:tr w:rsidR="00FE3A0D" w:rsidRPr="00436999" w14:paraId="1841E018" w14:textId="77777777" w:rsidTr="00165F46">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3734DEB3" w14:textId="77777777" w:rsidR="00FE3A0D" w:rsidRPr="00436999" w:rsidRDefault="00FE3A0D"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profesional que corresponda a uno de los siguientes Núcleos Básicos del Conocimiento - NBC: </w:t>
            </w:r>
          </w:p>
          <w:p w14:paraId="025047DB" w14:textId="77777777" w:rsidR="00FE3A0D" w:rsidRPr="00436999" w:rsidRDefault="00FE3A0D" w:rsidP="00C17152">
            <w:pPr>
              <w:contextualSpacing/>
              <w:rPr>
                <w:rFonts w:asciiTheme="minorHAnsi" w:hAnsiTheme="minorHAnsi" w:cstheme="minorHAnsi"/>
                <w:sz w:val="20"/>
                <w:szCs w:val="20"/>
                <w:lang w:eastAsia="es-CO"/>
              </w:rPr>
            </w:pPr>
          </w:p>
          <w:p w14:paraId="5CE15354" w14:textId="77777777" w:rsidR="00FE3A0D" w:rsidRPr="00436999" w:rsidRDefault="00FE3A0D" w:rsidP="00F00CE4">
            <w:pPr>
              <w:pStyle w:val="Prrafodelista"/>
              <w:numPr>
                <w:ilvl w:val="0"/>
                <w:numId w:val="4"/>
              </w:numPr>
              <w:rPr>
                <w:rFonts w:asciiTheme="minorHAnsi" w:hAnsiTheme="minorHAnsi" w:cstheme="minorHAnsi"/>
                <w:sz w:val="20"/>
                <w:szCs w:val="20"/>
                <w:lang w:eastAsia="es-CO"/>
              </w:rPr>
            </w:pPr>
            <w:r w:rsidRPr="00436999">
              <w:rPr>
                <w:rFonts w:asciiTheme="minorHAnsi" w:eastAsia="Calibri" w:hAnsiTheme="minorHAnsi" w:cstheme="minorHAnsi"/>
                <w:sz w:val="20"/>
                <w:szCs w:val="20"/>
                <w:lang w:eastAsia="es-CO"/>
              </w:rPr>
              <w:t>Derecho y afines</w:t>
            </w:r>
          </w:p>
          <w:p w14:paraId="4B46B541" w14:textId="77777777" w:rsidR="00FE3A0D" w:rsidRPr="00436999" w:rsidRDefault="00FE3A0D" w:rsidP="00C17152">
            <w:pPr>
              <w:rPr>
                <w:rFonts w:asciiTheme="minorHAnsi" w:hAnsiTheme="minorHAnsi" w:cstheme="minorHAnsi"/>
                <w:sz w:val="20"/>
                <w:szCs w:val="20"/>
                <w:lang w:eastAsia="es-CO"/>
              </w:rPr>
            </w:pPr>
          </w:p>
          <w:p w14:paraId="72A45321" w14:textId="77777777" w:rsidR="00FE3A0D" w:rsidRPr="00436999" w:rsidRDefault="00FE3A0D"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Título de postgrado en la modalidad de especialización en áreas relacionadas con las funciones del cargo.</w:t>
            </w:r>
          </w:p>
          <w:p w14:paraId="251614FF" w14:textId="77777777" w:rsidR="00FE3A0D" w:rsidRPr="00436999" w:rsidRDefault="00FE3A0D" w:rsidP="00C17152">
            <w:pPr>
              <w:contextualSpacing/>
              <w:rPr>
                <w:rFonts w:asciiTheme="minorHAnsi" w:hAnsiTheme="minorHAnsi" w:cstheme="minorHAnsi"/>
                <w:sz w:val="20"/>
                <w:szCs w:val="20"/>
                <w:lang w:eastAsia="es-CO"/>
              </w:rPr>
            </w:pPr>
          </w:p>
          <w:p w14:paraId="5B3045CA" w14:textId="77777777" w:rsidR="00FE3A0D" w:rsidRPr="00436999" w:rsidRDefault="00FE3A0D"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rPr>
              <w:t>Tarjeta o matrícula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65F23757" w14:textId="37AD49E3" w:rsidR="00FE3A0D" w:rsidRPr="00436999" w:rsidRDefault="00FE3A0D" w:rsidP="00C17152">
            <w:pPr>
              <w:widowControl w:val="0"/>
              <w:contextualSpacing/>
              <w:rPr>
                <w:rFonts w:asciiTheme="minorHAnsi" w:hAnsiTheme="minorHAnsi" w:cstheme="minorHAnsi"/>
                <w:sz w:val="20"/>
                <w:szCs w:val="20"/>
              </w:rPr>
            </w:pPr>
            <w:r w:rsidRPr="00436999">
              <w:rPr>
                <w:rFonts w:asciiTheme="minorHAnsi" w:hAnsiTheme="minorHAnsi" w:cstheme="minorHAnsi"/>
                <w:sz w:val="20"/>
                <w:szCs w:val="20"/>
              </w:rPr>
              <w:lastRenderedPageBreak/>
              <w:t>Treinta y seis (36) meses de experiencia profesional relacionada.</w:t>
            </w:r>
          </w:p>
        </w:tc>
      </w:tr>
      <w:tr w:rsidR="00A3157F" w:rsidRPr="00436999" w14:paraId="4CF17C5B" w14:textId="77777777" w:rsidTr="00DA2BC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41C4E38" w14:textId="77777777" w:rsidR="00A3157F" w:rsidRPr="00436999" w:rsidRDefault="00A3157F" w:rsidP="00DA2BC5">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ALTERNATIVAS</w:t>
            </w:r>
          </w:p>
        </w:tc>
      </w:tr>
      <w:tr w:rsidR="00A3157F" w:rsidRPr="00436999" w14:paraId="509B380A" w14:textId="77777777" w:rsidTr="00DA2BC5">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73C89DF" w14:textId="77777777" w:rsidR="00A3157F" w:rsidRPr="00436999" w:rsidRDefault="00A3157F" w:rsidP="00DA2BC5">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18820F8C" w14:textId="77777777" w:rsidR="00A3157F" w:rsidRPr="00436999" w:rsidRDefault="00A3157F" w:rsidP="00DA2BC5">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Experiencia</w:t>
            </w:r>
          </w:p>
        </w:tc>
      </w:tr>
      <w:tr w:rsidR="00A3157F" w:rsidRPr="00436999" w14:paraId="0A62D376" w14:textId="77777777" w:rsidTr="00DA2BC5">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6DC1AABA" w14:textId="77777777" w:rsidR="00A3157F" w:rsidRPr="00436999" w:rsidRDefault="00A3157F"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profesional que corresponda a uno de los siguientes Núcleos Básicos del Conocimiento - NBC: </w:t>
            </w:r>
          </w:p>
          <w:p w14:paraId="39BF8C45" w14:textId="77777777" w:rsidR="00A3157F" w:rsidRPr="00436999" w:rsidRDefault="00A3157F" w:rsidP="00DA2BC5">
            <w:pPr>
              <w:contextualSpacing/>
              <w:rPr>
                <w:rFonts w:asciiTheme="minorHAnsi" w:hAnsiTheme="minorHAnsi" w:cstheme="minorHAnsi"/>
                <w:sz w:val="20"/>
                <w:szCs w:val="20"/>
                <w:lang w:eastAsia="es-CO"/>
              </w:rPr>
            </w:pPr>
          </w:p>
          <w:p w14:paraId="1405F51D" w14:textId="77777777" w:rsidR="00A3157F" w:rsidRPr="00436999" w:rsidRDefault="00A3157F" w:rsidP="00A3157F">
            <w:pPr>
              <w:pStyle w:val="Prrafodelista"/>
              <w:numPr>
                <w:ilvl w:val="0"/>
                <w:numId w:val="4"/>
              </w:numPr>
              <w:rPr>
                <w:rFonts w:asciiTheme="minorHAnsi" w:hAnsiTheme="minorHAnsi" w:cstheme="minorHAnsi"/>
                <w:sz w:val="20"/>
                <w:szCs w:val="20"/>
                <w:lang w:eastAsia="es-CO"/>
              </w:rPr>
            </w:pPr>
            <w:r w:rsidRPr="00436999">
              <w:rPr>
                <w:rFonts w:asciiTheme="minorHAnsi" w:eastAsia="Calibri" w:hAnsiTheme="minorHAnsi" w:cstheme="minorHAnsi"/>
                <w:sz w:val="20"/>
                <w:szCs w:val="20"/>
                <w:lang w:eastAsia="es-CO"/>
              </w:rPr>
              <w:t>Derecho y afines</w:t>
            </w:r>
          </w:p>
          <w:p w14:paraId="6F53F47A" w14:textId="77777777" w:rsidR="00A3157F" w:rsidRPr="00436999" w:rsidRDefault="00A3157F" w:rsidP="00DA2BC5">
            <w:pPr>
              <w:contextualSpacing/>
              <w:rPr>
                <w:rFonts w:asciiTheme="minorHAnsi" w:hAnsiTheme="minorHAnsi" w:cstheme="minorHAnsi"/>
                <w:sz w:val="20"/>
                <w:szCs w:val="20"/>
                <w:lang w:eastAsia="es-CO"/>
              </w:rPr>
            </w:pPr>
          </w:p>
          <w:p w14:paraId="02D6EA21" w14:textId="77777777" w:rsidR="00A3157F" w:rsidRPr="00436999" w:rsidRDefault="00A3157F"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rPr>
              <w:t>Tarjeta o matrícula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09E0A692" w14:textId="77777777" w:rsidR="00A3157F" w:rsidRPr="00436999" w:rsidRDefault="00A3157F" w:rsidP="00DA2BC5">
            <w:pPr>
              <w:widowControl w:val="0"/>
              <w:contextualSpacing/>
              <w:rPr>
                <w:rFonts w:asciiTheme="minorHAnsi" w:hAnsiTheme="minorHAnsi" w:cstheme="minorHAnsi"/>
                <w:sz w:val="20"/>
                <w:szCs w:val="20"/>
              </w:rPr>
            </w:pPr>
            <w:r w:rsidRPr="00436999">
              <w:rPr>
                <w:rFonts w:asciiTheme="minorHAnsi" w:hAnsiTheme="minorHAnsi" w:cstheme="minorHAnsi"/>
                <w:sz w:val="20"/>
                <w:szCs w:val="20"/>
              </w:rPr>
              <w:t>Sesenta (60) meses de experiencia profesional relacionada.</w:t>
            </w:r>
          </w:p>
        </w:tc>
      </w:tr>
      <w:tr w:rsidR="00A3157F" w:rsidRPr="00436999" w14:paraId="479BFE9F" w14:textId="77777777" w:rsidTr="00DA2BC5">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C57049E" w14:textId="77777777" w:rsidR="00A3157F" w:rsidRPr="00436999" w:rsidRDefault="00A3157F" w:rsidP="00DA2BC5">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0158D2CF" w14:textId="77777777" w:rsidR="00A3157F" w:rsidRPr="00436999" w:rsidRDefault="00A3157F" w:rsidP="00DA2BC5">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Experiencia</w:t>
            </w:r>
          </w:p>
        </w:tc>
      </w:tr>
      <w:tr w:rsidR="00A3157F" w:rsidRPr="00436999" w14:paraId="15CFB216" w14:textId="77777777" w:rsidTr="00DA2BC5">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4683E385" w14:textId="77777777" w:rsidR="00A3157F" w:rsidRPr="00436999" w:rsidRDefault="00A3157F"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profesional que corresponda a uno de los siguientes Núcleos Básicos del Conocimiento - NBC: </w:t>
            </w:r>
          </w:p>
          <w:p w14:paraId="4CBC47D9" w14:textId="77777777" w:rsidR="00A3157F" w:rsidRPr="00436999" w:rsidRDefault="00A3157F" w:rsidP="00DA2BC5">
            <w:pPr>
              <w:contextualSpacing/>
              <w:rPr>
                <w:rFonts w:asciiTheme="minorHAnsi" w:hAnsiTheme="minorHAnsi" w:cstheme="minorHAnsi"/>
                <w:sz w:val="20"/>
                <w:szCs w:val="20"/>
                <w:lang w:eastAsia="es-CO"/>
              </w:rPr>
            </w:pPr>
          </w:p>
          <w:p w14:paraId="43991A80" w14:textId="77777777" w:rsidR="00A3157F" w:rsidRPr="00436999" w:rsidRDefault="00A3157F" w:rsidP="00A3157F">
            <w:pPr>
              <w:pStyle w:val="Prrafodelista"/>
              <w:numPr>
                <w:ilvl w:val="0"/>
                <w:numId w:val="4"/>
              </w:numPr>
              <w:rPr>
                <w:rFonts w:asciiTheme="minorHAnsi" w:hAnsiTheme="minorHAnsi" w:cstheme="minorHAnsi"/>
                <w:sz w:val="20"/>
                <w:szCs w:val="20"/>
                <w:lang w:eastAsia="es-CO"/>
              </w:rPr>
            </w:pPr>
            <w:r w:rsidRPr="00436999">
              <w:rPr>
                <w:rFonts w:asciiTheme="minorHAnsi" w:eastAsia="Calibri" w:hAnsiTheme="minorHAnsi" w:cstheme="minorHAnsi"/>
                <w:sz w:val="20"/>
                <w:szCs w:val="20"/>
                <w:lang w:eastAsia="es-CO"/>
              </w:rPr>
              <w:t>Derecho y afines</w:t>
            </w:r>
          </w:p>
          <w:p w14:paraId="3890E0B0" w14:textId="77777777" w:rsidR="00A3157F" w:rsidRPr="00436999" w:rsidRDefault="00A3157F" w:rsidP="00DA2BC5">
            <w:pPr>
              <w:pStyle w:val="Prrafodelista"/>
              <w:ind w:left="360"/>
              <w:rPr>
                <w:rFonts w:asciiTheme="minorHAnsi" w:hAnsiTheme="minorHAnsi" w:cstheme="minorHAnsi"/>
                <w:sz w:val="20"/>
                <w:szCs w:val="20"/>
                <w:lang w:eastAsia="es-CO"/>
              </w:rPr>
            </w:pPr>
          </w:p>
          <w:p w14:paraId="2908961B" w14:textId="77777777" w:rsidR="00A3157F" w:rsidRPr="00436999" w:rsidRDefault="00A3157F"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Título de postgrado en la modalidad de maestría en áreas relacionadas con las funciones del cargo.</w:t>
            </w:r>
          </w:p>
          <w:p w14:paraId="49735F4D" w14:textId="77777777" w:rsidR="00A3157F" w:rsidRPr="00436999" w:rsidRDefault="00A3157F" w:rsidP="00DA2BC5">
            <w:pPr>
              <w:contextualSpacing/>
              <w:rPr>
                <w:rFonts w:asciiTheme="minorHAnsi" w:hAnsiTheme="minorHAnsi" w:cstheme="minorHAnsi"/>
                <w:sz w:val="20"/>
                <w:szCs w:val="20"/>
                <w:lang w:eastAsia="es-CO"/>
              </w:rPr>
            </w:pPr>
          </w:p>
          <w:p w14:paraId="6A1BF07A" w14:textId="77777777" w:rsidR="00A3157F" w:rsidRPr="00436999" w:rsidRDefault="00A3157F"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rPr>
              <w:t>Tarjeta o matrícula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4CE55A8D" w14:textId="77777777" w:rsidR="00A3157F" w:rsidRPr="00436999" w:rsidRDefault="00A3157F" w:rsidP="00DA2BC5">
            <w:pPr>
              <w:widowControl w:val="0"/>
              <w:contextualSpacing/>
              <w:rPr>
                <w:rFonts w:asciiTheme="minorHAnsi" w:hAnsiTheme="minorHAnsi" w:cstheme="minorHAnsi"/>
                <w:sz w:val="20"/>
                <w:szCs w:val="20"/>
              </w:rPr>
            </w:pPr>
            <w:r w:rsidRPr="00436999">
              <w:rPr>
                <w:rFonts w:asciiTheme="minorHAnsi" w:hAnsiTheme="minorHAnsi" w:cstheme="minorHAnsi"/>
                <w:sz w:val="20"/>
                <w:szCs w:val="20"/>
              </w:rPr>
              <w:t>Veinticuatro (24) meses de experiencia profesional relacionada.</w:t>
            </w:r>
          </w:p>
        </w:tc>
      </w:tr>
    </w:tbl>
    <w:p w14:paraId="7157170B" w14:textId="77777777" w:rsidR="00FE3A0D" w:rsidRPr="00436999" w:rsidRDefault="00FE3A0D" w:rsidP="00C17152">
      <w:pPr>
        <w:rPr>
          <w:rFonts w:asciiTheme="minorHAnsi" w:hAnsiTheme="minorHAnsi" w:cstheme="minorHAnsi"/>
          <w:sz w:val="20"/>
          <w:szCs w:val="20"/>
        </w:rPr>
      </w:pPr>
    </w:p>
    <w:p w14:paraId="5845B64B" w14:textId="2F0E13C0" w:rsidR="00222D89" w:rsidRPr="00436999" w:rsidRDefault="00222D89" w:rsidP="00C17152">
      <w:pPr>
        <w:pStyle w:val="Ttulo2"/>
        <w:rPr>
          <w:rFonts w:asciiTheme="minorHAnsi" w:hAnsiTheme="minorHAnsi" w:cstheme="minorHAnsi"/>
          <w:color w:val="auto"/>
          <w:sz w:val="20"/>
          <w:szCs w:val="20"/>
        </w:rPr>
      </w:pPr>
      <w:bookmarkStart w:id="67" w:name="_Toc54939528"/>
      <w:r w:rsidRPr="00436999">
        <w:rPr>
          <w:rFonts w:asciiTheme="minorHAnsi" w:hAnsiTheme="minorHAnsi" w:cstheme="minorHAnsi"/>
          <w:color w:val="auto"/>
          <w:sz w:val="20"/>
          <w:szCs w:val="20"/>
        </w:rPr>
        <w:t xml:space="preserve">ASESOR 1020-10 </w:t>
      </w:r>
      <w:r w:rsidR="008756D2" w:rsidRPr="00436999">
        <w:rPr>
          <w:rFonts w:asciiTheme="minorHAnsi" w:hAnsiTheme="minorHAnsi" w:cstheme="minorHAnsi"/>
          <w:color w:val="auto"/>
          <w:sz w:val="20"/>
          <w:szCs w:val="20"/>
        </w:rPr>
        <w:t>– PLANTA GLOBAL</w:t>
      </w:r>
      <w:bookmarkEnd w:id="67"/>
    </w:p>
    <w:tbl>
      <w:tblPr>
        <w:tblW w:w="5000" w:type="pct"/>
        <w:tblCellMar>
          <w:left w:w="70" w:type="dxa"/>
          <w:right w:w="70" w:type="dxa"/>
        </w:tblCellMar>
        <w:tblLook w:val="04A0" w:firstRow="1" w:lastRow="0" w:firstColumn="1" w:lastColumn="0" w:noHBand="0" w:noVBand="1"/>
      </w:tblPr>
      <w:tblGrid>
        <w:gridCol w:w="4396"/>
        <w:gridCol w:w="4432"/>
      </w:tblGrid>
      <w:tr w:rsidR="00222D89" w:rsidRPr="00436999" w14:paraId="19371D6E" w14:textId="77777777" w:rsidTr="009638F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56F4858" w14:textId="77777777" w:rsidR="00222D89" w:rsidRPr="00436999" w:rsidRDefault="00222D89"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IDENTIFICACIÓN</w:t>
            </w:r>
          </w:p>
        </w:tc>
      </w:tr>
      <w:tr w:rsidR="00222D89" w:rsidRPr="00436999" w14:paraId="33B2B591" w14:textId="77777777" w:rsidTr="00893F2A">
        <w:trPr>
          <w:trHeight w:val="20"/>
        </w:trPr>
        <w:tc>
          <w:tcPr>
            <w:tcW w:w="2490" w:type="pct"/>
            <w:tcBorders>
              <w:top w:val="single" w:sz="4" w:space="0" w:color="auto"/>
              <w:left w:val="single" w:sz="4" w:space="0" w:color="auto"/>
            </w:tcBorders>
            <w:shd w:val="clear" w:color="auto" w:fill="auto"/>
            <w:vAlign w:val="center"/>
            <w:hideMark/>
          </w:tcPr>
          <w:p w14:paraId="7270C70C" w14:textId="77777777" w:rsidR="00222D89" w:rsidRPr="00436999" w:rsidRDefault="00222D89"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Nivel</w:t>
            </w:r>
          </w:p>
        </w:tc>
        <w:tc>
          <w:tcPr>
            <w:tcW w:w="2510" w:type="pct"/>
            <w:tcBorders>
              <w:top w:val="single" w:sz="4" w:space="0" w:color="auto"/>
              <w:right w:val="single" w:sz="4" w:space="0" w:color="auto"/>
            </w:tcBorders>
            <w:shd w:val="clear" w:color="auto" w:fill="auto"/>
            <w:vAlign w:val="center"/>
          </w:tcPr>
          <w:p w14:paraId="6B90F923" w14:textId="77777777" w:rsidR="00222D89" w:rsidRPr="00436999" w:rsidRDefault="00222D89" w:rsidP="00C17152">
            <w:pPr>
              <w:contextualSpacing/>
              <w:rPr>
                <w:rFonts w:asciiTheme="minorHAnsi" w:hAnsiTheme="minorHAnsi" w:cstheme="minorHAnsi"/>
                <w:sz w:val="20"/>
                <w:szCs w:val="20"/>
                <w:lang w:eastAsia="es-MX"/>
              </w:rPr>
            </w:pPr>
            <w:r w:rsidRPr="00436999">
              <w:rPr>
                <w:rFonts w:asciiTheme="minorHAnsi" w:hAnsiTheme="minorHAnsi" w:cstheme="minorHAnsi"/>
                <w:sz w:val="20"/>
                <w:szCs w:val="20"/>
              </w:rPr>
              <w:t>Asesor</w:t>
            </w:r>
          </w:p>
        </w:tc>
      </w:tr>
      <w:tr w:rsidR="00222D89" w:rsidRPr="00436999" w14:paraId="7AC0A58A" w14:textId="77777777" w:rsidTr="00893F2A">
        <w:trPr>
          <w:trHeight w:val="20"/>
        </w:trPr>
        <w:tc>
          <w:tcPr>
            <w:tcW w:w="2490" w:type="pct"/>
            <w:tcBorders>
              <w:left w:val="single" w:sz="4" w:space="0" w:color="auto"/>
            </w:tcBorders>
            <w:shd w:val="clear" w:color="auto" w:fill="auto"/>
            <w:vAlign w:val="center"/>
            <w:hideMark/>
          </w:tcPr>
          <w:p w14:paraId="69EC4D45" w14:textId="77777777" w:rsidR="00222D89" w:rsidRPr="00436999" w:rsidRDefault="00222D89"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Denominación del empleo</w:t>
            </w:r>
          </w:p>
        </w:tc>
        <w:tc>
          <w:tcPr>
            <w:tcW w:w="2510" w:type="pct"/>
            <w:tcBorders>
              <w:right w:val="single" w:sz="4" w:space="0" w:color="auto"/>
            </w:tcBorders>
            <w:shd w:val="clear" w:color="auto" w:fill="auto"/>
            <w:vAlign w:val="center"/>
          </w:tcPr>
          <w:p w14:paraId="295D48DA" w14:textId="77777777" w:rsidR="00222D89" w:rsidRPr="00436999" w:rsidRDefault="00222D89" w:rsidP="00C17152">
            <w:pPr>
              <w:contextualSpacing/>
              <w:rPr>
                <w:rFonts w:asciiTheme="minorHAnsi" w:hAnsiTheme="minorHAnsi" w:cstheme="minorHAnsi"/>
                <w:sz w:val="20"/>
                <w:szCs w:val="20"/>
              </w:rPr>
            </w:pPr>
            <w:r w:rsidRPr="00436999">
              <w:rPr>
                <w:rFonts w:asciiTheme="minorHAnsi" w:hAnsiTheme="minorHAnsi" w:cstheme="minorHAnsi"/>
                <w:sz w:val="20"/>
                <w:szCs w:val="20"/>
              </w:rPr>
              <w:t>Asesor</w:t>
            </w:r>
          </w:p>
        </w:tc>
      </w:tr>
      <w:tr w:rsidR="00222D89" w:rsidRPr="00436999" w14:paraId="03C1103F" w14:textId="77777777" w:rsidTr="00893F2A">
        <w:trPr>
          <w:trHeight w:val="20"/>
        </w:trPr>
        <w:tc>
          <w:tcPr>
            <w:tcW w:w="2490" w:type="pct"/>
            <w:tcBorders>
              <w:left w:val="single" w:sz="4" w:space="0" w:color="auto"/>
            </w:tcBorders>
            <w:shd w:val="clear" w:color="auto" w:fill="auto"/>
            <w:vAlign w:val="center"/>
            <w:hideMark/>
          </w:tcPr>
          <w:p w14:paraId="4B9B90E0" w14:textId="77777777" w:rsidR="00222D89" w:rsidRPr="00436999" w:rsidRDefault="00222D89"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Código</w:t>
            </w:r>
          </w:p>
        </w:tc>
        <w:tc>
          <w:tcPr>
            <w:tcW w:w="2510" w:type="pct"/>
            <w:tcBorders>
              <w:right w:val="single" w:sz="4" w:space="0" w:color="auto"/>
            </w:tcBorders>
            <w:shd w:val="clear" w:color="auto" w:fill="auto"/>
            <w:vAlign w:val="center"/>
          </w:tcPr>
          <w:p w14:paraId="2A11B107" w14:textId="77777777" w:rsidR="00222D89" w:rsidRPr="00436999" w:rsidRDefault="00222D89" w:rsidP="00C17152">
            <w:pPr>
              <w:contextualSpacing/>
              <w:rPr>
                <w:rFonts w:asciiTheme="minorHAnsi" w:hAnsiTheme="minorHAnsi" w:cstheme="minorHAnsi"/>
                <w:sz w:val="20"/>
                <w:szCs w:val="20"/>
                <w:lang w:eastAsia="es-MX"/>
              </w:rPr>
            </w:pPr>
            <w:r w:rsidRPr="00436999">
              <w:rPr>
                <w:rFonts w:asciiTheme="minorHAnsi" w:hAnsiTheme="minorHAnsi" w:cstheme="minorHAnsi"/>
                <w:sz w:val="20"/>
                <w:szCs w:val="20"/>
                <w:lang w:eastAsia="es-MX"/>
              </w:rPr>
              <w:t>1020</w:t>
            </w:r>
          </w:p>
        </w:tc>
      </w:tr>
      <w:tr w:rsidR="00222D89" w:rsidRPr="00436999" w14:paraId="400EDD6B" w14:textId="77777777" w:rsidTr="00893F2A">
        <w:trPr>
          <w:trHeight w:val="20"/>
        </w:trPr>
        <w:tc>
          <w:tcPr>
            <w:tcW w:w="2490" w:type="pct"/>
            <w:tcBorders>
              <w:top w:val="nil"/>
              <w:left w:val="single" w:sz="4" w:space="0" w:color="auto"/>
            </w:tcBorders>
            <w:shd w:val="clear" w:color="auto" w:fill="auto"/>
            <w:vAlign w:val="center"/>
            <w:hideMark/>
          </w:tcPr>
          <w:p w14:paraId="2098E4EE" w14:textId="77777777" w:rsidR="00222D89" w:rsidRPr="00436999" w:rsidRDefault="00222D89"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Grado</w:t>
            </w:r>
          </w:p>
        </w:tc>
        <w:tc>
          <w:tcPr>
            <w:tcW w:w="2510" w:type="pct"/>
            <w:tcBorders>
              <w:top w:val="nil"/>
              <w:right w:val="single" w:sz="4" w:space="0" w:color="auto"/>
            </w:tcBorders>
            <w:shd w:val="clear" w:color="auto" w:fill="auto"/>
            <w:vAlign w:val="center"/>
          </w:tcPr>
          <w:p w14:paraId="2493401A" w14:textId="77777777" w:rsidR="00222D89" w:rsidRPr="00436999" w:rsidRDefault="00222D89" w:rsidP="00C17152">
            <w:pPr>
              <w:contextualSpacing/>
              <w:rPr>
                <w:rFonts w:asciiTheme="minorHAnsi" w:hAnsiTheme="minorHAnsi" w:cstheme="minorHAnsi"/>
                <w:sz w:val="20"/>
                <w:szCs w:val="20"/>
                <w:lang w:eastAsia="es-MX"/>
              </w:rPr>
            </w:pPr>
            <w:r w:rsidRPr="00436999">
              <w:rPr>
                <w:rFonts w:asciiTheme="minorHAnsi" w:hAnsiTheme="minorHAnsi" w:cstheme="minorHAnsi"/>
                <w:sz w:val="20"/>
                <w:szCs w:val="20"/>
                <w:lang w:eastAsia="es-MX"/>
              </w:rPr>
              <w:t>10</w:t>
            </w:r>
          </w:p>
        </w:tc>
      </w:tr>
      <w:tr w:rsidR="00222D89" w:rsidRPr="00436999" w14:paraId="5056A460" w14:textId="77777777" w:rsidTr="00893F2A">
        <w:trPr>
          <w:trHeight w:val="20"/>
        </w:trPr>
        <w:tc>
          <w:tcPr>
            <w:tcW w:w="2490" w:type="pct"/>
            <w:tcBorders>
              <w:top w:val="nil"/>
              <w:left w:val="single" w:sz="4" w:space="0" w:color="auto"/>
            </w:tcBorders>
            <w:shd w:val="clear" w:color="auto" w:fill="auto"/>
            <w:vAlign w:val="center"/>
            <w:hideMark/>
          </w:tcPr>
          <w:p w14:paraId="15511FA6" w14:textId="77777777" w:rsidR="00222D89" w:rsidRPr="00436999" w:rsidRDefault="00222D89" w:rsidP="00C17152">
            <w:pPr>
              <w:contextualSpacing/>
              <w:rPr>
                <w:rFonts w:asciiTheme="minorHAnsi" w:hAnsiTheme="minorHAnsi" w:cstheme="minorHAnsi"/>
                <w:sz w:val="20"/>
                <w:szCs w:val="20"/>
              </w:rPr>
            </w:pPr>
            <w:r w:rsidRPr="00436999">
              <w:rPr>
                <w:rFonts w:asciiTheme="minorHAnsi" w:hAnsiTheme="minorHAnsi" w:cstheme="minorHAnsi"/>
                <w:sz w:val="20"/>
                <w:szCs w:val="20"/>
              </w:rPr>
              <w:t>Número de cargos</w:t>
            </w:r>
          </w:p>
        </w:tc>
        <w:tc>
          <w:tcPr>
            <w:tcW w:w="2510" w:type="pct"/>
            <w:tcBorders>
              <w:top w:val="nil"/>
              <w:right w:val="single" w:sz="4" w:space="0" w:color="auto"/>
            </w:tcBorders>
            <w:shd w:val="clear" w:color="auto" w:fill="auto"/>
            <w:vAlign w:val="center"/>
          </w:tcPr>
          <w:p w14:paraId="6437EB9C" w14:textId="695F7E77" w:rsidR="00222D89" w:rsidRPr="00436999" w:rsidRDefault="00F7189E" w:rsidP="00C17152">
            <w:pPr>
              <w:contextualSpacing/>
              <w:rPr>
                <w:rFonts w:asciiTheme="minorHAnsi" w:hAnsiTheme="minorHAnsi" w:cstheme="minorHAnsi"/>
                <w:sz w:val="20"/>
                <w:szCs w:val="20"/>
              </w:rPr>
            </w:pPr>
            <w:r w:rsidRPr="00436999">
              <w:rPr>
                <w:rFonts w:asciiTheme="minorHAnsi" w:hAnsiTheme="minorHAnsi" w:cstheme="minorHAnsi"/>
                <w:sz w:val="20"/>
                <w:szCs w:val="20"/>
              </w:rPr>
              <w:t>Cinco</w:t>
            </w:r>
            <w:r w:rsidR="00222D89" w:rsidRPr="00436999">
              <w:rPr>
                <w:rFonts w:asciiTheme="minorHAnsi" w:hAnsiTheme="minorHAnsi" w:cstheme="minorHAnsi"/>
                <w:sz w:val="20"/>
                <w:szCs w:val="20"/>
              </w:rPr>
              <w:t xml:space="preserve"> (</w:t>
            </w:r>
            <w:r w:rsidRPr="00436999">
              <w:rPr>
                <w:rFonts w:asciiTheme="minorHAnsi" w:hAnsiTheme="minorHAnsi" w:cstheme="minorHAnsi"/>
                <w:sz w:val="20"/>
                <w:szCs w:val="20"/>
              </w:rPr>
              <w:t>5</w:t>
            </w:r>
            <w:r w:rsidR="00222D89" w:rsidRPr="00436999">
              <w:rPr>
                <w:rFonts w:asciiTheme="minorHAnsi" w:hAnsiTheme="minorHAnsi" w:cstheme="minorHAnsi"/>
                <w:sz w:val="20"/>
                <w:szCs w:val="20"/>
              </w:rPr>
              <w:t>)</w:t>
            </w:r>
          </w:p>
        </w:tc>
      </w:tr>
      <w:tr w:rsidR="00222D89" w:rsidRPr="00436999" w14:paraId="18FF0090" w14:textId="77777777" w:rsidTr="00893F2A">
        <w:trPr>
          <w:trHeight w:val="20"/>
        </w:trPr>
        <w:tc>
          <w:tcPr>
            <w:tcW w:w="2490" w:type="pct"/>
            <w:tcBorders>
              <w:top w:val="nil"/>
              <w:left w:val="single" w:sz="4" w:space="0" w:color="auto"/>
            </w:tcBorders>
            <w:shd w:val="clear" w:color="auto" w:fill="auto"/>
            <w:vAlign w:val="center"/>
            <w:hideMark/>
          </w:tcPr>
          <w:p w14:paraId="26ECD583" w14:textId="77777777" w:rsidR="00222D89" w:rsidRPr="00436999" w:rsidRDefault="00222D89"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Dependencia</w:t>
            </w:r>
          </w:p>
        </w:tc>
        <w:tc>
          <w:tcPr>
            <w:tcW w:w="2510" w:type="pct"/>
            <w:tcBorders>
              <w:top w:val="nil"/>
              <w:right w:val="single" w:sz="4" w:space="0" w:color="auto"/>
            </w:tcBorders>
            <w:shd w:val="clear" w:color="auto" w:fill="auto"/>
            <w:vAlign w:val="center"/>
          </w:tcPr>
          <w:p w14:paraId="66C7C5E0" w14:textId="77777777" w:rsidR="00222D89" w:rsidRPr="00436999" w:rsidRDefault="00222D89" w:rsidP="00C17152">
            <w:pPr>
              <w:pStyle w:val="Sinespaciado"/>
              <w:contextualSpacing/>
              <w:rPr>
                <w:rFonts w:asciiTheme="minorHAnsi" w:hAnsiTheme="minorHAnsi" w:cstheme="minorHAnsi"/>
                <w:sz w:val="20"/>
                <w:szCs w:val="20"/>
                <w:lang w:val="es-ES_tradnl" w:eastAsia="es-MX"/>
              </w:rPr>
            </w:pPr>
            <w:r w:rsidRPr="00436999">
              <w:rPr>
                <w:rFonts w:asciiTheme="minorHAnsi" w:hAnsiTheme="minorHAnsi" w:cstheme="minorHAnsi"/>
                <w:sz w:val="20"/>
                <w:szCs w:val="20"/>
                <w:lang w:val="es-ES_tradnl" w:eastAsia="es-MX"/>
              </w:rPr>
              <w:t>Donde se ubique el cargo</w:t>
            </w:r>
          </w:p>
        </w:tc>
      </w:tr>
      <w:tr w:rsidR="00222D89" w:rsidRPr="00436999" w14:paraId="3CD24C6F" w14:textId="77777777" w:rsidTr="00893F2A">
        <w:trPr>
          <w:trHeight w:val="20"/>
        </w:trPr>
        <w:tc>
          <w:tcPr>
            <w:tcW w:w="2490" w:type="pct"/>
            <w:tcBorders>
              <w:top w:val="nil"/>
              <w:left w:val="single" w:sz="4" w:space="0" w:color="auto"/>
              <w:bottom w:val="single" w:sz="4" w:space="0" w:color="auto"/>
            </w:tcBorders>
            <w:shd w:val="clear" w:color="auto" w:fill="auto"/>
            <w:vAlign w:val="center"/>
            <w:hideMark/>
          </w:tcPr>
          <w:p w14:paraId="09C55428" w14:textId="77777777" w:rsidR="00222D89" w:rsidRPr="00436999" w:rsidRDefault="00222D89"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Cargo del jefe inmediato</w:t>
            </w:r>
          </w:p>
        </w:tc>
        <w:tc>
          <w:tcPr>
            <w:tcW w:w="2510" w:type="pct"/>
            <w:tcBorders>
              <w:top w:val="nil"/>
              <w:bottom w:val="single" w:sz="4" w:space="0" w:color="auto"/>
              <w:right w:val="single" w:sz="4" w:space="0" w:color="auto"/>
            </w:tcBorders>
            <w:shd w:val="clear" w:color="auto" w:fill="auto"/>
            <w:vAlign w:val="center"/>
          </w:tcPr>
          <w:p w14:paraId="723A2CB7" w14:textId="77777777" w:rsidR="00222D89" w:rsidRPr="00436999" w:rsidRDefault="00222D89" w:rsidP="00C17152">
            <w:pPr>
              <w:pStyle w:val="Sinespaciado"/>
              <w:contextualSpacing/>
              <w:rPr>
                <w:rFonts w:asciiTheme="minorHAnsi" w:hAnsiTheme="minorHAnsi" w:cstheme="minorHAnsi"/>
                <w:bCs/>
                <w:sz w:val="20"/>
                <w:szCs w:val="20"/>
                <w:lang w:val="es-ES_tradnl" w:eastAsia="es-MX"/>
              </w:rPr>
            </w:pPr>
            <w:r w:rsidRPr="00436999">
              <w:rPr>
                <w:rFonts w:asciiTheme="minorHAnsi" w:hAnsiTheme="minorHAnsi" w:cstheme="minorHAnsi"/>
                <w:bCs/>
                <w:sz w:val="20"/>
                <w:szCs w:val="20"/>
                <w:lang w:val="es-ES_tradnl" w:eastAsia="es-MX"/>
              </w:rPr>
              <w:t>Quien ejerza la supervisión directa</w:t>
            </w:r>
          </w:p>
        </w:tc>
      </w:tr>
    </w:tbl>
    <w:p w14:paraId="21378CD2" w14:textId="77777777" w:rsidR="00193448" w:rsidRPr="00436999" w:rsidRDefault="00193448" w:rsidP="00C17152">
      <w:pPr>
        <w:rPr>
          <w:rFonts w:asciiTheme="minorHAnsi" w:hAnsiTheme="minorHAnsi" w:cstheme="minorHAnsi"/>
          <w:sz w:val="20"/>
          <w:szCs w:val="20"/>
        </w:rPr>
      </w:pPr>
    </w:p>
    <w:tbl>
      <w:tblPr>
        <w:tblW w:w="5000" w:type="pct"/>
        <w:tblCellMar>
          <w:left w:w="70" w:type="dxa"/>
          <w:right w:w="70" w:type="dxa"/>
        </w:tblCellMar>
        <w:tblLook w:val="04A0" w:firstRow="1" w:lastRow="0" w:firstColumn="1" w:lastColumn="0" w:noHBand="0" w:noVBand="1"/>
      </w:tblPr>
      <w:tblGrid>
        <w:gridCol w:w="4396"/>
        <w:gridCol w:w="4432"/>
      </w:tblGrid>
      <w:tr w:rsidR="000A606E" w:rsidRPr="00436999" w14:paraId="79840081" w14:textId="77777777" w:rsidTr="009638F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87B2F79" w14:textId="77777777" w:rsidR="000A606E" w:rsidRPr="00436999" w:rsidRDefault="000A606E"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ÁREA FUNCIONAL</w:t>
            </w:r>
          </w:p>
          <w:p w14:paraId="38D90AE7" w14:textId="77777777" w:rsidR="000A606E" w:rsidRPr="00436999" w:rsidRDefault="000A606E" w:rsidP="00C17152">
            <w:pPr>
              <w:pStyle w:val="Ttulo3"/>
              <w:rPr>
                <w:rFonts w:asciiTheme="minorHAnsi" w:hAnsiTheme="minorHAnsi" w:cstheme="minorHAnsi"/>
                <w:sz w:val="20"/>
                <w:szCs w:val="20"/>
                <w:lang w:eastAsia="es-CO"/>
              </w:rPr>
            </w:pPr>
            <w:bookmarkStart w:id="68" w:name="_Toc54939529"/>
            <w:r w:rsidRPr="00436999">
              <w:rPr>
                <w:rFonts w:asciiTheme="minorHAnsi" w:eastAsia="Calibri" w:hAnsiTheme="minorHAnsi" w:cstheme="minorHAnsi"/>
                <w:sz w:val="20"/>
                <w:szCs w:val="20"/>
              </w:rPr>
              <w:t>Donde se ubique el cargo</w:t>
            </w:r>
            <w:bookmarkEnd w:id="68"/>
          </w:p>
        </w:tc>
      </w:tr>
      <w:tr w:rsidR="000A606E" w:rsidRPr="00436999" w14:paraId="1C9D9B1E" w14:textId="77777777" w:rsidTr="009638F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81444BB" w14:textId="77777777" w:rsidR="000A606E" w:rsidRPr="00436999" w:rsidRDefault="000A606E"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PROPÓSITO PRINCIPAL</w:t>
            </w:r>
          </w:p>
        </w:tc>
      </w:tr>
      <w:tr w:rsidR="000A606E" w:rsidRPr="00436999" w14:paraId="79554A9E" w14:textId="77777777" w:rsidTr="00980366">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55497ED" w14:textId="77777777" w:rsidR="000A606E" w:rsidRPr="00436999" w:rsidRDefault="000A606E" w:rsidP="00C17152">
            <w:pPr>
              <w:rPr>
                <w:rFonts w:asciiTheme="minorHAnsi" w:hAnsiTheme="minorHAnsi" w:cstheme="minorHAnsi"/>
                <w:sz w:val="20"/>
                <w:szCs w:val="20"/>
                <w:lang w:eastAsia="es-MX"/>
              </w:rPr>
            </w:pPr>
            <w:r w:rsidRPr="00436999">
              <w:rPr>
                <w:rFonts w:asciiTheme="minorHAnsi" w:hAnsiTheme="minorHAnsi" w:cstheme="minorHAnsi"/>
                <w:sz w:val="20"/>
                <w:szCs w:val="20"/>
              </w:rPr>
              <w:t>Asesorar a la Superintendencia en la formulación, ejecución seguimiento y evaluación de políticas, para la inspección, vigilancia y control de los servicios públicos domiciliarios.</w:t>
            </w:r>
          </w:p>
        </w:tc>
      </w:tr>
      <w:tr w:rsidR="000A606E" w:rsidRPr="00436999" w14:paraId="58C10FA8" w14:textId="77777777" w:rsidTr="009638F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81C8256" w14:textId="77777777" w:rsidR="000A606E" w:rsidRPr="00436999" w:rsidRDefault="000A606E"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DESCRIPCIÓN DE FUNCIONES ESENCIALES</w:t>
            </w:r>
          </w:p>
        </w:tc>
      </w:tr>
      <w:tr w:rsidR="000A606E" w:rsidRPr="00436999" w14:paraId="666C7F92" w14:textId="77777777" w:rsidTr="00980366">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346825" w14:textId="77777777" w:rsidR="00F0293E" w:rsidRPr="00436999" w:rsidRDefault="00F0293E" w:rsidP="00F00CE4">
            <w:pPr>
              <w:pStyle w:val="Prrafodelista"/>
              <w:numPr>
                <w:ilvl w:val="0"/>
                <w:numId w:val="34"/>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lastRenderedPageBreak/>
              <w:t>Asesorar a la dependencia asignada en la formulación de planes, programas y proyectos relacionados con su gestión.</w:t>
            </w:r>
          </w:p>
          <w:p w14:paraId="718C239D" w14:textId="77777777" w:rsidR="00F0293E" w:rsidRPr="00436999" w:rsidRDefault="00F0293E" w:rsidP="00F00CE4">
            <w:pPr>
              <w:pStyle w:val="Prrafodelista"/>
              <w:numPr>
                <w:ilvl w:val="0"/>
                <w:numId w:val="34"/>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Orientar y realizar investigaciones y estudios relacionados con el sector que corresponda a la dependencia, tendientes a lograr el mejoramiento continuo de la gestión del área.</w:t>
            </w:r>
          </w:p>
          <w:p w14:paraId="283F2583" w14:textId="77777777" w:rsidR="00F0293E" w:rsidRPr="00436999" w:rsidRDefault="00F0293E" w:rsidP="00F00CE4">
            <w:pPr>
              <w:pStyle w:val="Prrafodelista"/>
              <w:numPr>
                <w:ilvl w:val="0"/>
                <w:numId w:val="34"/>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Asesorar y apoyar la implementación permanente de acciones para el fortalecimiento de herramientas, estrategias, metodologías y sistemas de gestión que corresponde a la dependencia.</w:t>
            </w:r>
          </w:p>
          <w:p w14:paraId="198EE696" w14:textId="77777777" w:rsidR="00F0293E" w:rsidRPr="00436999" w:rsidRDefault="00F0293E" w:rsidP="00F00CE4">
            <w:pPr>
              <w:pStyle w:val="Prrafodelista"/>
              <w:numPr>
                <w:ilvl w:val="0"/>
                <w:numId w:val="34"/>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Coordinar con las diferentes dependencias de la Entidad y/o con otras instituciones la formulación y el desarrollo de proyectos especiales de acuerdo con los objetivos y metas institucionales.</w:t>
            </w:r>
          </w:p>
          <w:p w14:paraId="1A30D3B9" w14:textId="77777777" w:rsidR="00F0293E" w:rsidRPr="00436999" w:rsidRDefault="00F0293E" w:rsidP="00F00CE4">
            <w:pPr>
              <w:numPr>
                <w:ilvl w:val="0"/>
                <w:numId w:val="34"/>
              </w:numPr>
              <w:suppressAutoHyphens/>
              <w:snapToGrid w:val="0"/>
              <w:textAlignment w:val="baseline"/>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Acompañar a las dependencias de la Superintendencia en el diseño, ejecución y seguimiento de proyectos especiales, para procesos misionales, estratégicos o de apoyo.</w:t>
            </w:r>
          </w:p>
          <w:p w14:paraId="041759F0" w14:textId="77777777" w:rsidR="00F0293E" w:rsidRPr="00436999" w:rsidRDefault="00F0293E" w:rsidP="00F00CE4">
            <w:pPr>
              <w:pStyle w:val="Prrafodelista"/>
              <w:numPr>
                <w:ilvl w:val="0"/>
                <w:numId w:val="34"/>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Estudiar y/o revisar los actos administrativos que deban expedirse en desarrollo de las actividades que le sean asignadas, siguiendo el marco normativo vigente y en condiciones de calidad y oportunidad.</w:t>
            </w:r>
          </w:p>
          <w:p w14:paraId="0EE1F7B9" w14:textId="77777777" w:rsidR="00F0293E" w:rsidRPr="00436999" w:rsidRDefault="00F0293E" w:rsidP="00F00CE4">
            <w:pPr>
              <w:pStyle w:val="Prrafodelista"/>
              <w:numPr>
                <w:ilvl w:val="0"/>
                <w:numId w:val="34"/>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Asesorar a la Superintendencia en aspectos administrativos y de gestión, que se requieran para su buen funcionamiento.</w:t>
            </w:r>
          </w:p>
          <w:p w14:paraId="0DE93C24" w14:textId="77777777" w:rsidR="00F0293E" w:rsidRPr="00436999" w:rsidRDefault="00F0293E" w:rsidP="00F00CE4">
            <w:pPr>
              <w:numPr>
                <w:ilvl w:val="0"/>
                <w:numId w:val="34"/>
              </w:numPr>
              <w:suppressAutoHyphens/>
              <w:snapToGrid w:val="0"/>
              <w:textAlignment w:val="baseline"/>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Asesorar y revisar las respuestas a peticiones, consultas y requerimientos formulados a nivel interno, por los organismos de control o por los ciudadanos, de conformidad con los procedimientos y la normativa vigente.</w:t>
            </w:r>
          </w:p>
          <w:p w14:paraId="47B4F2F1" w14:textId="77777777" w:rsidR="00F0293E" w:rsidRPr="00436999" w:rsidRDefault="00F0293E" w:rsidP="00F00CE4">
            <w:pPr>
              <w:numPr>
                <w:ilvl w:val="0"/>
                <w:numId w:val="34"/>
              </w:numPr>
              <w:suppressAutoHyphens/>
              <w:snapToGrid w:val="0"/>
              <w:textAlignment w:val="baseline"/>
              <w:rPr>
                <w:rFonts w:asciiTheme="minorHAnsi" w:hAnsiTheme="minorHAnsi" w:cstheme="minorHAnsi"/>
                <w:sz w:val="20"/>
                <w:szCs w:val="20"/>
              </w:rPr>
            </w:pPr>
            <w:r w:rsidRPr="00436999">
              <w:rPr>
                <w:rFonts w:asciiTheme="minorHAnsi" w:hAnsiTheme="minorHAnsi" w:cstheme="minorHAnsi"/>
                <w:bCs/>
                <w:color w:val="000000"/>
                <w:sz w:val="20"/>
                <w:szCs w:val="20"/>
              </w:rPr>
              <w:t>Elaborar y revisar documentos técnicos, conceptos e informes, que requiera la gestión de la Superintendencia.</w:t>
            </w:r>
          </w:p>
          <w:p w14:paraId="6EDE6F9B" w14:textId="67FA278C" w:rsidR="000A606E" w:rsidRPr="00436999" w:rsidRDefault="00F0293E" w:rsidP="00F00CE4">
            <w:pPr>
              <w:pStyle w:val="Prrafodelista"/>
              <w:numPr>
                <w:ilvl w:val="0"/>
                <w:numId w:val="34"/>
              </w:numPr>
              <w:suppressAutoHyphens/>
              <w:snapToGrid w:val="0"/>
              <w:textAlignment w:val="baseline"/>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Desempeñar las demás funciones que le sean asignadas por la autoridad competente, de acuerdo con el área de desempeño, el nivel jerárquico y la naturaleza del empleo.</w:t>
            </w:r>
          </w:p>
        </w:tc>
      </w:tr>
      <w:tr w:rsidR="000A606E" w:rsidRPr="00436999" w14:paraId="6A204FEF" w14:textId="77777777" w:rsidTr="009638F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B670464" w14:textId="77777777" w:rsidR="000A606E" w:rsidRPr="00436999" w:rsidRDefault="000A606E"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CONOCIMIENTOS BÁSICOS O ESENCIALES</w:t>
            </w:r>
          </w:p>
        </w:tc>
      </w:tr>
      <w:tr w:rsidR="000A606E" w:rsidRPr="00436999" w14:paraId="1D6AA2BF" w14:textId="77777777" w:rsidTr="0098036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EA4B01" w14:textId="77777777" w:rsidR="00A823BC" w:rsidRPr="00436999" w:rsidRDefault="00A823BC" w:rsidP="00F00CE4">
            <w:pPr>
              <w:pStyle w:val="Prrafodelista"/>
              <w:numPr>
                <w:ilvl w:val="0"/>
                <w:numId w:val="5"/>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Marco normativo y conceptual de los servicios públicos domiciliarios</w:t>
            </w:r>
          </w:p>
          <w:p w14:paraId="764C33CF" w14:textId="77777777" w:rsidR="00A823BC" w:rsidRPr="00436999" w:rsidRDefault="00A823BC" w:rsidP="00F00CE4">
            <w:pPr>
              <w:pStyle w:val="Prrafodelista"/>
              <w:numPr>
                <w:ilvl w:val="0"/>
                <w:numId w:val="5"/>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Constitución  política</w:t>
            </w:r>
          </w:p>
          <w:p w14:paraId="646C9338" w14:textId="77777777" w:rsidR="00A823BC" w:rsidRPr="00436999" w:rsidRDefault="00A823BC" w:rsidP="00F00CE4">
            <w:pPr>
              <w:pStyle w:val="Prrafodelista"/>
              <w:numPr>
                <w:ilvl w:val="0"/>
                <w:numId w:val="5"/>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Administración pública</w:t>
            </w:r>
          </w:p>
          <w:p w14:paraId="3458B179" w14:textId="77777777" w:rsidR="00A823BC" w:rsidRPr="00436999" w:rsidRDefault="00A823BC" w:rsidP="00F00CE4">
            <w:pPr>
              <w:pStyle w:val="Prrafodelista"/>
              <w:numPr>
                <w:ilvl w:val="0"/>
                <w:numId w:val="5"/>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Planeación estratégica</w:t>
            </w:r>
          </w:p>
          <w:p w14:paraId="4B412664" w14:textId="499D3889" w:rsidR="000A606E" w:rsidRPr="00436999" w:rsidRDefault="00A823BC" w:rsidP="00F00CE4">
            <w:pPr>
              <w:pStyle w:val="Prrafodelista"/>
              <w:numPr>
                <w:ilvl w:val="0"/>
                <w:numId w:val="5"/>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Gestión integral de proyectos</w:t>
            </w:r>
          </w:p>
        </w:tc>
      </w:tr>
      <w:tr w:rsidR="000A606E" w:rsidRPr="00436999" w14:paraId="4D9E55B6" w14:textId="77777777" w:rsidTr="009638F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EF239C1" w14:textId="77777777" w:rsidR="000A606E" w:rsidRPr="00436999" w:rsidRDefault="000A606E" w:rsidP="00C17152">
            <w:pPr>
              <w:jc w:val="center"/>
              <w:rPr>
                <w:rFonts w:asciiTheme="minorHAnsi" w:hAnsiTheme="minorHAnsi" w:cstheme="minorHAnsi"/>
                <w:b/>
                <w:sz w:val="20"/>
                <w:szCs w:val="20"/>
                <w:lang w:eastAsia="es-CO"/>
              </w:rPr>
            </w:pPr>
            <w:r w:rsidRPr="00436999">
              <w:rPr>
                <w:rFonts w:asciiTheme="minorHAnsi" w:hAnsiTheme="minorHAnsi" w:cstheme="minorHAnsi"/>
                <w:b/>
                <w:bCs/>
                <w:sz w:val="20"/>
                <w:szCs w:val="20"/>
                <w:lang w:eastAsia="es-CO"/>
              </w:rPr>
              <w:t>COMPETENCIAS COMPORTAMENTALES</w:t>
            </w:r>
          </w:p>
        </w:tc>
      </w:tr>
      <w:tr w:rsidR="000A606E" w:rsidRPr="00436999" w14:paraId="0A488D98" w14:textId="77777777" w:rsidTr="009638F4">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E4B1496" w14:textId="77777777" w:rsidR="000A606E" w:rsidRPr="00436999" w:rsidRDefault="000A606E" w:rsidP="00C17152">
            <w:pPr>
              <w:contextualSpacing/>
              <w:jc w:val="cente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161A6CB" w14:textId="77777777" w:rsidR="000A606E" w:rsidRPr="00436999" w:rsidRDefault="000A606E" w:rsidP="00C17152">
            <w:pPr>
              <w:contextualSpacing/>
              <w:jc w:val="center"/>
              <w:rPr>
                <w:rFonts w:asciiTheme="minorHAnsi" w:hAnsiTheme="minorHAnsi" w:cstheme="minorHAnsi"/>
                <w:sz w:val="20"/>
                <w:szCs w:val="20"/>
                <w:lang w:eastAsia="es-CO"/>
              </w:rPr>
            </w:pPr>
            <w:r w:rsidRPr="00436999">
              <w:rPr>
                <w:rFonts w:asciiTheme="minorHAnsi" w:hAnsiTheme="minorHAnsi" w:cstheme="minorHAnsi"/>
                <w:sz w:val="20"/>
                <w:szCs w:val="20"/>
                <w:lang w:eastAsia="es-CO"/>
              </w:rPr>
              <w:t>POR NIVEL JERÁRQUICO</w:t>
            </w:r>
          </w:p>
        </w:tc>
      </w:tr>
      <w:tr w:rsidR="000A606E" w:rsidRPr="00436999" w14:paraId="099F6201" w14:textId="77777777" w:rsidTr="00980366">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1C6CBD83" w14:textId="77777777" w:rsidR="000A606E" w:rsidRPr="00436999" w:rsidRDefault="000A606E"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Aprendizaje continuo</w:t>
            </w:r>
          </w:p>
          <w:p w14:paraId="12AF1466" w14:textId="77777777" w:rsidR="000A606E" w:rsidRPr="00436999" w:rsidRDefault="000A606E"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Orientación a resultados</w:t>
            </w:r>
          </w:p>
          <w:p w14:paraId="61AE3D4F" w14:textId="77777777" w:rsidR="000A606E" w:rsidRPr="00436999" w:rsidRDefault="000A606E"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Orientación al usuario y al ciudadano</w:t>
            </w:r>
          </w:p>
          <w:p w14:paraId="7472D8A3" w14:textId="77777777" w:rsidR="000A606E" w:rsidRPr="00436999" w:rsidRDefault="000A606E"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Compromiso con la organización</w:t>
            </w:r>
          </w:p>
          <w:p w14:paraId="74EDD65B" w14:textId="77777777" w:rsidR="000A606E" w:rsidRPr="00436999" w:rsidRDefault="000A606E"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Trabajo en equipo</w:t>
            </w:r>
          </w:p>
          <w:p w14:paraId="634545AF" w14:textId="77777777" w:rsidR="000A606E" w:rsidRPr="00436999" w:rsidRDefault="000A606E"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738F48AD" w14:textId="77777777" w:rsidR="000A606E" w:rsidRPr="00436999" w:rsidRDefault="000A606E"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Confiabilidad técnica</w:t>
            </w:r>
          </w:p>
          <w:p w14:paraId="5AE40996" w14:textId="77777777" w:rsidR="000A606E" w:rsidRPr="00436999" w:rsidRDefault="000A606E"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Creatividad e innovación</w:t>
            </w:r>
          </w:p>
          <w:p w14:paraId="79509954" w14:textId="77777777" w:rsidR="000A606E" w:rsidRPr="00436999" w:rsidRDefault="000A606E"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Iniciativa</w:t>
            </w:r>
          </w:p>
          <w:p w14:paraId="2417238E" w14:textId="77777777" w:rsidR="000A606E" w:rsidRPr="00436999" w:rsidRDefault="000A606E"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Construcción de relaciones</w:t>
            </w:r>
          </w:p>
          <w:p w14:paraId="26BBB1C4" w14:textId="77777777" w:rsidR="000A606E" w:rsidRPr="00436999" w:rsidRDefault="000A606E"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Conocimiento del entorno</w:t>
            </w:r>
          </w:p>
        </w:tc>
      </w:tr>
      <w:tr w:rsidR="000A606E" w:rsidRPr="00436999" w14:paraId="30F2F51A" w14:textId="77777777" w:rsidTr="009638F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27F83E0" w14:textId="77777777" w:rsidR="000A606E" w:rsidRPr="00436999" w:rsidRDefault="000A606E"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REQUISITOS DE FORMACIÓN ACADÉMICA Y EXPERIENCIA</w:t>
            </w:r>
          </w:p>
        </w:tc>
      </w:tr>
      <w:tr w:rsidR="000A606E" w:rsidRPr="00436999" w14:paraId="4AD16B57" w14:textId="77777777" w:rsidTr="009638F4">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3B1C048" w14:textId="77777777" w:rsidR="000A606E" w:rsidRPr="00436999" w:rsidRDefault="000A606E" w:rsidP="00C17152">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052A8232" w14:textId="77777777" w:rsidR="000A606E" w:rsidRPr="00436999" w:rsidRDefault="000A606E" w:rsidP="00C17152">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Experiencia</w:t>
            </w:r>
          </w:p>
        </w:tc>
      </w:tr>
      <w:tr w:rsidR="000A606E" w:rsidRPr="00436999" w14:paraId="7E2D6731" w14:textId="77777777" w:rsidTr="00980366">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5F0FC4C4" w14:textId="77777777" w:rsidR="000A606E" w:rsidRPr="00436999" w:rsidRDefault="000A606E"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profesional que corresponda a uno de los siguientes Núcleos Básicos del Conocimiento - NBC: </w:t>
            </w:r>
          </w:p>
          <w:p w14:paraId="7AFC7D13" w14:textId="77777777" w:rsidR="000A606E" w:rsidRPr="00436999" w:rsidRDefault="000A606E" w:rsidP="00C17152">
            <w:pPr>
              <w:contextualSpacing/>
              <w:rPr>
                <w:rFonts w:asciiTheme="minorHAnsi" w:hAnsiTheme="minorHAnsi" w:cstheme="minorHAnsi"/>
                <w:sz w:val="20"/>
                <w:szCs w:val="20"/>
                <w:lang w:eastAsia="es-CO"/>
              </w:rPr>
            </w:pPr>
          </w:p>
          <w:p w14:paraId="58B13538" w14:textId="77777777" w:rsidR="001302BD" w:rsidRPr="00436999" w:rsidRDefault="001302BD" w:rsidP="00F00CE4">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Administración</w:t>
            </w:r>
          </w:p>
          <w:p w14:paraId="2153955D" w14:textId="77777777" w:rsidR="001302BD" w:rsidRPr="00436999" w:rsidRDefault="001302BD" w:rsidP="00F00CE4">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Contaduría Pública</w:t>
            </w:r>
          </w:p>
          <w:p w14:paraId="1E95D978" w14:textId="77777777" w:rsidR="001302BD" w:rsidRPr="00436999" w:rsidRDefault="001302BD" w:rsidP="00F00CE4">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Ciencia política, relaciones internacionales</w:t>
            </w:r>
          </w:p>
          <w:p w14:paraId="75C48B69" w14:textId="77777777" w:rsidR="001302BD" w:rsidRPr="00436999" w:rsidRDefault="001302BD" w:rsidP="00F00CE4">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Derecho y Afines</w:t>
            </w:r>
          </w:p>
          <w:p w14:paraId="10252B8A" w14:textId="77777777" w:rsidR="001302BD" w:rsidRPr="00436999" w:rsidRDefault="001302BD" w:rsidP="00F00CE4">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Economía</w:t>
            </w:r>
          </w:p>
          <w:p w14:paraId="7D04124A" w14:textId="77777777" w:rsidR="001302BD" w:rsidRPr="00436999" w:rsidRDefault="001302BD" w:rsidP="00F00CE4">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Ingeniería Ambiental, Sanitaria y Afines</w:t>
            </w:r>
          </w:p>
          <w:p w14:paraId="203E93D3" w14:textId="77777777" w:rsidR="001302BD" w:rsidRPr="00436999" w:rsidRDefault="001302BD" w:rsidP="00F00CE4">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Ingeniería Civil y Afines</w:t>
            </w:r>
          </w:p>
          <w:p w14:paraId="1BB9D1B5" w14:textId="77777777" w:rsidR="001302BD" w:rsidRPr="00436999" w:rsidRDefault="001302BD" w:rsidP="00F00CE4">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lastRenderedPageBreak/>
              <w:t xml:space="preserve">Ingeniería de Minas, Metalurgia y Afines </w:t>
            </w:r>
          </w:p>
          <w:p w14:paraId="42AECE3E" w14:textId="77777777" w:rsidR="001302BD" w:rsidRPr="00436999" w:rsidRDefault="001302BD" w:rsidP="00F00CE4">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Ingeniería de Sistemas, Telemática y Afines</w:t>
            </w:r>
          </w:p>
          <w:p w14:paraId="472AF0EC" w14:textId="77777777" w:rsidR="001302BD" w:rsidRPr="00436999" w:rsidRDefault="001302BD" w:rsidP="00F00CE4">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Ingeniería Eléctrica y Afines</w:t>
            </w:r>
          </w:p>
          <w:p w14:paraId="556963C0" w14:textId="77777777" w:rsidR="001302BD" w:rsidRPr="00436999" w:rsidRDefault="001302BD" w:rsidP="00F00CE4">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Ingeniería Electrónica, Telecomunicaciones y Afines</w:t>
            </w:r>
          </w:p>
          <w:p w14:paraId="4724AAAB" w14:textId="77777777" w:rsidR="001302BD" w:rsidRPr="00436999" w:rsidRDefault="001302BD" w:rsidP="00F00CE4">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Ingeniería Industrial y Afines</w:t>
            </w:r>
          </w:p>
          <w:p w14:paraId="64B44DDE" w14:textId="77777777" w:rsidR="001302BD" w:rsidRPr="00436999" w:rsidRDefault="001302BD" w:rsidP="00F00CE4">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Ingeniería Mecánica y Afines</w:t>
            </w:r>
          </w:p>
          <w:p w14:paraId="741C1F21" w14:textId="77777777" w:rsidR="001302BD" w:rsidRPr="00436999" w:rsidRDefault="001302BD" w:rsidP="00F00CE4">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Ingeniería Química y Afines</w:t>
            </w:r>
          </w:p>
          <w:p w14:paraId="75E31AE3" w14:textId="77777777" w:rsidR="001302BD" w:rsidRPr="00436999" w:rsidRDefault="001302BD" w:rsidP="00F00CE4">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Otras ingenierías</w:t>
            </w:r>
          </w:p>
          <w:p w14:paraId="5DE611DA" w14:textId="77777777" w:rsidR="000A606E" w:rsidRPr="00436999" w:rsidRDefault="000A606E" w:rsidP="00C17152">
            <w:pPr>
              <w:pStyle w:val="Prrafodelista"/>
              <w:ind w:left="360"/>
              <w:rPr>
                <w:rFonts w:asciiTheme="minorHAnsi" w:hAnsiTheme="minorHAnsi" w:cstheme="minorHAnsi"/>
                <w:sz w:val="20"/>
                <w:szCs w:val="20"/>
                <w:lang w:eastAsia="es-CO"/>
              </w:rPr>
            </w:pPr>
          </w:p>
          <w:p w14:paraId="5E47B913" w14:textId="77777777" w:rsidR="000A606E" w:rsidRPr="00436999" w:rsidRDefault="000A606E"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Título de postgrado en la modalidad de maestría en áreas relacionadas con las funciones del cargo.</w:t>
            </w:r>
          </w:p>
          <w:p w14:paraId="009408CA" w14:textId="77777777" w:rsidR="000A606E" w:rsidRPr="00436999" w:rsidRDefault="000A606E" w:rsidP="00C17152">
            <w:pPr>
              <w:contextualSpacing/>
              <w:rPr>
                <w:rFonts w:asciiTheme="minorHAnsi" w:hAnsiTheme="minorHAnsi" w:cstheme="minorHAnsi"/>
                <w:sz w:val="20"/>
                <w:szCs w:val="20"/>
                <w:lang w:eastAsia="es-CO"/>
              </w:rPr>
            </w:pPr>
          </w:p>
          <w:p w14:paraId="4A21DCAA" w14:textId="77777777" w:rsidR="000A606E" w:rsidRPr="00436999" w:rsidRDefault="000A606E"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rPr>
              <w:t>Tarjeta o matrícula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101B30D7" w14:textId="6BE8C417" w:rsidR="000A606E" w:rsidRPr="00436999" w:rsidRDefault="009E444D" w:rsidP="00C17152">
            <w:pPr>
              <w:widowControl w:val="0"/>
              <w:contextualSpacing/>
              <w:rPr>
                <w:rFonts w:asciiTheme="minorHAnsi" w:hAnsiTheme="minorHAnsi" w:cstheme="minorHAnsi"/>
                <w:sz w:val="20"/>
                <w:szCs w:val="20"/>
              </w:rPr>
            </w:pPr>
            <w:r w:rsidRPr="00436999">
              <w:rPr>
                <w:rFonts w:asciiTheme="minorHAnsi" w:hAnsiTheme="minorHAnsi" w:cstheme="minorHAnsi"/>
                <w:sz w:val="20"/>
                <w:szCs w:val="20"/>
              </w:rPr>
              <w:lastRenderedPageBreak/>
              <w:t>T</w:t>
            </w:r>
            <w:r w:rsidR="00980366" w:rsidRPr="00436999">
              <w:rPr>
                <w:rFonts w:asciiTheme="minorHAnsi" w:hAnsiTheme="minorHAnsi" w:cstheme="minorHAnsi"/>
                <w:sz w:val="20"/>
                <w:szCs w:val="20"/>
              </w:rPr>
              <w:t>reinta y un (31) meses de experiencia profesional relacionada.</w:t>
            </w:r>
          </w:p>
        </w:tc>
      </w:tr>
      <w:tr w:rsidR="005F4F57" w:rsidRPr="00436999" w14:paraId="7238C9DF" w14:textId="77777777" w:rsidTr="00DA2BC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2F8148A" w14:textId="77777777" w:rsidR="005F4F57" w:rsidRPr="00436999" w:rsidRDefault="005F4F57" w:rsidP="00DA2BC5">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ALTERNATIVAS</w:t>
            </w:r>
          </w:p>
        </w:tc>
      </w:tr>
      <w:tr w:rsidR="005F4F57" w:rsidRPr="00436999" w14:paraId="5E8BB987" w14:textId="77777777" w:rsidTr="00DA2BC5">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7A564C1" w14:textId="77777777" w:rsidR="005F4F57" w:rsidRPr="00436999" w:rsidRDefault="005F4F57" w:rsidP="00DA2BC5">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6F16F396" w14:textId="77777777" w:rsidR="005F4F57" w:rsidRPr="00436999" w:rsidRDefault="005F4F57" w:rsidP="00DA2BC5">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Experiencia</w:t>
            </w:r>
          </w:p>
        </w:tc>
      </w:tr>
      <w:tr w:rsidR="005F4F57" w:rsidRPr="00436999" w14:paraId="3C1224E6" w14:textId="77777777" w:rsidTr="00DA2BC5">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31594995" w14:textId="77777777" w:rsidR="005F4F57" w:rsidRPr="00436999" w:rsidRDefault="005F4F57"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profesional que corresponda a uno de los siguientes Núcleos Básicos del Conocimiento - NBC: </w:t>
            </w:r>
          </w:p>
          <w:p w14:paraId="4968B54A" w14:textId="77777777" w:rsidR="005F4F57" w:rsidRPr="00436999" w:rsidRDefault="005F4F57" w:rsidP="00DA2BC5">
            <w:pPr>
              <w:contextualSpacing/>
              <w:rPr>
                <w:rFonts w:asciiTheme="minorHAnsi" w:hAnsiTheme="minorHAnsi" w:cstheme="minorHAnsi"/>
                <w:sz w:val="20"/>
                <w:szCs w:val="20"/>
                <w:lang w:eastAsia="es-CO"/>
              </w:rPr>
            </w:pPr>
          </w:p>
          <w:p w14:paraId="673DF6A6" w14:textId="77777777" w:rsidR="005F4F57" w:rsidRPr="00436999" w:rsidRDefault="005F4F57" w:rsidP="005F4F57">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Administración</w:t>
            </w:r>
          </w:p>
          <w:p w14:paraId="4F2C1C0A" w14:textId="77777777" w:rsidR="005F4F57" w:rsidRPr="00436999" w:rsidRDefault="005F4F57" w:rsidP="005F4F57">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Contaduría Pública</w:t>
            </w:r>
          </w:p>
          <w:p w14:paraId="6A3C8E63" w14:textId="77777777" w:rsidR="005F4F57" w:rsidRPr="00436999" w:rsidRDefault="005F4F57" w:rsidP="005F4F57">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Ciencia política, relaciones internacionales</w:t>
            </w:r>
          </w:p>
          <w:p w14:paraId="302F553E" w14:textId="77777777" w:rsidR="005F4F57" w:rsidRPr="00436999" w:rsidRDefault="005F4F57" w:rsidP="005F4F57">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Derecho y Afines</w:t>
            </w:r>
          </w:p>
          <w:p w14:paraId="22E5E6DE" w14:textId="77777777" w:rsidR="005F4F57" w:rsidRPr="00436999" w:rsidRDefault="005F4F57" w:rsidP="005F4F57">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Economía</w:t>
            </w:r>
          </w:p>
          <w:p w14:paraId="68D6A717" w14:textId="77777777" w:rsidR="005F4F57" w:rsidRPr="00436999" w:rsidRDefault="005F4F57" w:rsidP="005F4F57">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Ingeniería Ambiental, Sanitaria y Afines</w:t>
            </w:r>
          </w:p>
          <w:p w14:paraId="0DD51266" w14:textId="77777777" w:rsidR="005F4F57" w:rsidRPr="00436999" w:rsidRDefault="005F4F57" w:rsidP="005F4F57">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Ingeniería Civil y Afines</w:t>
            </w:r>
          </w:p>
          <w:p w14:paraId="422F7BE4" w14:textId="77777777" w:rsidR="005F4F57" w:rsidRPr="00436999" w:rsidRDefault="005F4F57" w:rsidP="005F4F57">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Ingeniería de Minas, Metalurgia y Afines </w:t>
            </w:r>
          </w:p>
          <w:p w14:paraId="32B0B372" w14:textId="77777777" w:rsidR="005F4F57" w:rsidRPr="00436999" w:rsidRDefault="005F4F57" w:rsidP="005F4F57">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Ingeniería de Sistemas, Telemática y Afines</w:t>
            </w:r>
          </w:p>
          <w:p w14:paraId="3FE0D92E" w14:textId="77777777" w:rsidR="005F4F57" w:rsidRPr="00436999" w:rsidRDefault="005F4F57" w:rsidP="005F4F57">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Ingeniería Eléctrica y Afines</w:t>
            </w:r>
          </w:p>
          <w:p w14:paraId="2FF89F77" w14:textId="77777777" w:rsidR="005F4F57" w:rsidRPr="00436999" w:rsidRDefault="005F4F57" w:rsidP="005F4F57">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Ingeniería Electrónica, Telecomunicaciones y Afines</w:t>
            </w:r>
          </w:p>
          <w:p w14:paraId="700A6554" w14:textId="77777777" w:rsidR="005F4F57" w:rsidRPr="00436999" w:rsidRDefault="005F4F57" w:rsidP="005F4F57">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Ingeniería Industrial y Afines</w:t>
            </w:r>
          </w:p>
          <w:p w14:paraId="59DE4432" w14:textId="77777777" w:rsidR="005F4F57" w:rsidRPr="00436999" w:rsidRDefault="005F4F57" w:rsidP="005F4F57">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Ingeniería Mecánica y Afines</w:t>
            </w:r>
          </w:p>
          <w:p w14:paraId="3EEB1598" w14:textId="77777777" w:rsidR="005F4F57" w:rsidRPr="00436999" w:rsidRDefault="005F4F57" w:rsidP="005F4F57">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Ingeniería Química y Afines</w:t>
            </w:r>
          </w:p>
          <w:p w14:paraId="5BA8437B" w14:textId="77777777" w:rsidR="005F4F57" w:rsidRPr="00436999" w:rsidRDefault="005F4F57" w:rsidP="005F4F57">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Otras ingenierías</w:t>
            </w:r>
          </w:p>
          <w:p w14:paraId="6C7863BB" w14:textId="77777777" w:rsidR="005F4F57" w:rsidRPr="00436999" w:rsidRDefault="005F4F57" w:rsidP="00DA2BC5">
            <w:pPr>
              <w:contextualSpacing/>
              <w:rPr>
                <w:rFonts w:asciiTheme="minorHAnsi" w:hAnsiTheme="minorHAnsi" w:cstheme="minorHAnsi"/>
                <w:sz w:val="20"/>
                <w:szCs w:val="20"/>
                <w:lang w:eastAsia="es-CO"/>
              </w:rPr>
            </w:pPr>
          </w:p>
          <w:p w14:paraId="6196E143" w14:textId="77777777" w:rsidR="005F4F57" w:rsidRPr="00436999" w:rsidRDefault="005F4F57"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rPr>
              <w:t>Tarjeta o matrícula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744CA991" w14:textId="77777777" w:rsidR="005F4F57" w:rsidRPr="00436999" w:rsidRDefault="005F4F57" w:rsidP="00DA2BC5">
            <w:pPr>
              <w:widowControl w:val="0"/>
              <w:contextualSpacing/>
              <w:rPr>
                <w:rFonts w:asciiTheme="minorHAnsi" w:hAnsiTheme="minorHAnsi" w:cstheme="minorHAnsi"/>
                <w:sz w:val="20"/>
                <w:szCs w:val="20"/>
              </w:rPr>
            </w:pPr>
            <w:r w:rsidRPr="00436999">
              <w:rPr>
                <w:rFonts w:asciiTheme="minorHAnsi" w:hAnsiTheme="minorHAnsi" w:cstheme="minorHAnsi"/>
                <w:sz w:val="20"/>
                <w:szCs w:val="20"/>
              </w:rPr>
              <w:t>Cincuenta y cinco (55) meses de experiencia profesional relacionada.</w:t>
            </w:r>
          </w:p>
        </w:tc>
      </w:tr>
      <w:tr w:rsidR="005F4F57" w:rsidRPr="00436999" w14:paraId="3768745D" w14:textId="77777777" w:rsidTr="00DA2BC5">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F1E63E6" w14:textId="77777777" w:rsidR="005F4F57" w:rsidRPr="00436999" w:rsidRDefault="005F4F57" w:rsidP="00DA2BC5">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6BEB27F3" w14:textId="77777777" w:rsidR="005F4F57" w:rsidRPr="00436999" w:rsidRDefault="005F4F57" w:rsidP="00DA2BC5">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Experiencia</w:t>
            </w:r>
          </w:p>
        </w:tc>
      </w:tr>
      <w:tr w:rsidR="005F4F57" w:rsidRPr="00436999" w14:paraId="5C4C6C57" w14:textId="77777777" w:rsidTr="00DA2BC5">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3D44DA98" w14:textId="77777777" w:rsidR="005F4F57" w:rsidRPr="00436999" w:rsidRDefault="005F4F57"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profesional que corresponda a uno de los siguientes Núcleos Básicos del Conocimiento - NBC: </w:t>
            </w:r>
          </w:p>
          <w:p w14:paraId="1582C5A6" w14:textId="77777777" w:rsidR="005F4F57" w:rsidRPr="00436999" w:rsidRDefault="005F4F57" w:rsidP="00DA2BC5">
            <w:pPr>
              <w:contextualSpacing/>
              <w:rPr>
                <w:rFonts w:asciiTheme="minorHAnsi" w:hAnsiTheme="minorHAnsi" w:cstheme="minorHAnsi"/>
                <w:sz w:val="20"/>
                <w:szCs w:val="20"/>
                <w:lang w:eastAsia="es-CO"/>
              </w:rPr>
            </w:pPr>
          </w:p>
          <w:p w14:paraId="791931BE" w14:textId="77777777" w:rsidR="005F4F57" w:rsidRPr="00436999" w:rsidRDefault="005F4F57" w:rsidP="005F4F57">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Administración</w:t>
            </w:r>
          </w:p>
          <w:p w14:paraId="569641F4" w14:textId="77777777" w:rsidR="005F4F57" w:rsidRPr="00436999" w:rsidRDefault="005F4F57" w:rsidP="005F4F57">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Contaduría Pública</w:t>
            </w:r>
          </w:p>
          <w:p w14:paraId="5D6D1843" w14:textId="77777777" w:rsidR="005F4F57" w:rsidRPr="00436999" w:rsidRDefault="005F4F57" w:rsidP="005F4F57">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Ciencia política, relaciones internacionales</w:t>
            </w:r>
          </w:p>
          <w:p w14:paraId="3D48AE63" w14:textId="77777777" w:rsidR="005F4F57" w:rsidRPr="00436999" w:rsidRDefault="005F4F57" w:rsidP="005F4F57">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Derecho y Afines</w:t>
            </w:r>
          </w:p>
          <w:p w14:paraId="2856E2F5" w14:textId="77777777" w:rsidR="005F4F57" w:rsidRPr="00436999" w:rsidRDefault="005F4F57" w:rsidP="005F4F57">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Economía</w:t>
            </w:r>
          </w:p>
          <w:p w14:paraId="284DA66D" w14:textId="77777777" w:rsidR="005F4F57" w:rsidRPr="00436999" w:rsidRDefault="005F4F57" w:rsidP="005F4F57">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Ingeniería Ambiental, Sanitaria y Afines</w:t>
            </w:r>
          </w:p>
          <w:p w14:paraId="45F659C5" w14:textId="77777777" w:rsidR="005F4F57" w:rsidRPr="00436999" w:rsidRDefault="005F4F57" w:rsidP="005F4F57">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lastRenderedPageBreak/>
              <w:t>Ingeniería Civil y Afines</w:t>
            </w:r>
          </w:p>
          <w:p w14:paraId="16DEC0EC" w14:textId="77777777" w:rsidR="005F4F57" w:rsidRPr="00436999" w:rsidRDefault="005F4F57" w:rsidP="005F4F57">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Ingeniería de Minas, Metalurgia y Afines </w:t>
            </w:r>
          </w:p>
          <w:p w14:paraId="7A9BD5DA" w14:textId="77777777" w:rsidR="005F4F57" w:rsidRPr="00436999" w:rsidRDefault="005F4F57" w:rsidP="005F4F57">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Ingeniería de Sistemas, Telemática y Afines</w:t>
            </w:r>
          </w:p>
          <w:p w14:paraId="47680E45" w14:textId="77777777" w:rsidR="005F4F57" w:rsidRPr="00436999" w:rsidRDefault="005F4F57" w:rsidP="005F4F57">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Ingeniería Eléctrica y Afines</w:t>
            </w:r>
          </w:p>
          <w:p w14:paraId="7DF8537D" w14:textId="77777777" w:rsidR="005F4F57" w:rsidRPr="00436999" w:rsidRDefault="005F4F57" w:rsidP="005F4F57">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Ingeniería Electrónica, Telecomunicaciones y Afines</w:t>
            </w:r>
          </w:p>
          <w:p w14:paraId="3AA7EE3A" w14:textId="77777777" w:rsidR="005F4F57" w:rsidRPr="00436999" w:rsidRDefault="005F4F57" w:rsidP="005F4F57">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Ingeniería Industrial y Afines</w:t>
            </w:r>
          </w:p>
          <w:p w14:paraId="576AFECF" w14:textId="77777777" w:rsidR="005F4F57" w:rsidRPr="00436999" w:rsidRDefault="005F4F57" w:rsidP="005F4F57">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Ingeniería Mecánica y Afines</w:t>
            </w:r>
          </w:p>
          <w:p w14:paraId="3EBE3FF0" w14:textId="77777777" w:rsidR="005F4F57" w:rsidRPr="00436999" w:rsidRDefault="005F4F57" w:rsidP="005F4F57">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Ingeniería Química y Afines</w:t>
            </w:r>
          </w:p>
          <w:p w14:paraId="49205993" w14:textId="123F1CD3" w:rsidR="005F4F57" w:rsidRPr="00436999" w:rsidRDefault="005F4F57" w:rsidP="00DA2BC5">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Otras ingenierías</w:t>
            </w:r>
          </w:p>
          <w:p w14:paraId="17F08462" w14:textId="77777777" w:rsidR="005F4F57" w:rsidRPr="00436999" w:rsidRDefault="005F4F57" w:rsidP="00DA2BC5">
            <w:pPr>
              <w:pStyle w:val="Prrafodelista"/>
              <w:ind w:left="360"/>
              <w:rPr>
                <w:rFonts w:asciiTheme="minorHAnsi" w:hAnsiTheme="minorHAnsi" w:cstheme="minorHAnsi"/>
                <w:sz w:val="20"/>
                <w:szCs w:val="20"/>
                <w:lang w:eastAsia="es-CO"/>
              </w:rPr>
            </w:pPr>
          </w:p>
          <w:p w14:paraId="011371E8" w14:textId="77777777" w:rsidR="005F4F57" w:rsidRPr="00436999" w:rsidRDefault="005F4F57"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Título de postgrado en la modalidad de maestría en áreas relacionadas con las funciones del cargo.</w:t>
            </w:r>
          </w:p>
          <w:p w14:paraId="62057DA3" w14:textId="77777777" w:rsidR="005F4F57" w:rsidRPr="00436999" w:rsidRDefault="005F4F57" w:rsidP="00DA2BC5">
            <w:pPr>
              <w:contextualSpacing/>
              <w:rPr>
                <w:rFonts w:asciiTheme="minorHAnsi" w:hAnsiTheme="minorHAnsi" w:cstheme="minorHAnsi"/>
                <w:sz w:val="20"/>
                <w:szCs w:val="20"/>
                <w:lang w:eastAsia="es-CO"/>
              </w:rPr>
            </w:pPr>
          </w:p>
          <w:p w14:paraId="07B1C470" w14:textId="77777777" w:rsidR="005F4F57" w:rsidRPr="00436999" w:rsidRDefault="005F4F57"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rPr>
              <w:t>Tarjeta o matrícula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49C9C30B" w14:textId="77777777" w:rsidR="005F4F57" w:rsidRPr="00436999" w:rsidRDefault="005F4F57" w:rsidP="00DA2BC5">
            <w:pPr>
              <w:widowControl w:val="0"/>
              <w:contextualSpacing/>
              <w:rPr>
                <w:rFonts w:asciiTheme="minorHAnsi" w:hAnsiTheme="minorHAnsi" w:cstheme="minorHAnsi"/>
                <w:sz w:val="20"/>
                <w:szCs w:val="20"/>
              </w:rPr>
            </w:pPr>
            <w:r w:rsidRPr="00436999">
              <w:rPr>
                <w:rFonts w:asciiTheme="minorHAnsi" w:hAnsiTheme="minorHAnsi" w:cstheme="minorHAnsi"/>
                <w:sz w:val="20"/>
                <w:szCs w:val="20"/>
              </w:rPr>
              <w:lastRenderedPageBreak/>
              <w:t>Diecinueve (19) meses de experiencia profesional relacionada.</w:t>
            </w:r>
          </w:p>
        </w:tc>
      </w:tr>
    </w:tbl>
    <w:p w14:paraId="70100E0E" w14:textId="77777777" w:rsidR="005F4F57" w:rsidRPr="00436999" w:rsidRDefault="005F4F57" w:rsidP="00C17152">
      <w:pPr>
        <w:rPr>
          <w:rFonts w:asciiTheme="minorHAnsi" w:hAnsiTheme="minorHAnsi" w:cstheme="minorHAnsi"/>
          <w:sz w:val="20"/>
          <w:szCs w:val="20"/>
        </w:rPr>
      </w:pPr>
    </w:p>
    <w:tbl>
      <w:tblPr>
        <w:tblW w:w="5000" w:type="pct"/>
        <w:tblCellMar>
          <w:left w:w="70" w:type="dxa"/>
          <w:right w:w="70" w:type="dxa"/>
        </w:tblCellMar>
        <w:tblLook w:val="04A0" w:firstRow="1" w:lastRow="0" w:firstColumn="1" w:lastColumn="0" w:noHBand="0" w:noVBand="1"/>
      </w:tblPr>
      <w:tblGrid>
        <w:gridCol w:w="4396"/>
        <w:gridCol w:w="4432"/>
      </w:tblGrid>
      <w:tr w:rsidR="004C7168" w:rsidRPr="00436999" w14:paraId="2D895ACD" w14:textId="77777777" w:rsidTr="00165F4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3D05AC8" w14:textId="77777777" w:rsidR="004C7168" w:rsidRPr="00436999" w:rsidRDefault="004C7168"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ÁREA FUNCIONAL</w:t>
            </w:r>
          </w:p>
          <w:p w14:paraId="4B378F82" w14:textId="77777777" w:rsidR="004C7168" w:rsidRPr="00436999" w:rsidRDefault="004C7168" w:rsidP="00C17152">
            <w:pPr>
              <w:pStyle w:val="Ttulo2"/>
              <w:spacing w:before="0"/>
              <w:jc w:val="center"/>
              <w:rPr>
                <w:rFonts w:asciiTheme="minorHAnsi" w:hAnsiTheme="minorHAnsi" w:cstheme="minorHAnsi"/>
                <w:color w:val="auto"/>
                <w:sz w:val="20"/>
                <w:szCs w:val="20"/>
                <w:lang w:eastAsia="es-CO"/>
              </w:rPr>
            </w:pPr>
            <w:bookmarkStart w:id="69" w:name="_Toc54939530"/>
            <w:r w:rsidRPr="00436999">
              <w:rPr>
                <w:rFonts w:asciiTheme="minorHAnsi" w:eastAsia="Times New Roman" w:hAnsiTheme="minorHAnsi" w:cstheme="minorHAnsi"/>
                <w:color w:val="auto"/>
                <w:sz w:val="20"/>
                <w:szCs w:val="20"/>
              </w:rPr>
              <w:t>Oficina de Control Disciplinario Interno</w:t>
            </w:r>
            <w:bookmarkEnd w:id="69"/>
          </w:p>
        </w:tc>
      </w:tr>
      <w:tr w:rsidR="004C7168" w:rsidRPr="00436999" w14:paraId="3B4517E3" w14:textId="77777777" w:rsidTr="00165F4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96D2585" w14:textId="77777777" w:rsidR="004C7168" w:rsidRPr="00436999" w:rsidRDefault="004C7168"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PROPÓSITO PRINCIPAL</w:t>
            </w:r>
          </w:p>
        </w:tc>
      </w:tr>
      <w:tr w:rsidR="004C7168" w:rsidRPr="00436999" w14:paraId="25194DD4" w14:textId="77777777" w:rsidTr="00165F46">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4B23E9F" w14:textId="0010F4FA" w:rsidR="004C7168" w:rsidRPr="00436999" w:rsidRDefault="004C7168" w:rsidP="00C17152">
            <w:pPr>
              <w:pStyle w:val="Sinespaciado"/>
              <w:contextualSpacing/>
              <w:jc w:val="both"/>
              <w:rPr>
                <w:rFonts w:asciiTheme="minorHAnsi" w:hAnsiTheme="minorHAnsi" w:cstheme="minorHAnsi"/>
                <w:sz w:val="20"/>
                <w:szCs w:val="20"/>
                <w:lang w:val="es-ES_tradnl"/>
              </w:rPr>
            </w:pPr>
            <w:r w:rsidRPr="00436999">
              <w:rPr>
                <w:rFonts w:asciiTheme="minorHAnsi" w:hAnsiTheme="minorHAnsi" w:cstheme="minorHAnsi"/>
                <w:sz w:val="20"/>
                <w:szCs w:val="20"/>
                <w:lang w:val="es-ES_tradnl"/>
              </w:rPr>
              <w:t xml:space="preserve">Asesorar </w:t>
            </w:r>
            <w:r w:rsidR="00F1443F" w:rsidRPr="00436999">
              <w:rPr>
                <w:rFonts w:asciiTheme="minorHAnsi" w:hAnsiTheme="minorHAnsi" w:cstheme="minorHAnsi"/>
                <w:sz w:val="20"/>
                <w:szCs w:val="20"/>
                <w:lang w:val="es-ES_tradnl"/>
              </w:rPr>
              <w:t>a la Superintendencia</w:t>
            </w:r>
            <w:r w:rsidRPr="00436999">
              <w:rPr>
                <w:rFonts w:asciiTheme="minorHAnsi" w:hAnsiTheme="minorHAnsi" w:cstheme="minorHAnsi"/>
                <w:sz w:val="20"/>
                <w:szCs w:val="20"/>
                <w:lang w:val="es-ES_tradnl"/>
              </w:rPr>
              <w:t xml:space="preserve"> e</w:t>
            </w:r>
            <w:r w:rsidR="00F1443F" w:rsidRPr="00436999">
              <w:rPr>
                <w:rFonts w:asciiTheme="minorHAnsi" w:hAnsiTheme="minorHAnsi" w:cstheme="minorHAnsi"/>
                <w:sz w:val="20"/>
                <w:szCs w:val="20"/>
                <w:lang w:val="es-ES_tradnl"/>
              </w:rPr>
              <w:t>n e</w:t>
            </w:r>
            <w:r w:rsidRPr="00436999">
              <w:rPr>
                <w:rFonts w:asciiTheme="minorHAnsi" w:hAnsiTheme="minorHAnsi" w:cstheme="minorHAnsi"/>
                <w:sz w:val="20"/>
                <w:szCs w:val="20"/>
                <w:lang w:val="es-ES_tradnl"/>
              </w:rPr>
              <w:t>l ejercicio de la función disciplinaria, aportando elementos de juicio para la toma de decisiones en los procesos disciplinarios, en concordancia con las disposiciones legales vigentes.</w:t>
            </w:r>
          </w:p>
        </w:tc>
      </w:tr>
      <w:tr w:rsidR="004C7168" w:rsidRPr="00436999" w14:paraId="57E18885" w14:textId="77777777" w:rsidTr="00165F4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6CB7F5A" w14:textId="77777777" w:rsidR="004C7168" w:rsidRPr="00436999" w:rsidRDefault="004C7168"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DESCRIPCIÓN DE FUNCIONES ESENCIALES</w:t>
            </w:r>
          </w:p>
        </w:tc>
      </w:tr>
      <w:tr w:rsidR="004C7168" w:rsidRPr="00436999" w14:paraId="54E88975" w14:textId="77777777" w:rsidTr="00165F46">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3F3495" w14:textId="77777777" w:rsidR="004C7168" w:rsidRPr="00436999" w:rsidRDefault="004C7168" w:rsidP="00F00CE4">
            <w:pPr>
              <w:pStyle w:val="Sinespaciado"/>
              <w:numPr>
                <w:ilvl w:val="0"/>
                <w:numId w:val="49"/>
              </w:numPr>
              <w:contextualSpacing/>
              <w:jc w:val="both"/>
              <w:rPr>
                <w:rFonts w:asciiTheme="minorHAnsi" w:eastAsia="Times New Roman" w:hAnsiTheme="minorHAnsi" w:cstheme="minorHAnsi"/>
                <w:sz w:val="20"/>
                <w:szCs w:val="20"/>
                <w:lang w:val="es-ES_tradnl" w:eastAsia="es-ES"/>
              </w:rPr>
            </w:pPr>
            <w:r w:rsidRPr="00436999">
              <w:rPr>
                <w:rFonts w:asciiTheme="minorHAnsi" w:eastAsia="Times New Roman" w:hAnsiTheme="minorHAnsi" w:cstheme="minorHAnsi"/>
                <w:sz w:val="20"/>
                <w:szCs w:val="20"/>
                <w:lang w:val="es-ES_tradnl" w:eastAsia="es-ES"/>
              </w:rPr>
              <w:t xml:space="preserve">Asesorar en el ejercicio del control disciplinario y adelantar e instruir los procesos respecto de los servidores y ex servidores de la entidad, conforme a la ley disciplinaria vigente. </w:t>
            </w:r>
          </w:p>
          <w:p w14:paraId="4DD0D893" w14:textId="77777777" w:rsidR="004C7168" w:rsidRPr="00436999" w:rsidRDefault="004C7168" w:rsidP="00F00CE4">
            <w:pPr>
              <w:pStyle w:val="Sinespaciado"/>
              <w:numPr>
                <w:ilvl w:val="0"/>
                <w:numId w:val="49"/>
              </w:numPr>
              <w:contextualSpacing/>
              <w:jc w:val="both"/>
              <w:rPr>
                <w:rFonts w:asciiTheme="minorHAnsi" w:eastAsia="Times New Roman" w:hAnsiTheme="minorHAnsi" w:cstheme="minorHAnsi"/>
                <w:sz w:val="20"/>
                <w:szCs w:val="20"/>
                <w:lang w:val="es-ES_tradnl" w:eastAsia="es-ES"/>
              </w:rPr>
            </w:pPr>
            <w:r w:rsidRPr="00436999">
              <w:rPr>
                <w:rFonts w:asciiTheme="minorHAnsi" w:eastAsia="Times New Roman" w:hAnsiTheme="minorHAnsi" w:cstheme="minorHAnsi"/>
                <w:sz w:val="20"/>
                <w:szCs w:val="20"/>
                <w:lang w:val="es-ES_tradnl" w:eastAsia="es-ES"/>
              </w:rPr>
              <w:t>Asesorar en primera instancia los procesos disciplinarios respecto de aquellas conductas en que incurran los servidores y ex servidores de la Superintendencia, conforme con la normativa vigente.</w:t>
            </w:r>
          </w:p>
          <w:p w14:paraId="60114BD4" w14:textId="77777777" w:rsidR="004C7168" w:rsidRPr="00436999" w:rsidRDefault="004C7168" w:rsidP="00F00CE4">
            <w:pPr>
              <w:pStyle w:val="Sinespaciado"/>
              <w:numPr>
                <w:ilvl w:val="0"/>
                <w:numId w:val="49"/>
              </w:numPr>
              <w:contextualSpacing/>
              <w:jc w:val="both"/>
              <w:rPr>
                <w:rFonts w:asciiTheme="minorHAnsi" w:eastAsia="Times New Roman" w:hAnsiTheme="minorHAnsi" w:cstheme="minorHAnsi"/>
                <w:sz w:val="20"/>
                <w:szCs w:val="20"/>
                <w:lang w:val="es-ES_tradnl" w:eastAsia="es-ES"/>
              </w:rPr>
            </w:pPr>
            <w:r w:rsidRPr="00436999">
              <w:rPr>
                <w:rFonts w:asciiTheme="minorHAnsi" w:eastAsia="Times New Roman" w:hAnsiTheme="minorHAnsi" w:cstheme="minorHAnsi"/>
                <w:sz w:val="20"/>
                <w:szCs w:val="20"/>
                <w:lang w:val="es-ES_tradnl" w:eastAsia="es-ES"/>
              </w:rPr>
              <w:t>Asesorar en la formulación de políticas, planes y programas de prevención y orientación que minimicen la ocurrencia de conductas disciplinables, teniendo en cuenta los lineamientos definidos.</w:t>
            </w:r>
          </w:p>
          <w:p w14:paraId="1296FF5A" w14:textId="77777777" w:rsidR="004C7168" w:rsidRPr="00436999" w:rsidRDefault="004C7168" w:rsidP="00F00CE4">
            <w:pPr>
              <w:pStyle w:val="Sinespaciado"/>
              <w:numPr>
                <w:ilvl w:val="0"/>
                <w:numId w:val="49"/>
              </w:numPr>
              <w:contextualSpacing/>
              <w:jc w:val="both"/>
              <w:rPr>
                <w:rFonts w:asciiTheme="minorHAnsi" w:eastAsia="Times New Roman" w:hAnsiTheme="minorHAnsi" w:cstheme="minorHAnsi"/>
                <w:sz w:val="20"/>
                <w:szCs w:val="20"/>
                <w:lang w:val="es-ES_tradnl" w:eastAsia="es-ES"/>
              </w:rPr>
            </w:pPr>
            <w:r w:rsidRPr="00436999">
              <w:rPr>
                <w:rFonts w:asciiTheme="minorHAnsi" w:eastAsia="Times New Roman" w:hAnsiTheme="minorHAnsi" w:cstheme="minorHAnsi"/>
                <w:sz w:val="20"/>
                <w:szCs w:val="20"/>
                <w:lang w:val="es-ES_tradnl" w:eastAsia="es-ES"/>
              </w:rPr>
              <w:t>Adelantar los procesos disciplinarios bajo los principios legales de economía, celeridad, eficacia, imparcialidad y publicidad, buscando así salvaguardar el derecho a la defensa y el debido proceso.</w:t>
            </w:r>
          </w:p>
          <w:p w14:paraId="45CED26C" w14:textId="77777777" w:rsidR="004C7168" w:rsidRPr="00436999" w:rsidRDefault="004C7168" w:rsidP="00F00CE4">
            <w:pPr>
              <w:pStyle w:val="Sinespaciado"/>
              <w:numPr>
                <w:ilvl w:val="0"/>
                <w:numId w:val="49"/>
              </w:numPr>
              <w:contextualSpacing/>
              <w:jc w:val="both"/>
              <w:rPr>
                <w:rFonts w:asciiTheme="minorHAnsi" w:eastAsia="Times New Roman" w:hAnsiTheme="minorHAnsi" w:cstheme="minorHAnsi"/>
                <w:sz w:val="20"/>
                <w:szCs w:val="20"/>
                <w:lang w:val="es-ES_tradnl" w:eastAsia="es-ES"/>
              </w:rPr>
            </w:pPr>
            <w:r w:rsidRPr="00436999">
              <w:rPr>
                <w:rFonts w:asciiTheme="minorHAnsi" w:eastAsia="Times New Roman" w:hAnsiTheme="minorHAnsi" w:cstheme="minorHAnsi"/>
                <w:sz w:val="20"/>
                <w:szCs w:val="20"/>
                <w:lang w:val="es-ES_tradnl" w:eastAsia="es-ES"/>
              </w:rPr>
              <w:t>Informar a los organismos competentes, la comisión de hechos presuntamente irregulares de los que se tenga conocimiento dentro del proceso disciplinario.</w:t>
            </w:r>
          </w:p>
          <w:p w14:paraId="7233B383" w14:textId="09C07562" w:rsidR="004C7168" w:rsidRPr="00436999" w:rsidRDefault="004C7168" w:rsidP="00F00CE4">
            <w:pPr>
              <w:pStyle w:val="Sinespaciado"/>
              <w:numPr>
                <w:ilvl w:val="0"/>
                <w:numId w:val="49"/>
              </w:numPr>
              <w:contextualSpacing/>
              <w:jc w:val="both"/>
              <w:rPr>
                <w:rFonts w:asciiTheme="minorHAnsi" w:eastAsia="Times New Roman" w:hAnsiTheme="minorHAnsi" w:cstheme="minorHAnsi"/>
                <w:sz w:val="20"/>
                <w:szCs w:val="20"/>
                <w:lang w:val="es-ES_tradnl" w:eastAsia="es-ES"/>
              </w:rPr>
            </w:pPr>
            <w:r w:rsidRPr="00436999">
              <w:rPr>
                <w:rFonts w:asciiTheme="minorHAnsi" w:eastAsia="Times New Roman" w:hAnsiTheme="minorHAnsi" w:cstheme="minorHAnsi"/>
                <w:sz w:val="20"/>
                <w:szCs w:val="20"/>
                <w:lang w:val="es-ES_tradnl" w:eastAsia="es-ES"/>
              </w:rPr>
              <w:t>Realizar el traslado al Despacho del Superintendente para el trámite de segunda instancia frente a los procesos disciplinarios, de acuerdo con los lineamientos impartidos</w:t>
            </w:r>
          </w:p>
          <w:p w14:paraId="447A996F" w14:textId="77777777" w:rsidR="004C7168" w:rsidRPr="00436999" w:rsidRDefault="004C7168" w:rsidP="00F00CE4">
            <w:pPr>
              <w:pStyle w:val="Sinespaciado"/>
              <w:numPr>
                <w:ilvl w:val="0"/>
                <w:numId w:val="49"/>
              </w:numPr>
              <w:contextualSpacing/>
              <w:jc w:val="both"/>
              <w:rPr>
                <w:rFonts w:asciiTheme="minorHAnsi" w:eastAsia="Times New Roman" w:hAnsiTheme="minorHAnsi" w:cstheme="minorHAnsi"/>
                <w:sz w:val="20"/>
                <w:szCs w:val="20"/>
                <w:lang w:val="es-ES_tradnl" w:eastAsia="es-ES"/>
              </w:rPr>
            </w:pPr>
            <w:r w:rsidRPr="00436999">
              <w:rPr>
                <w:rFonts w:asciiTheme="minorHAnsi" w:eastAsia="Times New Roman" w:hAnsiTheme="minorHAnsi" w:cstheme="minorHAnsi"/>
                <w:sz w:val="20"/>
                <w:szCs w:val="20"/>
                <w:lang w:val="es-ES_tradnl" w:eastAsia="es-ES"/>
              </w:rPr>
              <w:t>Realizar el análisis de las quejas y sustanciar las actuaciones a seguir en los procesos disciplinarios asignados, de acuerdo con la normativa vigente y los procedimientos establecidos.</w:t>
            </w:r>
          </w:p>
          <w:p w14:paraId="2E5D0015" w14:textId="77777777" w:rsidR="004C7168" w:rsidRPr="00436999" w:rsidRDefault="004C7168" w:rsidP="00F00CE4">
            <w:pPr>
              <w:pStyle w:val="Sinespaciado"/>
              <w:numPr>
                <w:ilvl w:val="0"/>
                <w:numId w:val="49"/>
              </w:numPr>
              <w:contextualSpacing/>
              <w:jc w:val="both"/>
              <w:rPr>
                <w:rFonts w:asciiTheme="minorHAnsi" w:eastAsia="Times New Roman" w:hAnsiTheme="minorHAnsi" w:cstheme="minorHAnsi"/>
                <w:sz w:val="20"/>
                <w:szCs w:val="20"/>
                <w:lang w:val="es-ES_tradnl" w:eastAsia="es-ES"/>
              </w:rPr>
            </w:pPr>
            <w:r w:rsidRPr="00436999">
              <w:rPr>
                <w:rFonts w:asciiTheme="minorHAnsi" w:eastAsia="Times New Roman" w:hAnsiTheme="minorHAnsi" w:cstheme="minorHAnsi"/>
                <w:sz w:val="20"/>
                <w:szCs w:val="20"/>
                <w:lang w:val="es-ES_tradnl" w:eastAsia="es-ES"/>
              </w:rPr>
              <w:t>Practicar previa comisión del jefe de la oficina, las pruebas y diligencias que se asignen, necesarias para el desarrollo de los procesos disciplinarios, según los procedimientos y normas establecidos.</w:t>
            </w:r>
          </w:p>
          <w:p w14:paraId="40D8E76B" w14:textId="77777777" w:rsidR="004C7168" w:rsidRPr="00436999" w:rsidRDefault="004C7168" w:rsidP="00F00CE4">
            <w:pPr>
              <w:pStyle w:val="Sinespaciado"/>
              <w:numPr>
                <w:ilvl w:val="0"/>
                <w:numId w:val="49"/>
              </w:numPr>
              <w:contextualSpacing/>
              <w:jc w:val="both"/>
              <w:rPr>
                <w:rFonts w:asciiTheme="minorHAnsi" w:eastAsia="Times New Roman" w:hAnsiTheme="minorHAnsi" w:cstheme="minorHAnsi"/>
                <w:sz w:val="20"/>
                <w:szCs w:val="20"/>
                <w:lang w:val="es-ES_tradnl" w:eastAsia="es-ES"/>
              </w:rPr>
            </w:pPr>
            <w:r w:rsidRPr="00436999">
              <w:rPr>
                <w:rFonts w:asciiTheme="minorHAnsi" w:eastAsia="Times New Roman" w:hAnsiTheme="minorHAnsi" w:cstheme="minorHAnsi"/>
                <w:sz w:val="20"/>
                <w:szCs w:val="20"/>
                <w:lang w:val="es-ES_tradnl" w:eastAsia="es-ES"/>
              </w:rPr>
              <w:t>Asesorar la consolidación y elaboración de los informes de procesos disciplinarios, de gestión y actividades de calidad que deba cumplir el área, según los requerimientos de autoridades competentes, de la Entidad y los aplicativos existentes.</w:t>
            </w:r>
          </w:p>
          <w:p w14:paraId="5C32B9C7" w14:textId="77777777" w:rsidR="004C7168" w:rsidRPr="00436999" w:rsidRDefault="004C7168" w:rsidP="00F00CE4">
            <w:pPr>
              <w:pStyle w:val="Prrafodelista"/>
              <w:numPr>
                <w:ilvl w:val="0"/>
                <w:numId w:val="49"/>
              </w:numPr>
              <w:jc w:val="left"/>
              <w:rPr>
                <w:rFonts w:asciiTheme="minorHAnsi" w:eastAsia="Times New Roman" w:hAnsiTheme="minorHAnsi" w:cstheme="minorHAnsi"/>
                <w:sz w:val="20"/>
                <w:szCs w:val="20"/>
                <w:lang w:eastAsia="es-ES"/>
              </w:rPr>
            </w:pPr>
            <w:r w:rsidRPr="00436999">
              <w:rPr>
                <w:rFonts w:asciiTheme="minorHAnsi" w:eastAsia="Times New Roman" w:hAnsiTheme="minorHAnsi" w:cstheme="minorHAnsi"/>
                <w:sz w:val="20"/>
                <w:szCs w:val="20"/>
                <w:lang w:eastAsia="es-ES"/>
              </w:rPr>
              <w:t>Llevar los archivos y registros de los procesos disciplinarios adelantados contra los servidores públicos de competencia de la Oficina, de acuerdo con los procedimientos internos.</w:t>
            </w:r>
          </w:p>
          <w:p w14:paraId="210DF331" w14:textId="77777777" w:rsidR="004C7168" w:rsidRPr="00436999" w:rsidRDefault="004C7168" w:rsidP="00F00CE4">
            <w:pPr>
              <w:pStyle w:val="Sinespaciado"/>
              <w:numPr>
                <w:ilvl w:val="0"/>
                <w:numId w:val="49"/>
              </w:numPr>
              <w:contextualSpacing/>
              <w:jc w:val="both"/>
              <w:rPr>
                <w:rFonts w:asciiTheme="minorHAnsi" w:eastAsia="Times New Roman" w:hAnsiTheme="minorHAnsi" w:cstheme="minorHAnsi"/>
                <w:sz w:val="20"/>
                <w:szCs w:val="20"/>
                <w:lang w:val="es-ES_tradnl" w:eastAsia="es-ES"/>
              </w:rPr>
            </w:pPr>
            <w:r w:rsidRPr="00436999">
              <w:rPr>
                <w:rFonts w:asciiTheme="minorHAnsi" w:eastAsia="Times New Roman" w:hAnsiTheme="minorHAnsi" w:cstheme="minorHAnsi"/>
                <w:sz w:val="20"/>
                <w:szCs w:val="20"/>
                <w:lang w:val="es-ES_tradnl" w:eastAsia="es-ES"/>
              </w:rPr>
              <w:t>Elaborar documentos, conceptos, informes y estadísticas relacionadas con la operación de la Dirección de la Dirección Financiera.</w:t>
            </w:r>
          </w:p>
          <w:p w14:paraId="2F3767DB" w14:textId="77777777" w:rsidR="004C7168" w:rsidRPr="00436999" w:rsidRDefault="004C7168" w:rsidP="00F00CE4">
            <w:pPr>
              <w:pStyle w:val="Prrafodelista"/>
              <w:numPr>
                <w:ilvl w:val="0"/>
                <w:numId w:val="49"/>
              </w:numPr>
              <w:rPr>
                <w:rFonts w:asciiTheme="minorHAnsi" w:hAnsiTheme="minorHAnsi" w:cstheme="minorHAnsi"/>
                <w:sz w:val="20"/>
                <w:szCs w:val="20"/>
              </w:rPr>
            </w:pPr>
            <w:r w:rsidRPr="00436999">
              <w:rPr>
                <w:rFonts w:asciiTheme="minorHAnsi" w:hAnsiTheme="minorHAnsi" w:cstheme="minorHAnsi"/>
                <w:sz w:val="20"/>
                <w:szCs w:val="20"/>
              </w:rPr>
              <w:t>Proyectar la respuesta a peticiones, consultas y requerimientos formulados a nivel interno, por los organismos de control o por los ciudadanos, de conformidad con los procedimientos y normativa vigente.</w:t>
            </w:r>
          </w:p>
          <w:p w14:paraId="7B981A37" w14:textId="77777777" w:rsidR="004C7168" w:rsidRPr="00436999" w:rsidRDefault="004C7168" w:rsidP="00F00CE4">
            <w:pPr>
              <w:pStyle w:val="Sinespaciado"/>
              <w:numPr>
                <w:ilvl w:val="0"/>
                <w:numId w:val="49"/>
              </w:numPr>
              <w:contextualSpacing/>
              <w:jc w:val="both"/>
              <w:rPr>
                <w:rFonts w:asciiTheme="minorHAnsi" w:eastAsia="Times New Roman" w:hAnsiTheme="minorHAnsi" w:cstheme="minorHAnsi"/>
                <w:sz w:val="20"/>
                <w:szCs w:val="20"/>
                <w:lang w:val="es-ES_tradnl" w:eastAsia="es-ES"/>
              </w:rPr>
            </w:pPr>
            <w:r w:rsidRPr="00436999">
              <w:rPr>
                <w:rFonts w:asciiTheme="minorHAnsi" w:eastAsia="Times New Roman" w:hAnsiTheme="minorHAnsi" w:cstheme="minorHAnsi"/>
                <w:sz w:val="20"/>
                <w:szCs w:val="20"/>
                <w:lang w:val="es-ES_tradnl" w:eastAsia="es-ES"/>
              </w:rPr>
              <w:lastRenderedPageBreak/>
              <w:t>Participar en la implementación, mantenimiento y mejora continua del Modelo Integrado de Planeación y Gestión de la Superintendencia.</w:t>
            </w:r>
          </w:p>
          <w:p w14:paraId="1532B222" w14:textId="77777777" w:rsidR="004C7168" w:rsidRPr="00436999" w:rsidRDefault="004C7168" w:rsidP="00F00CE4">
            <w:pPr>
              <w:pStyle w:val="Sinespaciado"/>
              <w:numPr>
                <w:ilvl w:val="0"/>
                <w:numId w:val="49"/>
              </w:numPr>
              <w:contextualSpacing/>
              <w:jc w:val="both"/>
              <w:rPr>
                <w:rFonts w:asciiTheme="minorHAnsi" w:eastAsia="Times New Roman" w:hAnsiTheme="minorHAnsi" w:cstheme="minorHAnsi"/>
                <w:sz w:val="20"/>
                <w:szCs w:val="20"/>
                <w:lang w:val="es-ES_tradnl" w:eastAsia="es-ES"/>
              </w:rPr>
            </w:pPr>
            <w:r w:rsidRPr="00436999">
              <w:rPr>
                <w:rFonts w:asciiTheme="minorHAnsi" w:hAnsiTheme="minorHAnsi" w:cstheme="minorHAnsi"/>
                <w:sz w:val="20"/>
                <w:szCs w:val="20"/>
                <w:lang w:val="es-ES_tradnl"/>
              </w:rPr>
              <w:t>Desempeñar las demás funciones que les sean asignadas por el jefe inmediato, de acuerdo con la naturaleza del empleo y el área de desempeño.</w:t>
            </w:r>
          </w:p>
        </w:tc>
      </w:tr>
      <w:tr w:rsidR="004C7168" w:rsidRPr="00436999" w14:paraId="0892F3AF" w14:textId="77777777" w:rsidTr="00165F4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7EE35CD" w14:textId="77777777" w:rsidR="004C7168" w:rsidRPr="00436999" w:rsidRDefault="004C7168"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lastRenderedPageBreak/>
              <w:t>CONOCIMIENTOS BÁSICOS O ESENCIALES</w:t>
            </w:r>
          </w:p>
        </w:tc>
      </w:tr>
      <w:tr w:rsidR="004C7168" w:rsidRPr="00436999" w14:paraId="51D530C4" w14:textId="77777777" w:rsidTr="00165F4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9B3DF2" w14:textId="77777777" w:rsidR="004C7168" w:rsidRPr="00436999" w:rsidRDefault="004C7168" w:rsidP="00F00CE4">
            <w:pPr>
              <w:pStyle w:val="Prrafodelista"/>
              <w:numPr>
                <w:ilvl w:val="0"/>
                <w:numId w:val="5"/>
              </w:numPr>
              <w:jc w:val="left"/>
              <w:rPr>
                <w:rFonts w:asciiTheme="minorHAnsi" w:hAnsiTheme="minorHAnsi" w:cstheme="minorHAnsi"/>
                <w:sz w:val="20"/>
                <w:szCs w:val="20"/>
                <w:lang w:eastAsia="es-CO"/>
              </w:rPr>
            </w:pPr>
            <w:r w:rsidRPr="00436999">
              <w:rPr>
                <w:rFonts w:asciiTheme="minorHAnsi" w:hAnsiTheme="minorHAnsi" w:cstheme="minorHAnsi"/>
                <w:sz w:val="20"/>
                <w:szCs w:val="20"/>
                <w:lang w:eastAsia="es-CO"/>
              </w:rPr>
              <w:t>Derecho disciplinario</w:t>
            </w:r>
          </w:p>
          <w:p w14:paraId="46A41753" w14:textId="77777777" w:rsidR="004C7168" w:rsidRPr="00436999" w:rsidRDefault="004C7168" w:rsidP="00F00CE4">
            <w:pPr>
              <w:pStyle w:val="Prrafodelista"/>
              <w:numPr>
                <w:ilvl w:val="0"/>
                <w:numId w:val="5"/>
              </w:numPr>
              <w:jc w:val="left"/>
              <w:rPr>
                <w:rFonts w:asciiTheme="minorHAnsi" w:hAnsiTheme="minorHAnsi" w:cstheme="minorHAnsi"/>
                <w:sz w:val="20"/>
                <w:szCs w:val="20"/>
                <w:lang w:eastAsia="es-CO"/>
              </w:rPr>
            </w:pPr>
            <w:r w:rsidRPr="00436999">
              <w:rPr>
                <w:rFonts w:asciiTheme="minorHAnsi" w:hAnsiTheme="minorHAnsi" w:cstheme="minorHAnsi"/>
                <w:sz w:val="20"/>
                <w:szCs w:val="20"/>
                <w:lang w:eastAsia="es-CO"/>
              </w:rPr>
              <w:t>Derecho administrativo</w:t>
            </w:r>
          </w:p>
          <w:p w14:paraId="201F9DA7" w14:textId="77777777" w:rsidR="004C7168" w:rsidRPr="00436999" w:rsidRDefault="004C7168" w:rsidP="00F00CE4">
            <w:pPr>
              <w:pStyle w:val="Prrafodelista"/>
              <w:numPr>
                <w:ilvl w:val="0"/>
                <w:numId w:val="5"/>
              </w:numPr>
              <w:jc w:val="left"/>
              <w:rPr>
                <w:rFonts w:asciiTheme="minorHAnsi" w:hAnsiTheme="minorHAnsi" w:cstheme="minorHAnsi"/>
                <w:sz w:val="20"/>
                <w:szCs w:val="20"/>
                <w:lang w:eastAsia="es-CO"/>
              </w:rPr>
            </w:pPr>
            <w:r w:rsidRPr="00436999">
              <w:rPr>
                <w:rFonts w:asciiTheme="minorHAnsi" w:hAnsiTheme="minorHAnsi" w:cstheme="minorHAnsi"/>
                <w:sz w:val="20"/>
                <w:szCs w:val="20"/>
                <w:lang w:eastAsia="es-CO"/>
              </w:rPr>
              <w:t>Derecho procesal</w:t>
            </w:r>
          </w:p>
          <w:p w14:paraId="77EFC29E" w14:textId="77777777" w:rsidR="004C7168" w:rsidRPr="00436999" w:rsidRDefault="004C7168" w:rsidP="00F00CE4">
            <w:pPr>
              <w:pStyle w:val="Prrafodelista"/>
              <w:numPr>
                <w:ilvl w:val="0"/>
                <w:numId w:val="5"/>
              </w:numPr>
              <w:jc w:val="left"/>
              <w:rPr>
                <w:rFonts w:asciiTheme="minorHAnsi" w:hAnsiTheme="minorHAnsi" w:cstheme="minorHAnsi"/>
                <w:sz w:val="20"/>
                <w:szCs w:val="20"/>
                <w:lang w:eastAsia="es-CO"/>
              </w:rPr>
            </w:pPr>
            <w:r w:rsidRPr="00436999">
              <w:rPr>
                <w:rFonts w:asciiTheme="minorHAnsi" w:hAnsiTheme="minorHAnsi" w:cstheme="minorHAnsi"/>
                <w:sz w:val="20"/>
                <w:szCs w:val="20"/>
                <w:lang w:eastAsia="es-CO"/>
              </w:rPr>
              <w:t>Derecho constitucional</w:t>
            </w:r>
          </w:p>
          <w:p w14:paraId="440A1505" w14:textId="77777777" w:rsidR="004C7168" w:rsidRPr="00436999" w:rsidRDefault="004C7168" w:rsidP="00F00CE4">
            <w:pPr>
              <w:pStyle w:val="Prrafodelista"/>
              <w:numPr>
                <w:ilvl w:val="0"/>
                <w:numId w:val="5"/>
              </w:numPr>
              <w:jc w:val="left"/>
              <w:rPr>
                <w:rFonts w:asciiTheme="minorHAnsi" w:hAnsiTheme="minorHAnsi" w:cstheme="minorHAnsi"/>
                <w:sz w:val="20"/>
                <w:szCs w:val="20"/>
                <w:lang w:eastAsia="es-CO"/>
              </w:rPr>
            </w:pPr>
            <w:r w:rsidRPr="00436999">
              <w:rPr>
                <w:rFonts w:asciiTheme="minorHAnsi" w:hAnsiTheme="minorHAnsi" w:cstheme="minorHAnsi"/>
                <w:sz w:val="20"/>
                <w:szCs w:val="20"/>
                <w:lang w:eastAsia="es-CO"/>
              </w:rPr>
              <w:t>Técnicas de negociación de conflictos</w:t>
            </w:r>
          </w:p>
        </w:tc>
      </w:tr>
      <w:tr w:rsidR="004C7168" w:rsidRPr="00436999" w14:paraId="31970937" w14:textId="77777777" w:rsidTr="00165F4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ABCA1C5" w14:textId="77777777" w:rsidR="004C7168" w:rsidRPr="00436999" w:rsidRDefault="004C7168" w:rsidP="00C17152">
            <w:pPr>
              <w:jc w:val="center"/>
              <w:rPr>
                <w:rFonts w:asciiTheme="minorHAnsi" w:hAnsiTheme="minorHAnsi" w:cstheme="minorHAnsi"/>
                <w:b/>
                <w:sz w:val="20"/>
                <w:szCs w:val="20"/>
                <w:lang w:eastAsia="es-CO"/>
              </w:rPr>
            </w:pPr>
            <w:r w:rsidRPr="00436999">
              <w:rPr>
                <w:rFonts w:asciiTheme="minorHAnsi" w:hAnsiTheme="minorHAnsi" w:cstheme="minorHAnsi"/>
                <w:b/>
                <w:bCs/>
                <w:sz w:val="20"/>
                <w:szCs w:val="20"/>
                <w:lang w:eastAsia="es-CO"/>
              </w:rPr>
              <w:t>COMPETENCIAS COMPORTAMENTALES</w:t>
            </w:r>
          </w:p>
        </w:tc>
      </w:tr>
      <w:tr w:rsidR="004C7168" w:rsidRPr="00436999" w14:paraId="56928CC6" w14:textId="77777777" w:rsidTr="00165F46">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0A494632" w14:textId="77777777" w:rsidR="004C7168" w:rsidRPr="00436999" w:rsidRDefault="004C7168" w:rsidP="00C17152">
            <w:pPr>
              <w:contextualSpacing/>
              <w:jc w:val="cente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38169D05" w14:textId="77777777" w:rsidR="004C7168" w:rsidRPr="00436999" w:rsidRDefault="004C7168" w:rsidP="00C17152">
            <w:pPr>
              <w:contextualSpacing/>
              <w:jc w:val="center"/>
              <w:rPr>
                <w:rFonts w:asciiTheme="minorHAnsi" w:hAnsiTheme="minorHAnsi" w:cstheme="minorHAnsi"/>
                <w:sz w:val="20"/>
                <w:szCs w:val="20"/>
                <w:lang w:eastAsia="es-CO"/>
              </w:rPr>
            </w:pPr>
            <w:r w:rsidRPr="00436999">
              <w:rPr>
                <w:rFonts w:asciiTheme="minorHAnsi" w:hAnsiTheme="minorHAnsi" w:cstheme="minorHAnsi"/>
                <w:sz w:val="20"/>
                <w:szCs w:val="20"/>
                <w:lang w:eastAsia="es-CO"/>
              </w:rPr>
              <w:t>POR NIVEL JERÁRQUICO</w:t>
            </w:r>
          </w:p>
        </w:tc>
      </w:tr>
      <w:tr w:rsidR="004C7168" w:rsidRPr="00436999" w14:paraId="67EFB7D5" w14:textId="77777777" w:rsidTr="00165F46">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4F2F7E77" w14:textId="77777777" w:rsidR="004C7168" w:rsidRPr="00436999" w:rsidRDefault="004C7168"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Aprendizaje continuo</w:t>
            </w:r>
          </w:p>
          <w:p w14:paraId="6C1382B4" w14:textId="77777777" w:rsidR="004C7168" w:rsidRPr="00436999" w:rsidRDefault="004C7168"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Orientación a resultados</w:t>
            </w:r>
          </w:p>
          <w:p w14:paraId="438A2DAC" w14:textId="77777777" w:rsidR="004C7168" w:rsidRPr="00436999" w:rsidRDefault="004C7168"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Orientación al usuario y al ciudadano</w:t>
            </w:r>
          </w:p>
          <w:p w14:paraId="27070A1C" w14:textId="77777777" w:rsidR="004C7168" w:rsidRPr="00436999" w:rsidRDefault="004C7168"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Compromiso con la organización</w:t>
            </w:r>
          </w:p>
          <w:p w14:paraId="541B99DB" w14:textId="77777777" w:rsidR="004C7168" w:rsidRPr="00436999" w:rsidRDefault="004C7168"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Trabajo en equipo</w:t>
            </w:r>
          </w:p>
          <w:p w14:paraId="41EA3D8D" w14:textId="77777777" w:rsidR="004C7168" w:rsidRPr="00436999" w:rsidRDefault="004C7168"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52481FA4" w14:textId="77777777" w:rsidR="004C7168" w:rsidRPr="00436999" w:rsidRDefault="004C7168"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Confiabilidad técnica</w:t>
            </w:r>
          </w:p>
          <w:p w14:paraId="33F2B31E" w14:textId="77777777" w:rsidR="004C7168" w:rsidRPr="00436999" w:rsidRDefault="004C7168"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Creatividad e innovación</w:t>
            </w:r>
          </w:p>
          <w:p w14:paraId="00CE45E4" w14:textId="77777777" w:rsidR="004C7168" w:rsidRPr="00436999" w:rsidRDefault="004C7168"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Iniciativa</w:t>
            </w:r>
          </w:p>
          <w:p w14:paraId="045BF3F4" w14:textId="77777777" w:rsidR="004C7168" w:rsidRPr="00436999" w:rsidRDefault="004C7168"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Construcción de relaciones</w:t>
            </w:r>
          </w:p>
          <w:p w14:paraId="56AA8CFD" w14:textId="77777777" w:rsidR="004C7168" w:rsidRPr="00436999" w:rsidRDefault="004C7168"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Conocimiento del entorno</w:t>
            </w:r>
          </w:p>
        </w:tc>
      </w:tr>
      <w:tr w:rsidR="004C7168" w:rsidRPr="00436999" w14:paraId="178FECC2" w14:textId="77777777" w:rsidTr="00165F4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C432930" w14:textId="77777777" w:rsidR="004C7168" w:rsidRPr="00436999" w:rsidRDefault="004C7168"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REQUISITOS DE FORMACIÓN ACADÉMICA Y EXPERIENCIA</w:t>
            </w:r>
          </w:p>
        </w:tc>
      </w:tr>
      <w:tr w:rsidR="004C7168" w:rsidRPr="00436999" w14:paraId="0336AB76" w14:textId="77777777" w:rsidTr="00165F46">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77A8B8C" w14:textId="77777777" w:rsidR="004C7168" w:rsidRPr="00436999" w:rsidRDefault="004C7168" w:rsidP="00C17152">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03482EC3" w14:textId="77777777" w:rsidR="004C7168" w:rsidRPr="00436999" w:rsidRDefault="004C7168" w:rsidP="00C17152">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Experiencia</w:t>
            </w:r>
          </w:p>
        </w:tc>
      </w:tr>
      <w:tr w:rsidR="004C7168" w:rsidRPr="00436999" w14:paraId="1E93E3B1" w14:textId="77777777" w:rsidTr="00165F46">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635C7F52" w14:textId="77777777" w:rsidR="004C7168" w:rsidRPr="00436999" w:rsidRDefault="004C7168"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profesional que corresponda a uno de los siguientes Núcleos Básicos del Conocimiento - NBC: </w:t>
            </w:r>
          </w:p>
          <w:p w14:paraId="6E8D5921" w14:textId="77777777" w:rsidR="004C7168" w:rsidRPr="00436999" w:rsidRDefault="004C7168" w:rsidP="00C17152">
            <w:pPr>
              <w:contextualSpacing/>
              <w:rPr>
                <w:rFonts w:asciiTheme="minorHAnsi" w:hAnsiTheme="minorHAnsi" w:cstheme="minorHAnsi"/>
                <w:sz w:val="20"/>
                <w:szCs w:val="20"/>
                <w:lang w:eastAsia="es-CO"/>
              </w:rPr>
            </w:pPr>
          </w:p>
          <w:p w14:paraId="3FA13236" w14:textId="77777777" w:rsidR="004C7168" w:rsidRPr="00436999" w:rsidRDefault="004C7168"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-Derecho y Afines  </w:t>
            </w:r>
          </w:p>
          <w:p w14:paraId="261018C3" w14:textId="77777777" w:rsidR="004C7168" w:rsidRPr="00436999" w:rsidRDefault="004C7168" w:rsidP="00C17152">
            <w:pPr>
              <w:ind w:left="360"/>
              <w:contextualSpacing/>
              <w:rPr>
                <w:rFonts w:asciiTheme="minorHAnsi" w:hAnsiTheme="minorHAnsi" w:cstheme="minorHAnsi"/>
                <w:sz w:val="20"/>
                <w:szCs w:val="20"/>
                <w:lang w:eastAsia="es-CO"/>
              </w:rPr>
            </w:pPr>
          </w:p>
          <w:p w14:paraId="5292ADD5" w14:textId="3EF37049" w:rsidR="004C7168" w:rsidRPr="00436999" w:rsidRDefault="004C7168"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de postgrado en la modalidad de especialización en áreas relacionadas con las funciones del cargo. </w:t>
            </w:r>
          </w:p>
          <w:p w14:paraId="602398AC" w14:textId="77777777" w:rsidR="004C7168" w:rsidRPr="00436999" w:rsidRDefault="004C7168" w:rsidP="00C17152">
            <w:pPr>
              <w:contextualSpacing/>
              <w:rPr>
                <w:rFonts w:asciiTheme="minorHAnsi" w:hAnsiTheme="minorHAnsi" w:cstheme="minorHAnsi"/>
                <w:sz w:val="20"/>
                <w:szCs w:val="20"/>
                <w:lang w:eastAsia="es-CO"/>
              </w:rPr>
            </w:pPr>
          </w:p>
          <w:p w14:paraId="50A4E596" w14:textId="77777777" w:rsidR="004C7168" w:rsidRPr="00436999" w:rsidRDefault="004C7168"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rPr>
              <w:t>Tarjeta o matrícula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610882EF" w14:textId="5652BAD7" w:rsidR="004C7168" w:rsidRPr="00436999" w:rsidRDefault="004C7168" w:rsidP="00C17152">
            <w:pPr>
              <w:widowControl w:val="0"/>
              <w:contextualSpacing/>
              <w:rPr>
                <w:rFonts w:asciiTheme="minorHAnsi" w:hAnsiTheme="minorHAnsi" w:cstheme="minorHAnsi"/>
                <w:sz w:val="20"/>
                <w:szCs w:val="20"/>
              </w:rPr>
            </w:pPr>
            <w:r w:rsidRPr="00436999">
              <w:rPr>
                <w:rFonts w:asciiTheme="minorHAnsi" w:hAnsiTheme="minorHAnsi" w:cstheme="minorHAnsi"/>
                <w:sz w:val="20"/>
                <w:szCs w:val="20"/>
              </w:rPr>
              <w:t>Treinta y un (31) meses de experiencia profesional relacionada.</w:t>
            </w:r>
          </w:p>
        </w:tc>
      </w:tr>
      <w:tr w:rsidR="005F4F57" w:rsidRPr="00436999" w14:paraId="63484D6D" w14:textId="77777777" w:rsidTr="00DA2BC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773747A" w14:textId="77777777" w:rsidR="005F4F57" w:rsidRPr="00436999" w:rsidRDefault="005F4F57" w:rsidP="00DA2BC5">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ALTERNATIVAS</w:t>
            </w:r>
          </w:p>
        </w:tc>
      </w:tr>
      <w:tr w:rsidR="005F4F57" w:rsidRPr="00436999" w14:paraId="3D1C0612" w14:textId="77777777" w:rsidTr="00DA2BC5">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7CF3805" w14:textId="77777777" w:rsidR="005F4F57" w:rsidRPr="00436999" w:rsidRDefault="005F4F57" w:rsidP="00DA2BC5">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13A50776" w14:textId="77777777" w:rsidR="005F4F57" w:rsidRPr="00436999" w:rsidRDefault="005F4F57" w:rsidP="00DA2BC5">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Experiencia</w:t>
            </w:r>
          </w:p>
        </w:tc>
      </w:tr>
      <w:tr w:rsidR="005F4F57" w:rsidRPr="00436999" w14:paraId="51533882" w14:textId="77777777" w:rsidTr="00DA2BC5">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7721AFF6" w14:textId="77777777" w:rsidR="005F4F57" w:rsidRPr="00436999" w:rsidRDefault="005F4F57"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profesional que corresponda a uno de los siguientes Núcleos Básicos del Conocimiento - NBC: </w:t>
            </w:r>
          </w:p>
          <w:p w14:paraId="62685EE2" w14:textId="77777777" w:rsidR="005F4F57" w:rsidRPr="00436999" w:rsidRDefault="005F4F57" w:rsidP="00DA2BC5">
            <w:pPr>
              <w:contextualSpacing/>
              <w:rPr>
                <w:rFonts w:asciiTheme="minorHAnsi" w:hAnsiTheme="minorHAnsi" w:cstheme="minorHAnsi"/>
                <w:sz w:val="20"/>
                <w:szCs w:val="20"/>
                <w:lang w:eastAsia="es-CO"/>
              </w:rPr>
            </w:pPr>
          </w:p>
          <w:p w14:paraId="4C6F0CFA" w14:textId="77777777" w:rsidR="005F4F57" w:rsidRPr="00436999" w:rsidRDefault="005F4F57" w:rsidP="005F4F57">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-Derecho y Afines  </w:t>
            </w:r>
          </w:p>
          <w:p w14:paraId="080D4B41" w14:textId="77777777" w:rsidR="005F4F57" w:rsidRPr="00436999" w:rsidRDefault="005F4F57" w:rsidP="00DA2BC5">
            <w:pPr>
              <w:contextualSpacing/>
              <w:rPr>
                <w:rFonts w:asciiTheme="minorHAnsi" w:hAnsiTheme="minorHAnsi" w:cstheme="minorHAnsi"/>
                <w:sz w:val="20"/>
                <w:szCs w:val="20"/>
                <w:lang w:eastAsia="es-CO"/>
              </w:rPr>
            </w:pPr>
          </w:p>
          <w:p w14:paraId="010CA77A" w14:textId="77777777" w:rsidR="005F4F57" w:rsidRPr="00436999" w:rsidRDefault="005F4F57"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rPr>
              <w:t>Tarjeta o matrícula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5D81A2E6" w14:textId="77777777" w:rsidR="005F4F57" w:rsidRPr="00436999" w:rsidRDefault="005F4F57" w:rsidP="00DA2BC5">
            <w:pPr>
              <w:widowControl w:val="0"/>
              <w:contextualSpacing/>
              <w:rPr>
                <w:rFonts w:asciiTheme="minorHAnsi" w:hAnsiTheme="minorHAnsi" w:cstheme="minorHAnsi"/>
                <w:sz w:val="20"/>
                <w:szCs w:val="20"/>
              </w:rPr>
            </w:pPr>
            <w:r w:rsidRPr="00436999">
              <w:rPr>
                <w:rFonts w:asciiTheme="minorHAnsi" w:hAnsiTheme="minorHAnsi" w:cstheme="minorHAnsi"/>
                <w:sz w:val="20"/>
                <w:szCs w:val="20"/>
              </w:rPr>
              <w:t>Cincuenta y cinco (55) meses de experiencia profesional relacionada.</w:t>
            </w:r>
          </w:p>
        </w:tc>
      </w:tr>
      <w:tr w:rsidR="005F4F57" w:rsidRPr="00436999" w14:paraId="10331955" w14:textId="77777777" w:rsidTr="00DA2BC5">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0ABA833" w14:textId="77777777" w:rsidR="005F4F57" w:rsidRPr="00436999" w:rsidRDefault="005F4F57" w:rsidP="00DA2BC5">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54605F41" w14:textId="77777777" w:rsidR="005F4F57" w:rsidRPr="00436999" w:rsidRDefault="005F4F57" w:rsidP="00DA2BC5">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Experiencia</w:t>
            </w:r>
          </w:p>
        </w:tc>
      </w:tr>
      <w:tr w:rsidR="005F4F57" w:rsidRPr="00436999" w14:paraId="749A6519" w14:textId="77777777" w:rsidTr="00DA2BC5">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135F9338" w14:textId="77777777" w:rsidR="005F4F57" w:rsidRPr="00436999" w:rsidRDefault="005F4F57"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profesional que corresponda a uno de los siguientes Núcleos Básicos del Conocimiento - NBC: </w:t>
            </w:r>
          </w:p>
          <w:p w14:paraId="549F8DCE" w14:textId="77777777" w:rsidR="005F4F57" w:rsidRPr="00436999" w:rsidRDefault="005F4F57" w:rsidP="00DA2BC5">
            <w:pPr>
              <w:contextualSpacing/>
              <w:rPr>
                <w:rFonts w:asciiTheme="minorHAnsi" w:hAnsiTheme="minorHAnsi" w:cstheme="minorHAnsi"/>
                <w:sz w:val="20"/>
                <w:szCs w:val="20"/>
                <w:lang w:eastAsia="es-CO"/>
              </w:rPr>
            </w:pPr>
          </w:p>
          <w:p w14:paraId="6E26B99B" w14:textId="0D7DC965" w:rsidR="005F4F57" w:rsidRPr="00436999" w:rsidRDefault="005F4F57" w:rsidP="005F4F57">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lastRenderedPageBreak/>
              <w:t xml:space="preserve">-Derecho y Afines  </w:t>
            </w:r>
          </w:p>
          <w:p w14:paraId="5EAB6864" w14:textId="77777777" w:rsidR="005F4F57" w:rsidRPr="00436999" w:rsidRDefault="005F4F57" w:rsidP="00DA2BC5">
            <w:pPr>
              <w:pStyle w:val="Prrafodelista"/>
              <w:ind w:left="360"/>
              <w:rPr>
                <w:rFonts w:asciiTheme="minorHAnsi" w:hAnsiTheme="minorHAnsi" w:cstheme="minorHAnsi"/>
                <w:sz w:val="20"/>
                <w:szCs w:val="20"/>
                <w:lang w:eastAsia="es-CO"/>
              </w:rPr>
            </w:pPr>
          </w:p>
          <w:p w14:paraId="70D0B28C" w14:textId="77777777" w:rsidR="005F4F57" w:rsidRPr="00436999" w:rsidRDefault="005F4F57"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Título de postgrado en la modalidad de maestría en áreas relacionadas con las funciones del cargo.</w:t>
            </w:r>
          </w:p>
          <w:p w14:paraId="115E861F" w14:textId="77777777" w:rsidR="005F4F57" w:rsidRPr="00436999" w:rsidRDefault="005F4F57" w:rsidP="00DA2BC5">
            <w:pPr>
              <w:contextualSpacing/>
              <w:rPr>
                <w:rFonts w:asciiTheme="minorHAnsi" w:hAnsiTheme="minorHAnsi" w:cstheme="minorHAnsi"/>
                <w:sz w:val="20"/>
                <w:szCs w:val="20"/>
                <w:lang w:eastAsia="es-CO"/>
              </w:rPr>
            </w:pPr>
          </w:p>
          <w:p w14:paraId="724BFE0B" w14:textId="77777777" w:rsidR="005F4F57" w:rsidRPr="00436999" w:rsidRDefault="005F4F57"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rPr>
              <w:t>Tarjeta o matrícula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685DE155" w14:textId="77777777" w:rsidR="005F4F57" w:rsidRPr="00436999" w:rsidRDefault="005F4F57" w:rsidP="00DA2BC5">
            <w:pPr>
              <w:widowControl w:val="0"/>
              <w:contextualSpacing/>
              <w:rPr>
                <w:rFonts w:asciiTheme="minorHAnsi" w:hAnsiTheme="minorHAnsi" w:cstheme="minorHAnsi"/>
                <w:sz w:val="20"/>
                <w:szCs w:val="20"/>
              </w:rPr>
            </w:pPr>
            <w:r w:rsidRPr="00436999">
              <w:rPr>
                <w:rFonts w:asciiTheme="minorHAnsi" w:hAnsiTheme="minorHAnsi" w:cstheme="minorHAnsi"/>
                <w:sz w:val="20"/>
                <w:szCs w:val="20"/>
              </w:rPr>
              <w:lastRenderedPageBreak/>
              <w:t>Diecinueve (19) meses de experiencia profesional relacionada.</w:t>
            </w:r>
          </w:p>
        </w:tc>
      </w:tr>
    </w:tbl>
    <w:p w14:paraId="39C35B55" w14:textId="05428901" w:rsidR="004C7168" w:rsidRPr="00436999" w:rsidRDefault="004C7168" w:rsidP="00C17152">
      <w:pPr>
        <w:rPr>
          <w:rFonts w:asciiTheme="minorHAnsi" w:hAnsiTheme="minorHAnsi" w:cstheme="minorHAnsi"/>
          <w:sz w:val="20"/>
          <w:szCs w:val="20"/>
        </w:rPr>
      </w:pPr>
    </w:p>
    <w:p w14:paraId="4FB3954C" w14:textId="77777777" w:rsidR="005F4F57" w:rsidRPr="00436999" w:rsidRDefault="005F4F57" w:rsidP="00C17152">
      <w:pPr>
        <w:rPr>
          <w:rFonts w:asciiTheme="minorHAnsi" w:hAnsiTheme="minorHAnsi" w:cstheme="minorHAnsi"/>
          <w:sz w:val="20"/>
          <w:szCs w:val="20"/>
        </w:rPr>
      </w:pPr>
    </w:p>
    <w:tbl>
      <w:tblPr>
        <w:tblW w:w="5000" w:type="pct"/>
        <w:tblCellMar>
          <w:left w:w="70" w:type="dxa"/>
          <w:right w:w="70" w:type="dxa"/>
        </w:tblCellMar>
        <w:tblLook w:val="04A0" w:firstRow="1" w:lastRow="0" w:firstColumn="1" w:lastColumn="0" w:noHBand="0" w:noVBand="1"/>
      </w:tblPr>
      <w:tblGrid>
        <w:gridCol w:w="4396"/>
        <w:gridCol w:w="4432"/>
      </w:tblGrid>
      <w:tr w:rsidR="000F09FF" w:rsidRPr="00436999" w14:paraId="292F1474" w14:textId="77777777" w:rsidTr="00165F4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8C0DED0" w14:textId="77777777" w:rsidR="000F09FF" w:rsidRPr="00436999" w:rsidRDefault="000F09FF"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ÁREA FUNCIONAL</w:t>
            </w:r>
          </w:p>
          <w:p w14:paraId="2A30B226" w14:textId="77777777" w:rsidR="000F09FF" w:rsidRPr="00436999" w:rsidRDefault="000F09FF" w:rsidP="00C17152">
            <w:pPr>
              <w:pStyle w:val="Ttulo3"/>
              <w:rPr>
                <w:rFonts w:asciiTheme="minorHAnsi" w:hAnsiTheme="minorHAnsi" w:cstheme="minorHAnsi"/>
                <w:sz w:val="20"/>
                <w:szCs w:val="20"/>
                <w:lang w:eastAsia="es-CO"/>
              </w:rPr>
            </w:pPr>
            <w:bookmarkStart w:id="70" w:name="_Toc54939531"/>
            <w:r w:rsidRPr="00436999">
              <w:rPr>
                <w:rFonts w:asciiTheme="minorHAnsi" w:eastAsia="Calibri" w:hAnsiTheme="minorHAnsi" w:cstheme="minorHAnsi"/>
                <w:sz w:val="20"/>
                <w:szCs w:val="20"/>
              </w:rPr>
              <w:t>Oficina Asesora Jurídica</w:t>
            </w:r>
            <w:bookmarkEnd w:id="70"/>
          </w:p>
        </w:tc>
      </w:tr>
      <w:tr w:rsidR="000F09FF" w:rsidRPr="00436999" w14:paraId="71C23EDC" w14:textId="77777777" w:rsidTr="00165F4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E3065E8" w14:textId="77777777" w:rsidR="000F09FF" w:rsidRPr="00436999" w:rsidRDefault="000F09FF"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PROPÓSITO PRINCIPAL</w:t>
            </w:r>
          </w:p>
        </w:tc>
      </w:tr>
      <w:tr w:rsidR="000F09FF" w:rsidRPr="00436999" w14:paraId="453FCD04" w14:textId="77777777" w:rsidTr="00165F46">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F265FF" w14:textId="77777777" w:rsidR="000F09FF" w:rsidRPr="00436999" w:rsidRDefault="000F09FF" w:rsidP="00C17152">
            <w:pPr>
              <w:rPr>
                <w:rFonts w:asciiTheme="minorHAnsi" w:hAnsiTheme="minorHAnsi" w:cstheme="minorHAnsi"/>
                <w:sz w:val="20"/>
                <w:szCs w:val="20"/>
                <w:lang w:eastAsia="es-MX"/>
              </w:rPr>
            </w:pPr>
            <w:r w:rsidRPr="00436999">
              <w:rPr>
                <w:rFonts w:asciiTheme="minorHAnsi" w:hAnsiTheme="minorHAnsi" w:cstheme="minorHAnsi"/>
                <w:sz w:val="20"/>
                <w:szCs w:val="20"/>
              </w:rPr>
              <w:t>Asesorar a la Superintendencia en la formulación, ejecución seguimiento y evaluación de políticas, para la inspección, vigilancia y control de los servicios públicos domiciliarios.</w:t>
            </w:r>
          </w:p>
        </w:tc>
      </w:tr>
      <w:tr w:rsidR="000F09FF" w:rsidRPr="00436999" w14:paraId="591C3AD3" w14:textId="77777777" w:rsidTr="00165F4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BA8E314" w14:textId="77777777" w:rsidR="000F09FF" w:rsidRPr="00436999" w:rsidRDefault="000F09FF"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DESCRIPCIÓN DE FUNCIONES ESENCIALES</w:t>
            </w:r>
          </w:p>
        </w:tc>
      </w:tr>
      <w:tr w:rsidR="000F09FF" w:rsidRPr="00436999" w14:paraId="1EB06160" w14:textId="77777777" w:rsidTr="00165F46">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099236" w14:textId="77777777" w:rsidR="000F09FF" w:rsidRPr="00436999" w:rsidRDefault="000F09FF" w:rsidP="00F00CE4">
            <w:pPr>
              <w:pStyle w:val="Prrafodelista"/>
              <w:numPr>
                <w:ilvl w:val="0"/>
                <w:numId w:val="48"/>
              </w:numPr>
              <w:suppressAutoHyphens/>
              <w:rPr>
                <w:rFonts w:asciiTheme="minorHAnsi" w:hAnsiTheme="minorHAnsi" w:cstheme="minorHAnsi"/>
                <w:bCs/>
                <w:color w:val="000000" w:themeColor="text1"/>
                <w:sz w:val="20"/>
                <w:szCs w:val="20"/>
              </w:rPr>
            </w:pPr>
            <w:r w:rsidRPr="00436999">
              <w:rPr>
                <w:rFonts w:asciiTheme="minorHAnsi" w:hAnsiTheme="minorHAnsi" w:cstheme="minorHAnsi"/>
                <w:bCs/>
                <w:color w:val="000000" w:themeColor="text1"/>
                <w:sz w:val="20"/>
                <w:szCs w:val="20"/>
              </w:rPr>
              <w:t>Absolver las consultas jurídicas internas y externas relativas al régimen de los servicios públicos domiciliarios, de acuerdo con las necesidades de la entidad.</w:t>
            </w:r>
          </w:p>
          <w:p w14:paraId="293AE820" w14:textId="77777777" w:rsidR="000F09FF" w:rsidRPr="00436999" w:rsidRDefault="000F09FF" w:rsidP="00F00CE4">
            <w:pPr>
              <w:pStyle w:val="Prrafodelista"/>
              <w:numPr>
                <w:ilvl w:val="0"/>
                <w:numId w:val="48"/>
              </w:numPr>
              <w:suppressAutoHyphens/>
              <w:rPr>
                <w:rFonts w:asciiTheme="minorHAnsi" w:hAnsiTheme="minorHAnsi" w:cstheme="minorHAnsi"/>
                <w:bCs/>
                <w:color w:val="000000" w:themeColor="text1"/>
                <w:sz w:val="20"/>
                <w:szCs w:val="20"/>
              </w:rPr>
            </w:pPr>
            <w:r w:rsidRPr="00436999">
              <w:rPr>
                <w:rFonts w:asciiTheme="minorHAnsi" w:hAnsiTheme="minorHAnsi" w:cstheme="minorHAnsi"/>
                <w:bCs/>
                <w:color w:val="000000" w:themeColor="text1"/>
                <w:sz w:val="20"/>
                <w:szCs w:val="20"/>
              </w:rPr>
              <w:t>Participar en la elaboración de los estudios jurídicos especiales solicitados por las demás dependencias de la Superintendencia para el desarrollo de sus funciones.</w:t>
            </w:r>
          </w:p>
          <w:p w14:paraId="53E7EA8A" w14:textId="77777777" w:rsidR="000F09FF" w:rsidRPr="00436999" w:rsidRDefault="000F09FF" w:rsidP="00F00CE4">
            <w:pPr>
              <w:pStyle w:val="Prrafodelista"/>
              <w:numPr>
                <w:ilvl w:val="0"/>
                <w:numId w:val="48"/>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Elaborar y/o revisar los conceptos jurídicos que soliciten las diferentes dependencias de la Superintendencia.</w:t>
            </w:r>
          </w:p>
          <w:p w14:paraId="031DA4F3" w14:textId="77777777" w:rsidR="000F09FF" w:rsidRPr="00436999" w:rsidRDefault="000F09FF" w:rsidP="00F00CE4">
            <w:pPr>
              <w:pStyle w:val="Prrafodelista"/>
              <w:numPr>
                <w:ilvl w:val="0"/>
                <w:numId w:val="48"/>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Acompañar el proceso de fijación del criterio jurídico en los asuntos de competencia de la Superintendencia, de conformidad con la normativa aplicable.</w:t>
            </w:r>
          </w:p>
          <w:p w14:paraId="234DB893" w14:textId="77777777" w:rsidR="000F09FF" w:rsidRPr="00436999" w:rsidRDefault="000F09FF" w:rsidP="00F00CE4">
            <w:pPr>
              <w:pStyle w:val="Prrafodelista"/>
              <w:numPr>
                <w:ilvl w:val="0"/>
                <w:numId w:val="48"/>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Asesorar el desarrollo de los procesos contractuales, cuando así se requiera.</w:t>
            </w:r>
          </w:p>
          <w:p w14:paraId="77AE9F04" w14:textId="77777777" w:rsidR="000F09FF" w:rsidRPr="00436999" w:rsidRDefault="000F09FF" w:rsidP="00F00CE4">
            <w:pPr>
              <w:pStyle w:val="Prrafodelista"/>
              <w:numPr>
                <w:ilvl w:val="0"/>
                <w:numId w:val="48"/>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Efectuar estudios normativos, jurisprudenciales y doctrinales encaminados a fortalecer la defensa jurídica de la Entidad.</w:t>
            </w:r>
          </w:p>
          <w:p w14:paraId="01175577" w14:textId="77777777" w:rsidR="000F09FF" w:rsidRPr="00436999" w:rsidRDefault="000F09FF" w:rsidP="00F00CE4">
            <w:pPr>
              <w:pStyle w:val="Prrafodelista"/>
              <w:numPr>
                <w:ilvl w:val="0"/>
                <w:numId w:val="48"/>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Brindar asesoría para el diseño e implementación de las políticas de prevención del daño antijurídico y de defensa jurídica de la entidad, de acuerdo con los términos de la normativa vigente.</w:t>
            </w:r>
          </w:p>
          <w:p w14:paraId="77367731" w14:textId="77777777" w:rsidR="000F09FF" w:rsidRPr="00436999" w:rsidRDefault="000F09FF" w:rsidP="00F00CE4">
            <w:pPr>
              <w:pStyle w:val="Prrafodelista"/>
              <w:numPr>
                <w:ilvl w:val="0"/>
                <w:numId w:val="48"/>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Orientar a los representantes jurídicos de la Entidad respecto de la posición jurídica institucional a tener en cuenta en la defensa de los intereses de la Superintendencia.</w:t>
            </w:r>
          </w:p>
          <w:p w14:paraId="7F877F25" w14:textId="77777777" w:rsidR="000F09FF" w:rsidRPr="00436999" w:rsidRDefault="000F09FF" w:rsidP="00F00CE4">
            <w:pPr>
              <w:pStyle w:val="Prrafodelista"/>
              <w:numPr>
                <w:ilvl w:val="0"/>
                <w:numId w:val="48"/>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Ejercer la representación judicial de la Entidad en los asuntos respecto de los cuales se le otorgue poder, de acuerdo con las necesidades de la entidad y de conformidad con las directrices que imparta el Jefe de la Oficina.</w:t>
            </w:r>
          </w:p>
          <w:p w14:paraId="0C25ACD9" w14:textId="77777777" w:rsidR="000F09FF" w:rsidRPr="00436999" w:rsidRDefault="000F09FF" w:rsidP="00F00CE4">
            <w:pPr>
              <w:pStyle w:val="Prrafodelista"/>
              <w:numPr>
                <w:ilvl w:val="0"/>
                <w:numId w:val="48"/>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Proyectar y/o revisar los actos administrativos y proyectar aquellos que deba suscribir el Superintendente en cumplimiento de sus funciones.</w:t>
            </w:r>
          </w:p>
          <w:p w14:paraId="1C64C4CB" w14:textId="77777777" w:rsidR="000F09FF" w:rsidRPr="00436999" w:rsidRDefault="000F09FF" w:rsidP="00F00CE4">
            <w:pPr>
              <w:pStyle w:val="Prrafodelista"/>
              <w:numPr>
                <w:ilvl w:val="0"/>
                <w:numId w:val="48"/>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Prestar asesoría jurídica en el análisis de la agenda legislativa del Congreso y realizar comentarios a los proyectos de ley relacionados con la misión de la Superintendencia.</w:t>
            </w:r>
          </w:p>
          <w:p w14:paraId="60DE6FEB" w14:textId="77777777" w:rsidR="000F09FF" w:rsidRPr="00436999" w:rsidRDefault="000F09FF" w:rsidP="00F00CE4">
            <w:pPr>
              <w:pStyle w:val="Prrafodelista"/>
              <w:numPr>
                <w:ilvl w:val="0"/>
                <w:numId w:val="48"/>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Revisar y/o proyectar las respuestas a los derechos de petición, tutelas, acciones populares y de grupo y demás acciones judiciales y prejudiciales interpuestas y referentes a asuntos que sean de competencia de la Oficina Asesora Jurídica.</w:t>
            </w:r>
          </w:p>
          <w:p w14:paraId="507871D9" w14:textId="77777777" w:rsidR="000F09FF" w:rsidRPr="00436999" w:rsidRDefault="000F09FF" w:rsidP="00F00CE4">
            <w:pPr>
              <w:pStyle w:val="Prrafodelista"/>
              <w:numPr>
                <w:ilvl w:val="0"/>
                <w:numId w:val="48"/>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 xml:space="preserve">Participar en la implementación, mantenimiento y mejora continua del </w:t>
            </w:r>
            <w:r w:rsidRPr="00436999">
              <w:rPr>
                <w:rFonts w:asciiTheme="minorHAnsi" w:hAnsiTheme="minorHAnsi" w:cstheme="minorHAnsi"/>
                <w:sz w:val="20"/>
                <w:szCs w:val="20"/>
              </w:rPr>
              <w:t>Sistema Integrado de Gestión y Mejora.</w:t>
            </w:r>
          </w:p>
          <w:p w14:paraId="37B465C1" w14:textId="77777777" w:rsidR="000F09FF" w:rsidRPr="00436999" w:rsidRDefault="000F09FF" w:rsidP="00F00CE4">
            <w:pPr>
              <w:numPr>
                <w:ilvl w:val="0"/>
                <w:numId w:val="48"/>
              </w:numPr>
              <w:suppressAutoHyphens/>
              <w:snapToGrid w:val="0"/>
              <w:textAlignment w:val="baseline"/>
              <w:rPr>
                <w:rFonts w:asciiTheme="minorHAnsi" w:hAnsiTheme="minorHAnsi" w:cstheme="minorHAnsi"/>
                <w:bCs/>
                <w:color w:val="000000"/>
                <w:sz w:val="20"/>
                <w:szCs w:val="20"/>
              </w:rPr>
            </w:pPr>
            <w:r w:rsidRPr="00436999">
              <w:rPr>
                <w:rFonts w:asciiTheme="minorHAnsi" w:hAnsiTheme="minorHAnsi" w:cstheme="minorHAnsi"/>
                <w:color w:val="000000" w:themeColor="text1"/>
                <w:sz w:val="20"/>
                <w:szCs w:val="20"/>
              </w:rPr>
              <w:t>Desempeñar las demás funciones que les sean asignadas por el jefe inmediato, de acuerdo con la naturaleza del empleo y el área de desempeño.</w:t>
            </w:r>
          </w:p>
        </w:tc>
      </w:tr>
      <w:tr w:rsidR="000F09FF" w:rsidRPr="00436999" w14:paraId="2B08F5F1" w14:textId="77777777" w:rsidTr="00165F4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F94658E" w14:textId="77777777" w:rsidR="000F09FF" w:rsidRPr="00436999" w:rsidRDefault="000F09FF"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CONOCIMIENTOS BÁSICOS O ESENCIALES</w:t>
            </w:r>
          </w:p>
        </w:tc>
      </w:tr>
      <w:tr w:rsidR="000F09FF" w:rsidRPr="00436999" w14:paraId="38BCF34F" w14:textId="77777777" w:rsidTr="00165F4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CFF40C" w14:textId="77777777" w:rsidR="000F09FF" w:rsidRPr="00436999" w:rsidRDefault="000F09FF" w:rsidP="00F00CE4">
            <w:pPr>
              <w:pStyle w:val="Prrafodelista"/>
              <w:numPr>
                <w:ilvl w:val="0"/>
                <w:numId w:val="5"/>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Marco normativo y conceptual de los servicios públicos domiciliarios</w:t>
            </w:r>
          </w:p>
          <w:p w14:paraId="71D22D80" w14:textId="77777777" w:rsidR="000F09FF" w:rsidRPr="00436999" w:rsidRDefault="000F09FF" w:rsidP="00F00CE4">
            <w:pPr>
              <w:pStyle w:val="Prrafodelista"/>
              <w:numPr>
                <w:ilvl w:val="0"/>
                <w:numId w:val="5"/>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Constitución  política</w:t>
            </w:r>
          </w:p>
          <w:p w14:paraId="272869BC" w14:textId="77777777" w:rsidR="000F09FF" w:rsidRPr="00436999" w:rsidRDefault="000F09FF" w:rsidP="00F00CE4">
            <w:pPr>
              <w:pStyle w:val="Prrafodelista"/>
              <w:numPr>
                <w:ilvl w:val="0"/>
                <w:numId w:val="5"/>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Administración pública</w:t>
            </w:r>
          </w:p>
          <w:p w14:paraId="546D09DE" w14:textId="77777777" w:rsidR="000F09FF" w:rsidRPr="00436999" w:rsidRDefault="000F09FF" w:rsidP="00F00CE4">
            <w:pPr>
              <w:pStyle w:val="Prrafodelista"/>
              <w:numPr>
                <w:ilvl w:val="0"/>
                <w:numId w:val="5"/>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Derecho procesal</w:t>
            </w:r>
          </w:p>
          <w:p w14:paraId="762068CE" w14:textId="77777777" w:rsidR="000F09FF" w:rsidRPr="00436999" w:rsidRDefault="000F09FF" w:rsidP="00F00CE4">
            <w:pPr>
              <w:pStyle w:val="Prrafodelista"/>
              <w:numPr>
                <w:ilvl w:val="0"/>
                <w:numId w:val="5"/>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lastRenderedPageBreak/>
              <w:t>Derecho administrativo</w:t>
            </w:r>
          </w:p>
          <w:p w14:paraId="54619AE6" w14:textId="77777777" w:rsidR="000F09FF" w:rsidRPr="00436999" w:rsidRDefault="000F09FF" w:rsidP="00F00CE4">
            <w:pPr>
              <w:pStyle w:val="Prrafodelista"/>
              <w:numPr>
                <w:ilvl w:val="0"/>
                <w:numId w:val="5"/>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Derecho societario</w:t>
            </w:r>
          </w:p>
          <w:p w14:paraId="3F805155" w14:textId="77777777" w:rsidR="000F09FF" w:rsidRPr="00436999" w:rsidRDefault="000F09FF" w:rsidP="00F00CE4">
            <w:pPr>
              <w:pStyle w:val="Prrafodelista"/>
              <w:numPr>
                <w:ilvl w:val="0"/>
                <w:numId w:val="5"/>
              </w:numPr>
              <w:suppressAutoHyphens/>
              <w:rPr>
                <w:rFonts w:asciiTheme="minorHAnsi" w:hAnsiTheme="minorHAnsi" w:cstheme="minorHAnsi"/>
                <w:bCs/>
                <w:color w:val="000000"/>
                <w:sz w:val="20"/>
                <w:szCs w:val="20"/>
              </w:rPr>
            </w:pPr>
            <w:r w:rsidRPr="00436999">
              <w:rPr>
                <w:rFonts w:asciiTheme="minorHAnsi" w:hAnsiTheme="minorHAnsi" w:cstheme="minorHAnsi"/>
                <w:bCs/>
                <w:color w:val="000000"/>
                <w:sz w:val="20"/>
                <w:szCs w:val="20"/>
              </w:rPr>
              <w:t>Defensa jurídica del estado</w:t>
            </w:r>
          </w:p>
        </w:tc>
      </w:tr>
      <w:tr w:rsidR="000F09FF" w:rsidRPr="00436999" w14:paraId="7606BA49" w14:textId="77777777" w:rsidTr="00165F4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3CEF7D7" w14:textId="77777777" w:rsidR="000F09FF" w:rsidRPr="00436999" w:rsidRDefault="000F09FF" w:rsidP="00C17152">
            <w:pPr>
              <w:jc w:val="center"/>
              <w:rPr>
                <w:rFonts w:asciiTheme="minorHAnsi" w:hAnsiTheme="minorHAnsi" w:cstheme="minorHAnsi"/>
                <w:b/>
                <w:sz w:val="20"/>
                <w:szCs w:val="20"/>
                <w:lang w:eastAsia="es-CO"/>
              </w:rPr>
            </w:pPr>
            <w:r w:rsidRPr="00436999">
              <w:rPr>
                <w:rFonts w:asciiTheme="minorHAnsi" w:hAnsiTheme="minorHAnsi" w:cstheme="minorHAnsi"/>
                <w:b/>
                <w:bCs/>
                <w:sz w:val="20"/>
                <w:szCs w:val="20"/>
                <w:lang w:eastAsia="es-CO"/>
              </w:rPr>
              <w:lastRenderedPageBreak/>
              <w:t>COMPETENCIAS COMPORTAMENTALES</w:t>
            </w:r>
          </w:p>
        </w:tc>
      </w:tr>
      <w:tr w:rsidR="000F09FF" w:rsidRPr="00436999" w14:paraId="02AB29CA" w14:textId="77777777" w:rsidTr="00165F46">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7B2571C9" w14:textId="77777777" w:rsidR="000F09FF" w:rsidRPr="00436999" w:rsidRDefault="000F09FF" w:rsidP="00C17152">
            <w:pPr>
              <w:contextualSpacing/>
              <w:jc w:val="cente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668B222E" w14:textId="77777777" w:rsidR="000F09FF" w:rsidRPr="00436999" w:rsidRDefault="000F09FF" w:rsidP="00C17152">
            <w:pPr>
              <w:contextualSpacing/>
              <w:jc w:val="center"/>
              <w:rPr>
                <w:rFonts w:asciiTheme="minorHAnsi" w:hAnsiTheme="minorHAnsi" w:cstheme="minorHAnsi"/>
                <w:sz w:val="20"/>
                <w:szCs w:val="20"/>
                <w:lang w:eastAsia="es-CO"/>
              </w:rPr>
            </w:pPr>
            <w:r w:rsidRPr="00436999">
              <w:rPr>
                <w:rFonts w:asciiTheme="minorHAnsi" w:hAnsiTheme="minorHAnsi" w:cstheme="minorHAnsi"/>
                <w:sz w:val="20"/>
                <w:szCs w:val="20"/>
                <w:lang w:eastAsia="es-CO"/>
              </w:rPr>
              <w:t>POR NIVEL JERÁRQUICO</w:t>
            </w:r>
          </w:p>
        </w:tc>
      </w:tr>
      <w:tr w:rsidR="000F09FF" w:rsidRPr="00436999" w14:paraId="29A7186D" w14:textId="77777777" w:rsidTr="00165F46">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7B6ECD25" w14:textId="77777777" w:rsidR="000F09FF" w:rsidRPr="00436999" w:rsidRDefault="000F09FF"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Aprendizaje continuo</w:t>
            </w:r>
          </w:p>
          <w:p w14:paraId="64C10F6F" w14:textId="77777777" w:rsidR="000F09FF" w:rsidRPr="00436999" w:rsidRDefault="000F09FF"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Orientación a resultados</w:t>
            </w:r>
          </w:p>
          <w:p w14:paraId="5D7A03FE" w14:textId="77777777" w:rsidR="000F09FF" w:rsidRPr="00436999" w:rsidRDefault="000F09FF"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Orientación al usuario y al ciudadano</w:t>
            </w:r>
          </w:p>
          <w:p w14:paraId="2CF80BFB" w14:textId="77777777" w:rsidR="000F09FF" w:rsidRPr="00436999" w:rsidRDefault="000F09FF"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Compromiso con la organización</w:t>
            </w:r>
          </w:p>
          <w:p w14:paraId="42F05474" w14:textId="77777777" w:rsidR="000F09FF" w:rsidRPr="00436999" w:rsidRDefault="000F09FF"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Trabajo en equipo</w:t>
            </w:r>
          </w:p>
          <w:p w14:paraId="18E4CFCB" w14:textId="77777777" w:rsidR="000F09FF" w:rsidRPr="00436999" w:rsidRDefault="000F09FF"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1D045692" w14:textId="77777777" w:rsidR="000F09FF" w:rsidRPr="00436999" w:rsidRDefault="000F09FF"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Confiabilidad técnica</w:t>
            </w:r>
          </w:p>
          <w:p w14:paraId="4A79DEE1" w14:textId="77777777" w:rsidR="000F09FF" w:rsidRPr="00436999" w:rsidRDefault="000F09FF"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Creatividad e innovación</w:t>
            </w:r>
          </w:p>
          <w:p w14:paraId="40682E49" w14:textId="77777777" w:rsidR="000F09FF" w:rsidRPr="00436999" w:rsidRDefault="000F09FF"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Iniciativa</w:t>
            </w:r>
          </w:p>
          <w:p w14:paraId="77C48A79" w14:textId="77777777" w:rsidR="000F09FF" w:rsidRPr="00436999" w:rsidRDefault="000F09FF"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Construcción de relaciones</w:t>
            </w:r>
          </w:p>
          <w:p w14:paraId="4A0129A2" w14:textId="77777777" w:rsidR="000F09FF" w:rsidRPr="00436999" w:rsidRDefault="000F09FF"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Conocimiento del entorno</w:t>
            </w:r>
          </w:p>
        </w:tc>
      </w:tr>
      <w:tr w:rsidR="000F09FF" w:rsidRPr="00436999" w14:paraId="3DFE1A83" w14:textId="77777777" w:rsidTr="00165F4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A60C8A5" w14:textId="77777777" w:rsidR="000F09FF" w:rsidRPr="00436999" w:rsidRDefault="000F09FF"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REQUISITOS DE FORMACIÓN ACADÉMICA Y EXPERIENCIA</w:t>
            </w:r>
          </w:p>
        </w:tc>
      </w:tr>
      <w:tr w:rsidR="000F09FF" w:rsidRPr="00436999" w14:paraId="18558C7B" w14:textId="77777777" w:rsidTr="00165F46">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84BF2BF" w14:textId="77777777" w:rsidR="000F09FF" w:rsidRPr="00436999" w:rsidRDefault="000F09FF" w:rsidP="00C17152">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74AC7D73" w14:textId="77777777" w:rsidR="000F09FF" w:rsidRPr="00436999" w:rsidRDefault="000F09FF" w:rsidP="00C17152">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Experiencia</w:t>
            </w:r>
          </w:p>
        </w:tc>
      </w:tr>
      <w:tr w:rsidR="000F09FF" w:rsidRPr="00436999" w14:paraId="522BBBC6" w14:textId="77777777" w:rsidTr="00165F46">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24FB0D26" w14:textId="77777777" w:rsidR="000F09FF" w:rsidRPr="00436999" w:rsidRDefault="000F09FF"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profesional que corresponda a uno de los siguientes Núcleos Básicos del Conocimiento - NBC: </w:t>
            </w:r>
          </w:p>
          <w:p w14:paraId="4E3422B3" w14:textId="77777777" w:rsidR="000F09FF" w:rsidRPr="00436999" w:rsidRDefault="000F09FF" w:rsidP="00C17152">
            <w:pPr>
              <w:contextualSpacing/>
              <w:rPr>
                <w:rFonts w:asciiTheme="minorHAnsi" w:hAnsiTheme="minorHAnsi" w:cstheme="minorHAnsi"/>
                <w:sz w:val="20"/>
                <w:szCs w:val="20"/>
                <w:lang w:eastAsia="es-CO"/>
              </w:rPr>
            </w:pPr>
          </w:p>
          <w:p w14:paraId="41241A33" w14:textId="77777777" w:rsidR="000F09FF" w:rsidRPr="00436999" w:rsidRDefault="000F09FF" w:rsidP="00F00CE4">
            <w:pPr>
              <w:pStyle w:val="Prrafodelista"/>
              <w:numPr>
                <w:ilvl w:val="0"/>
                <w:numId w:val="4"/>
              </w:numPr>
              <w:rPr>
                <w:rFonts w:asciiTheme="minorHAnsi" w:hAnsiTheme="minorHAnsi" w:cstheme="minorHAnsi"/>
                <w:sz w:val="20"/>
                <w:szCs w:val="20"/>
                <w:lang w:eastAsia="es-CO"/>
              </w:rPr>
            </w:pPr>
            <w:r w:rsidRPr="00436999">
              <w:rPr>
                <w:rFonts w:asciiTheme="minorHAnsi" w:eastAsia="Calibri" w:hAnsiTheme="minorHAnsi" w:cstheme="minorHAnsi"/>
                <w:sz w:val="20"/>
                <w:szCs w:val="20"/>
                <w:lang w:eastAsia="es-CO"/>
              </w:rPr>
              <w:t>Derecho y afines</w:t>
            </w:r>
          </w:p>
          <w:p w14:paraId="210DE2F5" w14:textId="77777777" w:rsidR="000F09FF" w:rsidRPr="00436999" w:rsidRDefault="000F09FF" w:rsidP="00C17152">
            <w:pPr>
              <w:rPr>
                <w:rFonts w:asciiTheme="minorHAnsi" w:hAnsiTheme="minorHAnsi" w:cstheme="minorHAnsi"/>
                <w:sz w:val="20"/>
                <w:szCs w:val="20"/>
                <w:lang w:eastAsia="es-CO"/>
              </w:rPr>
            </w:pPr>
          </w:p>
          <w:p w14:paraId="2CC88EF9" w14:textId="77777777" w:rsidR="000F09FF" w:rsidRPr="00436999" w:rsidRDefault="000F09FF"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Título de postgrado en la modalidad de especialización en áreas relacionadas con las funciones del cargo.</w:t>
            </w:r>
          </w:p>
          <w:p w14:paraId="2521A240" w14:textId="77777777" w:rsidR="000F09FF" w:rsidRPr="00436999" w:rsidRDefault="000F09FF" w:rsidP="00C17152">
            <w:pPr>
              <w:contextualSpacing/>
              <w:rPr>
                <w:rFonts w:asciiTheme="minorHAnsi" w:hAnsiTheme="minorHAnsi" w:cstheme="minorHAnsi"/>
                <w:sz w:val="20"/>
                <w:szCs w:val="20"/>
                <w:lang w:eastAsia="es-CO"/>
              </w:rPr>
            </w:pPr>
          </w:p>
          <w:p w14:paraId="165A4925" w14:textId="77777777" w:rsidR="000F09FF" w:rsidRPr="00436999" w:rsidRDefault="000F09FF"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rPr>
              <w:t>Tarjeta o matrícula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20B4C664" w14:textId="77777777" w:rsidR="000F09FF" w:rsidRPr="00436999" w:rsidRDefault="000F09FF" w:rsidP="00C17152">
            <w:pPr>
              <w:widowControl w:val="0"/>
              <w:contextualSpacing/>
              <w:rPr>
                <w:rFonts w:asciiTheme="minorHAnsi" w:hAnsiTheme="minorHAnsi" w:cstheme="minorHAnsi"/>
                <w:sz w:val="20"/>
                <w:szCs w:val="20"/>
              </w:rPr>
            </w:pPr>
            <w:r w:rsidRPr="00436999">
              <w:rPr>
                <w:rFonts w:asciiTheme="minorHAnsi" w:hAnsiTheme="minorHAnsi" w:cstheme="minorHAnsi"/>
                <w:sz w:val="20"/>
                <w:szCs w:val="20"/>
              </w:rPr>
              <w:t>Treinta y un (31) meses de experiencia profesional relacionada.</w:t>
            </w:r>
          </w:p>
        </w:tc>
      </w:tr>
      <w:tr w:rsidR="005F4F57" w:rsidRPr="00436999" w14:paraId="733ED693" w14:textId="77777777" w:rsidTr="00DA2BC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921DD98" w14:textId="77777777" w:rsidR="005F4F57" w:rsidRPr="00436999" w:rsidRDefault="005F4F57" w:rsidP="00DA2BC5">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ALTERNATIVAS</w:t>
            </w:r>
          </w:p>
        </w:tc>
      </w:tr>
      <w:tr w:rsidR="005F4F57" w:rsidRPr="00436999" w14:paraId="0224D0EB" w14:textId="77777777" w:rsidTr="00DA2BC5">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CBAB4BF" w14:textId="77777777" w:rsidR="005F4F57" w:rsidRPr="00436999" w:rsidRDefault="005F4F57" w:rsidP="00DA2BC5">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31B4DA3B" w14:textId="77777777" w:rsidR="005F4F57" w:rsidRPr="00436999" w:rsidRDefault="005F4F57" w:rsidP="00DA2BC5">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Experiencia</w:t>
            </w:r>
          </w:p>
        </w:tc>
      </w:tr>
      <w:tr w:rsidR="005F4F57" w:rsidRPr="00436999" w14:paraId="5EFB3445" w14:textId="77777777" w:rsidTr="00DA2BC5">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596F85C9" w14:textId="77777777" w:rsidR="005F4F57" w:rsidRPr="00436999" w:rsidRDefault="005F4F57"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profesional que corresponda a uno de los siguientes Núcleos Básicos del Conocimiento - NBC: </w:t>
            </w:r>
          </w:p>
          <w:p w14:paraId="266C55A0" w14:textId="77777777" w:rsidR="005F4F57" w:rsidRPr="00436999" w:rsidRDefault="005F4F57" w:rsidP="00DA2BC5">
            <w:pPr>
              <w:contextualSpacing/>
              <w:rPr>
                <w:rFonts w:asciiTheme="minorHAnsi" w:hAnsiTheme="minorHAnsi" w:cstheme="minorHAnsi"/>
                <w:sz w:val="20"/>
                <w:szCs w:val="20"/>
                <w:lang w:eastAsia="es-CO"/>
              </w:rPr>
            </w:pPr>
          </w:p>
          <w:p w14:paraId="251DB14B" w14:textId="77777777" w:rsidR="005F4F57" w:rsidRPr="00436999" w:rsidRDefault="005F4F57"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-Derecho y Afines  </w:t>
            </w:r>
          </w:p>
          <w:p w14:paraId="7F275FBC" w14:textId="77777777" w:rsidR="005F4F57" w:rsidRPr="00436999" w:rsidRDefault="005F4F57" w:rsidP="00DA2BC5">
            <w:pPr>
              <w:contextualSpacing/>
              <w:rPr>
                <w:rFonts w:asciiTheme="minorHAnsi" w:hAnsiTheme="minorHAnsi" w:cstheme="minorHAnsi"/>
                <w:sz w:val="20"/>
                <w:szCs w:val="20"/>
                <w:lang w:eastAsia="es-CO"/>
              </w:rPr>
            </w:pPr>
          </w:p>
          <w:p w14:paraId="2490B92B" w14:textId="77777777" w:rsidR="005F4F57" w:rsidRPr="00436999" w:rsidRDefault="005F4F57"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rPr>
              <w:t>Tarjeta o matrícula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5F1C627D" w14:textId="77777777" w:rsidR="005F4F57" w:rsidRPr="00436999" w:rsidRDefault="005F4F57" w:rsidP="00DA2BC5">
            <w:pPr>
              <w:widowControl w:val="0"/>
              <w:contextualSpacing/>
              <w:rPr>
                <w:rFonts w:asciiTheme="minorHAnsi" w:hAnsiTheme="minorHAnsi" w:cstheme="minorHAnsi"/>
                <w:sz w:val="20"/>
                <w:szCs w:val="20"/>
              </w:rPr>
            </w:pPr>
            <w:r w:rsidRPr="00436999">
              <w:rPr>
                <w:rFonts w:asciiTheme="minorHAnsi" w:hAnsiTheme="minorHAnsi" w:cstheme="minorHAnsi"/>
                <w:sz w:val="20"/>
                <w:szCs w:val="20"/>
              </w:rPr>
              <w:t>Cincuenta y cinco (55) meses de experiencia profesional relacionada.</w:t>
            </w:r>
          </w:p>
        </w:tc>
      </w:tr>
      <w:tr w:rsidR="005F4F57" w:rsidRPr="00436999" w14:paraId="3CB82570" w14:textId="77777777" w:rsidTr="00DA2BC5">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6111341" w14:textId="77777777" w:rsidR="005F4F57" w:rsidRPr="00436999" w:rsidRDefault="005F4F57" w:rsidP="00DA2BC5">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381C9CCD" w14:textId="77777777" w:rsidR="005F4F57" w:rsidRPr="00436999" w:rsidRDefault="005F4F57" w:rsidP="00DA2BC5">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Experiencia</w:t>
            </w:r>
          </w:p>
        </w:tc>
      </w:tr>
      <w:tr w:rsidR="005F4F57" w:rsidRPr="00436999" w14:paraId="6C8BD40E" w14:textId="77777777" w:rsidTr="00DA2BC5">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7F80FFAB" w14:textId="77777777" w:rsidR="005F4F57" w:rsidRPr="00436999" w:rsidRDefault="005F4F57"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profesional que corresponda a uno de los siguientes Núcleos Básicos del Conocimiento - NBC: </w:t>
            </w:r>
          </w:p>
          <w:p w14:paraId="12DD35FD" w14:textId="77777777" w:rsidR="005F4F57" w:rsidRPr="00436999" w:rsidRDefault="005F4F57" w:rsidP="00DA2BC5">
            <w:pPr>
              <w:contextualSpacing/>
              <w:rPr>
                <w:rFonts w:asciiTheme="minorHAnsi" w:hAnsiTheme="minorHAnsi" w:cstheme="minorHAnsi"/>
                <w:sz w:val="20"/>
                <w:szCs w:val="20"/>
                <w:lang w:eastAsia="es-CO"/>
              </w:rPr>
            </w:pPr>
          </w:p>
          <w:p w14:paraId="4B6CEFEB" w14:textId="77777777" w:rsidR="005F4F57" w:rsidRPr="00436999" w:rsidRDefault="005F4F57"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-Derecho y Afines  </w:t>
            </w:r>
          </w:p>
          <w:p w14:paraId="2D3CEF60" w14:textId="77777777" w:rsidR="005F4F57" w:rsidRPr="00436999" w:rsidRDefault="005F4F57" w:rsidP="00DA2BC5">
            <w:pPr>
              <w:pStyle w:val="Prrafodelista"/>
              <w:ind w:left="360"/>
              <w:rPr>
                <w:rFonts w:asciiTheme="minorHAnsi" w:hAnsiTheme="minorHAnsi" w:cstheme="minorHAnsi"/>
                <w:sz w:val="20"/>
                <w:szCs w:val="20"/>
                <w:lang w:eastAsia="es-CO"/>
              </w:rPr>
            </w:pPr>
          </w:p>
          <w:p w14:paraId="15B80A06" w14:textId="77777777" w:rsidR="005F4F57" w:rsidRPr="00436999" w:rsidRDefault="005F4F57"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Título de postgrado en la modalidad de maestría en áreas relacionadas con las funciones del cargo.</w:t>
            </w:r>
          </w:p>
          <w:p w14:paraId="50653AFB" w14:textId="77777777" w:rsidR="005F4F57" w:rsidRPr="00436999" w:rsidRDefault="005F4F57" w:rsidP="00DA2BC5">
            <w:pPr>
              <w:contextualSpacing/>
              <w:rPr>
                <w:rFonts w:asciiTheme="minorHAnsi" w:hAnsiTheme="minorHAnsi" w:cstheme="minorHAnsi"/>
                <w:sz w:val="20"/>
                <w:szCs w:val="20"/>
                <w:lang w:eastAsia="es-CO"/>
              </w:rPr>
            </w:pPr>
          </w:p>
          <w:p w14:paraId="56948EDE" w14:textId="77777777" w:rsidR="005F4F57" w:rsidRPr="00436999" w:rsidRDefault="005F4F57"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rPr>
              <w:t>Tarjeta o matrícula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1C39B2C4" w14:textId="77777777" w:rsidR="005F4F57" w:rsidRPr="00436999" w:rsidRDefault="005F4F57" w:rsidP="00DA2BC5">
            <w:pPr>
              <w:widowControl w:val="0"/>
              <w:contextualSpacing/>
              <w:rPr>
                <w:rFonts w:asciiTheme="minorHAnsi" w:hAnsiTheme="minorHAnsi" w:cstheme="minorHAnsi"/>
                <w:sz w:val="20"/>
                <w:szCs w:val="20"/>
              </w:rPr>
            </w:pPr>
            <w:r w:rsidRPr="00436999">
              <w:rPr>
                <w:rFonts w:asciiTheme="minorHAnsi" w:hAnsiTheme="minorHAnsi" w:cstheme="minorHAnsi"/>
                <w:sz w:val="20"/>
                <w:szCs w:val="20"/>
              </w:rPr>
              <w:t>Diecinueve (19) meses de experiencia profesional relacionada.</w:t>
            </w:r>
          </w:p>
        </w:tc>
      </w:tr>
    </w:tbl>
    <w:p w14:paraId="71DD1022" w14:textId="77777777" w:rsidR="000F09FF" w:rsidRPr="00436999" w:rsidRDefault="000F09FF" w:rsidP="00C17152">
      <w:pPr>
        <w:rPr>
          <w:rFonts w:asciiTheme="minorHAnsi" w:hAnsiTheme="minorHAnsi" w:cstheme="minorHAnsi"/>
          <w:sz w:val="20"/>
          <w:szCs w:val="20"/>
        </w:rPr>
      </w:pPr>
    </w:p>
    <w:p w14:paraId="203E17C0" w14:textId="77777777" w:rsidR="005F4F57" w:rsidRPr="00436999" w:rsidRDefault="005F4F57" w:rsidP="00C17152">
      <w:pPr>
        <w:rPr>
          <w:rFonts w:asciiTheme="minorHAnsi" w:hAnsiTheme="minorHAnsi" w:cstheme="minorHAnsi"/>
          <w:sz w:val="20"/>
          <w:szCs w:val="20"/>
        </w:rPr>
      </w:pPr>
    </w:p>
    <w:tbl>
      <w:tblPr>
        <w:tblW w:w="5000" w:type="pct"/>
        <w:tblCellMar>
          <w:left w:w="70" w:type="dxa"/>
          <w:right w:w="70" w:type="dxa"/>
        </w:tblCellMar>
        <w:tblLook w:val="04A0" w:firstRow="1" w:lastRow="0" w:firstColumn="1" w:lastColumn="0" w:noHBand="0" w:noVBand="1"/>
      </w:tblPr>
      <w:tblGrid>
        <w:gridCol w:w="4396"/>
        <w:gridCol w:w="4432"/>
      </w:tblGrid>
      <w:tr w:rsidR="004C7168" w:rsidRPr="00436999" w14:paraId="4B40FBEA" w14:textId="77777777" w:rsidTr="00165F4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2E7A865" w14:textId="77777777" w:rsidR="004C7168" w:rsidRPr="00436999" w:rsidRDefault="004C7168"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ÁREA FUNCIONAL</w:t>
            </w:r>
          </w:p>
          <w:p w14:paraId="5C33D360" w14:textId="77777777" w:rsidR="004C7168" w:rsidRPr="00436999" w:rsidRDefault="004C7168" w:rsidP="00C17152">
            <w:pPr>
              <w:pStyle w:val="Ttulo2"/>
              <w:spacing w:before="0"/>
              <w:jc w:val="center"/>
              <w:rPr>
                <w:rFonts w:asciiTheme="minorHAnsi" w:hAnsiTheme="minorHAnsi" w:cstheme="minorHAnsi"/>
                <w:color w:val="auto"/>
                <w:sz w:val="20"/>
                <w:szCs w:val="20"/>
                <w:lang w:eastAsia="es-CO"/>
              </w:rPr>
            </w:pPr>
            <w:bookmarkStart w:id="71" w:name="_Toc54939532"/>
            <w:r w:rsidRPr="00436999">
              <w:rPr>
                <w:rFonts w:asciiTheme="minorHAnsi" w:hAnsiTheme="minorHAnsi" w:cstheme="minorHAnsi"/>
                <w:color w:val="auto"/>
                <w:sz w:val="20"/>
                <w:szCs w:val="20"/>
              </w:rPr>
              <w:t>Dirección de Entidades Intervenidas y en Liquidación</w:t>
            </w:r>
            <w:bookmarkEnd w:id="71"/>
          </w:p>
        </w:tc>
      </w:tr>
      <w:tr w:rsidR="004C7168" w:rsidRPr="00436999" w14:paraId="6F460D3D" w14:textId="77777777" w:rsidTr="00165F4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70D2B62" w14:textId="77777777" w:rsidR="004C7168" w:rsidRPr="00436999" w:rsidRDefault="004C7168"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PROPÓSITO PRINCIPAL</w:t>
            </w:r>
          </w:p>
        </w:tc>
      </w:tr>
      <w:tr w:rsidR="004C7168" w:rsidRPr="00436999" w14:paraId="033C945D" w14:textId="77777777" w:rsidTr="00165F46">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76D7AA" w14:textId="77777777" w:rsidR="004C7168" w:rsidRPr="00436999" w:rsidRDefault="004C7168" w:rsidP="00C17152">
            <w:pPr>
              <w:pStyle w:val="Sinespaciado"/>
              <w:contextualSpacing/>
              <w:jc w:val="both"/>
              <w:rPr>
                <w:rFonts w:asciiTheme="minorHAnsi" w:hAnsiTheme="minorHAnsi" w:cstheme="minorHAnsi"/>
                <w:sz w:val="20"/>
                <w:szCs w:val="20"/>
                <w:lang w:val="es-ES_tradnl"/>
              </w:rPr>
            </w:pPr>
            <w:r w:rsidRPr="00436999">
              <w:rPr>
                <w:rFonts w:asciiTheme="minorHAnsi" w:eastAsia="Times New Roman" w:hAnsiTheme="minorHAnsi" w:cstheme="minorHAnsi"/>
                <w:bCs/>
                <w:sz w:val="20"/>
                <w:szCs w:val="20"/>
                <w:lang w:val="es-ES_tradnl" w:eastAsia="es-ES"/>
              </w:rPr>
              <w:t>Asesorar a la Dirección de Entidades Intervenidas y en Liquidación en la formulación y seguimiento de las políticas, planes y proyectos en materia de intervención de las prestadoras de servicios públicos domiciliarios de acuerdo con la normativa vigente.</w:t>
            </w:r>
          </w:p>
        </w:tc>
      </w:tr>
      <w:tr w:rsidR="004C7168" w:rsidRPr="00436999" w14:paraId="19B8B0C6" w14:textId="77777777" w:rsidTr="00165F4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6147426" w14:textId="77777777" w:rsidR="004C7168" w:rsidRPr="00436999" w:rsidRDefault="004C7168"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DESCRIPCIÓN DE FUNCIONES ESENCIALES</w:t>
            </w:r>
          </w:p>
        </w:tc>
      </w:tr>
      <w:tr w:rsidR="004C7168" w:rsidRPr="00436999" w14:paraId="71F84225" w14:textId="77777777" w:rsidTr="00165F46">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6253AD" w14:textId="77777777" w:rsidR="004C7168" w:rsidRPr="00436999" w:rsidRDefault="004C7168" w:rsidP="00F00CE4">
            <w:pPr>
              <w:pStyle w:val="Prrafodelista"/>
              <w:numPr>
                <w:ilvl w:val="0"/>
                <w:numId w:val="47"/>
              </w:numPr>
              <w:suppressAutoHyphens/>
              <w:rPr>
                <w:rFonts w:asciiTheme="minorHAnsi" w:hAnsiTheme="minorHAnsi" w:cstheme="minorHAnsi"/>
                <w:bCs/>
                <w:sz w:val="20"/>
                <w:szCs w:val="20"/>
              </w:rPr>
            </w:pPr>
            <w:r w:rsidRPr="00436999">
              <w:rPr>
                <w:rFonts w:asciiTheme="minorHAnsi" w:hAnsiTheme="minorHAnsi" w:cstheme="minorHAnsi"/>
                <w:bCs/>
                <w:sz w:val="20"/>
                <w:szCs w:val="20"/>
              </w:rPr>
              <w:t>Asesorar a la Dirección en los aspectos técnicos relacionados con los procesos de toma de posesión de los prestadores de servicios públicos domiciliarios, conforme con los lineamientos definidos.</w:t>
            </w:r>
          </w:p>
          <w:p w14:paraId="2030F315" w14:textId="77777777" w:rsidR="004C7168" w:rsidRPr="00436999" w:rsidRDefault="004C7168" w:rsidP="00F00CE4">
            <w:pPr>
              <w:pStyle w:val="Prrafodelista"/>
              <w:numPr>
                <w:ilvl w:val="0"/>
                <w:numId w:val="47"/>
              </w:numPr>
              <w:suppressAutoHyphens/>
              <w:rPr>
                <w:rFonts w:asciiTheme="minorHAnsi" w:hAnsiTheme="minorHAnsi" w:cstheme="minorHAnsi"/>
                <w:bCs/>
                <w:sz w:val="20"/>
                <w:szCs w:val="20"/>
              </w:rPr>
            </w:pPr>
            <w:r w:rsidRPr="00436999">
              <w:rPr>
                <w:rFonts w:asciiTheme="minorHAnsi" w:hAnsiTheme="minorHAnsi" w:cstheme="minorHAnsi"/>
                <w:bCs/>
                <w:sz w:val="20"/>
                <w:szCs w:val="20"/>
              </w:rPr>
              <w:t>Orientar y emitir conceptos que facilite el adoptar elementos de juicio para la toma de decisiones en materia de intervención y liquidación de las entidades prestadoras de servicios públicos domiciliarios, teniendo en cuenta los procedimientos internos.</w:t>
            </w:r>
          </w:p>
          <w:p w14:paraId="10EA414D" w14:textId="77777777" w:rsidR="004C7168" w:rsidRPr="00436999" w:rsidRDefault="004C7168" w:rsidP="00F00CE4">
            <w:pPr>
              <w:pStyle w:val="Prrafodelista"/>
              <w:numPr>
                <w:ilvl w:val="0"/>
                <w:numId w:val="47"/>
              </w:numPr>
              <w:suppressAutoHyphens/>
              <w:rPr>
                <w:rFonts w:asciiTheme="minorHAnsi" w:hAnsiTheme="minorHAnsi" w:cstheme="minorHAnsi"/>
                <w:bCs/>
                <w:sz w:val="20"/>
                <w:szCs w:val="20"/>
              </w:rPr>
            </w:pPr>
            <w:r w:rsidRPr="00436999">
              <w:rPr>
                <w:rFonts w:asciiTheme="minorHAnsi" w:hAnsiTheme="minorHAnsi" w:cstheme="minorHAnsi"/>
                <w:bCs/>
                <w:sz w:val="20"/>
                <w:szCs w:val="20"/>
              </w:rPr>
              <w:t>Asesorar a la Dirección en la formulación de políticas, directrices y criterios relativos a los procesos de solución empresarial de las entidades en toma de posesión, siguiendo las disposiciones normativas establecidas.</w:t>
            </w:r>
          </w:p>
          <w:p w14:paraId="05D7E431" w14:textId="77777777" w:rsidR="004C7168" w:rsidRPr="00436999" w:rsidRDefault="004C7168" w:rsidP="00F00CE4">
            <w:pPr>
              <w:pStyle w:val="Prrafodelista"/>
              <w:numPr>
                <w:ilvl w:val="0"/>
                <w:numId w:val="47"/>
              </w:numPr>
              <w:suppressAutoHyphens/>
              <w:rPr>
                <w:rFonts w:asciiTheme="minorHAnsi" w:hAnsiTheme="minorHAnsi" w:cstheme="minorHAnsi"/>
                <w:bCs/>
                <w:sz w:val="20"/>
                <w:szCs w:val="20"/>
              </w:rPr>
            </w:pPr>
            <w:r w:rsidRPr="00436999">
              <w:rPr>
                <w:rFonts w:asciiTheme="minorHAnsi" w:hAnsiTheme="minorHAnsi" w:cstheme="minorHAnsi"/>
                <w:bCs/>
                <w:sz w:val="20"/>
                <w:szCs w:val="20"/>
              </w:rPr>
              <w:t>Realizar control y seguimiento a la gestión de los Representantes Legales y liquidadores de las prestadoras de servicios públicos intervenidas en el desarrollo de sus funciones, de acuerdo con las directrices impartidas.</w:t>
            </w:r>
          </w:p>
          <w:p w14:paraId="4659EEA3" w14:textId="77777777" w:rsidR="004C7168" w:rsidRPr="00436999" w:rsidRDefault="004C7168" w:rsidP="00F00CE4">
            <w:pPr>
              <w:pStyle w:val="Prrafodelista"/>
              <w:numPr>
                <w:ilvl w:val="0"/>
                <w:numId w:val="47"/>
              </w:numPr>
              <w:suppressAutoHyphens/>
              <w:rPr>
                <w:rFonts w:asciiTheme="minorHAnsi" w:hAnsiTheme="minorHAnsi" w:cstheme="minorHAnsi"/>
                <w:bCs/>
                <w:sz w:val="20"/>
                <w:szCs w:val="20"/>
              </w:rPr>
            </w:pPr>
            <w:r w:rsidRPr="00436999">
              <w:rPr>
                <w:rFonts w:asciiTheme="minorHAnsi" w:hAnsiTheme="minorHAnsi" w:cstheme="minorHAnsi"/>
                <w:bCs/>
                <w:sz w:val="20"/>
                <w:szCs w:val="20"/>
              </w:rPr>
              <w:t>Asesorar la elaboración y verificar la ejecución de los actos administrativos por medio de los cuales el Superintendente decreta la toma de posesión, liquidación, designación de representante legal, liquidador y contralor o separación de gerentes o miembros de juntas directivas de las prestadoras de servicios públicos domiciliarios intervenidas.</w:t>
            </w:r>
          </w:p>
          <w:p w14:paraId="0324BDF5" w14:textId="77777777" w:rsidR="004C7168" w:rsidRPr="00436999" w:rsidRDefault="004C7168" w:rsidP="00F00CE4">
            <w:pPr>
              <w:pStyle w:val="Prrafodelista"/>
              <w:numPr>
                <w:ilvl w:val="0"/>
                <w:numId w:val="47"/>
              </w:numPr>
              <w:suppressAutoHyphens/>
              <w:rPr>
                <w:rFonts w:asciiTheme="minorHAnsi" w:hAnsiTheme="minorHAnsi" w:cstheme="minorHAnsi"/>
                <w:bCs/>
                <w:sz w:val="20"/>
                <w:szCs w:val="20"/>
              </w:rPr>
            </w:pPr>
            <w:r w:rsidRPr="00436999">
              <w:rPr>
                <w:rFonts w:asciiTheme="minorHAnsi" w:hAnsiTheme="minorHAnsi" w:cstheme="minorHAnsi"/>
                <w:bCs/>
                <w:sz w:val="20"/>
                <w:szCs w:val="20"/>
              </w:rPr>
              <w:t>Asesorar en el seguimiento al cumplimiento de los lineamientos del proceso de toma de posesión de prestadores de servicios públicos domiciliarios.</w:t>
            </w:r>
          </w:p>
          <w:p w14:paraId="33981235" w14:textId="77777777" w:rsidR="004C7168" w:rsidRPr="00436999" w:rsidRDefault="004C7168" w:rsidP="00F00CE4">
            <w:pPr>
              <w:pStyle w:val="Sinespaciado"/>
              <w:numPr>
                <w:ilvl w:val="0"/>
                <w:numId w:val="47"/>
              </w:numPr>
              <w:contextualSpacing/>
              <w:jc w:val="both"/>
              <w:rPr>
                <w:rFonts w:asciiTheme="minorHAnsi" w:eastAsia="Times New Roman" w:hAnsiTheme="minorHAnsi" w:cstheme="minorHAnsi"/>
                <w:sz w:val="20"/>
                <w:szCs w:val="20"/>
                <w:lang w:val="es-ES_tradnl" w:eastAsia="es-ES"/>
              </w:rPr>
            </w:pPr>
            <w:r w:rsidRPr="00436999">
              <w:rPr>
                <w:rFonts w:asciiTheme="minorHAnsi" w:eastAsia="Times New Roman" w:hAnsiTheme="minorHAnsi" w:cstheme="minorHAnsi"/>
                <w:sz w:val="20"/>
                <w:szCs w:val="20"/>
                <w:lang w:val="es-ES_tradnl" w:eastAsia="es-ES"/>
              </w:rPr>
              <w:t xml:space="preserve">Asesorar la elaboración y seguimiento de documentos, conceptos, informes, reportes y estadísticas relacionadas con los procesos </w:t>
            </w:r>
            <w:r w:rsidRPr="00436999">
              <w:rPr>
                <w:rFonts w:asciiTheme="minorHAnsi" w:hAnsiTheme="minorHAnsi" w:cstheme="minorHAnsi"/>
                <w:sz w:val="20"/>
                <w:szCs w:val="20"/>
                <w:lang w:val="es-ES_tradnl"/>
              </w:rPr>
              <w:t>de Entidades Intervenidas y en Liquidación</w:t>
            </w:r>
            <w:r w:rsidRPr="00436999">
              <w:rPr>
                <w:rFonts w:asciiTheme="minorHAnsi" w:eastAsia="Times New Roman" w:hAnsiTheme="minorHAnsi" w:cstheme="minorHAnsi"/>
                <w:sz w:val="20"/>
                <w:szCs w:val="20"/>
                <w:lang w:val="es-ES_tradnl" w:eastAsia="es-ES"/>
              </w:rPr>
              <w:t>.</w:t>
            </w:r>
          </w:p>
          <w:p w14:paraId="6BFF498E" w14:textId="77777777" w:rsidR="004C7168" w:rsidRPr="00436999" w:rsidRDefault="004C7168" w:rsidP="00F00CE4">
            <w:pPr>
              <w:pStyle w:val="Prrafodelista"/>
              <w:numPr>
                <w:ilvl w:val="0"/>
                <w:numId w:val="47"/>
              </w:numPr>
              <w:rPr>
                <w:rFonts w:asciiTheme="minorHAnsi" w:hAnsiTheme="minorHAnsi" w:cstheme="minorHAnsi"/>
                <w:sz w:val="20"/>
                <w:szCs w:val="20"/>
              </w:rPr>
            </w:pPr>
            <w:r w:rsidRPr="00436999">
              <w:rPr>
                <w:rFonts w:asciiTheme="minorHAnsi" w:hAnsiTheme="minorHAnsi" w:cstheme="minorHAnsi"/>
                <w:sz w:val="20"/>
                <w:szCs w:val="20"/>
              </w:rPr>
              <w:t>Proyectar la respuesta a peticiones, consultas y requerimientos formulados a nivel interno, por los organismos de control o por los ciudadanos, de conformidad con los procedimientos y normativa vigente.</w:t>
            </w:r>
          </w:p>
          <w:p w14:paraId="3BB5B64F" w14:textId="77777777" w:rsidR="004C7168" w:rsidRPr="00436999" w:rsidRDefault="004C7168" w:rsidP="00F00CE4">
            <w:pPr>
              <w:pStyle w:val="Sinespaciado"/>
              <w:numPr>
                <w:ilvl w:val="0"/>
                <w:numId w:val="47"/>
              </w:numPr>
              <w:contextualSpacing/>
              <w:jc w:val="both"/>
              <w:rPr>
                <w:rFonts w:asciiTheme="minorHAnsi" w:eastAsia="Times New Roman" w:hAnsiTheme="minorHAnsi" w:cstheme="minorHAnsi"/>
                <w:sz w:val="20"/>
                <w:szCs w:val="20"/>
                <w:lang w:val="es-ES_tradnl" w:eastAsia="es-ES"/>
              </w:rPr>
            </w:pPr>
            <w:r w:rsidRPr="00436999">
              <w:rPr>
                <w:rFonts w:asciiTheme="minorHAnsi" w:eastAsia="Times New Roman" w:hAnsiTheme="minorHAnsi" w:cstheme="minorHAnsi"/>
                <w:sz w:val="20"/>
                <w:szCs w:val="20"/>
                <w:lang w:val="es-ES_tradnl" w:eastAsia="es-ES"/>
              </w:rPr>
              <w:t>Participar en la implementación, mantenimiento y mejora continua del Modelo Integrado de Planeación y Gestión de la Superintendencia.</w:t>
            </w:r>
          </w:p>
          <w:p w14:paraId="451FD9ED" w14:textId="77777777" w:rsidR="004C7168" w:rsidRPr="00436999" w:rsidRDefault="004C7168" w:rsidP="00F00CE4">
            <w:pPr>
              <w:pStyle w:val="Prrafodelista"/>
              <w:numPr>
                <w:ilvl w:val="0"/>
                <w:numId w:val="47"/>
              </w:numPr>
              <w:rPr>
                <w:rFonts w:asciiTheme="minorHAnsi" w:hAnsiTheme="minorHAnsi" w:cstheme="minorHAnsi"/>
                <w:sz w:val="20"/>
                <w:szCs w:val="20"/>
              </w:rPr>
            </w:pPr>
            <w:r w:rsidRPr="00436999">
              <w:rPr>
                <w:rFonts w:asciiTheme="minorHAnsi" w:hAnsiTheme="minorHAnsi" w:cstheme="minorHAnsi"/>
                <w:sz w:val="20"/>
                <w:szCs w:val="20"/>
              </w:rPr>
              <w:t>Desempeñar las demás funciones que les sean asignadas por el jefe inmediato, de acuerdo con la naturaleza del empleo y el área de desempeño.</w:t>
            </w:r>
          </w:p>
        </w:tc>
      </w:tr>
      <w:tr w:rsidR="004C7168" w:rsidRPr="00436999" w14:paraId="3235B331" w14:textId="77777777" w:rsidTr="00165F4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C0E789B" w14:textId="77777777" w:rsidR="004C7168" w:rsidRPr="00436999" w:rsidRDefault="004C7168"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CONOCIMIENTOS BÁSICOS O ESENCIALES</w:t>
            </w:r>
          </w:p>
        </w:tc>
      </w:tr>
      <w:tr w:rsidR="004C7168" w:rsidRPr="00436999" w14:paraId="00D8CD65" w14:textId="77777777" w:rsidTr="00165F4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283352" w14:textId="77777777" w:rsidR="004C7168" w:rsidRPr="00436999" w:rsidRDefault="004C7168" w:rsidP="00F00CE4">
            <w:pPr>
              <w:pStyle w:val="Prrafodelista"/>
              <w:numPr>
                <w:ilvl w:val="0"/>
                <w:numId w:val="5"/>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Procesos de liquidación e intervención de entidades de servicios públicos domiciliarias</w:t>
            </w:r>
          </w:p>
          <w:p w14:paraId="0E45A66F" w14:textId="77777777" w:rsidR="004C7168" w:rsidRPr="00436999" w:rsidRDefault="004C7168" w:rsidP="00F00CE4">
            <w:pPr>
              <w:pStyle w:val="Prrafodelista"/>
              <w:numPr>
                <w:ilvl w:val="0"/>
                <w:numId w:val="5"/>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Normativa de servicios públicos domiciliarios</w:t>
            </w:r>
          </w:p>
          <w:p w14:paraId="210EBB68" w14:textId="77777777" w:rsidR="004C7168" w:rsidRPr="00436999" w:rsidRDefault="004C7168" w:rsidP="00F00CE4">
            <w:pPr>
              <w:pStyle w:val="Prrafodelista"/>
              <w:numPr>
                <w:ilvl w:val="0"/>
                <w:numId w:val="5"/>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Código de comercio</w:t>
            </w:r>
          </w:p>
          <w:p w14:paraId="4D383868" w14:textId="77777777" w:rsidR="004C7168" w:rsidRPr="00436999" w:rsidRDefault="004C7168" w:rsidP="00F00CE4">
            <w:pPr>
              <w:pStyle w:val="Prrafodelista"/>
              <w:numPr>
                <w:ilvl w:val="0"/>
                <w:numId w:val="5"/>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Derecho administrativo</w:t>
            </w:r>
          </w:p>
        </w:tc>
      </w:tr>
      <w:tr w:rsidR="004C7168" w:rsidRPr="00436999" w14:paraId="4138854C" w14:textId="77777777" w:rsidTr="00165F4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84C467A" w14:textId="77777777" w:rsidR="004C7168" w:rsidRPr="00436999" w:rsidRDefault="004C7168" w:rsidP="00C17152">
            <w:pPr>
              <w:jc w:val="center"/>
              <w:rPr>
                <w:rFonts w:asciiTheme="minorHAnsi" w:hAnsiTheme="minorHAnsi" w:cstheme="minorHAnsi"/>
                <w:b/>
                <w:sz w:val="20"/>
                <w:szCs w:val="20"/>
                <w:lang w:eastAsia="es-CO"/>
              </w:rPr>
            </w:pPr>
            <w:r w:rsidRPr="00436999">
              <w:rPr>
                <w:rFonts w:asciiTheme="minorHAnsi" w:hAnsiTheme="minorHAnsi" w:cstheme="minorHAnsi"/>
                <w:b/>
                <w:bCs/>
                <w:sz w:val="20"/>
                <w:szCs w:val="20"/>
                <w:lang w:eastAsia="es-CO"/>
              </w:rPr>
              <w:t>COMPETENCIAS COMPORTAMENTALES</w:t>
            </w:r>
          </w:p>
        </w:tc>
      </w:tr>
      <w:tr w:rsidR="004C7168" w:rsidRPr="00436999" w14:paraId="4BB39527" w14:textId="77777777" w:rsidTr="00165F46">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305E84D2" w14:textId="77777777" w:rsidR="004C7168" w:rsidRPr="00436999" w:rsidRDefault="004C7168" w:rsidP="00C17152">
            <w:pPr>
              <w:contextualSpacing/>
              <w:jc w:val="cente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351A441B" w14:textId="77777777" w:rsidR="004C7168" w:rsidRPr="00436999" w:rsidRDefault="004C7168" w:rsidP="00C17152">
            <w:pPr>
              <w:contextualSpacing/>
              <w:jc w:val="center"/>
              <w:rPr>
                <w:rFonts w:asciiTheme="minorHAnsi" w:hAnsiTheme="minorHAnsi" w:cstheme="minorHAnsi"/>
                <w:sz w:val="20"/>
                <w:szCs w:val="20"/>
                <w:lang w:eastAsia="es-CO"/>
              </w:rPr>
            </w:pPr>
            <w:r w:rsidRPr="00436999">
              <w:rPr>
                <w:rFonts w:asciiTheme="minorHAnsi" w:hAnsiTheme="minorHAnsi" w:cstheme="minorHAnsi"/>
                <w:sz w:val="20"/>
                <w:szCs w:val="20"/>
                <w:lang w:eastAsia="es-CO"/>
              </w:rPr>
              <w:t>POR NIVEL JERÁRQUICO</w:t>
            </w:r>
          </w:p>
        </w:tc>
      </w:tr>
      <w:tr w:rsidR="004C7168" w:rsidRPr="00436999" w14:paraId="26484077" w14:textId="77777777" w:rsidTr="00165F46">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436DCEBC" w14:textId="77777777" w:rsidR="004C7168" w:rsidRPr="00436999" w:rsidRDefault="004C7168"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Aprendizaje continuo</w:t>
            </w:r>
          </w:p>
          <w:p w14:paraId="66A0ECC5" w14:textId="77777777" w:rsidR="004C7168" w:rsidRPr="00436999" w:rsidRDefault="004C7168"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Orientación a resultados</w:t>
            </w:r>
          </w:p>
          <w:p w14:paraId="46A81FAD" w14:textId="77777777" w:rsidR="004C7168" w:rsidRPr="00436999" w:rsidRDefault="004C7168"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Orientación al usuario y al ciudadano</w:t>
            </w:r>
          </w:p>
          <w:p w14:paraId="3AD40F15" w14:textId="77777777" w:rsidR="004C7168" w:rsidRPr="00436999" w:rsidRDefault="004C7168"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Compromiso con la organización</w:t>
            </w:r>
          </w:p>
          <w:p w14:paraId="74536D4C" w14:textId="77777777" w:rsidR="004C7168" w:rsidRPr="00436999" w:rsidRDefault="004C7168"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Trabajo en equipo</w:t>
            </w:r>
          </w:p>
          <w:p w14:paraId="3F94E030" w14:textId="77777777" w:rsidR="004C7168" w:rsidRPr="00436999" w:rsidRDefault="004C7168"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4D697AB6" w14:textId="77777777" w:rsidR="004C7168" w:rsidRPr="00436999" w:rsidRDefault="004C7168"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Confiabilidad técnica</w:t>
            </w:r>
          </w:p>
          <w:p w14:paraId="629579D2" w14:textId="77777777" w:rsidR="004C7168" w:rsidRPr="00436999" w:rsidRDefault="004C7168"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Creatividad e innovación </w:t>
            </w:r>
          </w:p>
          <w:p w14:paraId="1B6F6819" w14:textId="77777777" w:rsidR="004C7168" w:rsidRPr="00436999" w:rsidRDefault="004C7168"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Iniciativa</w:t>
            </w:r>
          </w:p>
          <w:p w14:paraId="1BF955C2" w14:textId="77777777" w:rsidR="004C7168" w:rsidRPr="00436999" w:rsidRDefault="004C7168"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Construcción de relaciones</w:t>
            </w:r>
          </w:p>
          <w:p w14:paraId="475BC2AD" w14:textId="77777777" w:rsidR="004C7168" w:rsidRPr="00436999" w:rsidRDefault="004C7168"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Conocimiento del entorno</w:t>
            </w:r>
          </w:p>
        </w:tc>
      </w:tr>
      <w:tr w:rsidR="004C7168" w:rsidRPr="00436999" w14:paraId="24CE0964" w14:textId="77777777" w:rsidTr="00165F4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CDDD1FF" w14:textId="77777777" w:rsidR="004C7168" w:rsidRPr="00436999" w:rsidRDefault="004C7168"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lastRenderedPageBreak/>
              <w:t>REQUISITOS DE FORMACIÓN ACADÉMICA Y EXPERIENCIA</w:t>
            </w:r>
          </w:p>
        </w:tc>
      </w:tr>
      <w:tr w:rsidR="004C7168" w:rsidRPr="00436999" w14:paraId="2C2E4F39" w14:textId="77777777" w:rsidTr="00165F46">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F4B0E6F" w14:textId="77777777" w:rsidR="004C7168" w:rsidRPr="00436999" w:rsidRDefault="004C7168" w:rsidP="00C17152">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4D756847" w14:textId="77777777" w:rsidR="004C7168" w:rsidRPr="00436999" w:rsidRDefault="004C7168" w:rsidP="00C17152">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Experiencia</w:t>
            </w:r>
          </w:p>
        </w:tc>
      </w:tr>
      <w:tr w:rsidR="004C7168" w:rsidRPr="00436999" w14:paraId="3ACEEAE1" w14:textId="77777777" w:rsidTr="00165F46">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07A218F9" w14:textId="77777777" w:rsidR="004C7168" w:rsidRPr="00436999" w:rsidRDefault="004C7168"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profesional que corresponda a uno de los siguientes Núcleos Básicos del Conocimiento - NBC: </w:t>
            </w:r>
          </w:p>
          <w:p w14:paraId="70A4C512" w14:textId="77777777" w:rsidR="004C7168" w:rsidRPr="00436999" w:rsidRDefault="004C7168" w:rsidP="00C17152">
            <w:pPr>
              <w:contextualSpacing/>
              <w:rPr>
                <w:rFonts w:asciiTheme="minorHAnsi" w:hAnsiTheme="minorHAnsi" w:cstheme="minorHAnsi"/>
                <w:sz w:val="20"/>
                <w:szCs w:val="20"/>
                <w:lang w:eastAsia="es-CO"/>
              </w:rPr>
            </w:pPr>
          </w:p>
          <w:p w14:paraId="7C2941B7" w14:textId="77777777" w:rsidR="004C7168" w:rsidRPr="00436999" w:rsidRDefault="004C7168" w:rsidP="00F00CE4">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Administración</w:t>
            </w:r>
          </w:p>
          <w:p w14:paraId="55CB0530" w14:textId="77777777" w:rsidR="004C7168" w:rsidRPr="00436999" w:rsidRDefault="004C7168" w:rsidP="00F00CE4">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Contaduría Pública</w:t>
            </w:r>
          </w:p>
          <w:p w14:paraId="6892D814" w14:textId="77777777" w:rsidR="004C7168" w:rsidRPr="00436999" w:rsidRDefault="004C7168" w:rsidP="00F00CE4">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Derecho y Afines</w:t>
            </w:r>
          </w:p>
          <w:p w14:paraId="647868B5" w14:textId="77777777" w:rsidR="004C7168" w:rsidRPr="00436999" w:rsidRDefault="004C7168" w:rsidP="00F00CE4">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Economía</w:t>
            </w:r>
          </w:p>
          <w:p w14:paraId="7A55C1BD" w14:textId="77777777" w:rsidR="004C7168" w:rsidRPr="00436999" w:rsidRDefault="004C7168" w:rsidP="00F00CE4">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Ingeniería Administrativa y Afines</w:t>
            </w:r>
          </w:p>
          <w:p w14:paraId="46F675A2" w14:textId="77777777" w:rsidR="004C7168" w:rsidRPr="00436999" w:rsidRDefault="004C7168" w:rsidP="00F00CE4">
            <w:pPr>
              <w:pStyle w:val="Style1"/>
              <w:numPr>
                <w:ilvl w:val="0"/>
                <w:numId w:val="18"/>
              </w:numPr>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Ambiental, Sanitaria y Afines</w:t>
            </w:r>
          </w:p>
          <w:p w14:paraId="780B98FF" w14:textId="77777777" w:rsidR="004C7168" w:rsidRPr="00436999" w:rsidRDefault="004C7168" w:rsidP="00F00CE4">
            <w:pPr>
              <w:pStyle w:val="Style1"/>
              <w:numPr>
                <w:ilvl w:val="0"/>
                <w:numId w:val="18"/>
              </w:numPr>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Civil y Afines</w:t>
            </w:r>
          </w:p>
          <w:p w14:paraId="6FF963F9" w14:textId="77777777" w:rsidR="004C7168" w:rsidRPr="00436999" w:rsidRDefault="004C7168" w:rsidP="00F00CE4">
            <w:pPr>
              <w:pStyle w:val="Style1"/>
              <w:numPr>
                <w:ilvl w:val="0"/>
                <w:numId w:val="18"/>
              </w:numPr>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de Minas, Metalurgia y Afines </w:t>
            </w:r>
          </w:p>
          <w:p w14:paraId="4D7D32AE" w14:textId="77777777" w:rsidR="004C7168" w:rsidRPr="00436999" w:rsidRDefault="004C7168" w:rsidP="00F00CE4">
            <w:pPr>
              <w:pStyle w:val="Style1"/>
              <w:numPr>
                <w:ilvl w:val="0"/>
                <w:numId w:val="18"/>
              </w:numPr>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eléctrica y Afines</w:t>
            </w:r>
          </w:p>
          <w:p w14:paraId="570E145A" w14:textId="77777777" w:rsidR="004C7168" w:rsidRPr="00436999" w:rsidRDefault="004C7168" w:rsidP="00F00CE4">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Ingeniería Industrial y Afines</w:t>
            </w:r>
          </w:p>
          <w:p w14:paraId="522FA40D" w14:textId="77777777" w:rsidR="004C7168" w:rsidRPr="00436999" w:rsidRDefault="004C7168" w:rsidP="00F00CE4">
            <w:pPr>
              <w:pStyle w:val="Style1"/>
              <w:numPr>
                <w:ilvl w:val="0"/>
                <w:numId w:val="18"/>
              </w:numPr>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Mecánica y Afines </w:t>
            </w:r>
          </w:p>
          <w:p w14:paraId="08B55B05" w14:textId="77777777" w:rsidR="004C7168" w:rsidRPr="00436999" w:rsidRDefault="004C7168" w:rsidP="00F00CE4">
            <w:pPr>
              <w:pStyle w:val="Style1"/>
              <w:numPr>
                <w:ilvl w:val="0"/>
                <w:numId w:val="18"/>
              </w:numPr>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Química y Afines</w:t>
            </w:r>
          </w:p>
          <w:p w14:paraId="30718F8E" w14:textId="77777777" w:rsidR="004C7168" w:rsidRPr="00436999" w:rsidRDefault="004C7168" w:rsidP="00C17152">
            <w:pPr>
              <w:ind w:left="360"/>
              <w:contextualSpacing/>
              <w:rPr>
                <w:rFonts w:asciiTheme="minorHAnsi" w:hAnsiTheme="minorHAnsi" w:cstheme="minorHAnsi"/>
                <w:sz w:val="20"/>
                <w:szCs w:val="20"/>
                <w:lang w:eastAsia="es-CO"/>
              </w:rPr>
            </w:pPr>
          </w:p>
          <w:p w14:paraId="0F9D1208" w14:textId="77777777" w:rsidR="004C7168" w:rsidRPr="00436999" w:rsidRDefault="004C7168"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Título de postgrado en la modalidad de especialización en áreas relacionadas con las funciones del cargo.</w:t>
            </w:r>
          </w:p>
          <w:p w14:paraId="17C96F69" w14:textId="77777777" w:rsidR="004C7168" w:rsidRPr="00436999" w:rsidRDefault="004C7168" w:rsidP="00C17152">
            <w:pPr>
              <w:contextualSpacing/>
              <w:rPr>
                <w:rFonts w:asciiTheme="minorHAnsi" w:hAnsiTheme="minorHAnsi" w:cstheme="minorHAnsi"/>
                <w:sz w:val="20"/>
                <w:szCs w:val="20"/>
                <w:lang w:eastAsia="es-CO"/>
              </w:rPr>
            </w:pPr>
          </w:p>
          <w:p w14:paraId="25C3D2F5" w14:textId="77777777" w:rsidR="004C7168" w:rsidRPr="00436999" w:rsidRDefault="004C7168"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rPr>
              <w:t>Tarjeta o matrícula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6480C33D" w14:textId="77777777" w:rsidR="004C7168" w:rsidRPr="00436999" w:rsidRDefault="004C7168" w:rsidP="00C17152">
            <w:pPr>
              <w:widowControl w:val="0"/>
              <w:contextualSpacing/>
              <w:rPr>
                <w:rFonts w:asciiTheme="minorHAnsi" w:hAnsiTheme="minorHAnsi" w:cstheme="minorHAnsi"/>
                <w:sz w:val="20"/>
                <w:szCs w:val="20"/>
              </w:rPr>
            </w:pPr>
            <w:r w:rsidRPr="00436999">
              <w:rPr>
                <w:rFonts w:asciiTheme="minorHAnsi" w:hAnsiTheme="minorHAnsi" w:cstheme="minorHAnsi"/>
                <w:sz w:val="20"/>
                <w:szCs w:val="20"/>
              </w:rPr>
              <w:t>Treinta y un (31) meses de experiencia profesional relacionada.</w:t>
            </w:r>
          </w:p>
        </w:tc>
      </w:tr>
      <w:tr w:rsidR="005F4F57" w:rsidRPr="00436999" w14:paraId="50C15A01" w14:textId="77777777" w:rsidTr="00DA2BC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B7B3587" w14:textId="77777777" w:rsidR="005F4F57" w:rsidRPr="00436999" w:rsidRDefault="005F4F57" w:rsidP="00DA2BC5">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ALTERNATIVAS</w:t>
            </w:r>
          </w:p>
        </w:tc>
      </w:tr>
      <w:tr w:rsidR="005F4F57" w:rsidRPr="00436999" w14:paraId="0BB7B42B" w14:textId="77777777" w:rsidTr="00DA2BC5">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4A6A9AA" w14:textId="77777777" w:rsidR="005F4F57" w:rsidRPr="00436999" w:rsidRDefault="005F4F57" w:rsidP="00DA2BC5">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28C7954F" w14:textId="77777777" w:rsidR="005F4F57" w:rsidRPr="00436999" w:rsidRDefault="005F4F57" w:rsidP="00DA2BC5">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Experiencia</w:t>
            </w:r>
          </w:p>
        </w:tc>
      </w:tr>
      <w:tr w:rsidR="005F4F57" w:rsidRPr="00436999" w14:paraId="78AD29DE" w14:textId="77777777" w:rsidTr="00DA2BC5">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21879F81" w14:textId="77777777" w:rsidR="005F4F57" w:rsidRPr="00436999" w:rsidRDefault="005F4F57"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profesional que corresponda a uno de los siguientes Núcleos Básicos del Conocimiento - NBC: </w:t>
            </w:r>
          </w:p>
          <w:p w14:paraId="6AFECF15" w14:textId="77777777" w:rsidR="005F4F57" w:rsidRPr="00436999" w:rsidRDefault="005F4F57" w:rsidP="00DA2BC5">
            <w:pPr>
              <w:contextualSpacing/>
              <w:rPr>
                <w:rFonts w:asciiTheme="minorHAnsi" w:hAnsiTheme="minorHAnsi" w:cstheme="minorHAnsi"/>
                <w:sz w:val="20"/>
                <w:szCs w:val="20"/>
                <w:lang w:eastAsia="es-CO"/>
              </w:rPr>
            </w:pPr>
          </w:p>
          <w:p w14:paraId="6C2BC772" w14:textId="77777777" w:rsidR="005F4F57" w:rsidRPr="00436999" w:rsidRDefault="005F4F57" w:rsidP="005F4F57">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Administración</w:t>
            </w:r>
          </w:p>
          <w:p w14:paraId="668F5872" w14:textId="77777777" w:rsidR="005F4F57" w:rsidRPr="00436999" w:rsidRDefault="005F4F57" w:rsidP="005F4F57">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Contaduría Pública</w:t>
            </w:r>
          </w:p>
          <w:p w14:paraId="24410D52" w14:textId="77777777" w:rsidR="005F4F57" w:rsidRPr="00436999" w:rsidRDefault="005F4F57" w:rsidP="005F4F57">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Derecho y Afines</w:t>
            </w:r>
          </w:p>
          <w:p w14:paraId="6EA8B896" w14:textId="77777777" w:rsidR="005F4F57" w:rsidRPr="00436999" w:rsidRDefault="005F4F57" w:rsidP="005F4F57">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Economía</w:t>
            </w:r>
          </w:p>
          <w:p w14:paraId="59BE3C5D" w14:textId="77777777" w:rsidR="005F4F57" w:rsidRPr="00436999" w:rsidRDefault="005F4F57" w:rsidP="005F4F57">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Ingeniería Administrativa y Afines</w:t>
            </w:r>
          </w:p>
          <w:p w14:paraId="721EAEF2" w14:textId="77777777" w:rsidR="005F4F57" w:rsidRPr="00436999" w:rsidRDefault="005F4F57" w:rsidP="005F4F57">
            <w:pPr>
              <w:pStyle w:val="Style1"/>
              <w:numPr>
                <w:ilvl w:val="0"/>
                <w:numId w:val="18"/>
              </w:numPr>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Ambiental, Sanitaria y Afines</w:t>
            </w:r>
          </w:p>
          <w:p w14:paraId="1E2A8116" w14:textId="77777777" w:rsidR="005F4F57" w:rsidRPr="00436999" w:rsidRDefault="005F4F57" w:rsidP="005F4F57">
            <w:pPr>
              <w:pStyle w:val="Style1"/>
              <w:numPr>
                <w:ilvl w:val="0"/>
                <w:numId w:val="18"/>
              </w:numPr>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Civil y Afines</w:t>
            </w:r>
          </w:p>
          <w:p w14:paraId="5FA6F68B" w14:textId="77777777" w:rsidR="005F4F57" w:rsidRPr="00436999" w:rsidRDefault="005F4F57" w:rsidP="005F4F57">
            <w:pPr>
              <w:pStyle w:val="Style1"/>
              <w:numPr>
                <w:ilvl w:val="0"/>
                <w:numId w:val="18"/>
              </w:numPr>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de Minas, Metalurgia y Afines </w:t>
            </w:r>
          </w:p>
          <w:p w14:paraId="234D0C43" w14:textId="77777777" w:rsidR="005F4F57" w:rsidRPr="00436999" w:rsidRDefault="005F4F57" w:rsidP="005F4F57">
            <w:pPr>
              <w:pStyle w:val="Style1"/>
              <w:numPr>
                <w:ilvl w:val="0"/>
                <w:numId w:val="18"/>
              </w:numPr>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eléctrica y Afines</w:t>
            </w:r>
          </w:p>
          <w:p w14:paraId="5DDC310B" w14:textId="77777777" w:rsidR="005F4F57" w:rsidRPr="00436999" w:rsidRDefault="005F4F57" w:rsidP="005F4F57">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Ingeniería Industrial y Afines</w:t>
            </w:r>
          </w:p>
          <w:p w14:paraId="63525081" w14:textId="77777777" w:rsidR="005F4F57" w:rsidRPr="00436999" w:rsidRDefault="005F4F57" w:rsidP="005F4F57">
            <w:pPr>
              <w:pStyle w:val="Style1"/>
              <w:numPr>
                <w:ilvl w:val="0"/>
                <w:numId w:val="18"/>
              </w:numPr>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Mecánica y Afines </w:t>
            </w:r>
          </w:p>
          <w:p w14:paraId="3FD5124C" w14:textId="74669E31" w:rsidR="005F4F57" w:rsidRPr="00436999" w:rsidRDefault="005F4F57" w:rsidP="00DA2BC5">
            <w:pPr>
              <w:pStyle w:val="Style1"/>
              <w:numPr>
                <w:ilvl w:val="0"/>
                <w:numId w:val="18"/>
              </w:numPr>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Química y Afines</w:t>
            </w:r>
          </w:p>
          <w:p w14:paraId="66AB1DB7" w14:textId="77777777" w:rsidR="005F4F57" w:rsidRPr="00436999" w:rsidRDefault="005F4F57" w:rsidP="00DA2BC5">
            <w:pPr>
              <w:contextualSpacing/>
              <w:rPr>
                <w:rFonts w:asciiTheme="minorHAnsi" w:hAnsiTheme="minorHAnsi" w:cstheme="minorHAnsi"/>
                <w:sz w:val="20"/>
                <w:szCs w:val="20"/>
                <w:lang w:eastAsia="es-CO"/>
              </w:rPr>
            </w:pPr>
          </w:p>
          <w:p w14:paraId="4D9FD670" w14:textId="77777777" w:rsidR="005F4F57" w:rsidRPr="00436999" w:rsidRDefault="005F4F57"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rPr>
              <w:t>Tarjeta o matrícula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07F2622E" w14:textId="77777777" w:rsidR="005F4F57" w:rsidRPr="00436999" w:rsidRDefault="005F4F57" w:rsidP="00DA2BC5">
            <w:pPr>
              <w:widowControl w:val="0"/>
              <w:contextualSpacing/>
              <w:rPr>
                <w:rFonts w:asciiTheme="minorHAnsi" w:hAnsiTheme="minorHAnsi" w:cstheme="minorHAnsi"/>
                <w:sz w:val="20"/>
                <w:szCs w:val="20"/>
              </w:rPr>
            </w:pPr>
            <w:r w:rsidRPr="00436999">
              <w:rPr>
                <w:rFonts w:asciiTheme="minorHAnsi" w:hAnsiTheme="minorHAnsi" w:cstheme="minorHAnsi"/>
                <w:sz w:val="20"/>
                <w:szCs w:val="20"/>
              </w:rPr>
              <w:t>Cincuenta y cinco (55) meses de experiencia profesional relacionada.</w:t>
            </w:r>
          </w:p>
        </w:tc>
      </w:tr>
      <w:tr w:rsidR="005F4F57" w:rsidRPr="00436999" w14:paraId="3040CFE7" w14:textId="77777777" w:rsidTr="00DA2BC5">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62C1B77" w14:textId="77777777" w:rsidR="005F4F57" w:rsidRPr="00436999" w:rsidRDefault="005F4F57" w:rsidP="00DA2BC5">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05267AC7" w14:textId="77777777" w:rsidR="005F4F57" w:rsidRPr="00436999" w:rsidRDefault="005F4F57" w:rsidP="00DA2BC5">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Experiencia</w:t>
            </w:r>
          </w:p>
        </w:tc>
      </w:tr>
      <w:tr w:rsidR="005F4F57" w:rsidRPr="00436999" w14:paraId="7EF4CA18" w14:textId="77777777" w:rsidTr="00DA2BC5">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41749FD1" w14:textId="77777777" w:rsidR="005F4F57" w:rsidRPr="00436999" w:rsidRDefault="005F4F57"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profesional que corresponda a uno de los siguientes Núcleos Básicos del Conocimiento - NBC: </w:t>
            </w:r>
          </w:p>
          <w:p w14:paraId="3223F908" w14:textId="77777777" w:rsidR="005F4F57" w:rsidRPr="00436999" w:rsidRDefault="005F4F57" w:rsidP="00DA2BC5">
            <w:pPr>
              <w:contextualSpacing/>
              <w:rPr>
                <w:rFonts w:asciiTheme="minorHAnsi" w:hAnsiTheme="minorHAnsi" w:cstheme="minorHAnsi"/>
                <w:sz w:val="20"/>
                <w:szCs w:val="20"/>
                <w:lang w:eastAsia="es-CO"/>
              </w:rPr>
            </w:pPr>
          </w:p>
          <w:p w14:paraId="7BB10C76" w14:textId="77777777" w:rsidR="005F4F57" w:rsidRPr="00436999" w:rsidRDefault="005F4F57" w:rsidP="005F4F57">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Administración</w:t>
            </w:r>
          </w:p>
          <w:p w14:paraId="5237F9E9" w14:textId="77777777" w:rsidR="005F4F57" w:rsidRPr="00436999" w:rsidRDefault="005F4F57" w:rsidP="005F4F57">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Contaduría Pública</w:t>
            </w:r>
          </w:p>
          <w:p w14:paraId="487B40FA" w14:textId="77777777" w:rsidR="005F4F57" w:rsidRPr="00436999" w:rsidRDefault="005F4F57" w:rsidP="005F4F57">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Derecho y Afines</w:t>
            </w:r>
          </w:p>
          <w:p w14:paraId="3B788EC9" w14:textId="77777777" w:rsidR="005F4F57" w:rsidRPr="00436999" w:rsidRDefault="005F4F57" w:rsidP="005F4F57">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Economía</w:t>
            </w:r>
          </w:p>
          <w:p w14:paraId="1B0A984D" w14:textId="77777777" w:rsidR="005F4F57" w:rsidRPr="00436999" w:rsidRDefault="005F4F57" w:rsidP="005F4F57">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Ingeniería Administrativa y Afines</w:t>
            </w:r>
          </w:p>
          <w:p w14:paraId="00818F4E" w14:textId="77777777" w:rsidR="005F4F57" w:rsidRPr="00436999" w:rsidRDefault="005F4F57" w:rsidP="005F4F57">
            <w:pPr>
              <w:pStyle w:val="Style1"/>
              <w:numPr>
                <w:ilvl w:val="0"/>
                <w:numId w:val="18"/>
              </w:numPr>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Ambiental, Sanitaria y Afines</w:t>
            </w:r>
          </w:p>
          <w:p w14:paraId="056341D6" w14:textId="77777777" w:rsidR="005F4F57" w:rsidRPr="00436999" w:rsidRDefault="005F4F57" w:rsidP="005F4F57">
            <w:pPr>
              <w:pStyle w:val="Style1"/>
              <w:numPr>
                <w:ilvl w:val="0"/>
                <w:numId w:val="18"/>
              </w:numPr>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Civil y Afines</w:t>
            </w:r>
          </w:p>
          <w:p w14:paraId="4BE15F72" w14:textId="77777777" w:rsidR="005F4F57" w:rsidRPr="00436999" w:rsidRDefault="005F4F57" w:rsidP="005F4F57">
            <w:pPr>
              <w:pStyle w:val="Style1"/>
              <w:numPr>
                <w:ilvl w:val="0"/>
                <w:numId w:val="18"/>
              </w:numPr>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de Minas, Metalurgia y Afines </w:t>
            </w:r>
          </w:p>
          <w:p w14:paraId="2017804D" w14:textId="77777777" w:rsidR="005F4F57" w:rsidRPr="00436999" w:rsidRDefault="005F4F57" w:rsidP="005F4F57">
            <w:pPr>
              <w:pStyle w:val="Style1"/>
              <w:numPr>
                <w:ilvl w:val="0"/>
                <w:numId w:val="18"/>
              </w:numPr>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eléctrica y Afines</w:t>
            </w:r>
          </w:p>
          <w:p w14:paraId="40A1C311" w14:textId="77777777" w:rsidR="005F4F57" w:rsidRPr="00436999" w:rsidRDefault="005F4F57" w:rsidP="005F4F57">
            <w:pPr>
              <w:pStyle w:val="Prrafodelista"/>
              <w:numPr>
                <w:ilvl w:val="0"/>
                <w:numId w:val="18"/>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Ingeniería Industrial y Afines</w:t>
            </w:r>
          </w:p>
          <w:p w14:paraId="18C54CC1" w14:textId="77777777" w:rsidR="005F4F57" w:rsidRPr="00436999" w:rsidRDefault="005F4F57" w:rsidP="005F4F57">
            <w:pPr>
              <w:pStyle w:val="Style1"/>
              <w:numPr>
                <w:ilvl w:val="0"/>
                <w:numId w:val="18"/>
              </w:numPr>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 xml:space="preserve">Ingeniería Mecánica y Afines </w:t>
            </w:r>
          </w:p>
          <w:p w14:paraId="641E38F7" w14:textId="77777777" w:rsidR="005F4F57" w:rsidRPr="00436999" w:rsidRDefault="005F4F57" w:rsidP="005F4F57">
            <w:pPr>
              <w:pStyle w:val="Style1"/>
              <w:numPr>
                <w:ilvl w:val="0"/>
                <w:numId w:val="18"/>
              </w:numPr>
              <w:snapToGrid w:val="0"/>
              <w:rPr>
                <w:rFonts w:asciiTheme="minorHAnsi" w:eastAsiaTheme="minorHAnsi" w:hAnsiTheme="minorHAnsi" w:cstheme="minorHAnsi"/>
                <w:color w:val="auto"/>
                <w:lang w:val="es-ES_tradnl" w:eastAsia="es-CO"/>
              </w:rPr>
            </w:pPr>
            <w:r w:rsidRPr="00436999">
              <w:rPr>
                <w:rFonts w:asciiTheme="minorHAnsi" w:eastAsiaTheme="minorHAnsi" w:hAnsiTheme="minorHAnsi" w:cstheme="minorHAnsi"/>
                <w:color w:val="auto"/>
                <w:lang w:val="es-ES_tradnl" w:eastAsia="es-CO"/>
              </w:rPr>
              <w:t>Ingeniería Química y Afines</w:t>
            </w:r>
          </w:p>
          <w:p w14:paraId="1FCFA31B" w14:textId="77777777" w:rsidR="005F4F57" w:rsidRPr="00436999" w:rsidRDefault="005F4F57" w:rsidP="00DA2BC5">
            <w:pPr>
              <w:contextualSpacing/>
              <w:rPr>
                <w:rFonts w:asciiTheme="minorHAnsi" w:hAnsiTheme="minorHAnsi" w:cstheme="minorHAnsi"/>
                <w:sz w:val="20"/>
                <w:szCs w:val="20"/>
                <w:lang w:eastAsia="es-CO"/>
              </w:rPr>
            </w:pPr>
          </w:p>
          <w:p w14:paraId="373C63C9" w14:textId="77777777" w:rsidR="005F4F57" w:rsidRPr="00436999" w:rsidRDefault="005F4F57" w:rsidP="00DA2BC5">
            <w:pPr>
              <w:pStyle w:val="Prrafodelista"/>
              <w:ind w:left="360"/>
              <w:rPr>
                <w:rFonts w:asciiTheme="minorHAnsi" w:hAnsiTheme="minorHAnsi" w:cstheme="minorHAnsi"/>
                <w:sz w:val="20"/>
                <w:szCs w:val="20"/>
                <w:lang w:eastAsia="es-CO"/>
              </w:rPr>
            </w:pPr>
          </w:p>
          <w:p w14:paraId="22CCF136" w14:textId="77777777" w:rsidR="005F4F57" w:rsidRPr="00436999" w:rsidRDefault="005F4F57"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Título de postgrado en la modalidad de maestría en áreas relacionadas con las funciones del cargo.</w:t>
            </w:r>
          </w:p>
          <w:p w14:paraId="2B4E5A44" w14:textId="77777777" w:rsidR="005F4F57" w:rsidRPr="00436999" w:rsidRDefault="005F4F57" w:rsidP="00DA2BC5">
            <w:pPr>
              <w:contextualSpacing/>
              <w:rPr>
                <w:rFonts w:asciiTheme="minorHAnsi" w:hAnsiTheme="minorHAnsi" w:cstheme="minorHAnsi"/>
                <w:sz w:val="20"/>
                <w:szCs w:val="20"/>
                <w:lang w:eastAsia="es-CO"/>
              </w:rPr>
            </w:pPr>
          </w:p>
          <w:p w14:paraId="77E9BEA3" w14:textId="77777777" w:rsidR="005F4F57" w:rsidRPr="00436999" w:rsidRDefault="005F4F57"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rPr>
              <w:t>Tarjeta o matrícula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5D436E8C" w14:textId="77777777" w:rsidR="005F4F57" w:rsidRPr="00436999" w:rsidRDefault="005F4F57" w:rsidP="00DA2BC5">
            <w:pPr>
              <w:widowControl w:val="0"/>
              <w:contextualSpacing/>
              <w:rPr>
                <w:rFonts w:asciiTheme="minorHAnsi" w:hAnsiTheme="minorHAnsi" w:cstheme="minorHAnsi"/>
                <w:sz w:val="20"/>
                <w:szCs w:val="20"/>
              </w:rPr>
            </w:pPr>
            <w:r w:rsidRPr="00436999">
              <w:rPr>
                <w:rFonts w:asciiTheme="minorHAnsi" w:hAnsiTheme="minorHAnsi" w:cstheme="minorHAnsi"/>
                <w:sz w:val="20"/>
                <w:szCs w:val="20"/>
              </w:rPr>
              <w:lastRenderedPageBreak/>
              <w:t>Diecinueve (19) meses de experiencia profesional relacionada.</w:t>
            </w:r>
          </w:p>
        </w:tc>
      </w:tr>
    </w:tbl>
    <w:p w14:paraId="56BC0799" w14:textId="77777777" w:rsidR="005A3835" w:rsidRPr="00436999" w:rsidRDefault="005A3835" w:rsidP="00C17152">
      <w:pPr>
        <w:rPr>
          <w:rFonts w:asciiTheme="minorHAnsi" w:hAnsiTheme="minorHAnsi" w:cstheme="minorHAnsi"/>
          <w:sz w:val="20"/>
          <w:szCs w:val="20"/>
        </w:rPr>
      </w:pPr>
    </w:p>
    <w:p w14:paraId="4B530888" w14:textId="77777777" w:rsidR="005F4F57" w:rsidRPr="00436999" w:rsidRDefault="005F4F57" w:rsidP="00C17152">
      <w:pPr>
        <w:rPr>
          <w:rFonts w:asciiTheme="minorHAnsi" w:hAnsiTheme="minorHAnsi" w:cstheme="minorHAnsi"/>
          <w:sz w:val="20"/>
          <w:szCs w:val="20"/>
        </w:rPr>
      </w:pPr>
    </w:p>
    <w:tbl>
      <w:tblPr>
        <w:tblW w:w="5000" w:type="pct"/>
        <w:tblCellMar>
          <w:left w:w="70" w:type="dxa"/>
          <w:right w:w="70" w:type="dxa"/>
        </w:tblCellMar>
        <w:tblLook w:val="04A0" w:firstRow="1" w:lastRow="0" w:firstColumn="1" w:lastColumn="0" w:noHBand="0" w:noVBand="1"/>
      </w:tblPr>
      <w:tblGrid>
        <w:gridCol w:w="4396"/>
        <w:gridCol w:w="4432"/>
      </w:tblGrid>
      <w:tr w:rsidR="00BA621C" w:rsidRPr="00436999" w14:paraId="138FBA7C" w14:textId="77777777" w:rsidTr="00165F4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0A4E459" w14:textId="77777777" w:rsidR="00BA621C" w:rsidRPr="00436999" w:rsidRDefault="00BA621C"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ÁREA FUNCIONAL</w:t>
            </w:r>
          </w:p>
          <w:p w14:paraId="30D9188E" w14:textId="6BBFF2C0" w:rsidR="00BA621C" w:rsidRPr="00436999" w:rsidRDefault="00BA621C" w:rsidP="00C17152">
            <w:pPr>
              <w:pStyle w:val="Ttulo2"/>
              <w:spacing w:before="0"/>
              <w:jc w:val="center"/>
              <w:rPr>
                <w:rFonts w:asciiTheme="minorHAnsi" w:hAnsiTheme="minorHAnsi" w:cstheme="minorHAnsi"/>
                <w:color w:val="auto"/>
                <w:sz w:val="20"/>
                <w:szCs w:val="20"/>
                <w:lang w:eastAsia="es-CO"/>
              </w:rPr>
            </w:pPr>
            <w:bookmarkStart w:id="72" w:name="_Toc54939533"/>
            <w:r w:rsidRPr="00436999">
              <w:rPr>
                <w:rFonts w:asciiTheme="minorHAnsi" w:eastAsia="Times New Roman" w:hAnsiTheme="minorHAnsi" w:cstheme="minorHAnsi"/>
                <w:color w:val="auto"/>
                <w:sz w:val="20"/>
                <w:szCs w:val="20"/>
              </w:rPr>
              <w:t xml:space="preserve">Superintendencia </w:t>
            </w:r>
            <w:r w:rsidR="005F4F57" w:rsidRPr="00436999">
              <w:rPr>
                <w:rFonts w:asciiTheme="minorHAnsi" w:eastAsia="Times New Roman" w:hAnsiTheme="minorHAnsi" w:cstheme="minorHAnsi"/>
                <w:color w:val="auto"/>
                <w:sz w:val="20"/>
                <w:szCs w:val="20"/>
              </w:rPr>
              <w:t>Delegada</w:t>
            </w:r>
            <w:r w:rsidRPr="00436999">
              <w:rPr>
                <w:rFonts w:asciiTheme="minorHAnsi" w:eastAsia="Times New Roman" w:hAnsiTheme="minorHAnsi" w:cstheme="minorHAnsi"/>
                <w:color w:val="auto"/>
                <w:sz w:val="20"/>
                <w:szCs w:val="20"/>
              </w:rPr>
              <w:t xml:space="preserve"> para la Protección del Usuario y la Gestión del Territorio</w:t>
            </w:r>
            <w:bookmarkEnd w:id="72"/>
          </w:p>
        </w:tc>
      </w:tr>
      <w:tr w:rsidR="00BA621C" w:rsidRPr="00436999" w14:paraId="5705E79C" w14:textId="77777777" w:rsidTr="00165F4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BF1D1AF" w14:textId="77777777" w:rsidR="00BA621C" w:rsidRPr="00436999" w:rsidRDefault="00BA621C"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PROPÓSITO PRINCIPAL</w:t>
            </w:r>
          </w:p>
        </w:tc>
      </w:tr>
      <w:tr w:rsidR="00BA621C" w:rsidRPr="00436999" w14:paraId="63E4384A" w14:textId="77777777" w:rsidTr="00165F46">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933EFD" w14:textId="77777777" w:rsidR="00BA621C" w:rsidRPr="00436999" w:rsidRDefault="00BA621C" w:rsidP="00C17152">
            <w:pPr>
              <w:pStyle w:val="Sinespaciado"/>
              <w:contextualSpacing/>
              <w:jc w:val="both"/>
              <w:rPr>
                <w:rFonts w:asciiTheme="minorHAnsi" w:hAnsiTheme="minorHAnsi" w:cstheme="minorHAnsi"/>
                <w:sz w:val="20"/>
                <w:szCs w:val="20"/>
                <w:lang w:val="es-ES_tradnl"/>
              </w:rPr>
            </w:pPr>
            <w:r w:rsidRPr="00436999">
              <w:rPr>
                <w:rFonts w:asciiTheme="minorHAnsi" w:hAnsiTheme="minorHAnsi" w:cstheme="minorHAnsi"/>
                <w:sz w:val="20"/>
                <w:szCs w:val="20"/>
                <w:lang w:val="es-ES_tradnl"/>
              </w:rPr>
              <w:t>Asesorar en la formulación, ejecución y seguimiento de las políticas, planes y programas para la protección del usuario y la gestión territorial, de acuerdo con la normativa y regulación vigente.</w:t>
            </w:r>
          </w:p>
        </w:tc>
      </w:tr>
      <w:tr w:rsidR="00BA621C" w:rsidRPr="00436999" w14:paraId="36AED41A" w14:textId="77777777" w:rsidTr="00165F4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5505A8E" w14:textId="77777777" w:rsidR="00BA621C" w:rsidRPr="00436999" w:rsidRDefault="00BA621C"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DESCRIPCIÓN DE FUNCIONES ESENCIALES</w:t>
            </w:r>
          </w:p>
        </w:tc>
      </w:tr>
      <w:tr w:rsidR="00BA621C" w:rsidRPr="00436999" w14:paraId="254F7BCE" w14:textId="77777777" w:rsidTr="00165F46">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0BAD1A" w14:textId="77777777" w:rsidR="00BA621C" w:rsidRPr="00436999" w:rsidRDefault="00BA621C" w:rsidP="00F00CE4">
            <w:pPr>
              <w:pStyle w:val="Sinespaciado"/>
              <w:numPr>
                <w:ilvl w:val="0"/>
                <w:numId w:val="50"/>
              </w:numPr>
              <w:contextualSpacing/>
              <w:jc w:val="both"/>
              <w:rPr>
                <w:rFonts w:asciiTheme="minorHAnsi" w:eastAsia="Times New Roman" w:hAnsiTheme="minorHAnsi" w:cstheme="minorHAnsi"/>
                <w:sz w:val="20"/>
                <w:szCs w:val="20"/>
                <w:lang w:val="es-ES_tradnl" w:eastAsia="es-ES"/>
              </w:rPr>
            </w:pPr>
            <w:r w:rsidRPr="00436999">
              <w:rPr>
                <w:rFonts w:asciiTheme="minorHAnsi" w:eastAsia="Times New Roman" w:hAnsiTheme="minorHAnsi" w:cstheme="minorHAnsi"/>
                <w:sz w:val="20"/>
                <w:szCs w:val="20"/>
                <w:lang w:val="es-ES_tradnl" w:eastAsia="es-ES"/>
              </w:rPr>
              <w:t>Asesorar en los mecanismos para la atención, trámite y resolución de las reclamaciones y quejas contra las entidades vigiladas por las vulneraciones a los derechos de los usuarios de los servicios públicos domiciliarios, conforme con los criterios definidos por la Superintendencia.</w:t>
            </w:r>
          </w:p>
          <w:p w14:paraId="16FCBF7A" w14:textId="77777777" w:rsidR="00BA621C" w:rsidRPr="00436999" w:rsidRDefault="00BA621C" w:rsidP="00F00CE4">
            <w:pPr>
              <w:pStyle w:val="Sinespaciado"/>
              <w:numPr>
                <w:ilvl w:val="0"/>
                <w:numId w:val="50"/>
              </w:numPr>
              <w:contextualSpacing/>
              <w:jc w:val="both"/>
              <w:rPr>
                <w:rFonts w:asciiTheme="minorHAnsi" w:eastAsia="Times New Roman" w:hAnsiTheme="minorHAnsi" w:cstheme="minorHAnsi"/>
                <w:sz w:val="20"/>
                <w:szCs w:val="20"/>
                <w:lang w:val="es-ES_tradnl" w:eastAsia="es-ES"/>
              </w:rPr>
            </w:pPr>
            <w:r w:rsidRPr="00436999">
              <w:rPr>
                <w:rFonts w:asciiTheme="minorHAnsi" w:eastAsia="Times New Roman" w:hAnsiTheme="minorHAnsi" w:cstheme="minorHAnsi"/>
                <w:sz w:val="20"/>
                <w:szCs w:val="20"/>
                <w:lang w:val="es-ES_tradnl" w:eastAsia="es-ES"/>
              </w:rPr>
              <w:t>Asesorar en la formulación de políticas y programas de participación ciudadana, control social y promoción de derechos y deberes de usuarios de servicios públicos domiciliarios, conforme con la normativa vigente.</w:t>
            </w:r>
          </w:p>
          <w:p w14:paraId="794A56B3" w14:textId="77777777" w:rsidR="00BA621C" w:rsidRPr="00436999" w:rsidRDefault="00BA621C" w:rsidP="00F00CE4">
            <w:pPr>
              <w:pStyle w:val="Sinespaciado"/>
              <w:numPr>
                <w:ilvl w:val="0"/>
                <w:numId w:val="50"/>
              </w:numPr>
              <w:contextualSpacing/>
              <w:jc w:val="both"/>
              <w:rPr>
                <w:rFonts w:asciiTheme="minorHAnsi" w:eastAsia="Times New Roman" w:hAnsiTheme="minorHAnsi" w:cstheme="minorHAnsi"/>
                <w:sz w:val="20"/>
                <w:szCs w:val="20"/>
                <w:lang w:val="es-ES_tradnl" w:eastAsia="es-ES"/>
              </w:rPr>
            </w:pPr>
            <w:r w:rsidRPr="00436999">
              <w:rPr>
                <w:rFonts w:asciiTheme="minorHAnsi" w:eastAsia="Times New Roman" w:hAnsiTheme="minorHAnsi" w:cstheme="minorHAnsi"/>
                <w:sz w:val="20"/>
                <w:szCs w:val="20"/>
                <w:lang w:val="es-ES_tradnl" w:eastAsia="es-ES"/>
              </w:rPr>
              <w:t>Orientar acciones de inspección, vigilancia y control sobre el cumplimiento de las normas de protección al usuario de servicios públicos domiciliarios por parte de los prestadores de servicios públicos domiciliarios.</w:t>
            </w:r>
          </w:p>
          <w:p w14:paraId="33ED17C0" w14:textId="77777777" w:rsidR="00BA621C" w:rsidRPr="00436999" w:rsidRDefault="00BA621C" w:rsidP="00F00CE4">
            <w:pPr>
              <w:pStyle w:val="Sinespaciado"/>
              <w:numPr>
                <w:ilvl w:val="0"/>
                <w:numId w:val="50"/>
              </w:numPr>
              <w:contextualSpacing/>
              <w:jc w:val="both"/>
              <w:rPr>
                <w:rFonts w:asciiTheme="minorHAnsi" w:eastAsia="Times New Roman" w:hAnsiTheme="minorHAnsi" w:cstheme="minorHAnsi"/>
                <w:sz w:val="20"/>
                <w:szCs w:val="20"/>
                <w:lang w:val="es-ES_tradnl" w:eastAsia="es-ES"/>
              </w:rPr>
            </w:pPr>
            <w:r w:rsidRPr="00436999">
              <w:rPr>
                <w:rFonts w:asciiTheme="minorHAnsi" w:eastAsia="Times New Roman" w:hAnsiTheme="minorHAnsi" w:cstheme="minorHAnsi"/>
                <w:sz w:val="20"/>
                <w:szCs w:val="20"/>
                <w:lang w:val="es-ES_tradnl" w:eastAsia="es-ES"/>
              </w:rPr>
              <w:t xml:space="preserve">Participar en la supervisión del sistema de vigilancia y control que permita apoyar las tareas de los Comités de Desarrollo y Control Social de los Servicios Públicos Domiciliarios. </w:t>
            </w:r>
          </w:p>
          <w:p w14:paraId="29B4EB01" w14:textId="77777777" w:rsidR="00BA621C" w:rsidRPr="00436999" w:rsidRDefault="00BA621C" w:rsidP="00F00CE4">
            <w:pPr>
              <w:pStyle w:val="Sinespaciado"/>
              <w:numPr>
                <w:ilvl w:val="0"/>
                <w:numId w:val="50"/>
              </w:numPr>
              <w:contextualSpacing/>
              <w:jc w:val="both"/>
              <w:rPr>
                <w:rFonts w:asciiTheme="minorHAnsi" w:eastAsia="Times New Roman" w:hAnsiTheme="minorHAnsi" w:cstheme="minorHAnsi"/>
                <w:sz w:val="20"/>
                <w:szCs w:val="20"/>
                <w:lang w:val="es-ES_tradnl" w:eastAsia="es-ES"/>
              </w:rPr>
            </w:pPr>
            <w:r w:rsidRPr="00436999">
              <w:rPr>
                <w:rFonts w:asciiTheme="minorHAnsi" w:eastAsia="Times New Roman" w:hAnsiTheme="minorHAnsi" w:cstheme="minorHAnsi"/>
                <w:sz w:val="20"/>
                <w:szCs w:val="20"/>
                <w:lang w:val="es-ES_tradnl" w:eastAsia="es-ES"/>
              </w:rPr>
              <w:t>Asesorar en el desarrollo de estrategias dirigidas a fijar y unificar las líneas, políticas, criterios y fundamentos jurídicos para la Protección del Usuario y la Gestión del Territorio, atendiendo las directrices institucionales.</w:t>
            </w:r>
          </w:p>
          <w:p w14:paraId="1CA85F6E" w14:textId="77777777" w:rsidR="00BA621C" w:rsidRPr="00436999" w:rsidRDefault="00BA621C" w:rsidP="00F00CE4">
            <w:pPr>
              <w:pStyle w:val="Sinespaciado"/>
              <w:numPr>
                <w:ilvl w:val="0"/>
                <w:numId w:val="50"/>
              </w:numPr>
              <w:contextualSpacing/>
              <w:jc w:val="both"/>
              <w:rPr>
                <w:rFonts w:asciiTheme="minorHAnsi" w:eastAsia="Times New Roman" w:hAnsiTheme="minorHAnsi" w:cstheme="minorHAnsi"/>
                <w:sz w:val="20"/>
                <w:szCs w:val="20"/>
                <w:lang w:val="es-ES_tradnl" w:eastAsia="es-ES"/>
              </w:rPr>
            </w:pPr>
            <w:r w:rsidRPr="00436999">
              <w:rPr>
                <w:rFonts w:asciiTheme="minorHAnsi" w:eastAsia="Times New Roman" w:hAnsiTheme="minorHAnsi" w:cstheme="minorHAnsi"/>
                <w:sz w:val="20"/>
                <w:szCs w:val="20"/>
                <w:lang w:val="es-ES_tradnl" w:eastAsia="es-ES"/>
              </w:rPr>
              <w:t>Asesorar a la Delegatura en la definición de lineamientos técnicos de operación, seguimiento y control y el desarrollo de la gestión de las Direcciones Territoriales, de acuerdo con las políticas institucionales.</w:t>
            </w:r>
          </w:p>
          <w:p w14:paraId="0261BF2E" w14:textId="77777777" w:rsidR="00BA621C" w:rsidRPr="00436999" w:rsidRDefault="00BA621C" w:rsidP="00F00CE4">
            <w:pPr>
              <w:pStyle w:val="Sinespaciado"/>
              <w:numPr>
                <w:ilvl w:val="0"/>
                <w:numId w:val="50"/>
              </w:numPr>
              <w:contextualSpacing/>
              <w:jc w:val="both"/>
              <w:rPr>
                <w:rFonts w:asciiTheme="minorHAnsi" w:eastAsia="Times New Roman" w:hAnsiTheme="minorHAnsi" w:cstheme="minorHAnsi"/>
                <w:sz w:val="20"/>
                <w:szCs w:val="20"/>
                <w:lang w:val="es-ES_tradnl" w:eastAsia="es-ES"/>
              </w:rPr>
            </w:pPr>
            <w:r w:rsidRPr="00436999">
              <w:rPr>
                <w:rFonts w:asciiTheme="minorHAnsi" w:eastAsia="Times New Roman" w:hAnsiTheme="minorHAnsi" w:cstheme="minorHAnsi"/>
                <w:sz w:val="20"/>
                <w:szCs w:val="20"/>
                <w:lang w:val="es-ES_tradnl" w:eastAsia="es-ES"/>
              </w:rPr>
              <w:t xml:space="preserve">Proyectar y/o revisar documentos técnicos o informes asignados, que requiera la operación de la dependencia, con base en los procedimientos definidos. </w:t>
            </w:r>
          </w:p>
          <w:p w14:paraId="7AEFEE5F" w14:textId="77777777" w:rsidR="00BA621C" w:rsidRPr="00436999" w:rsidRDefault="00BA621C" w:rsidP="00F00CE4">
            <w:pPr>
              <w:pStyle w:val="Sinespaciado"/>
              <w:numPr>
                <w:ilvl w:val="0"/>
                <w:numId w:val="50"/>
              </w:numPr>
              <w:contextualSpacing/>
              <w:jc w:val="both"/>
              <w:rPr>
                <w:rFonts w:asciiTheme="minorHAnsi" w:eastAsia="Times New Roman" w:hAnsiTheme="minorHAnsi" w:cstheme="minorHAnsi"/>
                <w:sz w:val="20"/>
                <w:szCs w:val="20"/>
                <w:lang w:val="es-ES_tradnl" w:eastAsia="es-ES"/>
              </w:rPr>
            </w:pPr>
            <w:r w:rsidRPr="00436999">
              <w:rPr>
                <w:rFonts w:asciiTheme="minorHAnsi" w:eastAsia="Times New Roman" w:hAnsiTheme="minorHAnsi" w:cstheme="minorHAnsi"/>
                <w:sz w:val="20"/>
                <w:szCs w:val="20"/>
                <w:lang w:val="es-ES_tradnl" w:eastAsia="es-ES"/>
              </w:rPr>
              <w:t>Proyectar y/o revisar actos administrativos dentro del proceso de protección de usuarios de servicios públicos domiciliarios de acuerdo con las competencias de la dependencia.</w:t>
            </w:r>
          </w:p>
          <w:p w14:paraId="6198A83A" w14:textId="77777777" w:rsidR="00BA621C" w:rsidRPr="00436999" w:rsidRDefault="00BA621C" w:rsidP="00F00CE4">
            <w:pPr>
              <w:pStyle w:val="Sinespaciado"/>
              <w:numPr>
                <w:ilvl w:val="0"/>
                <w:numId w:val="50"/>
              </w:numPr>
              <w:contextualSpacing/>
              <w:jc w:val="both"/>
              <w:rPr>
                <w:rFonts w:asciiTheme="minorHAnsi" w:eastAsia="Times New Roman" w:hAnsiTheme="minorHAnsi" w:cstheme="minorHAnsi"/>
                <w:sz w:val="20"/>
                <w:szCs w:val="20"/>
                <w:lang w:val="es-ES_tradnl" w:eastAsia="es-ES"/>
              </w:rPr>
            </w:pPr>
            <w:r w:rsidRPr="00436999">
              <w:rPr>
                <w:rFonts w:asciiTheme="minorHAnsi" w:eastAsia="Times New Roman" w:hAnsiTheme="minorHAnsi" w:cstheme="minorHAnsi"/>
                <w:sz w:val="20"/>
                <w:szCs w:val="20"/>
                <w:lang w:val="es-ES_tradnl" w:eastAsia="es-ES"/>
              </w:rPr>
              <w:t>Asesorar el desarrollo de actividades administrativa y financieras requeridas en el marco de los procesos y procedimientos de la dependencia.</w:t>
            </w:r>
          </w:p>
          <w:p w14:paraId="387A9143" w14:textId="77777777" w:rsidR="00BA621C" w:rsidRPr="00436999" w:rsidRDefault="00BA621C" w:rsidP="00F00CE4">
            <w:pPr>
              <w:pStyle w:val="Sinespaciado"/>
              <w:numPr>
                <w:ilvl w:val="0"/>
                <w:numId w:val="50"/>
              </w:numPr>
              <w:contextualSpacing/>
              <w:jc w:val="both"/>
              <w:rPr>
                <w:rFonts w:asciiTheme="minorHAnsi" w:eastAsia="Times New Roman" w:hAnsiTheme="minorHAnsi" w:cstheme="minorHAnsi"/>
                <w:sz w:val="20"/>
                <w:szCs w:val="20"/>
                <w:lang w:val="es-ES_tradnl" w:eastAsia="es-ES"/>
              </w:rPr>
            </w:pPr>
            <w:r w:rsidRPr="00436999">
              <w:rPr>
                <w:rFonts w:asciiTheme="minorHAnsi" w:eastAsia="Times New Roman" w:hAnsiTheme="minorHAnsi" w:cstheme="minorHAnsi"/>
                <w:sz w:val="20"/>
                <w:szCs w:val="20"/>
                <w:lang w:val="es-ES_tradnl" w:eastAsia="es-ES"/>
              </w:rPr>
              <w:lastRenderedPageBreak/>
              <w:t>Elaborar documentos, conceptos, informes y estadísticas relacionadas con la operación de la Superintendencia Delegada para la Protección del Usuario y la Gestión del Territorio.</w:t>
            </w:r>
          </w:p>
          <w:p w14:paraId="51238929" w14:textId="77777777" w:rsidR="00BA621C" w:rsidRPr="00436999" w:rsidRDefault="00BA621C" w:rsidP="00F00CE4">
            <w:pPr>
              <w:pStyle w:val="Prrafodelista"/>
              <w:numPr>
                <w:ilvl w:val="0"/>
                <w:numId w:val="50"/>
              </w:numPr>
              <w:rPr>
                <w:rFonts w:asciiTheme="minorHAnsi" w:hAnsiTheme="minorHAnsi" w:cstheme="minorHAnsi"/>
                <w:sz w:val="20"/>
                <w:szCs w:val="20"/>
              </w:rPr>
            </w:pPr>
            <w:r w:rsidRPr="00436999">
              <w:rPr>
                <w:rFonts w:asciiTheme="minorHAnsi" w:hAnsiTheme="minorHAnsi" w:cstheme="minorHAnsi"/>
                <w:sz w:val="20"/>
                <w:szCs w:val="20"/>
              </w:rPr>
              <w:t>Proyectar la respuesta a peticiones, consultas y requerimientos formulados a nivel interno, por los organismos de control o por los ciudadanos, de conformidad con los procedimientos y normativa vigente.</w:t>
            </w:r>
          </w:p>
          <w:p w14:paraId="5B51D138" w14:textId="77777777" w:rsidR="00BA621C" w:rsidRPr="00436999" w:rsidRDefault="00BA621C" w:rsidP="00F00CE4">
            <w:pPr>
              <w:pStyle w:val="Sinespaciado"/>
              <w:numPr>
                <w:ilvl w:val="0"/>
                <w:numId w:val="50"/>
              </w:numPr>
              <w:contextualSpacing/>
              <w:jc w:val="both"/>
              <w:rPr>
                <w:rFonts w:asciiTheme="minorHAnsi" w:eastAsia="Times New Roman" w:hAnsiTheme="minorHAnsi" w:cstheme="minorHAnsi"/>
                <w:sz w:val="20"/>
                <w:szCs w:val="20"/>
                <w:lang w:val="es-ES_tradnl" w:eastAsia="es-ES"/>
              </w:rPr>
            </w:pPr>
            <w:r w:rsidRPr="00436999">
              <w:rPr>
                <w:rFonts w:asciiTheme="minorHAnsi" w:eastAsia="Times New Roman" w:hAnsiTheme="minorHAnsi" w:cstheme="minorHAnsi"/>
                <w:sz w:val="20"/>
                <w:szCs w:val="20"/>
                <w:lang w:val="es-ES_tradnl" w:eastAsia="es-ES"/>
              </w:rPr>
              <w:t>Participar en la implementación, mantenimiento y mejora continua del Modelo Integrado de Planeación y Gestión de la Superintendencia.</w:t>
            </w:r>
          </w:p>
          <w:p w14:paraId="6CD43DB0" w14:textId="77777777" w:rsidR="00BA621C" w:rsidRPr="00436999" w:rsidRDefault="00BA621C" w:rsidP="00F00CE4">
            <w:pPr>
              <w:pStyle w:val="Prrafodelista"/>
              <w:numPr>
                <w:ilvl w:val="0"/>
                <w:numId w:val="50"/>
              </w:numPr>
              <w:rPr>
                <w:rFonts w:asciiTheme="minorHAnsi" w:hAnsiTheme="minorHAnsi" w:cstheme="minorHAnsi"/>
                <w:sz w:val="20"/>
                <w:szCs w:val="20"/>
              </w:rPr>
            </w:pPr>
            <w:r w:rsidRPr="00436999">
              <w:rPr>
                <w:rFonts w:asciiTheme="minorHAnsi" w:hAnsiTheme="minorHAnsi" w:cstheme="minorHAnsi"/>
                <w:sz w:val="20"/>
                <w:szCs w:val="20"/>
              </w:rPr>
              <w:t>Desempeñar las demás funciones que les sean asignadas por el jefe inmediato, de acuerdo con la naturaleza del empleo y el área de desempeño.</w:t>
            </w:r>
          </w:p>
        </w:tc>
      </w:tr>
      <w:tr w:rsidR="00BA621C" w:rsidRPr="00436999" w14:paraId="32700D79" w14:textId="77777777" w:rsidTr="00165F4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54D52D8" w14:textId="77777777" w:rsidR="00BA621C" w:rsidRPr="00436999" w:rsidRDefault="00BA621C"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lastRenderedPageBreak/>
              <w:t>CONOCIMIENTOS BÁSICOS O ESENCIALES</w:t>
            </w:r>
          </w:p>
        </w:tc>
      </w:tr>
      <w:tr w:rsidR="00BA621C" w:rsidRPr="00436999" w14:paraId="64C248F9" w14:textId="77777777" w:rsidTr="00165F4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C1AF1B" w14:textId="77777777" w:rsidR="00BA621C" w:rsidRPr="00436999" w:rsidRDefault="00BA621C" w:rsidP="00F00CE4">
            <w:pPr>
              <w:pStyle w:val="Prrafodelista"/>
              <w:numPr>
                <w:ilvl w:val="0"/>
                <w:numId w:val="5"/>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Marco conceptual y normativo de la Superintendencia de Servicios Públicos</w:t>
            </w:r>
          </w:p>
          <w:p w14:paraId="1467519D" w14:textId="77777777" w:rsidR="00BA621C" w:rsidRPr="00436999" w:rsidRDefault="00BA621C" w:rsidP="00F00CE4">
            <w:pPr>
              <w:pStyle w:val="Prrafodelista"/>
              <w:numPr>
                <w:ilvl w:val="0"/>
                <w:numId w:val="5"/>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Gestión Pública</w:t>
            </w:r>
          </w:p>
          <w:p w14:paraId="5AB2AD5B" w14:textId="77777777" w:rsidR="00BA621C" w:rsidRPr="00436999" w:rsidRDefault="00BA621C" w:rsidP="00F00CE4">
            <w:pPr>
              <w:pStyle w:val="Prrafodelista"/>
              <w:numPr>
                <w:ilvl w:val="0"/>
                <w:numId w:val="5"/>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Derecho Administrativo</w:t>
            </w:r>
          </w:p>
          <w:p w14:paraId="13B1542D" w14:textId="77777777" w:rsidR="00BA621C" w:rsidRPr="00436999" w:rsidRDefault="00BA621C" w:rsidP="00F00CE4">
            <w:pPr>
              <w:pStyle w:val="Prrafodelista"/>
              <w:numPr>
                <w:ilvl w:val="0"/>
                <w:numId w:val="5"/>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Mecanismos de Participación ciudadana</w:t>
            </w:r>
          </w:p>
          <w:p w14:paraId="14F70D34" w14:textId="77777777" w:rsidR="00BA621C" w:rsidRPr="00436999" w:rsidRDefault="00BA621C" w:rsidP="00F00CE4">
            <w:pPr>
              <w:pStyle w:val="Prrafodelista"/>
              <w:numPr>
                <w:ilvl w:val="0"/>
                <w:numId w:val="5"/>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Políticas de atención al ciudadano</w:t>
            </w:r>
          </w:p>
        </w:tc>
      </w:tr>
      <w:tr w:rsidR="00BA621C" w:rsidRPr="00436999" w14:paraId="34F79FFC" w14:textId="77777777" w:rsidTr="00165F4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C76646F" w14:textId="77777777" w:rsidR="00BA621C" w:rsidRPr="00436999" w:rsidRDefault="00BA621C" w:rsidP="00C17152">
            <w:pPr>
              <w:jc w:val="center"/>
              <w:rPr>
                <w:rFonts w:asciiTheme="minorHAnsi" w:hAnsiTheme="minorHAnsi" w:cstheme="minorHAnsi"/>
                <w:b/>
                <w:sz w:val="20"/>
                <w:szCs w:val="20"/>
                <w:lang w:eastAsia="es-CO"/>
              </w:rPr>
            </w:pPr>
            <w:r w:rsidRPr="00436999">
              <w:rPr>
                <w:rFonts w:asciiTheme="minorHAnsi" w:hAnsiTheme="minorHAnsi" w:cstheme="minorHAnsi"/>
                <w:b/>
                <w:bCs/>
                <w:sz w:val="20"/>
                <w:szCs w:val="20"/>
                <w:lang w:eastAsia="es-CO"/>
              </w:rPr>
              <w:t>COMPETENCIAS COMPORTAMENTALES</w:t>
            </w:r>
          </w:p>
        </w:tc>
      </w:tr>
      <w:tr w:rsidR="00BA621C" w:rsidRPr="00436999" w14:paraId="3B95AA0B" w14:textId="77777777" w:rsidTr="00165F46">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1AC16017" w14:textId="77777777" w:rsidR="00BA621C" w:rsidRPr="00436999" w:rsidRDefault="00BA621C" w:rsidP="00C17152">
            <w:pPr>
              <w:contextualSpacing/>
              <w:jc w:val="cente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07900828" w14:textId="77777777" w:rsidR="00BA621C" w:rsidRPr="00436999" w:rsidRDefault="00BA621C" w:rsidP="00C17152">
            <w:pPr>
              <w:contextualSpacing/>
              <w:jc w:val="center"/>
              <w:rPr>
                <w:rFonts w:asciiTheme="minorHAnsi" w:hAnsiTheme="minorHAnsi" w:cstheme="minorHAnsi"/>
                <w:sz w:val="20"/>
                <w:szCs w:val="20"/>
                <w:lang w:eastAsia="es-CO"/>
              </w:rPr>
            </w:pPr>
            <w:r w:rsidRPr="00436999">
              <w:rPr>
                <w:rFonts w:asciiTheme="minorHAnsi" w:hAnsiTheme="minorHAnsi" w:cstheme="minorHAnsi"/>
                <w:sz w:val="20"/>
                <w:szCs w:val="20"/>
                <w:lang w:eastAsia="es-CO"/>
              </w:rPr>
              <w:t>POR NIVEL JERÁRQUICO</w:t>
            </w:r>
          </w:p>
        </w:tc>
      </w:tr>
      <w:tr w:rsidR="00BA621C" w:rsidRPr="00436999" w14:paraId="697C0AB8" w14:textId="77777777" w:rsidTr="00165F46">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77A934B8" w14:textId="77777777" w:rsidR="00BA621C" w:rsidRPr="00436999" w:rsidRDefault="00BA621C"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Aprendizaje continuo</w:t>
            </w:r>
          </w:p>
          <w:p w14:paraId="3158770C" w14:textId="77777777" w:rsidR="00BA621C" w:rsidRPr="00436999" w:rsidRDefault="00BA621C"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Orientación a resultados</w:t>
            </w:r>
          </w:p>
          <w:p w14:paraId="29DBD91C" w14:textId="77777777" w:rsidR="00BA621C" w:rsidRPr="00436999" w:rsidRDefault="00BA621C"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Orientación al usuario y al ciudadano</w:t>
            </w:r>
          </w:p>
          <w:p w14:paraId="7224C12A" w14:textId="77777777" w:rsidR="00BA621C" w:rsidRPr="00436999" w:rsidRDefault="00BA621C"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Compromiso con la organización</w:t>
            </w:r>
          </w:p>
          <w:p w14:paraId="071358BB" w14:textId="77777777" w:rsidR="00BA621C" w:rsidRPr="00436999" w:rsidRDefault="00BA621C"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Trabajo en equipo</w:t>
            </w:r>
          </w:p>
          <w:p w14:paraId="0C3FA3C7" w14:textId="77777777" w:rsidR="00BA621C" w:rsidRPr="00436999" w:rsidRDefault="00BA621C" w:rsidP="00C17152">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007AB25C" w14:textId="77777777" w:rsidR="00BA621C" w:rsidRPr="00436999" w:rsidRDefault="00BA621C"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Aporte técnico-profesional</w:t>
            </w:r>
          </w:p>
          <w:p w14:paraId="7E191536" w14:textId="77777777" w:rsidR="00BA621C" w:rsidRPr="00436999" w:rsidRDefault="00BA621C"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Comunicación efectiva</w:t>
            </w:r>
          </w:p>
          <w:p w14:paraId="234FB5C0" w14:textId="77777777" w:rsidR="00BA621C" w:rsidRPr="00436999" w:rsidRDefault="00BA621C"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Gestión de procedimientos</w:t>
            </w:r>
          </w:p>
          <w:p w14:paraId="43FC52CD" w14:textId="77777777" w:rsidR="00BA621C" w:rsidRPr="00436999" w:rsidRDefault="00BA621C"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Instrumentación de decisiones</w:t>
            </w:r>
          </w:p>
          <w:p w14:paraId="42016A53" w14:textId="77777777" w:rsidR="00BA621C" w:rsidRPr="00436999" w:rsidRDefault="00BA621C" w:rsidP="00C17152">
            <w:pPr>
              <w:contextualSpacing/>
              <w:rPr>
                <w:rFonts w:asciiTheme="minorHAnsi" w:hAnsiTheme="minorHAnsi" w:cstheme="minorHAnsi"/>
                <w:sz w:val="20"/>
                <w:szCs w:val="20"/>
                <w:lang w:eastAsia="es-CO"/>
              </w:rPr>
            </w:pPr>
          </w:p>
          <w:p w14:paraId="4B58C28D" w14:textId="77777777" w:rsidR="00BA621C" w:rsidRPr="00436999" w:rsidRDefault="00BA621C" w:rsidP="00C17152">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Se adicionan las siguientes competencias cuando tenga asignado personal a cargo:</w:t>
            </w:r>
          </w:p>
          <w:p w14:paraId="272C713E" w14:textId="77777777" w:rsidR="00BA621C" w:rsidRPr="00436999" w:rsidRDefault="00BA621C" w:rsidP="00C17152">
            <w:pPr>
              <w:contextualSpacing/>
              <w:rPr>
                <w:rFonts w:asciiTheme="minorHAnsi" w:hAnsiTheme="minorHAnsi" w:cstheme="minorHAnsi"/>
                <w:sz w:val="20"/>
                <w:szCs w:val="20"/>
                <w:lang w:eastAsia="es-CO"/>
              </w:rPr>
            </w:pPr>
          </w:p>
          <w:p w14:paraId="6F011F14" w14:textId="77777777" w:rsidR="00BA621C" w:rsidRPr="00436999" w:rsidRDefault="00BA621C"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Dirección y Desarrollo de Personal</w:t>
            </w:r>
          </w:p>
          <w:p w14:paraId="19122E04" w14:textId="77777777" w:rsidR="00BA621C" w:rsidRPr="00436999" w:rsidRDefault="00BA621C" w:rsidP="00C17152">
            <w:pPr>
              <w:pStyle w:val="Prrafodelista"/>
              <w:numPr>
                <w:ilvl w:val="0"/>
                <w:numId w:val="3"/>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Toma de decisiones</w:t>
            </w:r>
          </w:p>
        </w:tc>
      </w:tr>
      <w:tr w:rsidR="00BA621C" w:rsidRPr="00436999" w14:paraId="6964C1B3" w14:textId="77777777" w:rsidTr="00165F4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CA0A19C" w14:textId="77777777" w:rsidR="00BA621C" w:rsidRPr="00436999" w:rsidRDefault="00BA621C" w:rsidP="00C17152">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REQUISITOS DE FORMACIÓN ACADÉMICA Y EXPERIENCIA</w:t>
            </w:r>
          </w:p>
        </w:tc>
      </w:tr>
      <w:tr w:rsidR="00BA621C" w:rsidRPr="00436999" w14:paraId="284D2EA1" w14:textId="77777777" w:rsidTr="00165F46">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967DCBF" w14:textId="77777777" w:rsidR="00BA621C" w:rsidRPr="00436999" w:rsidRDefault="00BA621C" w:rsidP="00C17152">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008C7ABC" w14:textId="77777777" w:rsidR="00BA621C" w:rsidRPr="00436999" w:rsidRDefault="00BA621C" w:rsidP="00C17152">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Experiencia</w:t>
            </w:r>
          </w:p>
        </w:tc>
      </w:tr>
      <w:tr w:rsidR="00BA621C" w:rsidRPr="00436999" w14:paraId="6BEB6D54" w14:textId="77777777" w:rsidTr="00165F46">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34029009" w14:textId="77777777" w:rsidR="00BA621C" w:rsidRPr="00436999" w:rsidRDefault="00BA621C"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profesional que corresponda a uno de los siguientes Núcleos Básicos del Conocimiento - NBC: </w:t>
            </w:r>
          </w:p>
          <w:p w14:paraId="615C7B6D" w14:textId="77777777" w:rsidR="00BA621C" w:rsidRPr="00436999" w:rsidRDefault="00BA621C" w:rsidP="00C17152">
            <w:pPr>
              <w:contextualSpacing/>
              <w:rPr>
                <w:rFonts w:asciiTheme="minorHAnsi" w:hAnsiTheme="minorHAnsi" w:cstheme="minorHAnsi"/>
                <w:sz w:val="20"/>
                <w:szCs w:val="20"/>
                <w:lang w:eastAsia="es-CO"/>
              </w:rPr>
            </w:pPr>
          </w:p>
          <w:p w14:paraId="33F7F81A" w14:textId="77777777" w:rsidR="00BA621C" w:rsidRPr="00436999" w:rsidRDefault="00BA621C" w:rsidP="00F00CE4">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Administración</w:t>
            </w:r>
          </w:p>
          <w:p w14:paraId="4AF5C407" w14:textId="77777777" w:rsidR="00BA621C" w:rsidRPr="00436999" w:rsidRDefault="00BA621C" w:rsidP="00F00CE4">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Contaduría Publica</w:t>
            </w:r>
          </w:p>
          <w:p w14:paraId="516E1E6D" w14:textId="77777777" w:rsidR="00BA621C" w:rsidRPr="00436999" w:rsidRDefault="00BA621C" w:rsidP="00F00CE4">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Ciencia política, relaciones internacionales</w:t>
            </w:r>
          </w:p>
          <w:p w14:paraId="08922C4B" w14:textId="77777777" w:rsidR="00BA621C" w:rsidRPr="00436999" w:rsidRDefault="00BA621C" w:rsidP="00F00CE4">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Derecho y Afines</w:t>
            </w:r>
          </w:p>
          <w:p w14:paraId="6AB9F3EA" w14:textId="77777777" w:rsidR="00BA621C" w:rsidRPr="00436999" w:rsidRDefault="00BA621C" w:rsidP="00F00CE4">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Economía</w:t>
            </w:r>
          </w:p>
          <w:p w14:paraId="7ACF3A76" w14:textId="77777777" w:rsidR="00BA621C" w:rsidRPr="00436999" w:rsidRDefault="00BA621C" w:rsidP="00F00CE4">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Ingeniería Ambiental, Sanitaria y Afines</w:t>
            </w:r>
          </w:p>
          <w:p w14:paraId="7B02B4A1" w14:textId="77777777" w:rsidR="00BA621C" w:rsidRPr="00436999" w:rsidRDefault="00BA621C" w:rsidP="00F00CE4">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Ingeniería Civil y Afines</w:t>
            </w:r>
          </w:p>
          <w:p w14:paraId="31D876C1" w14:textId="77777777" w:rsidR="00BA621C" w:rsidRPr="00436999" w:rsidRDefault="00BA621C" w:rsidP="00F00CE4">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 xml:space="preserve">Ingeniería de Minas, Metalurgia y Afines </w:t>
            </w:r>
          </w:p>
          <w:p w14:paraId="5850A41A" w14:textId="77777777" w:rsidR="00BA621C" w:rsidRPr="00436999" w:rsidRDefault="00BA621C" w:rsidP="00F00CE4">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Ingeniería de Sistemas, Telemática y Afines</w:t>
            </w:r>
          </w:p>
          <w:p w14:paraId="28B4590E" w14:textId="77777777" w:rsidR="00BA621C" w:rsidRPr="00436999" w:rsidRDefault="00BA621C" w:rsidP="00F00CE4">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Ingeniería Eléctrica y Afines</w:t>
            </w:r>
          </w:p>
          <w:p w14:paraId="29C93F3C" w14:textId="77777777" w:rsidR="00BA621C" w:rsidRPr="00436999" w:rsidRDefault="00BA621C" w:rsidP="00F00CE4">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Ingeniería Electrónica, Telecomunicaciones y Afines</w:t>
            </w:r>
          </w:p>
          <w:p w14:paraId="288BAFC6" w14:textId="77777777" w:rsidR="00BA621C" w:rsidRPr="00436999" w:rsidRDefault="00BA621C" w:rsidP="00F00CE4">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Ingeniería Industrial y Afines</w:t>
            </w:r>
          </w:p>
          <w:p w14:paraId="11E303A4" w14:textId="77777777" w:rsidR="00BA621C" w:rsidRPr="00436999" w:rsidRDefault="00BA621C" w:rsidP="00F00CE4">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Ingeniería Mecánica y Afines</w:t>
            </w:r>
          </w:p>
          <w:p w14:paraId="4D0F73B5" w14:textId="77777777" w:rsidR="00BA621C" w:rsidRPr="00436999" w:rsidRDefault="00BA621C" w:rsidP="00F00CE4">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Ingeniería Química y Afines</w:t>
            </w:r>
          </w:p>
          <w:p w14:paraId="64D6CB61" w14:textId="77777777" w:rsidR="00BA621C" w:rsidRPr="00436999" w:rsidRDefault="00BA621C" w:rsidP="00F00CE4">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lastRenderedPageBreak/>
              <w:t>Otras ingenierías</w:t>
            </w:r>
          </w:p>
          <w:p w14:paraId="1F454645" w14:textId="77777777" w:rsidR="00BA621C" w:rsidRPr="00436999" w:rsidRDefault="00BA621C" w:rsidP="00C17152">
            <w:pPr>
              <w:pStyle w:val="Style1"/>
              <w:widowControl/>
              <w:suppressAutoHyphens w:val="0"/>
              <w:snapToGrid w:val="0"/>
              <w:ind w:left="360"/>
              <w:rPr>
                <w:rFonts w:asciiTheme="minorHAnsi" w:hAnsiTheme="minorHAnsi" w:cstheme="minorHAnsi"/>
                <w:color w:val="auto"/>
                <w:lang w:val="es-ES_tradnl" w:eastAsia="es-CO"/>
              </w:rPr>
            </w:pPr>
          </w:p>
          <w:p w14:paraId="3FA58C79" w14:textId="20AAA211" w:rsidR="00BA621C" w:rsidRPr="00436999" w:rsidRDefault="00BA621C"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Título de postgrado en la modalidad de especialización en áreas relacionadas con las funciones del cargo.</w:t>
            </w:r>
          </w:p>
          <w:p w14:paraId="4D0ADBC4" w14:textId="77777777" w:rsidR="00BA621C" w:rsidRPr="00436999" w:rsidRDefault="00BA621C" w:rsidP="00C17152">
            <w:pPr>
              <w:contextualSpacing/>
              <w:rPr>
                <w:rFonts w:asciiTheme="minorHAnsi" w:hAnsiTheme="minorHAnsi" w:cstheme="minorHAnsi"/>
                <w:sz w:val="20"/>
                <w:szCs w:val="20"/>
                <w:lang w:eastAsia="es-CO"/>
              </w:rPr>
            </w:pPr>
          </w:p>
          <w:p w14:paraId="349DD7EE" w14:textId="77777777" w:rsidR="00BA621C" w:rsidRPr="00436999" w:rsidRDefault="00BA621C" w:rsidP="00C17152">
            <w:pPr>
              <w:contextualSpacing/>
              <w:rPr>
                <w:rFonts w:asciiTheme="minorHAnsi" w:hAnsiTheme="minorHAnsi" w:cstheme="minorHAnsi"/>
                <w:sz w:val="20"/>
                <w:szCs w:val="20"/>
                <w:lang w:eastAsia="es-CO"/>
              </w:rPr>
            </w:pPr>
            <w:r w:rsidRPr="00436999">
              <w:rPr>
                <w:rFonts w:asciiTheme="minorHAnsi" w:hAnsiTheme="minorHAnsi" w:cstheme="minorHAnsi"/>
                <w:sz w:val="20"/>
                <w:szCs w:val="20"/>
              </w:rPr>
              <w:t>Tarjeta o matrícula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26718441" w14:textId="53ADDED5" w:rsidR="00BA621C" w:rsidRPr="00436999" w:rsidRDefault="00BA621C" w:rsidP="00C17152">
            <w:pPr>
              <w:widowControl w:val="0"/>
              <w:contextualSpacing/>
              <w:rPr>
                <w:rFonts w:asciiTheme="minorHAnsi" w:hAnsiTheme="minorHAnsi" w:cstheme="minorHAnsi"/>
                <w:sz w:val="20"/>
                <w:szCs w:val="20"/>
              </w:rPr>
            </w:pPr>
            <w:r w:rsidRPr="00436999">
              <w:rPr>
                <w:rFonts w:asciiTheme="minorHAnsi" w:hAnsiTheme="minorHAnsi" w:cstheme="minorHAnsi"/>
                <w:sz w:val="20"/>
                <w:szCs w:val="20"/>
              </w:rPr>
              <w:lastRenderedPageBreak/>
              <w:t>Treinta y un (31) meses de experiencia profesional relacionada.</w:t>
            </w:r>
          </w:p>
        </w:tc>
      </w:tr>
      <w:tr w:rsidR="005F4F57" w:rsidRPr="00436999" w14:paraId="06F8980D" w14:textId="77777777" w:rsidTr="00DA2BC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DD09BDF" w14:textId="77777777" w:rsidR="005F4F57" w:rsidRPr="00436999" w:rsidRDefault="005F4F57" w:rsidP="00DA2BC5">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ALTERNATIVAS</w:t>
            </w:r>
          </w:p>
        </w:tc>
      </w:tr>
      <w:tr w:rsidR="005F4F57" w:rsidRPr="00436999" w14:paraId="79E9FA36" w14:textId="77777777" w:rsidTr="00DA2BC5">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9EDDCA1" w14:textId="77777777" w:rsidR="005F4F57" w:rsidRPr="00436999" w:rsidRDefault="005F4F57" w:rsidP="00DA2BC5">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0535BEEB" w14:textId="77777777" w:rsidR="005F4F57" w:rsidRPr="00436999" w:rsidRDefault="005F4F57" w:rsidP="00DA2BC5">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Experiencia</w:t>
            </w:r>
          </w:p>
        </w:tc>
      </w:tr>
      <w:tr w:rsidR="005F4F57" w:rsidRPr="00436999" w14:paraId="51A2124B" w14:textId="77777777" w:rsidTr="00DA2BC5">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2030D657" w14:textId="77777777" w:rsidR="005F4F57" w:rsidRPr="00436999" w:rsidRDefault="005F4F57"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profesional que corresponda a uno de los siguientes Núcleos Básicos del Conocimiento - NBC: </w:t>
            </w:r>
          </w:p>
          <w:p w14:paraId="0C9B90AA" w14:textId="77777777" w:rsidR="005F4F57" w:rsidRPr="00436999" w:rsidRDefault="005F4F57" w:rsidP="00DA2BC5">
            <w:pPr>
              <w:contextualSpacing/>
              <w:rPr>
                <w:rFonts w:asciiTheme="minorHAnsi" w:hAnsiTheme="minorHAnsi" w:cstheme="minorHAnsi"/>
                <w:sz w:val="20"/>
                <w:szCs w:val="20"/>
                <w:lang w:eastAsia="es-CO"/>
              </w:rPr>
            </w:pPr>
          </w:p>
          <w:p w14:paraId="04835DEE" w14:textId="77777777" w:rsidR="005F4F57" w:rsidRPr="00436999" w:rsidRDefault="005F4F57" w:rsidP="005F4F57">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Administración</w:t>
            </w:r>
          </w:p>
          <w:p w14:paraId="3EB71734" w14:textId="77777777" w:rsidR="005F4F57" w:rsidRPr="00436999" w:rsidRDefault="005F4F57" w:rsidP="005F4F57">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Contaduría Publica</w:t>
            </w:r>
          </w:p>
          <w:p w14:paraId="1101F205" w14:textId="77777777" w:rsidR="005F4F57" w:rsidRPr="00436999" w:rsidRDefault="005F4F57" w:rsidP="005F4F57">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Ciencia política, relaciones internacionales</w:t>
            </w:r>
          </w:p>
          <w:p w14:paraId="12AE7246" w14:textId="77777777" w:rsidR="005F4F57" w:rsidRPr="00436999" w:rsidRDefault="005F4F57" w:rsidP="005F4F57">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Derecho y Afines</w:t>
            </w:r>
          </w:p>
          <w:p w14:paraId="4962B3B5" w14:textId="77777777" w:rsidR="005F4F57" w:rsidRPr="00436999" w:rsidRDefault="005F4F57" w:rsidP="005F4F57">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Economía</w:t>
            </w:r>
          </w:p>
          <w:p w14:paraId="6A94FD25" w14:textId="77777777" w:rsidR="005F4F57" w:rsidRPr="00436999" w:rsidRDefault="005F4F57" w:rsidP="005F4F57">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Ingeniería Ambiental, Sanitaria y Afines</w:t>
            </w:r>
          </w:p>
          <w:p w14:paraId="70C05ED6" w14:textId="77777777" w:rsidR="005F4F57" w:rsidRPr="00436999" w:rsidRDefault="005F4F57" w:rsidP="005F4F57">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Ingeniería Civil y Afines</w:t>
            </w:r>
          </w:p>
          <w:p w14:paraId="1F033540" w14:textId="77777777" w:rsidR="005F4F57" w:rsidRPr="00436999" w:rsidRDefault="005F4F57" w:rsidP="005F4F57">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 xml:space="preserve">Ingeniería de Minas, Metalurgia y Afines </w:t>
            </w:r>
          </w:p>
          <w:p w14:paraId="591E9551" w14:textId="77777777" w:rsidR="005F4F57" w:rsidRPr="00436999" w:rsidRDefault="005F4F57" w:rsidP="005F4F57">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Ingeniería de Sistemas, Telemática y Afines</w:t>
            </w:r>
          </w:p>
          <w:p w14:paraId="05531FB1" w14:textId="77777777" w:rsidR="005F4F57" w:rsidRPr="00436999" w:rsidRDefault="005F4F57" w:rsidP="005F4F57">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Ingeniería Eléctrica y Afines</w:t>
            </w:r>
          </w:p>
          <w:p w14:paraId="60F385EB" w14:textId="77777777" w:rsidR="005F4F57" w:rsidRPr="00436999" w:rsidRDefault="005F4F57" w:rsidP="005F4F57">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Ingeniería Electrónica, Telecomunicaciones y Afines</w:t>
            </w:r>
          </w:p>
          <w:p w14:paraId="7965602F" w14:textId="77777777" w:rsidR="005F4F57" w:rsidRPr="00436999" w:rsidRDefault="005F4F57" w:rsidP="005F4F57">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Ingeniería Industrial y Afines</w:t>
            </w:r>
          </w:p>
          <w:p w14:paraId="4127E6C8" w14:textId="77777777" w:rsidR="005F4F57" w:rsidRPr="00436999" w:rsidRDefault="005F4F57" w:rsidP="005F4F57">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Ingeniería Mecánica y Afines</w:t>
            </w:r>
          </w:p>
          <w:p w14:paraId="32CD5C4D" w14:textId="77777777" w:rsidR="005F4F57" w:rsidRPr="00436999" w:rsidRDefault="005F4F57" w:rsidP="005F4F57">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Ingeniería Química y Afines</w:t>
            </w:r>
          </w:p>
          <w:p w14:paraId="0B5AC10E" w14:textId="77777777" w:rsidR="005F4F57" w:rsidRPr="00436999" w:rsidRDefault="005F4F57" w:rsidP="005F4F57">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Otras ingenierías</w:t>
            </w:r>
          </w:p>
          <w:p w14:paraId="5B9B69DA" w14:textId="77777777" w:rsidR="005F4F57" w:rsidRPr="00436999" w:rsidRDefault="005F4F57" w:rsidP="00DA2BC5">
            <w:pPr>
              <w:contextualSpacing/>
              <w:rPr>
                <w:rFonts w:asciiTheme="minorHAnsi" w:hAnsiTheme="minorHAnsi" w:cstheme="minorHAnsi"/>
                <w:sz w:val="20"/>
                <w:szCs w:val="20"/>
                <w:lang w:eastAsia="es-CO"/>
              </w:rPr>
            </w:pPr>
          </w:p>
          <w:p w14:paraId="7438BDAA" w14:textId="77777777" w:rsidR="005F4F57" w:rsidRPr="00436999" w:rsidRDefault="005F4F57"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rPr>
              <w:t>Tarjeta o matrícula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3FD10B0F" w14:textId="77777777" w:rsidR="005F4F57" w:rsidRPr="00436999" w:rsidRDefault="005F4F57" w:rsidP="00DA2BC5">
            <w:pPr>
              <w:widowControl w:val="0"/>
              <w:contextualSpacing/>
              <w:rPr>
                <w:rFonts w:asciiTheme="minorHAnsi" w:hAnsiTheme="minorHAnsi" w:cstheme="minorHAnsi"/>
                <w:sz w:val="20"/>
                <w:szCs w:val="20"/>
              </w:rPr>
            </w:pPr>
            <w:r w:rsidRPr="00436999">
              <w:rPr>
                <w:rFonts w:asciiTheme="minorHAnsi" w:hAnsiTheme="minorHAnsi" w:cstheme="minorHAnsi"/>
                <w:sz w:val="20"/>
                <w:szCs w:val="20"/>
              </w:rPr>
              <w:t>Cincuenta y cinco (55) meses de experiencia profesional relacionada.</w:t>
            </w:r>
          </w:p>
        </w:tc>
      </w:tr>
      <w:tr w:rsidR="005F4F57" w:rsidRPr="00436999" w14:paraId="067674D4" w14:textId="77777777" w:rsidTr="00DA2BC5">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1A4AAE6" w14:textId="77777777" w:rsidR="005F4F57" w:rsidRPr="00436999" w:rsidRDefault="005F4F57" w:rsidP="00DA2BC5">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353D29B9" w14:textId="77777777" w:rsidR="005F4F57" w:rsidRPr="00436999" w:rsidRDefault="005F4F57" w:rsidP="00DA2BC5">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Experiencia</w:t>
            </w:r>
          </w:p>
        </w:tc>
      </w:tr>
      <w:tr w:rsidR="005F4F57" w:rsidRPr="00436999" w14:paraId="0E8250E5" w14:textId="77777777" w:rsidTr="00DA2BC5">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096C9B99" w14:textId="77777777" w:rsidR="005F4F57" w:rsidRPr="00436999" w:rsidRDefault="005F4F57"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profesional que corresponda a uno de los siguientes Núcleos Básicos del Conocimiento - NBC: </w:t>
            </w:r>
          </w:p>
          <w:p w14:paraId="2699E100" w14:textId="77777777" w:rsidR="005F4F57" w:rsidRPr="00436999" w:rsidRDefault="005F4F57" w:rsidP="00DA2BC5">
            <w:pPr>
              <w:contextualSpacing/>
              <w:rPr>
                <w:rFonts w:asciiTheme="minorHAnsi" w:hAnsiTheme="minorHAnsi" w:cstheme="minorHAnsi"/>
                <w:sz w:val="20"/>
                <w:szCs w:val="20"/>
                <w:lang w:eastAsia="es-CO"/>
              </w:rPr>
            </w:pPr>
          </w:p>
          <w:p w14:paraId="33ACE9B6" w14:textId="77777777" w:rsidR="005F4F57" w:rsidRPr="00436999" w:rsidRDefault="005F4F57" w:rsidP="005F4F57">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Administración</w:t>
            </w:r>
          </w:p>
          <w:p w14:paraId="0B8ECABB" w14:textId="77777777" w:rsidR="005F4F57" w:rsidRPr="00436999" w:rsidRDefault="005F4F57" w:rsidP="005F4F57">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Contaduría Publica</w:t>
            </w:r>
          </w:p>
          <w:p w14:paraId="000412B9" w14:textId="77777777" w:rsidR="005F4F57" w:rsidRPr="00436999" w:rsidRDefault="005F4F57" w:rsidP="005F4F57">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Ciencia política, relaciones internacionales</w:t>
            </w:r>
          </w:p>
          <w:p w14:paraId="374EEBD2" w14:textId="77777777" w:rsidR="005F4F57" w:rsidRPr="00436999" w:rsidRDefault="005F4F57" w:rsidP="005F4F57">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Derecho y Afines</w:t>
            </w:r>
          </w:p>
          <w:p w14:paraId="69B99BFF" w14:textId="77777777" w:rsidR="005F4F57" w:rsidRPr="00436999" w:rsidRDefault="005F4F57" w:rsidP="005F4F57">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Economía</w:t>
            </w:r>
          </w:p>
          <w:p w14:paraId="10A282FF" w14:textId="77777777" w:rsidR="005F4F57" w:rsidRPr="00436999" w:rsidRDefault="005F4F57" w:rsidP="005F4F57">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Ingeniería Ambiental, Sanitaria y Afines</w:t>
            </w:r>
          </w:p>
          <w:p w14:paraId="45881FB1" w14:textId="77777777" w:rsidR="005F4F57" w:rsidRPr="00436999" w:rsidRDefault="005F4F57" w:rsidP="005F4F57">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Ingeniería Civil y Afines</w:t>
            </w:r>
          </w:p>
          <w:p w14:paraId="1234A5D7" w14:textId="77777777" w:rsidR="005F4F57" w:rsidRPr="00436999" w:rsidRDefault="005F4F57" w:rsidP="005F4F57">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 xml:space="preserve">Ingeniería de Minas, Metalurgia y Afines </w:t>
            </w:r>
          </w:p>
          <w:p w14:paraId="08CAE919" w14:textId="77777777" w:rsidR="005F4F57" w:rsidRPr="00436999" w:rsidRDefault="005F4F57" w:rsidP="005F4F57">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Ingeniería de Sistemas, Telemática y Afines</w:t>
            </w:r>
          </w:p>
          <w:p w14:paraId="6B5D1C33" w14:textId="77777777" w:rsidR="005F4F57" w:rsidRPr="00436999" w:rsidRDefault="005F4F57" w:rsidP="005F4F57">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Ingeniería Eléctrica y Afines</w:t>
            </w:r>
          </w:p>
          <w:p w14:paraId="6E0FD29A" w14:textId="77777777" w:rsidR="005F4F57" w:rsidRPr="00436999" w:rsidRDefault="005F4F57" w:rsidP="005F4F57">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Ingeniería Electrónica, Telecomunicaciones y Afines</w:t>
            </w:r>
          </w:p>
          <w:p w14:paraId="700F445F" w14:textId="77777777" w:rsidR="005F4F57" w:rsidRPr="00436999" w:rsidRDefault="005F4F57" w:rsidP="005F4F57">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Ingeniería Industrial y Afines</w:t>
            </w:r>
          </w:p>
          <w:p w14:paraId="14BED60B" w14:textId="77777777" w:rsidR="005F4F57" w:rsidRPr="00436999" w:rsidRDefault="005F4F57" w:rsidP="005F4F57">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lastRenderedPageBreak/>
              <w:t>Ingeniería Mecánica y Afines</w:t>
            </w:r>
          </w:p>
          <w:p w14:paraId="78261C44" w14:textId="77777777" w:rsidR="005F4F57" w:rsidRPr="00436999" w:rsidRDefault="005F4F57" w:rsidP="005F4F57">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Ingeniería Química y Afines</w:t>
            </w:r>
          </w:p>
          <w:p w14:paraId="35B11D75" w14:textId="68863239" w:rsidR="005F4F57" w:rsidRPr="00436999" w:rsidRDefault="005F4F57"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Otras ingenierías</w:t>
            </w:r>
          </w:p>
          <w:p w14:paraId="66C3D157" w14:textId="77777777" w:rsidR="005F4F57" w:rsidRPr="00436999" w:rsidRDefault="005F4F57" w:rsidP="005F4F57">
            <w:pPr>
              <w:rPr>
                <w:rFonts w:asciiTheme="minorHAnsi" w:hAnsiTheme="minorHAnsi" w:cstheme="minorHAnsi"/>
                <w:sz w:val="20"/>
                <w:szCs w:val="20"/>
                <w:lang w:eastAsia="es-CO"/>
              </w:rPr>
            </w:pPr>
          </w:p>
          <w:p w14:paraId="0142ED85" w14:textId="77777777" w:rsidR="005F4F57" w:rsidRPr="00436999" w:rsidRDefault="005F4F57"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Título de postgrado en la modalidad de maestría en áreas relacionadas con las funciones del cargo.</w:t>
            </w:r>
          </w:p>
          <w:p w14:paraId="7F9EC4E7" w14:textId="77777777" w:rsidR="005F4F57" w:rsidRPr="00436999" w:rsidRDefault="005F4F57" w:rsidP="00DA2BC5">
            <w:pPr>
              <w:contextualSpacing/>
              <w:rPr>
                <w:rFonts w:asciiTheme="minorHAnsi" w:hAnsiTheme="minorHAnsi" w:cstheme="minorHAnsi"/>
                <w:sz w:val="20"/>
                <w:szCs w:val="20"/>
                <w:lang w:eastAsia="es-CO"/>
              </w:rPr>
            </w:pPr>
          </w:p>
          <w:p w14:paraId="08F4DDF7" w14:textId="77777777" w:rsidR="005F4F57" w:rsidRPr="00436999" w:rsidRDefault="005F4F57"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rPr>
              <w:t>Tarjeta o matrícula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34F3F81D" w14:textId="77777777" w:rsidR="005F4F57" w:rsidRPr="00436999" w:rsidRDefault="005F4F57" w:rsidP="00DA2BC5">
            <w:pPr>
              <w:widowControl w:val="0"/>
              <w:contextualSpacing/>
              <w:rPr>
                <w:rFonts w:asciiTheme="minorHAnsi" w:hAnsiTheme="minorHAnsi" w:cstheme="minorHAnsi"/>
                <w:sz w:val="20"/>
                <w:szCs w:val="20"/>
              </w:rPr>
            </w:pPr>
            <w:r w:rsidRPr="00436999">
              <w:rPr>
                <w:rFonts w:asciiTheme="minorHAnsi" w:hAnsiTheme="minorHAnsi" w:cstheme="minorHAnsi"/>
                <w:sz w:val="20"/>
                <w:szCs w:val="20"/>
              </w:rPr>
              <w:lastRenderedPageBreak/>
              <w:t>Diecinueve (19) meses de experiencia profesional relacionada.</w:t>
            </w:r>
          </w:p>
        </w:tc>
      </w:tr>
    </w:tbl>
    <w:p w14:paraId="42599ADF" w14:textId="77777777" w:rsidR="004C53E1" w:rsidRPr="00436999" w:rsidRDefault="004C53E1" w:rsidP="00C17152">
      <w:pPr>
        <w:rPr>
          <w:rFonts w:asciiTheme="minorHAnsi" w:hAnsiTheme="minorHAnsi" w:cstheme="minorHAnsi"/>
          <w:sz w:val="20"/>
          <w:szCs w:val="20"/>
        </w:rPr>
      </w:pPr>
    </w:p>
    <w:tbl>
      <w:tblPr>
        <w:tblW w:w="5000" w:type="pct"/>
        <w:tblCellMar>
          <w:left w:w="70" w:type="dxa"/>
          <w:right w:w="70" w:type="dxa"/>
        </w:tblCellMar>
        <w:tblLook w:val="04A0" w:firstRow="1" w:lastRow="0" w:firstColumn="1" w:lastColumn="0" w:noHBand="0" w:noVBand="1"/>
      </w:tblPr>
      <w:tblGrid>
        <w:gridCol w:w="4396"/>
        <w:gridCol w:w="4432"/>
      </w:tblGrid>
      <w:tr w:rsidR="007C4C7C" w:rsidRPr="00436999" w14:paraId="5BE212BE" w14:textId="77777777" w:rsidTr="00DA2BC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0CA13D8" w14:textId="77777777" w:rsidR="007C4C7C" w:rsidRPr="00436999" w:rsidRDefault="007C4C7C" w:rsidP="00DA2BC5">
            <w:pPr>
              <w:jc w:val="center"/>
              <w:rPr>
                <w:rFonts w:asciiTheme="minorHAnsi" w:hAnsiTheme="minorHAnsi" w:cstheme="minorHAnsi"/>
                <w:b/>
                <w:bCs/>
                <w:color w:val="000000" w:themeColor="text1"/>
                <w:sz w:val="20"/>
                <w:szCs w:val="20"/>
                <w:lang w:val="es-ES" w:eastAsia="es-CO"/>
              </w:rPr>
            </w:pPr>
            <w:r w:rsidRPr="00436999">
              <w:rPr>
                <w:rFonts w:asciiTheme="minorHAnsi" w:hAnsiTheme="minorHAnsi" w:cstheme="minorHAnsi"/>
                <w:b/>
                <w:bCs/>
                <w:color w:val="000000" w:themeColor="text1"/>
                <w:sz w:val="20"/>
                <w:szCs w:val="20"/>
                <w:lang w:val="es-ES" w:eastAsia="es-CO"/>
              </w:rPr>
              <w:t>ÁREA FUNCIONAL</w:t>
            </w:r>
          </w:p>
          <w:p w14:paraId="53681B09" w14:textId="77777777" w:rsidR="007C4C7C" w:rsidRPr="00436999" w:rsidRDefault="007C4C7C" w:rsidP="00DA2BC5">
            <w:pPr>
              <w:pStyle w:val="Ttulo2"/>
              <w:spacing w:before="0"/>
              <w:jc w:val="center"/>
              <w:rPr>
                <w:rFonts w:asciiTheme="minorHAnsi" w:hAnsiTheme="minorHAnsi" w:cstheme="minorHAnsi"/>
                <w:color w:val="000000" w:themeColor="text1"/>
                <w:sz w:val="20"/>
                <w:szCs w:val="20"/>
                <w:lang w:eastAsia="es-CO"/>
              </w:rPr>
            </w:pPr>
            <w:bookmarkStart w:id="73" w:name="_Toc54939534"/>
            <w:r w:rsidRPr="00436999">
              <w:rPr>
                <w:rFonts w:asciiTheme="minorHAnsi" w:hAnsiTheme="minorHAnsi" w:cstheme="minorHAnsi"/>
                <w:color w:val="000000" w:themeColor="text1"/>
                <w:sz w:val="20"/>
                <w:szCs w:val="20"/>
              </w:rPr>
              <w:t>Despacho del Superintendente Delegado para Energía y Gas Combustible</w:t>
            </w:r>
            <w:bookmarkEnd w:id="73"/>
          </w:p>
        </w:tc>
      </w:tr>
      <w:tr w:rsidR="007C4C7C" w:rsidRPr="00436999" w14:paraId="15CAB497" w14:textId="77777777" w:rsidTr="00DA2BC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AF5E123" w14:textId="77777777" w:rsidR="007C4C7C" w:rsidRPr="00436999" w:rsidRDefault="007C4C7C" w:rsidP="00DA2BC5">
            <w:pPr>
              <w:jc w:val="center"/>
              <w:rPr>
                <w:rFonts w:asciiTheme="minorHAnsi" w:hAnsiTheme="minorHAnsi" w:cstheme="minorHAnsi"/>
                <w:b/>
                <w:bCs/>
                <w:color w:val="000000" w:themeColor="text1"/>
                <w:sz w:val="20"/>
                <w:szCs w:val="20"/>
                <w:lang w:val="es-ES" w:eastAsia="es-CO"/>
              </w:rPr>
            </w:pPr>
            <w:r w:rsidRPr="00436999">
              <w:rPr>
                <w:rFonts w:asciiTheme="minorHAnsi" w:hAnsiTheme="minorHAnsi" w:cstheme="minorHAnsi"/>
                <w:b/>
                <w:bCs/>
                <w:color w:val="000000" w:themeColor="text1"/>
                <w:sz w:val="20"/>
                <w:szCs w:val="20"/>
                <w:lang w:val="es-ES" w:eastAsia="es-CO"/>
              </w:rPr>
              <w:t>PROPÓSITO PRINCIPAL</w:t>
            </w:r>
          </w:p>
        </w:tc>
      </w:tr>
      <w:tr w:rsidR="007C4C7C" w:rsidRPr="00436999" w14:paraId="3ADA7E28" w14:textId="77777777" w:rsidTr="00DA2BC5">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7EB32A" w14:textId="77777777" w:rsidR="007C4C7C" w:rsidRPr="00436999" w:rsidRDefault="007C4C7C" w:rsidP="00DA2BC5">
            <w:pPr>
              <w:pStyle w:val="Sinespaciado"/>
              <w:contextualSpacing/>
              <w:jc w:val="both"/>
              <w:rPr>
                <w:rFonts w:asciiTheme="minorHAnsi" w:hAnsiTheme="minorHAnsi" w:cstheme="minorHAnsi"/>
                <w:color w:val="000000" w:themeColor="text1"/>
                <w:sz w:val="20"/>
                <w:szCs w:val="20"/>
                <w:lang w:val="es-ES"/>
              </w:rPr>
            </w:pPr>
            <w:r w:rsidRPr="00436999">
              <w:rPr>
                <w:rFonts w:asciiTheme="minorHAnsi" w:hAnsiTheme="minorHAnsi" w:cstheme="minorHAnsi"/>
                <w:color w:val="000000" w:themeColor="text1"/>
                <w:sz w:val="20"/>
                <w:szCs w:val="20"/>
                <w:lang w:val="es-ES"/>
              </w:rPr>
              <w:t xml:space="preserve">Brindar la asesoría a la Delegatura en la formulación y ejecución de las políticas proyectos, programas y planes relacionados con las actividades de inspección vigilancia y control de los servicios públicos domiciliarios de Energía y Gas combustible con el propósito que se cumplan las metas, de acuerdo con la normativa vigente y los requerimientos de la Superintendencia. </w:t>
            </w:r>
          </w:p>
          <w:p w14:paraId="43AC0F79" w14:textId="77777777" w:rsidR="007C4C7C" w:rsidRPr="00436999" w:rsidRDefault="007C4C7C" w:rsidP="00DA2BC5">
            <w:pPr>
              <w:pStyle w:val="Sinespaciado"/>
              <w:contextualSpacing/>
              <w:jc w:val="both"/>
              <w:rPr>
                <w:rFonts w:asciiTheme="minorHAnsi" w:hAnsiTheme="minorHAnsi" w:cstheme="minorHAnsi"/>
                <w:color w:val="000000" w:themeColor="text1"/>
                <w:sz w:val="20"/>
                <w:szCs w:val="20"/>
                <w:lang w:val="es-ES"/>
              </w:rPr>
            </w:pPr>
          </w:p>
        </w:tc>
      </w:tr>
      <w:tr w:rsidR="007C4C7C" w:rsidRPr="00436999" w14:paraId="43B8F2A2" w14:textId="77777777" w:rsidTr="00DA2BC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B269F44" w14:textId="77777777" w:rsidR="007C4C7C" w:rsidRPr="00436999" w:rsidRDefault="007C4C7C" w:rsidP="00DA2BC5">
            <w:pPr>
              <w:jc w:val="center"/>
              <w:rPr>
                <w:rFonts w:asciiTheme="minorHAnsi" w:hAnsiTheme="minorHAnsi" w:cstheme="minorHAnsi"/>
                <w:b/>
                <w:bCs/>
                <w:color w:val="000000" w:themeColor="text1"/>
                <w:sz w:val="20"/>
                <w:szCs w:val="20"/>
                <w:lang w:val="es-ES" w:eastAsia="es-CO"/>
              </w:rPr>
            </w:pPr>
            <w:r w:rsidRPr="00436999">
              <w:rPr>
                <w:rFonts w:asciiTheme="minorHAnsi" w:hAnsiTheme="minorHAnsi" w:cstheme="minorHAnsi"/>
                <w:b/>
                <w:bCs/>
                <w:color w:val="000000" w:themeColor="text1"/>
                <w:sz w:val="20"/>
                <w:szCs w:val="20"/>
                <w:lang w:val="es-ES" w:eastAsia="es-CO"/>
              </w:rPr>
              <w:t>DESCRIPCIÓN DE FUNCIONES ESENCIALES</w:t>
            </w:r>
          </w:p>
        </w:tc>
      </w:tr>
      <w:tr w:rsidR="007C4C7C" w:rsidRPr="00436999" w14:paraId="0A133CEB" w14:textId="77777777" w:rsidTr="00DA2BC5">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40FF4E" w14:textId="77777777" w:rsidR="007C4C7C" w:rsidRPr="00436999" w:rsidRDefault="007C4C7C" w:rsidP="007C4C7C">
            <w:pPr>
              <w:pStyle w:val="Prrafodelista"/>
              <w:numPr>
                <w:ilvl w:val="0"/>
                <w:numId w:val="54"/>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Asesorar a la Delegatura, en la formulación y ejecución de políticas, estrategias, planes, programas y proyectos y en el diseño de herramientas e instrumentos de gestión en materia de vigilancia, control e inspección de los prestadores de los servicios públicos domiciliarios de Energía y Gas combustible, de conformidad con los lineamientos de la entidad.</w:t>
            </w:r>
          </w:p>
          <w:p w14:paraId="3D8F0DA1" w14:textId="77777777" w:rsidR="007C4C7C" w:rsidRPr="00436999" w:rsidRDefault="007C4C7C" w:rsidP="007C4C7C">
            <w:pPr>
              <w:pStyle w:val="Prrafodelista"/>
              <w:numPr>
                <w:ilvl w:val="0"/>
                <w:numId w:val="54"/>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Emitir conceptos técnicos para aportar elementos de juicio en la toma de decisiones relacionadas con la inspección, vigilancia y control de los servicios públicos domiciliarios de Energía y Gas combustible, de conformidad con la normativa vigente.</w:t>
            </w:r>
          </w:p>
          <w:p w14:paraId="340ABF77" w14:textId="77777777" w:rsidR="007C4C7C" w:rsidRPr="00436999" w:rsidRDefault="007C4C7C" w:rsidP="007C4C7C">
            <w:pPr>
              <w:pStyle w:val="Prrafodelista"/>
              <w:numPr>
                <w:ilvl w:val="0"/>
                <w:numId w:val="54"/>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Efectuar el acompañamiento en aspectos administrativos de su gestión, así como el seguimiento de los procesos contractuales de licitación pública y concurso de méritos y efectuar la revisión de convenios, cuando así se requiera, de conformidad con los procedimientos de la entidad.</w:t>
            </w:r>
          </w:p>
          <w:p w14:paraId="1B601A3D" w14:textId="77777777" w:rsidR="007C4C7C" w:rsidRPr="00436999" w:rsidRDefault="007C4C7C" w:rsidP="007C4C7C">
            <w:pPr>
              <w:numPr>
                <w:ilvl w:val="0"/>
                <w:numId w:val="54"/>
              </w:numPr>
              <w:contextualSpacing/>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Orientar y realizar el seguimiento a las publicaciones de las respectivas evaluaciones de gestión técnica, operativa, financiera, comercial, administrativa y tarifaria de los prestadores de servicios públicos domiciliarios de acuerdo con los indicadores o procedimientos definidos por las Comisiones de Regulación y el ordenamiento jurídico aplicable.</w:t>
            </w:r>
          </w:p>
          <w:p w14:paraId="50DB601D" w14:textId="77777777" w:rsidR="007C4C7C" w:rsidRPr="00436999" w:rsidRDefault="007C4C7C" w:rsidP="007C4C7C">
            <w:pPr>
              <w:pStyle w:val="Prrafodelista"/>
              <w:numPr>
                <w:ilvl w:val="0"/>
                <w:numId w:val="54"/>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Representar al Delegado en las reuniones, juntas y comités a los que sea designado, de acuerdo con los procedimientos de la entidad</w:t>
            </w:r>
          </w:p>
          <w:p w14:paraId="0B031D18" w14:textId="77777777" w:rsidR="007C4C7C" w:rsidRPr="00436999" w:rsidRDefault="007C4C7C" w:rsidP="007C4C7C">
            <w:pPr>
              <w:pStyle w:val="Prrafodelista"/>
              <w:numPr>
                <w:ilvl w:val="0"/>
                <w:numId w:val="54"/>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Orientar los estudios y elaborar y consolidar los informes y estadísticas relacionados los servicios públicos domiciliarios de Energía y Gas combustible tendientes a la identificación y mejoramiento del modelo de inspección, vigilancia y control de conformidad con la normativa vigente.</w:t>
            </w:r>
          </w:p>
          <w:p w14:paraId="117FCC0E" w14:textId="77777777" w:rsidR="007C4C7C" w:rsidRPr="00436999" w:rsidRDefault="007C4C7C" w:rsidP="007C4C7C">
            <w:pPr>
              <w:pStyle w:val="Prrafodelista"/>
              <w:numPr>
                <w:ilvl w:val="0"/>
                <w:numId w:val="54"/>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Revisar y proyectar la respuesta a peticiones, consultas y requerimientos formulados a nivel interno y externo, por los organismos de control o por los ciudadanos, de conformidad con los procedimientos y normativa vigente.</w:t>
            </w:r>
          </w:p>
          <w:p w14:paraId="6EC4009C" w14:textId="77777777" w:rsidR="007C4C7C" w:rsidRPr="00436999" w:rsidRDefault="007C4C7C" w:rsidP="007C4C7C">
            <w:pPr>
              <w:pStyle w:val="Prrafodelista"/>
              <w:numPr>
                <w:ilvl w:val="0"/>
                <w:numId w:val="54"/>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 xml:space="preserve">Participar en la implementación, mantenimiento y mejora continua del </w:t>
            </w:r>
            <w:r w:rsidRPr="00436999">
              <w:rPr>
                <w:rFonts w:asciiTheme="minorHAnsi" w:hAnsiTheme="minorHAnsi" w:cstheme="minorHAnsi"/>
                <w:sz w:val="20"/>
                <w:szCs w:val="20"/>
              </w:rPr>
              <w:t>Sistema Integrado de Gestión y Mejora.</w:t>
            </w:r>
          </w:p>
          <w:p w14:paraId="70586478" w14:textId="77777777" w:rsidR="007C4C7C" w:rsidRPr="00436999" w:rsidRDefault="007C4C7C" w:rsidP="007C4C7C">
            <w:pPr>
              <w:pStyle w:val="Prrafodelista"/>
              <w:numPr>
                <w:ilvl w:val="0"/>
                <w:numId w:val="54"/>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Desempeñar las demás funciones que les sean asignadas por el jefe inmediato, de acuerdo con la naturaleza del empleo y el área de desempeño.</w:t>
            </w:r>
          </w:p>
        </w:tc>
      </w:tr>
      <w:tr w:rsidR="007C4C7C" w:rsidRPr="00436999" w14:paraId="78CE7377" w14:textId="77777777" w:rsidTr="00DA2BC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F14B773" w14:textId="77777777" w:rsidR="007C4C7C" w:rsidRPr="00436999" w:rsidRDefault="007C4C7C" w:rsidP="00DA2BC5">
            <w:pPr>
              <w:jc w:val="center"/>
              <w:rPr>
                <w:rFonts w:asciiTheme="minorHAnsi" w:hAnsiTheme="minorHAnsi" w:cstheme="minorHAnsi"/>
                <w:b/>
                <w:bCs/>
                <w:color w:val="000000" w:themeColor="text1"/>
                <w:sz w:val="20"/>
                <w:szCs w:val="20"/>
                <w:lang w:val="es-ES" w:eastAsia="es-CO"/>
              </w:rPr>
            </w:pPr>
            <w:r w:rsidRPr="00436999">
              <w:rPr>
                <w:rFonts w:asciiTheme="minorHAnsi" w:hAnsiTheme="minorHAnsi" w:cstheme="minorHAnsi"/>
                <w:b/>
                <w:bCs/>
                <w:color w:val="000000" w:themeColor="text1"/>
                <w:sz w:val="20"/>
                <w:szCs w:val="20"/>
                <w:lang w:val="es-ES" w:eastAsia="es-CO"/>
              </w:rPr>
              <w:t>CONOCIMIENTOS BÁSICOS O ESENCIALES</w:t>
            </w:r>
          </w:p>
        </w:tc>
      </w:tr>
      <w:tr w:rsidR="007C4C7C" w:rsidRPr="00436999" w14:paraId="6D5F6C5F" w14:textId="77777777" w:rsidTr="00DA2BC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30A161" w14:textId="77777777" w:rsidR="007C4C7C" w:rsidRPr="00436999" w:rsidRDefault="007C4C7C" w:rsidP="007C4C7C">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Marco normativo sobre servicios públicos de energía y gas combustible</w:t>
            </w:r>
          </w:p>
          <w:p w14:paraId="1BABD78A" w14:textId="77777777" w:rsidR="007C4C7C" w:rsidRPr="00436999" w:rsidRDefault="007C4C7C" w:rsidP="007C4C7C">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Regulación de Energía y Gas (Creg).</w:t>
            </w:r>
          </w:p>
          <w:p w14:paraId="2A787FAF" w14:textId="77777777" w:rsidR="007C4C7C" w:rsidRPr="00436999" w:rsidRDefault="007C4C7C" w:rsidP="007C4C7C">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rPr>
              <w:t>Regulación económica y de mercados.</w:t>
            </w:r>
          </w:p>
          <w:p w14:paraId="6BC7190A" w14:textId="77777777" w:rsidR="007C4C7C" w:rsidRPr="00436999" w:rsidRDefault="007C4C7C" w:rsidP="007C4C7C">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Constitución política</w:t>
            </w:r>
          </w:p>
          <w:p w14:paraId="501884E0" w14:textId="77777777" w:rsidR="007C4C7C" w:rsidRPr="00436999" w:rsidRDefault="007C4C7C" w:rsidP="007C4C7C">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lastRenderedPageBreak/>
              <w:t>Gerencia pública</w:t>
            </w:r>
          </w:p>
          <w:p w14:paraId="57AE631C" w14:textId="77777777" w:rsidR="007C4C7C" w:rsidRPr="00436999" w:rsidRDefault="007C4C7C" w:rsidP="007C4C7C">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Gestión integral de proyectos</w:t>
            </w:r>
          </w:p>
          <w:p w14:paraId="581D0BED" w14:textId="77777777" w:rsidR="007C4C7C" w:rsidRPr="00436999" w:rsidRDefault="007C4C7C" w:rsidP="007C4C7C">
            <w:pPr>
              <w:pStyle w:val="Prrafodelista"/>
              <w:numPr>
                <w:ilvl w:val="0"/>
                <w:numId w:val="2"/>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Derecho administrativo</w:t>
            </w:r>
          </w:p>
        </w:tc>
      </w:tr>
      <w:tr w:rsidR="007C4C7C" w:rsidRPr="00436999" w14:paraId="610AEAC9" w14:textId="77777777" w:rsidTr="00DA2BC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0CD5A39" w14:textId="77777777" w:rsidR="007C4C7C" w:rsidRPr="00436999" w:rsidRDefault="007C4C7C" w:rsidP="00DA2BC5">
            <w:pPr>
              <w:jc w:val="center"/>
              <w:rPr>
                <w:rFonts w:asciiTheme="minorHAnsi" w:hAnsiTheme="minorHAnsi" w:cstheme="minorHAnsi"/>
                <w:b/>
                <w:color w:val="000000" w:themeColor="text1"/>
                <w:sz w:val="20"/>
                <w:szCs w:val="20"/>
                <w:lang w:val="es-ES" w:eastAsia="es-CO"/>
              </w:rPr>
            </w:pPr>
            <w:r w:rsidRPr="00436999">
              <w:rPr>
                <w:rFonts w:asciiTheme="minorHAnsi" w:hAnsiTheme="minorHAnsi" w:cstheme="minorHAnsi"/>
                <w:b/>
                <w:bCs/>
                <w:color w:val="000000" w:themeColor="text1"/>
                <w:sz w:val="20"/>
                <w:szCs w:val="20"/>
                <w:lang w:val="es-ES" w:eastAsia="es-CO"/>
              </w:rPr>
              <w:lastRenderedPageBreak/>
              <w:t>COMPETENCIAS COMPORTAMENTALES</w:t>
            </w:r>
          </w:p>
        </w:tc>
      </w:tr>
      <w:tr w:rsidR="007C4C7C" w:rsidRPr="00436999" w14:paraId="0606E249" w14:textId="77777777" w:rsidTr="00DA2BC5">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7ADE160E" w14:textId="77777777" w:rsidR="007C4C7C" w:rsidRPr="00436999" w:rsidRDefault="007C4C7C" w:rsidP="00DA2BC5">
            <w:pPr>
              <w:contextualSpacing/>
              <w:jc w:val="center"/>
              <w:rPr>
                <w:rFonts w:asciiTheme="minorHAnsi" w:hAnsiTheme="minorHAnsi" w:cstheme="minorHAnsi"/>
                <w:color w:val="000000" w:themeColor="text1"/>
                <w:sz w:val="20"/>
                <w:szCs w:val="20"/>
                <w:lang w:val="es-ES" w:eastAsia="es-CO"/>
              </w:rPr>
            </w:pPr>
            <w:r w:rsidRPr="00436999">
              <w:rPr>
                <w:rFonts w:asciiTheme="minorHAnsi" w:hAnsiTheme="minorHAnsi" w:cstheme="minorHAnsi"/>
                <w:color w:val="000000" w:themeColor="text1"/>
                <w:sz w:val="20"/>
                <w:szCs w:val="20"/>
                <w:lang w:val="es-ES"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3501181D" w14:textId="77777777" w:rsidR="007C4C7C" w:rsidRPr="00436999" w:rsidRDefault="007C4C7C" w:rsidP="00DA2BC5">
            <w:pPr>
              <w:contextualSpacing/>
              <w:jc w:val="center"/>
              <w:rPr>
                <w:rFonts w:asciiTheme="minorHAnsi" w:hAnsiTheme="minorHAnsi" w:cstheme="minorHAnsi"/>
                <w:color w:val="000000" w:themeColor="text1"/>
                <w:sz w:val="20"/>
                <w:szCs w:val="20"/>
                <w:lang w:val="es-ES" w:eastAsia="es-CO"/>
              </w:rPr>
            </w:pPr>
            <w:r w:rsidRPr="00436999">
              <w:rPr>
                <w:rFonts w:asciiTheme="minorHAnsi" w:hAnsiTheme="minorHAnsi" w:cstheme="minorHAnsi"/>
                <w:color w:val="000000" w:themeColor="text1"/>
                <w:sz w:val="20"/>
                <w:szCs w:val="20"/>
                <w:lang w:val="es-ES" w:eastAsia="es-CO"/>
              </w:rPr>
              <w:t>POR NIVEL JERÁRQUICO</w:t>
            </w:r>
          </w:p>
        </w:tc>
      </w:tr>
      <w:tr w:rsidR="007C4C7C" w:rsidRPr="00436999" w14:paraId="6979A8CE" w14:textId="77777777" w:rsidTr="00DA2BC5">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5123C483" w14:textId="77777777" w:rsidR="007C4C7C" w:rsidRPr="00436999" w:rsidRDefault="007C4C7C" w:rsidP="007C4C7C">
            <w:pPr>
              <w:pStyle w:val="Prrafodelista"/>
              <w:numPr>
                <w:ilvl w:val="0"/>
                <w:numId w:val="2"/>
              </w:numPr>
              <w:rPr>
                <w:rFonts w:asciiTheme="minorHAnsi" w:hAnsiTheme="minorHAnsi" w:cstheme="minorHAnsi"/>
                <w:color w:val="000000" w:themeColor="text1"/>
                <w:sz w:val="20"/>
                <w:szCs w:val="20"/>
                <w:lang w:eastAsia="es-CO"/>
              </w:rPr>
            </w:pPr>
            <w:r w:rsidRPr="00436999">
              <w:rPr>
                <w:rFonts w:asciiTheme="minorHAnsi" w:hAnsiTheme="minorHAnsi" w:cstheme="minorHAnsi"/>
                <w:color w:val="000000" w:themeColor="text1"/>
                <w:sz w:val="20"/>
                <w:szCs w:val="20"/>
                <w:lang w:eastAsia="es-CO"/>
              </w:rPr>
              <w:t>Aprendizaje continuo</w:t>
            </w:r>
          </w:p>
          <w:p w14:paraId="6436C60E" w14:textId="77777777" w:rsidR="007C4C7C" w:rsidRPr="00436999" w:rsidRDefault="007C4C7C" w:rsidP="007C4C7C">
            <w:pPr>
              <w:pStyle w:val="Prrafodelista"/>
              <w:numPr>
                <w:ilvl w:val="0"/>
                <w:numId w:val="2"/>
              </w:numPr>
              <w:rPr>
                <w:rFonts w:asciiTheme="minorHAnsi" w:hAnsiTheme="minorHAnsi" w:cstheme="minorHAnsi"/>
                <w:color w:val="000000" w:themeColor="text1"/>
                <w:sz w:val="20"/>
                <w:szCs w:val="20"/>
                <w:lang w:eastAsia="es-CO"/>
              </w:rPr>
            </w:pPr>
            <w:r w:rsidRPr="00436999">
              <w:rPr>
                <w:rFonts w:asciiTheme="minorHAnsi" w:hAnsiTheme="minorHAnsi" w:cstheme="minorHAnsi"/>
                <w:color w:val="000000" w:themeColor="text1"/>
                <w:sz w:val="20"/>
                <w:szCs w:val="20"/>
                <w:lang w:eastAsia="es-CO"/>
              </w:rPr>
              <w:t>Orientación a resultados</w:t>
            </w:r>
          </w:p>
          <w:p w14:paraId="2458F994" w14:textId="77777777" w:rsidR="007C4C7C" w:rsidRPr="00436999" w:rsidRDefault="007C4C7C" w:rsidP="007C4C7C">
            <w:pPr>
              <w:pStyle w:val="Prrafodelista"/>
              <w:numPr>
                <w:ilvl w:val="0"/>
                <w:numId w:val="2"/>
              </w:numPr>
              <w:rPr>
                <w:rFonts w:asciiTheme="minorHAnsi" w:hAnsiTheme="minorHAnsi" w:cstheme="minorHAnsi"/>
                <w:color w:val="000000" w:themeColor="text1"/>
                <w:sz w:val="20"/>
                <w:szCs w:val="20"/>
                <w:lang w:eastAsia="es-CO"/>
              </w:rPr>
            </w:pPr>
            <w:r w:rsidRPr="00436999">
              <w:rPr>
                <w:rFonts w:asciiTheme="minorHAnsi" w:hAnsiTheme="minorHAnsi" w:cstheme="minorHAnsi"/>
                <w:color w:val="000000" w:themeColor="text1"/>
                <w:sz w:val="20"/>
                <w:szCs w:val="20"/>
                <w:lang w:eastAsia="es-CO"/>
              </w:rPr>
              <w:t>Orientación al usuario y al ciudadano</w:t>
            </w:r>
          </w:p>
          <w:p w14:paraId="046B6B3A" w14:textId="77777777" w:rsidR="007C4C7C" w:rsidRPr="00436999" w:rsidRDefault="007C4C7C" w:rsidP="007C4C7C">
            <w:pPr>
              <w:pStyle w:val="Prrafodelista"/>
              <w:numPr>
                <w:ilvl w:val="0"/>
                <w:numId w:val="2"/>
              </w:numPr>
              <w:rPr>
                <w:rFonts w:asciiTheme="minorHAnsi" w:hAnsiTheme="minorHAnsi" w:cstheme="minorHAnsi"/>
                <w:color w:val="000000" w:themeColor="text1"/>
                <w:sz w:val="20"/>
                <w:szCs w:val="20"/>
                <w:lang w:eastAsia="es-CO"/>
              </w:rPr>
            </w:pPr>
            <w:r w:rsidRPr="00436999">
              <w:rPr>
                <w:rFonts w:asciiTheme="minorHAnsi" w:hAnsiTheme="minorHAnsi" w:cstheme="minorHAnsi"/>
                <w:color w:val="000000" w:themeColor="text1"/>
                <w:sz w:val="20"/>
                <w:szCs w:val="20"/>
                <w:lang w:eastAsia="es-CO"/>
              </w:rPr>
              <w:t>Compromiso con la organización</w:t>
            </w:r>
          </w:p>
          <w:p w14:paraId="27FD35FC" w14:textId="77777777" w:rsidR="007C4C7C" w:rsidRPr="00436999" w:rsidRDefault="007C4C7C" w:rsidP="007C4C7C">
            <w:pPr>
              <w:pStyle w:val="Prrafodelista"/>
              <w:numPr>
                <w:ilvl w:val="0"/>
                <w:numId w:val="2"/>
              </w:numPr>
              <w:rPr>
                <w:rFonts w:asciiTheme="minorHAnsi" w:hAnsiTheme="minorHAnsi" w:cstheme="minorHAnsi"/>
                <w:color w:val="000000" w:themeColor="text1"/>
                <w:sz w:val="20"/>
                <w:szCs w:val="20"/>
                <w:lang w:eastAsia="es-CO"/>
              </w:rPr>
            </w:pPr>
            <w:r w:rsidRPr="00436999">
              <w:rPr>
                <w:rFonts w:asciiTheme="minorHAnsi" w:hAnsiTheme="minorHAnsi" w:cstheme="minorHAnsi"/>
                <w:color w:val="000000" w:themeColor="text1"/>
                <w:sz w:val="20"/>
                <w:szCs w:val="20"/>
                <w:lang w:eastAsia="es-CO"/>
              </w:rPr>
              <w:t>Trabajo en equipo</w:t>
            </w:r>
          </w:p>
          <w:p w14:paraId="380CDAF1" w14:textId="77777777" w:rsidR="007C4C7C" w:rsidRPr="00436999" w:rsidRDefault="007C4C7C" w:rsidP="007C4C7C">
            <w:pPr>
              <w:pStyle w:val="Prrafodelista"/>
              <w:numPr>
                <w:ilvl w:val="0"/>
                <w:numId w:val="2"/>
              </w:numPr>
              <w:rPr>
                <w:rFonts w:asciiTheme="minorHAnsi" w:hAnsiTheme="minorHAnsi" w:cstheme="minorHAnsi"/>
                <w:color w:val="000000" w:themeColor="text1"/>
                <w:sz w:val="20"/>
                <w:szCs w:val="20"/>
                <w:lang w:eastAsia="es-CO"/>
              </w:rPr>
            </w:pPr>
            <w:r w:rsidRPr="00436999">
              <w:rPr>
                <w:rFonts w:asciiTheme="minorHAnsi" w:hAnsiTheme="minorHAnsi" w:cstheme="minorHAnsi"/>
                <w:color w:val="000000" w:themeColor="text1"/>
                <w:sz w:val="20"/>
                <w:szCs w:val="20"/>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60381396" w14:textId="77777777" w:rsidR="007C4C7C" w:rsidRPr="00436999" w:rsidRDefault="007C4C7C" w:rsidP="007C4C7C">
            <w:pPr>
              <w:pStyle w:val="Prrafodelista"/>
              <w:numPr>
                <w:ilvl w:val="0"/>
                <w:numId w:val="2"/>
              </w:numPr>
              <w:jc w:val="left"/>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Confiabilidad técnica</w:t>
            </w:r>
          </w:p>
          <w:p w14:paraId="625438A2" w14:textId="77777777" w:rsidR="007C4C7C" w:rsidRPr="00436999" w:rsidRDefault="007C4C7C" w:rsidP="007C4C7C">
            <w:pPr>
              <w:pStyle w:val="Prrafodelista"/>
              <w:numPr>
                <w:ilvl w:val="0"/>
                <w:numId w:val="2"/>
              </w:numPr>
              <w:jc w:val="left"/>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 xml:space="preserve">Creatividad e innovación </w:t>
            </w:r>
          </w:p>
          <w:p w14:paraId="540D8235" w14:textId="77777777" w:rsidR="007C4C7C" w:rsidRPr="00436999" w:rsidRDefault="007C4C7C" w:rsidP="007C4C7C">
            <w:pPr>
              <w:pStyle w:val="Prrafodelista"/>
              <w:numPr>
                <w:ilvl w:val="0"/>
                <w:numId w:val="2"/>
              </w:numPr>
              <w:jc w:val="left"/>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Iniciativa</w:t>
            </w:r>
          </w:p>
          <w:p w14:paraId="2548FF8D" w14:textId="77777777" w:rsidR="007C4C7C" w:rsidRPr="00436999" w:rsidRDefault="007C4C7C" w:rsidP="007C4C7C">
            <w:pPr>
              <w:pStyle w:val="Prrafodelista"/>
              <w:numPr>
                <w:ilvl w:val="0"/>
                <w:numId w:val="2"/>
              </w:numPr>
              <w:jc w:val="left"/>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Construcción de relaciones</w:t>
            </w:r>
          </w:p>
          <w:p w14:paraId="7C8084F5" w14:textId="77777777" w:rsidR="007C4C7C" w:rsidRPr="00436999" w:rsidRDefault="007C4C7C" w:rsidP="007C4C7C">
            <w:pPr>
              <w:pStyle w:val="Prrafodelista"/>
              <w:numPr>
                <w:ilvl w:val="0"/>
                <w:numId w:val="2"/>
              </w:numPr>
              <w:jc w:val="left"/>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Conocimiento del entorno</w:t>
            </w:r>
          </w:p>
        </w:tc>
      </w:tr>
      <w:tr w:rsidR="007C4C7C" w:rsidRPr="00436999" w14:paraId="1F25BF6D" w14:textId="77777777" w:rsidTr="00DA2BC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E716468" w14:textId="77777777" w:rsidR="007C4C7C" w:rsidRPr="00436999" w:rsidRDefault="007C4C7C" w:rsidP="00DA2BC5">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REQUISITOS DE FORMACIÓN ACADÉMICA Y EXPERIENCIA</w:t>
            </w:r>
          </w:p>
        </w:tc>
      </w:tr>
      <w:tr w:rsidR="007C4C7C" w:rsidRPr="00436999" w14:paraId="6A19BA59" w14:textId="77777777" w:rsidTr="00DA2BC5">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62D83AE" w14:textId="77777777" w:rsidR="007C4C7C" w:rsidRPr="00436999" w:rsidRDefault="007C4C7C" w:rsidP="00DA2BC5">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1B215DD7" w14:textId="77777777" w:rsidR="007C4C7C" w:rsidRPr="00436999" w:rsidRDefault="007C4C7C" w:rsidP="00DA2BC5">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Experiencia</w:t>
            </w:r>
          </w:p>
        </w:tc>
      </w:tr>
      <w:tr w:rsidR="007C4C7C" w:rsidRPr="00436999" w14:paraId="12F2AAB1" w14:textId="77777777" w:rsidTr="00DA2BC5">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780EDFD7" w14:textId="77777777" w:rsidR="007C4C7C" w:rsidRPr="00436999" w:rsidRDefault="007C4C7C"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profesional que corresponda a uno de los siguientes Núcleos Básicos del Conocimiento - NBC: </w:t>
            </w:r>
          </w:p>
          <w:p w14:paraId="6DAE3071" w14:textId="77777777" w:rsidR="007C4C7C" w:rsidRPr="00436999" w:rsidRDefault="007C4C7C" w:rsidP="00DA2BC5">
            <w:pPr>
              <w:contextualSpacing/>
              <w:rPr>
                <w:rFonts w:asciiTheme="minorHAnsi" w:hAnsiTheme="minorHAnsi" w:cstheme="minorHAnsi"/>
                <w:sz w:val="20"/>
                <w:szCs w:val="20"/>
                <w:lang w:eastAsia="es-CO"/>
              </w:rPr>
            </w:pPr>
          </w:p>
          <w:p w14:paraId="4E854A46"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Administración</w:t>
            </w:r>
          </w:p>
          <w:p w14:paraId="6A7F3692"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Contaduría Publica</w:t>
            </w:r>
          </w:p>
          <w:p w14:paraId="2D5D6265"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Ciencia política, relaciones internacionales</w:t>
            </w:r>
          </w:p>
          <w:p w14:paraId="729490FC"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Derecho y Afines</w:t>
            </w:r>
          </w:p>
          <w:p w14:paraId="488AFAA6"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Economía</w:t>
            </w:r>
          </w:p>
          <w:p w14:paraId="16BE89C0"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Ingeniería Ambiental, Sanitaria y Afines</w:t>
            </w:r>
          </w:p>
          <w:p w14:paraId="26B73D41"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Ingeniería Civil y Afines</w:t>
            </w:r>
          </w:p>
          <w:p w14:paraId="5EB5AA6C"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 xml:space="preserve">Ingeniería de Minas, Metalurgia y Afines </w:t>
            </w:r>
          </w:p>
          <w:p w14:paraId="7A57D9D5"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Ingeniería de Sistemas, Telemática y Afines</w:t>
            </w:r>
          </w:p>
          <w:p w14:paraId="174CB01A"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Ingeniería Eléctrica y Afines</w:t>
            </w:r>
          </w:p>
          <w:p w14:paraId="740C8253"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Ingeniería Electrónica, Telecomunicaciones y Afines</w:t>
            </w:r>
          </w:p>
          <w:p w14:paraId="1EF0A2CA"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Ingeniería Industrial y Afines</w:t>
            </w:r>
          </w:p>
          <w:p w14:paraId="10A1E3F2"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Ingeniería Mecánica y Afines</w:t>
            </w:r>
          </w:p>
          <w:p w14:paraId="2DB2761C"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Ingeniería Química y Afines</w:t>
            </w:r>
          </w:p>
          <w:p w14:paraId="3269D6AE"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Otras ingenierías</w:t>
            </w:r>
          </w:p>
          <w:p w14:paraId="215DA821" w14:textId="77777777" w:rsidR="007C4C7C" w:rsidRPr="00436999" w:rsidRDefault="007C4C7C" w:rsidP="00DA2BC5">
            <w:pPr>
              <w:pStyle w:val="Style1"/>
              <w:widowControl/>
              <w:suppressAutoHyphens w:val="0"/>
              <w:snapToGrid w:val="0"/>
              <w:ind w:left="360"/>
              <w:rPr>
                <w:rFonts w:asciiTheme="minorHAnsi" w:hAnsiTheme="minorHAnsi" w:cstheme="minorHAnsi"/>
                <w:color w:val="auto"/>
                <w:lang w:val="es-ES_tradnl" w:eastAsia="es-CO"/>
              </w:rPr>
            </w:pPr>
          </w:p>
          <w:p w14:paraId="2107C871" w14:textId="77777777" w:rsidR="007C4C7C" w:rsidRPr="00436999" w:rsidRDefault="007C4C7C"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Título de postgrado en la modalidad de especialización en áreas relacionadas con las funciones del cargo.</w:t>
            </w:r>
          </w:p>
          <w:p w14:paraId="42A15158" w14:textId="77777777" w:rsidR="007C4C7C" w:rsidRPr="00436999" w:rsidRDefault="007C4C7C" w:rsidP="00DA2BC5">
            <w:pPr>
              <w:contextualSpacing/>
              <w:rPr>
                <w:rFonts w:asciiTheme="minorHAnsi" w:hAnsiTheme="minorHAnsi" w:cstheme="minorHAnsi"/>
                <w:sz w:val="20"/>
                <w:szCs w:val="20"/>
                <w:lang w:eastAsia="es-CO"/>
              </w:rPr>
            </w:pPr>
          </w:p>
          <w:p w14:paraId="41BA82F2" w14:textId="77777777" w:rsidR="007C4C7C" w:rsidRPr="00436999" w:rsidRDefault="007C4C7C"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rPr>
              <w:t>Tarjeta o matrícula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2B3E5FEC" w14:textId="77777777" w:rsidR="007C4C7C" w:rsidRPr="00436999" w:rsidRDefault="007C4C7C" w:rsidP="00DA2BC5">
            <w:pPr>
              <w:widowControl w:val="0"/>
              <w:contextualSpacing/>
              <w:rPr>
                <w:rFonts w:asciiTheme="minorHAnsi" w:hAnsiTheme="minorHAnsi" w:cstheme="minorHAnsi"/>
                <w:sz w:val="20"/>
                <w:szCs w:val="20"/>
              </w:rPr>
            </w:pPr>
            <w:r w:rsidRPr="00436999">
              <w:rPr>
                <w:rFonts w:asciiTheme="minorHAnsi" w:hAnsiTheme="minorHAnsi" w:cstheme="minorHAnsi"/>
                <w:sz w:val="20"/>
                <w:szCs w:val="20"/>
              </w:rPr>
              <w:t>Treinta y un (31) meses de experiencia profesional relacionada.</w:t>
            </w:r>
          </w:p>
        </w:tc>
      </w:tr>
      <w:tr w:rsidR="007C4C7C" w:rsidRPr="00436999" w14:paraId="2A84E079" w14:textId="77777777" w:rsidTr="00DA2BC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28B067F" w14:textId="77777777" w:rsidR="007C4C7C" w:rsidRPr="00436999" w:rsidRDefault="007C4C7C" w:rsidP="00DA2BC5">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ALTERNATIVAS</w:t>
            </w:r>
          </w:p>
        </w:tc>
      </w:tr>
      <w:tr w:rsidR="007C4C7C" w:rsidRPr="00436999" w14:paraId="5AC3B33A" w14:textId="77777777" w:rsidTr="00DA2BC5">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6A44D7D" w14:textId="77777777" w:rsidR="007C4C7C" w:rsidRPr="00436999" w:rsidRDefault="007C4C7C" w:rsidP="00DA2BC5">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283D827D" w14:textId="77777777" w:rsidR="007C4C7C" w:rsidRPr="00436999" w:rsidRDefault="007C4C7C" w:rsidP="00DA2BC5">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Experiencia</w:t>
            </w:r>
          </w:p>
        </w:tc>
      </w:tr>
      <w:tr w:rsidR="007C4C7C" w:rsidRPr="00436999" w14:paraId="140040D9" w14:textId="77777777" w:rsidTr="00DA2BC5">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20BF8C4B" w14:textId="77777777" w:rsidR="007C4C7C" w:rsidRPr="00436999" w:rsidRDefault="007C4C7C"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profesional que corresponda a uno de los siguientes Núcleos Básicos del Conocimiento - NBC: </w:t>
            </w:r>
          </w:p>
          <w:p w14:paraId="6F75D303" w14:textId="77777777" w:rsidR="007C4C7C" w:rsidRPr="00436999" w:rsidRDefault="007C4C7C" w:rsidP="00DA2BC5">
            <w:pPr>
              <w:contextualSpacing/>
              <w:rPr>
                <w:rFonts w:asciiTheme="minorHAnsi" w:hAnsiTheme="minorHAnsi" w:cstheme="minorHAnsi"/>
                <w:sz w:val="20"/>
                <w:szCs w:val="20"/>
                <w:lang w:eastAsia="es-CO"/>
              </w:rPr>
            </w:pPr>
          </w:p>
          <w:p w14:paraId="162D1C05"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Administración</w:t>
            </w:r>
          </w:p>
          <w:p w14:paraId="5B989E18"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Contaduría Publica</w:t>
            </w:r>
          </w:p>
          <w:p w14:paraId="08F5D3FE"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lastRenderedPageBreak/>
              <w:t>Ciencia política, relaciones internacionales</w:t>
            </w:r>
          </w:p>
          <w:p w14:paraId="59D25F82"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Derecho y Afines</w:t>
            </w:r>
          </w:p>
          <w:p w14:paraId="76A6ECD1"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Economía</w:t>
            </w:r>
          </w:p>
          <w:p w14:paraId="7CD81205"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Ingeniería Ambiental, Sanitaria y Afines</w:t>
            </w:r>
          </w:p>
          <w:p w14:paraId="08385304"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Ingeniería Civil y Afines</w:t>
            </w:r>
          </w:p>
          <w:p w14:paraId="73D5640B"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 xml:space="preserve">Ingeniería de Minas, Metalurgia y Afines </w:t>
            </w:r>
          </w:p>
          <w:p w14:paraId="5C6BDE8C"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Ingeniería de Sistemas, Telemática y Afines</w:t>
            </w:r>
          </w:p>
          <w:p w14:paraId="31459812"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Ingeniería Eléctrica y Afines</w:t>
            </w:r>
          </w:p>
          <w:p w14:paraId="55E7C401"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Ingeniería Electrónica, Telecomunicaciones y Afines</w:t>
            </w:r>
          </w:p>
          <w:p w14:paraId="37572F8F"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Ingeniería Industrial y Afines</w:t>
            </w:r>
          </w:p>
          <w:p w14:paraId="26C84895"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Ingeniería Mecánica y Afines</w:t>
            </w:r>
          </w:p>
          <w:p w14:paraId="6C95487A"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Ingeniería Química y Afines</w:t>
            </w:r>
          </w:p>
          <w:p w14:paraId="360A740C"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Otras ingenierías</w:t>
            </w:r>
          </w:p>
          <w:p w14:paraId="4A12B06C" w14:textId="77777777" w:rsidR="007C4C7C" w:rsidRPr="00436999" w:rsidRDefault="007C4C7C" w:rsidP="00DA2BC5">
            <w:pPr>
              <w:contextualSpacing/>
              <w:rPr>
                <w:rFonts w:asciiTheme="minorHAnsi" w:hAnsiTheme="minorHAnsi" w:cstheme="minorHAnsi"/>
                <w:sz w:val="20"/>
                <w:szCs w:val="20"/>
                <w:lang w:eastAsia="es-CO"/>
              </w:rPr>
            </w:pPr>
          </w:p>
          <w:p w14:paraId="4A0704B0" w14:textId="77777777" w:rsidR="007C4C7C" w:rsidRPr="00436999" w:rsidRDefault="007C4C7C"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rPr>
              <w:t>Tarjeta o matrícula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0A4BAB88" w14:textId="77777777" w:rsidR="007C4C7C" w:rsidRPr="00436999" w:rsidRDefault="007C4C7C" w:rsidP="00DA2BC5">
            <w:pPr>
              <w:widowControl w:val="0"/>
              <w:contextualSpacing/>
              <w:rPr>
                <w:rFonts w:asciiTheme="minorHAnsi" w:hAnsiTheme="minorHAnsi" w:cstheme="minorHAnsi"/>
                <w:sz w:val="20"/>
                <w:szCs w:val="20"/>
              </w:rPr>
            </w:pPr>
            <w:r w:rsidRPr="00436999">
              <w:rPr>
                <w:rFonts w:asciiTheme="minorHAnsi" w:hAnsiTheme="minorHAnsi" w:cstheme="minorHAnsi"/>
                <w:sz w:val="20"/>
                <w:szCs w:val="20"/>
              </w:rPr>
              <w:lastRenderedPageBreak/>
              <w:t>Cincuenta y cinco (55) meses de experiencia profesional relacionada.</w:t>
            </w:r>
          </w:p>
        </w:tc>
      </w:tr>
      <w:tr w:rsidR="007C4C7C" w:rsidRPr="00436999" w14:paraId="788F0217" w14:textId="77777777" w:rsidTr="00DA2BC5">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8C48066" w14:textId="77777777" w:rsidR="007C4C7C" w:rsidRPr="00436999" w:rsidRDefault="007C4C7C" w:rsidP="00DA2BC5">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557EB267" w14:textId="77777777" w:rsidR="007C4C7C" w:rsidRPr="00436999" w:rsidRDefault="007C4C7C" w:rsidP="00DA2BC5">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Experiencia</w:t>
            </w:r>
          </w:p>
        </w:tc>
      </w:tr>
      <w:tr w:rsidR="007C4C7C" w:rsidRPr="00436999" w14:paraId="67C064A0" w14:textId="77777777" w:rsidTr="00DA2BC5">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2150230B" w14:textId="77777777" w:rsidR="007C4C7C" w:rsidRPr="00436999" w:rsidRDefault="007C4C7C"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profesional que corresponda a uno de los siguientes Núcleos Básicos del Conocimiento - NBC: </w:t>
            </w:r>
          </w:p>
          <w:p w14:paraId="1A5D2C0C" w14:textId="77777777" w:rsidR="007C4C7C" w:rsidRPr="00436999" w:rsidRDefault="007C4C7C" w:rsidP="00DA2BC5">
            <w:pPr>
              <w:contextualSpacing/>
              <w:rPr>
                <w:rFonts w:asciiTheme="minorHAnsi" w:hAnsiTheme="minorHAnsi" w:cstheme="minorHAnsi"/>
                <w:sz w:val="20"/>
                <w:szCs w:val="20"/>
                <w:lang w:eastAsia="es-CO"/>
              </w:rPr>
            </w:pPr>
          </w:p>
          <w:p w14:paraId="036F940A"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Administración</w:t>
            </w:r>
          </w:p>
          <w:p w14:paraId="6A8F08A4"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Contaduría Publica</w:t>
            </w:r>
          </w:p>
          <w:p w14:paraId="0C4B6096"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Ciencia política, relaciones internacionales</w:t>
            </w:r>
          </w:p>
          <w:p w14:paraId="42C50846"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Derecho y Afines</w:t>
            </w:r>
          </w:p>
          <w:p w14:paraId="1BDB3E99"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Economía</w:t>
            </w:r>
          </w:p>
          <w:p w14:paraId="44FD2CE7"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Ingeniería Ambiental, Sanitaria y Afines</w:t>
            </w:r>
          </w:p>
          <w:p w14:paraId="3FB07209"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Ingeniería Civil y Afines</w:t>
            </w:r>
          </w:p>
          <w:p w14:paraId="6F138E1F"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 xml:space="preserve">Ingeniería de Minas, Metalurgia y Afines </w:t>
            </w:r>
          </w:p>
          <w:p w14:paraId="5C4026B5"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Ingeniería de Sistemas, Telemática y Afines</w:t>
            </w:r>
          </w:p>
          <w:p w14:paraId="2419D9E1"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Ingeniería Eléctrica y Afines</w:t>
            </w:r>
          </w:p>
          <w:p w14:paraId="0EC84457"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Ingeniería Electrónica, Telecomunicaciones y Afines</w:t>
            </w:r>
          </w:p>
          <w:p w14:paraId="33F2688A"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Ingeniería Industrial y Afines</w:t>
            </w:r>
          </w:p>
          <w:p w14:paraId="75A1530A"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Ingeniería Mecánica y Afines</w:t>
            </w:r>
          </w:p>
          <w:p w14:paraId="48FBAFD4"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Ingeniería Química y Afines</w:t>
            </w:r>
          </w:p>
          <w:p w14:paraId="7A9521F7"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Otras ingenierías</w:t>
            </w:r>
          </w:p>
          <w:p w14:paraId="46450BA6" w14:textId="77777777" w:rsidR="007C4C7C" w:rsidRPr="00436999" w:rsidRDefault="007C4C7C" w:rsidP="00DA2BC5">
            <w:pPr>
              <w:rPr>
                <w:rFonts w:asciiTheme="minorHAnsi" w:hAnsiTheme="minorHAnsi" w:cstheme="minorHAnsi"/>
                <w:sz w:val="20"/>
                <w:szCs w:val="20"/>
                <w:lang w:eastAsia="es-CO"/>
              </w:rPr>
            </w:pPr>
          </w:p>
          <w:p w14:paraId="61DCB027" w14:textId="77777777" w:rsidR="007C4C7C" w:rsidRPr="00436999" w:rsidRDefault="007C4C7C"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Título de postgrado en la modalidad de maestría en áreas relacionadas con las funciones del cargo.</w:t>
            </w:r>
          </w:p>
          <w:p w14:paraId="6A5EA1A1" w14:textId="77777777" w:rsidR="007C4C7C" w:rsidRPr="00436999" w:rsidRDefault="007C4C7C" w:rsidP="00DA2BC5">
            <w:pPr>
              <w:contextualSpacing/>
              <w:rPr>
                <w:rFonts w:asciiTheme="minorHAnsi" w:hAnsiTheme="minorHAnsi" w:cstheme="minorHAnsi"/>
                <w:sz w:val="20"/>
                <w:szCs w:val="20"/>
                <w:lang w:eastAsia="es-CO"/>
              </w:rPr>
            </w:pPr>
          </w:p>
          <w:p w14:paraId="4B6B990B" w14:textId="77777777" w:rsidR="007C4C7C" w:rsidRPr="00436999" w:rsidRDefault="007C4C7C"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rPr>
              <w:t>Tarjeta o matrícula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79DB28FD" w14:textId="77777777" w:rsidR="007C4C7C" w:rsidRPr="00436999" w:rsidRDefault="007C4C7C" w:rsidP="00DA2BC5">
            <w:pPr>
              <w:widowControl w:val="0"/>
              <w:contextualSpacing/>
              <w:rPr>
                <w:rFonts w:asciiTheme="minorHAnsi" w:hAnsiTheme="minorHAnsi" w:cstheme="minorHAnsi"/>
                <w:sz w:val="20"/>
                <w:szCs w:val="20"/>
              </w:rPr>
            </w:pPr>
            <w:r w:rsidRPr="00436999">
              <w:rPr>
                <w:rFonts w:asciiTheme="minorHAnsi" w:hAnsiTheme="minorHAnsi" w:cstheme="minorHAnsi"/>
                <w:sz w:val="20"/>
                <w:szCs w:val="20"/>
              </w:rPr>
              <w:t>Diecinueve (19) meses de experiencia profesional relacionada.</w:t>
            </w:r>
          </w:p>
        </w:tc>
      </w:tr>
    </w:tbl>
    <w:p w14:paraId="2982F8CA" w14:textId="5AE12B8F" w:rsidR="007C4C7C" w:rsidRPr="00436999" w:rsidRDefault="007C4C7C" w:rsidP="007C4C7C">
      <w:pPr>
        <w:pStyle w:val="Ttulo2"/>
        <w:rPr>
          <w:rFonts w:asciiTheme="minorHAnsi" w:hAnsiTheme="minorHAnsi" w:cstheme="minorHAnsi"/>
          <w:color w:val="000000" w:themeColor="text1"/>
          <w:sz w:val="20"/>
          <w:szCs w:val="20"/>
        </w:rPr>
      </w:pPr>
    </w:p>
    <w:tbl>
      <w:tblPr>
        <w:tblW w:w="5000" w:type="pct"/>
        <w:tblCellMar>
          <w:left w:w="70" w:type="dxa"/>
          <w:right w:w="70" w:type="dxa"/>
        </w:tblCellMar>
        <w:tblLook w:val="04A0" w:firstRow="1" w:lastRow="0" w:firstColumn="1" w:lastColumn="0" w:noHBand="0" w:noVBand="1"/>
      </w:tblPr>
      <w:tblGrid>
        <w:gridCol w:w="4396"/>
        <w:gridCol w:w="4432"/>
      </w:tblGrid>
      <w:tr w:rsidR="007C4C7C" w:rsidRPr="00436999" w14:paraId="7B0859A1" w14:textId="77777777" w:rsidTr="00DA2BC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08F1FEC" w14:textId="77777777" w:rsidR="007C4C7C" w:rsidRPr="00436999" w:rsidRDefault="007C4C7C" w:rsidP="00DA2BC5">
            <w:pPr>
              <w:jc w:val="center"/>
              <w:rPr>
                <w:rFonts w:asciiTheme="minorHAnsi" w:hAnsiTheme="minorHAnsi" w:cstheme="minorHAnsi"/>
                <w:b/>
                <w:bCs/>
                <w:color w:val="000000" w:themeColor="text1"/>
                <w:sz w:val="20"/>
                <w:szCs w:val="20"/>
                <w:lang w:val="es-ES" w:eastAsia="es-CO"/>
              </w:rPr>
            </w:pPr>
            <w:r w:rsidRPr="00436999">
              <w:rPr>
                <w:rFonts w:asciiTheme="minorHAnsi" w:hAnsiTheme="minorHAnsi" w:cstheme="minorHAnsi"/>
                <w:b/>
                <w:bCs/>
                <w:color w:val="000000" w:themeColor="text1"/>
                <w:sz w:val="20"/>
                <w:szCs w:val="20"/>
                <w:lang w:val="es-ES" w:eastAsia="es-CO"/>
              </w:rPr>
              <w:t>ÁREA FUNCIONAL</w:t>
            </w:r>
          </w:p>
          <w:p w14:paraId="2DC85F9A" w14:textId="77777777" w:rsidR="007C4C7C" w:rsidRPr="00436999" w:rsidRDefault="007C4C7C" w:rsidP="00DA2BC5">
            <w:pPr>
              <w:pStyle w:val="Ttulo2"/>
              <w:spacing w:before="0"/>
              <w:jc w:val="center"/>
              <w:rPr>
                <w:rFonts w:asciiTheme="minorHAnsi" w:hAnsiTheme="minorHAnsi" w:cstheme="minorHAnsi"/>
                <w:color w:val="000000" w:themeColor="text1"/>
                <w:sz w:val="20"/>
                <w:szCs w:val="20"/>
                <w:lang w:eastAsia="es-CO"/>
              </w:rPr>
            </w:pPr>
            <w:bookmarkStart w:id="74" w:name="_Toc54939535"/>
            <w:r w:rsidRPr="00436999">
              <w:rPr>
                <w:rFonts w:asciiTheme="minorHAnsi" w:hAnsiTheme="minorHAnsi" w:cstheme="minorHAnsi"/>
                <w:color w:val="000000" w:themeColor="text1"/>
                <w:sz w:val="20"/>
                <w:szCs w:val="20"/>
              </w:rPr>
              <w:t>Dirección Técnica de Gestión de Energía</w:t>
            </w:r>
            <w:bookmarkEnd w:id="74"/>
          </w:p>
        </w:tc>
      </w:tr>
      <w:tr w:rsidR="007C4C7C" w:rsidRPr="00436999" w14:paraId="22B2AF8D" w14:textId="77777777" w:rsidTr="00DA2BC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A6368A8" w14:textId="77777777" w:rsidR="007C4C7C" w:rsidRPr="00436999" w:rsidRDefault="007C4C7C" w:rsidP="00DA2BC5">
            <w:pPr>
              <w:jc w:val="center"/>
              <w:rPr>
                <w:rFonts w:asciiTheme="minorHAnsi" w:hAnsiTheme="minorHAnsi" w:cstheme="minorHAnsi"/>
                <w:b/>
                <w:bCs/>
                <w:color w:val="000000" w:themeColor="text1"/>
                <w:sz w:val="20"/>
                <w:szCs w:val="20"/>
                <w:lang w:val="es-ES" w:eastAsia="es-CO"/>
              </w:rPr>
            </w:pPr>
            <w:r w:rsidRPr="00436999">
              <w:rPr>
                <w:rFonts w:asciiTheme="minorHAnsi" w:hAnsiTheme="minorHAnsi" w:cstheme="minorHAnsi"/>
                <w:b/>
                <w:bCs/>
                <w:color w:val="000000" w:themeColor="text1"/>
                <w:sz w:val="20"/>
                <w:szCs w:val="20"/>
                <w:lang w:val="es-ES" w:eastAsia="es-CO"/>
              </w:rPr>
              <w:t>PROPÓSITO PRINCIPAL</w:t>
            </w:r>
          </w:p>
        </w:tc>
      </w:tr>
      <w:tr w:rsidR="007C4C7C" w:rsidRPr="00436999" w14:paraId="3B5BB6AB" w14:textId="77777777" w:rsidTr="00DA2BC5">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C0588BE" w14:textId="77777777" w:rsidR="007C4C7C" w:rsidRPr="00436999" w:rsidRDefault="007C4C7C" w:rsidP="00DA2BC5">
            <w:pPr>
              <w:pStyle w:val="Sinespaciado"/>
              <w:contextualSpacing/>
              <w:jc w:val="both"/>
              <w:rPr>
                <w:rFonts w:asciiTheme="minorHAnsi" w:hAnsiTheme="minorHAnsi" w:cstheme="minorHAnsi"/>
                <w:color w:val="000000" w:themeColor="text1"/>
                <w:sz w:val="20"/>
                <w:szCs w:val="20"/>
                <w:lang w:val="es-ES"/>
              </w:rPr>
            </w:pPr>
            <w:r w:rsidRPr="00436999">
              <w:rPr>
                <w:rFonts w:asciiTheme="minorHAnsi" w:hAnsiTheme="minorHAnsi" w:cstheme="minorHAnsi"/>
                <w:color w:val="000000" w:themeColor="text1"/>
                <w:sz w:val="20"/>
                <w:szCs w:val="20"/>
                <w:lang w:val="es-ES"/>
              </w:rPr>
              <w:t xml:space="preserve">Brindar la asesoría a la Dirección en la ejecución y seguimiento de las políticas proyectos, programas y planes relacionados con las actividades de inspección vigilancia y control de los servicios públicos domiciliarios de </w:t>
            </w:r>
            <w:r w:rsidRPr="00436999">
              <w:rPr>
                <w:rFonts w:asciiTheme="minorHAnsi" w:hAnsiTheme="minorHAnsi" w:cstheme="minorHAnsi"/>
                <w:color w:val="000000" w:themeColor="text1"/>
                <w:sz w:val="20"/>
                <w:szCs w:val="20"/>
                <w:lang w:val="es-ES"/>
              </w:rPr>
              <w:lastRenderedPageBreak/>
              <w:t xml:space="preserve">Energía con el propósito que se cumplan las metas, de acuerdo con la normativa vigente y los requerimientos de la Superintendencia. </w:t>
            </w:r>
          </w:p>
        </w:tc>
      </w:tr>
      <w:tr w:rsidR="007C4C7C" w:rsidRPr="00436999" w14:paraId="464B4384" w14:textId="77777777" w:rsidTr="00DA2BC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87B8933" w14:textId="77777777" w:rsidR="007C4C7C" w:rsidRPr="00436999" w:rsidRDefault="007C4C7C" w:rsidP="00DA2BC5">
            <w:pPr>
              <w:jc w:val="center"/>
              <w:rPr>
                <w:rFonts w:asciiTheme="minorHAnsi" w:hAnsiTheme="minorHAnsi" w:cstheme="minorHAnsi"/>
                <w:b/>
                <w:bCs/>
                <w:color w:val="000000" w:themeColor="text1"/>
                <w:sz w:val="20"/>
                <w:szCs w:val="20"/>
                <w:lang w:val="es-ES" w:eastAsia="es-CO"/>
              </w:rPr>
            </w:pPr>
            <w:r w:rsidRPr="00436999">
              <w:rPr>
                <w:rFonts w:asciiTheme="minorHAnsi" w:hAnsiTheme="minorHAnsi" w:cstheme="minorHAnsi"/>
                <w:b/>
                <w:bCs/>
                <w:color w:val="000000" w:themeColor="text1"/>
                <w:sz w:val="20"/>
                <w:szCs w:val="20"/>
                <w:lang w:val="es-ES" w:eastAsia="es-CO"/>
              </w:rPr>
              <w:lastRenderedPageBreak/>
              <w:t>DESCRIPCIÓN DE FUNCIONES ESENCIALES</w:t>
            </w:r>
          </w:p>
        </w:tc>
      </w:tr>
      <w:tr w:rsidR="007C4C7C" w:rsidRPr="00436999" w14:paraId="0A518CBB" w14:textId="77777777" w:rsidTr="00DA2BC5">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69FE90" w14:textId="77777777" w:rsidR="007C4C7C" w:rsidRPr="00436999" w:rsidRDefault="007C4C7C" w:rsidP="007C4C7C">
            <w:pPr>
              <w:pStyle w:val="Prrafodelista"/>
              <w:numPr>
                <w:ilvl w:val="0"/>
                <w:numId w:val="53"/>
              </w:numPr>
              <w:rPr>
                <w:rFonts w:asciiTheme="minorHAnsi" w:hAnsiTheme="minorHAnsi" w:cstheme="minorHAnsi"/>
                <w:sz w:val="20"/>
                <w:szCs w:val="20"/>
              </w:rPr>
            </w:pPr>
            <w:r w:rsidRPr="00436999">
              <w:rPr>
                <w:rFonts w:asciiTheme="minorHAnsi" w:hAnsiTheme="minorHAnsi" w:cstheme="minorHAnsi"/>
                <w:color w:val="000000" w:themeColor="text1"/>
                <w:sz w:val="20"/>
                <w:szCs w:val="20"/>
              </w:rPr>
              <w:t xml:space="preserve">Asesorar a la Dirección en la formulación y ejecución de políticas, estrategias, planes, programas y proyectos relacionados con la gestión de la dependencia, así como orientar los estudios sectoriales y las evaluaciones integrales relacionadas con los servicios públicos domiciliarios de Energía, de conformidad con los procedimientos de la entidad. </w:t>
            </w:r>
          </w:p>
          <w:p w14:paraId="0D57AB77" w14:textId="77777777" w:rsidR="007C4C7C" w:rsidRPr="00436999" w:rsidRDefault="007C4C7C" w:rsidP="007C4C7C">
            <w:pPr>
              <w:pStyle w:val="Prrafodelista"/>
              <w:numPr>
                <w:ilvl w:val="0"/>
                <w:numId w:val="53"/>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Analizar los proyectos regulatorios y normativos y proyectar propuestas relacionadas con los servicios públicos domiciliarios de Energía y recomendar lo pertinente, de conformidad con los lineamientos de la entidad.</w:t>
            </w:r>
          </w:p>
          <w:p w14:paraId="77599CD7" w14:textId="77777777" w:rsidR="007C4C7C" w:rsidRPr="00436999" w:rsidRDefault="007C4C7C" w:rsidP="007C4C7C">
            <w:pPr>
              <w:pStyle w:val="Prrafodelista"/>
              <w:numPr>
                <w:ilvl w:val="0"/>
                <w:numId w:val="53"/>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Realizar la revisión permanente del marco regulatorio aplicable a los prestadores de los servicios públicos domiciliarios que corresponda a la dependencia para identificar los aspectos de control administrativo, financiero, contable, técnico y comercial que deban ser cumplidos por los mismos, de conformidad con el marco regulatorio vigente</w:t>
            </w:r>
          </w:p>
          <w:p w14:paraId="43E2CF2E" w14:textId="77777777" w:rsidR="007C4C7C" w:rsidRPr="00436999" w:rsidRDefault="007C4C7C" w:rsidP="007C4C7C">
            <w:pPr>
              <w:pStyle w:val="Prrafodelista"/>
              <w:numPr>
                <w:ilvl w:val="0"/>
                <w:numId w:val="53"/>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Asesorar la implementación, mantenimiento y actualización de acciones para el fortalecimiento del Sistema Único de Información de los servicios públicos domiciliarios que corresponda a la dependencia, de conformidad con las necesidades en términos de inspección, vigilancia y control de los prestadores de servicios públicos.</w:t>
            </w:r>
          </w:p>
          <w:p w14:paraId="6F32E0EA" w14:textId="77777777" w:rsidR="007C4C7C" w:rsidRPr="00436999" w:rsidRDefault="007C4C7C" w:rsidP="007C4C7C">
            <w:pPr>
              <w:pStyle w:val="Prrafodelista"/>
              <w:numPr>
                <w:ilvl w:val="0"/>
                <w:numId w:val="53"/>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Emitir conceptos técnicos para aportar elementos de juicio en la toma de decisiones relacionadas con la inspección, vigilancia y control de los servicios públicos domiciliarios de Energía, de conformidad con la normativa vigente.</w:t>
            </w:r>
          </w:p>
          <w:p w14:paraId="0DEB5C9C" w14:textId="77777777" w:rsidR="007C4C7C" w:rsidRPr="00436999" w:rsidRDefault="007C4C7C" w:rsidP="007C4C7C">
            <w:pPr>
              <w:pStyle w:val="Prrafodelista"/>
              <w:numPr>
                <w:ilvl w:val="0"/>
                <w:numId w:val="53"/>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Efectuar el acompañamiento en aspectos administrativos de su gestión, así como el seguimiento de los procesos contractuales de licitación pública y concurso de méritos y efectuar la revisión de convenios, cuando así se requiera, de conformidad con los procedimientos de la entidad.</w:t>
            </w:r>
          </w:p>
          <w:p w14:paraId="194C79DB" w14:textId="77777777" w:rsidR="007C4C7C" w:rsidRPr="00436999" w:rsidRDefault="007C4C7C" w:rsidP="007C4C7C">
            <w:pPr>
              <w:pStyle w:val="Prrafodelista"/>
              <w:numPr>
                <w:ilvl w:val="0"/>
                <w:numId w:val="53"/>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Proponer y desarrollar estrategias y herramientas para el fortalecimiento de las funciones de inspección, vigilancia y control de los servicios públicos domiciliarios de Energía, de conformidad con la normativa vigente.</w:t>
            </w:r>
          </w:p>
          <w:p w14:paraId="25EB8E58" w14:textId="77777777" w:rsidR="007C4C7C" w:rsidRPr="00436999" w:rsidRDefault="007C4C7C" w:rsidP="007C4C7C">
            <w:pPr>
              <w:pStyle w:val="Prrafodelista"/>
              <w:numPr>
                <w:ilvl w:val="0"/>
                <w:numId w:val="53"/>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Revisar y proyectar la respuesta a peticiones, consultas y requerimientos formulados a nivel interno y externo, por los organismos de control o por los ciudadanos, de conformidad con los procedimientos y normativa vigente.</w:t>
            </w:r>
          </w:p>
          <w:p w14:paraId="58C079E5" w14:textId="77777777" w:rsidR="007C4C7C" w:rsidRPr="00436999" w:rsidRDefault="007C4C7C" w:rsidP="007C4C7C">
            <w:pPr>
              <w:pStyle w:val="Prrafodelista"/>
              <w:numPr>
                <w:ilvl w:val="0"/>
                <w:numId w:val="53"/>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 xml:space="preserve">Participar en la implementación, mantenimiento y mejora continua del </w:t>
            </w:r>
            <w:r w:rsidRPr="00436999">
              <w:rPr>
                <w:rFonts w:asciiTheme="minorHAnsi" w:hAnsiTheme="minorHAnsi" w:cstheme="minorHAnsi"/>
                <w:sz w:val="20"/>
                <w:szCs w:val="20"/>
              </w:rPr>
              <w:t>Sistema Integrado de Gestión y Mejora.</w:t>
            </w:r>
          </w:p>
          <w:p w14:paraId="6B111B4F" w14:textId="77777777" w:rsidR="007C4C7C" w:rsidRPr="00436999" w:rsidRDefault="007C4C7C" w:rsidP="007C4C7C">
            <w:pPr>
              <w:pStyle w:val="Prrafodelista"/>
              <w:numPr>
                <w:ilvl w:val="0"/>
                <w:numId w:val="53"/>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Desempeñar las demás funciones que les sean asignadas por el jefe inmediato, de acuerdo con la naturaleza del empleo y el área de desempeño.</w:t>
            </w:r>
          </w:p>
        </w:tc>
      </w:tr>
      <w:tr w:rsidR="007C4C7C" w:rsidRPr="00436999" w14:paraId="455C3EDA" w14:textId="77777777" w:rsidTr="00DA2BC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5908C1E" w14:textId="77777777" w:rsidR="007C4C7C" w:rsidRPr="00436999" w:rsidRDefault="007C4C7C" w:rsidP="00DA2BC5">
            <w:pPr>
              <w:jc w:val="center"/>
              <w:rPr>
                <w:rFonts w:asciiTheme="minorHAnsi" w:hAnsiTheme="minorHAnsi" w:cstheme="minorHAnsi"/>
                <w:b/>
                <w:bCs/>
                <w:color w:val="000000" w:themeColor="text1"/>
                <w:sz w:val="20"/>
                <w:szCs w:val="20"/>
                <w:lang w:val="es-ES" w:eastAsia="es-CO"/>
              </w:rPr>
            </w:pPr>
            <w:r w:rsidRPr="00436999">
              <w:rPr>
                <w:rFonts w:asciiTheme="minorHAnsi" w:hAnsiTheme="minorHAnsi" w:cstheme="minorHAnsi"/>
                <w:b/>
                <w:bCs/>
                <w:color w:val="000000" w:themeColor="text1"/>
                <w:sz w:val="20"/>
                <w:szCs w:val="20"/>
                <w:lang w:val="es-ES" w:eastAsia="es-CO"/>
              </w:rPr>
              <w:t>CONOCIMIENTOS BÁSICOS O ESENCIALES</w:t>
            </w:r>
          </w:p>
        </w:tc>
      </w:tr>
      <w:tr w:rsidR="007C4C7C" w:rsidRPr="00436999" w14:paraId="122575A8" w14:textId="77777777" w:rsidTr="00DA2BC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E41705" w14:textId="77777777" w:rsidR="007C4C7C" w:rsidRPr="00436999" w:rsidRDefault="007C4C7C" w:rsidP="007C4C7C">
            <w:pPr>
              <w:pStyle w:val="Prrafodelista"/>
              <w:numPr>
                <w:ilvl w:val="0"/>
                <w:numId w:val="5"/>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Marco regulatorio de la Comisión de Regulación de Energía y Gas Combustible</w:t>
            </w:r>
          </w:p>
          <w:p w14:paraId="0F541541" w14:textId="77777777" w:rsidR="007C4C7C" w:rsidRPr="00436999" w:rsidRDefault="007C4C7C" w:rsidP="007C4C7C">
            <w:pPr>
              <w:pStyle w:val="Prrafodelista"/>
              <w:numPr>
                <w:ilvl w:val="0"/>
                <w:numId w:val="5"/>
              </w:numPr>
              <w:rPr>
                <w:rFonts w:asciiTheme="minorHAnsi" w:hAnsiTheme="minorHAnsi" w:cstheme="minorHAnsi"/>
                <w:sz w:val="20"/>
                <w:szCs w:val="20"/>
                <w:lang w:eastAsia="es-CO"/>
              </w:rPr>
            </w:pPr>
            <w:r w:rsidRPr="00436999">
              <w:rPr>
                <w:rFonts w:asciiTheme="minorHAnsi" w:hAnsiTheme="minorHAnsi" w:cstheme="minorHAnsi"/>
                <w:sz w:val="20"/>
                <w:szCs w:val="20"/>
              </w:rPr>
              <w:t>Regulación económica y de mercados.</w:t>
            </w:r>
          </w:p>
          <w:p w14:paraId="27C00A99" w14:textId="77777777" w:rsidR="007C4C7C" w:rsidRPr="00436999" w:rsidRDefault="007C4C7C" w:rsidP="007C4C7C">
            <w:pPr>
              <w:pStyle w:val="Prrafodelista"/>
              <w:numPr>
                <w:ilvl w:val="0"/>
                <w:numId w:val="5"/>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Constitución política</w:t>
            </w:r>
          </w:p>
          <w:p w14:paraId="0D635AF7" w14:textId="77777777" w:rsidR="007C4C7C" w:rsidRPr="00436999" w:rsidRDefault="007C4C7C" w:rsidP="007C4C7C">
            <w:pPr>
              <w:pStyle w:val="Prrafodelista"/>
              <w:numPr>
                <w:ilvl w:val="0"/>
                <w:numId w:val="5"/>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Gerencia pública</w:t>
            </w:r>
          </w:p>
          <w:p w14:paraId="37A55EDE" w14:textId="77777777" w:rsidR="007C4C7C" w:rsidRPr="00436999" w:rsidRDefault="007C4C7C" w:rsidP="007C4C7C">
            <w:pPr>
              <w:pStyle w:val="Prrafodelista"/>
              <w:numPr>
                <w:ilvl w:val="0"/>
                <w:numId w:val="5"/>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Gestión integral de proyectos</w:t>
            </w:r>
          </w:p>
          <w:p w14:paraId="5E3539C5" w14:textId="77777777" w:rsidR="007C4C7C" w:rsidRPr="00436999" w:rsidRDefault="007C4C7C" w:rsidP="007C4C7C">
            <w:pPr>
              <w:pStyle w:val="Prrafodelista"/>
              <w:numPr>
                <w:ilvl w:val="0"/>
                <w:numId w:val="5"/>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Derecho administrativo </w:t>
            </w:r>
          </w:p>
          <w:p w14:paraId="3AF63394" w14:textId="77777777" w:rsidR="007C4C7C" w:rsidRPr="00436999" w:rsidRDefault="007C4C7C" w:rsidP="00DA2BC5">
            <w:pPr>
              <w:pStyle w:val="Prrafodelista"/>
              <w:ind w:left="360"/>
              <w:rPr>
                <w:rFonts w:asciiTheme="minorHAnsi" w:hAnsiTheme="minorHAnsi" w:cstheme="minorHAnsi"/>
                <w:color w:val="000000" w:themeColor="text1"/>
                <w:sz w:val="20"/>
                <w:szCs w:val="20"/>
                <w:lang w:eastAsia="es-CO"/>
              </w:rPr>
            </w:pPr>
          </w:p>
        </w:tc>
      </w:tr>
      <w:tr w:rsidR="007C4C7C" w:rsidRPr="00436999" w14:paraId="4AA735FB" w14:textId="77777777" w:rsidTr="00DA2BC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21F6D0C" w14:textId="77777777" w:rsidR="007C4C7C" w:rsidRPr="00436999" w:rsidRDefault="007C4C7C" w:rsidP="00DA2BC5">
            <w:pPr>
              <w:jc w:val="center"/>
              <w:rPr>
                <w:rFonts w:asciiTheme="minorHAnsi" w:hAnsiTheme="minorHAnsi" w:cstheme="minorHAnsi"/>
                <w:b/>
                <w:color w:val="000000" w:themeColor="text1"/>
                <w:sz w:val="20"/>
                <w:szCs w:val="20"/>
                <w:lang w:val="es-ES" w:eastAsia="es-CO"/>
              </w:rPr>
            </w:pPr>
            <w:r w:rsidRPr="00436999">
              <w:rPr>
                <w:rFonts w:asciiTheme="minorHAnsi" w:hAnsiTheme="minorHAnsi" w:cstheme="minorHAnsi"/>
                <w:b/>
                <w:bCs/>
                <w:color w:val="000000" w:themeColor="text1"/>
                <w:sz w:val="20"/>
                <w:szCs w:val="20"/>
                <w:lang w:val="es-ES" w:eastAsia="es-CO"/>
              </w:rPr>
              <w:t>COMPETENCIAS COMPORTAMENTALES</w:t>
            </w:r>
          </w:p>
        </w:tc>
      </w:tr>
      <w:tr w:rsidR="007C4C7C" w:rsidRPr="00436999" w14:paraId="5A2FC6A8" w14:textId="77777777" w:rsidTr="00DA2BC5">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0BCEC91C" w14:textId="77777777" w:rsidR="007C4C7C" w:rsidRPr="00436999" w:rsidRDefault="007C4C7C" w:rsidP="00DA2BC5">
            <w:pPr>
              <w:contextualSpacing/>
              <w:jc w:val="center"/>
              <w:rPr>
                <w:rFonts w:asciiTheme="minorHAnsi" w:hAnsiTheme="minorHAnsi" w:cstheme="minorHAnsi"/>
                <w:color w:val="000000" w:themeColor="text1"/>
                <w:sz w:val="20"/>
                <w:szCs w:val="20"/>
                <w:lang w:val="es-ES" w:eastAsia="es-CO"/>
              </w:rPr>
            </w:pPr>
            <w:r w:rsidRPr="00436999">
              <w:rPr>
                <w:rFonts w:asciiTheme="minorHAnsi" w:hAnsiTheme="minorHAnsi" w:cstheme="minorHAnsi"/>
                <w:color w:val="000000" w:themeColor="text1"/>
                <w:sz w:val="20"/>
                <w:szCs w:val="20"/>
                <w:lang w:val="es-ES"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1705F25E" w14:textId="77777777" w:rsidR="007C4C7C" w:rsidRPr="00436999" w:rsidRDefault="007C4C7C" w:rsidP="00DA2BC5">
            <w:pPr>
              <w:contextualSpacing/>
              <w:jc w:val="center"/>
              <w:rPr>
                <w:rFonts w:asciiTheme="minorHAnsi" w:hAnsiTheme="minorHAnsi" w:cstheme="minorHAnsi"/>
                <w:color w:val="000000" w:themeColor="text1"/>
                <w:sz w:val="20"/>
                <w:szCs w:val="20"/>
                <w:lang w:val="es-ES" w:eastAsia="es-CO"/>
              </w:rPr>
            </w:pPr>
            <w:r w:rsidRPr="00436999">
              <w:rPr>
                <w:rFonts w:asciiTheme="minorHAnsi" w:hAnsiTheme="minorHAnsi" w:cstheme="minorHAnsi"/>
                <w:color w:val="000000" w:themeColor="text1"/>
                <w:sz w:val="20"/>
                <w:szCs w:val="20"/>
                <w:lang w:val="es-ES" w:eastAsia="es-CO"/>
              </w:rPr>
              <w:t>POR NIVEL JERÁRQUICO</w:t>
            </w:r>
          </w:p>
        </w:tc>
      </w:tr>
      <w:tr w:rsidR="007C4C7C" w:rsidRPr="00436999" w14:paraId="6F48736C" w14:textId="77777777" w:rsidTr="00DA2BC5">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75E4F1F2" w14:textId="77777777" w:rsidR="007C4C7C" w:rsidRPr="00436999" w:rsidRDefault="007C4C7C" w:rsidP="007C4C7C">
            <w:pPr>
              <w:pStyle w:val="Prrafodelista"/>
              <w:numPr>
                <w:ilvl w:val="0"/>
                <w:numId w:val="2"/>
              </w:numPr>
              <w:rPr>
                <w:rFonts w:asciiTheme="minorHAnsi" w:hAnsiTheme="minorHAnsi" w:cstheme="minorHAnsi"/>
                <w:color w:val="000000" w:themeColor="text1"/>
                <w:sz w:val="20"/>
                <w:szCs w:val="20"/>
                <w:lang w:eastAsia="es-CO"/>
              </w:rPr>
            </w:pPr>
            <w:r w:rsidRPr="00436999">
              <w:rPr>
                <w:rFonts w:asciiTheme="minorHAnsi" w:hAnsiTheme="minorHAnsi" w:cstheme="minorHAnsi"/>
                <w:color w:val="000000" w:themeColor="text1"/>
                <w:sz w:val="20"/>
                <w:szCs w:val="20"/>
                <w:lang w:eastAsia="es-CO"/>
              </w:rPr>
              <w:t>Aprendizaje continuo</w:t>
            </w:r>
          </w:p>
          <w:p w14:paraId="6B22C5BA" w14:textId="77777777" w:rsidR="007C4C7C" w:rsidRPr="00436999" w:rsidRDefault="007C4C7C" w:rsidP="007C4C7C">
            <w:pPr>
              <w:pStyle w:val="Prrafodelista"/>
              <w:numPr>
                <w:ilvl w:val="0"/>
                <w:numId w:val="2"/>
              </w:numPr>
              <w:rPr>
                <w:rFonts w:asciiTheme="minorHAnsi" w:hAnsiTheme="minorHAnsi" w:cstheme="minorHAnsi"/>
                <w:color w:val="000000" w:themeColor="text1"/>
                <w:sz w:val="20"/>
                <w:szCs w:val="20"/>
                <w:lang w:eastAsia="es-CO"/>
              </w:rPr>
            </w:pPr>
            <w:r w:rsidRPr="00436999">
              <w:rPr>
                <w:rFonts w:asciiTheme="minorHAnsi" w:hAnsiTheme="minorHAnsi" w:cstheme="minorHAnsi"/>
                <w:color w:val="000000" w:themeColor="text1"/>
                <w:sz w:val="20"/>
                <w:szCs w:val="20"/>
                <w:lang w:eastAsia="es-CO"/>
              </w:rPr>
              <w:t>Orientación a resultados</w:t>
            </w:r>
          </w:p>
          <w:p w14:paraId="3008514E" w14:textId="77777777" w:rsidR="007C4C7C" w:rsidRPr="00436999" w:rsidRDefault="007C4C7C" w:rsidP="007C4C7C">
            <w:pPr>
              <w:pStyle w:val="Prrafodelista"/>
              <w:numPr>
                <w:ilvl w:val="0"/>
                <w:numId w:val="2"/>
              </w:numPr>
              <w:rPr>
                <w:rFonts w:asciiTheme="minorHAnsi" w:hAnsiTheme="minorHAnsi" w:cstheme="minorHAnsi"/>
                <w:color w:val="000000" w:themeColor="text1"/>
                <w:sz w:val="20"/>
                <w:szCs w:val="20"/>
                <w:lang w:eastAsia="es-CO"/>
              </w:rPr>
            </w:pPr>
            <w:r w:rsidRPr="00436999">
              <w:rPr>
                <w:rFonts w:asciiTheme="minorHAnsi" w:hAnsiTheme="minorHAnsi" w:cstheme="minorHAnsi"/>
                <w:color w:val="000000" w:themeColor="text1"/>
                <w:sz w:val="20"/>
                <w:szCs w:val="20"/>
                <w:lang w:eastAsia="es-CO"/>
              </w:rPr>
              <w:t>Orientación al usuario y al ciudadano</w:t>
            </w:r>
          </w:p>
          <w:p w14:paraId="4A23E3FE" w14:textId="77777777" w:rsidR="007C4C7C" w:rsidRPr="00436999" w:rsidRDefault="007C4C7C" w:rsidP="007C4C7C">
            <w:pPr>
              <w:pStyle w:val="Prrafodelista"/>
              <w:numPr>
                <w:ilvl w:val="0"/>
                <w:numId w:val="2"/>
              </w:numPr>
              <w:rPr>
                <w:rFonts w:asciiTheme="minorHAnsi" w:hAnsiTheme="minorHAnsi" w:cstheme="minorHAnsi"/>
                <w:color w:val="000000" w:themeColor="text1"/>
                <w:sz w:val="20"/>
                <w:szCs w:val="20"/>
                <w:lang w:eastAsia="es-CO"/>
              </w:rPr>
            </w:pPr>
            <w:r w:rsidRPr="00436999">
              <w:rPr>
                <w:rFonts w:asciiTheme="minorHAnsi" w:hAnsiTheme="minorHAnsi" w:cstheme="minorHAnsi"/>
                <w:color w:val="000000" w:themeColor="text1"/>
                <w:sz w:val="20"/>
                <w:szCs w:val="20"/>
                <w:lang w:eastAsia="es-CO"/>
              </w:rPr>
              <w:t>Compromiso con la organización</w:t>
            </w:r>
          </w:p>
          <w:p w14:paraId="5DEE6C20" w14:textId="77777777" w:rsidR="007C4C7C" w:rsidRPr="00436999" w:rsidRDefault="007C4C7C" w:rsidP="007C4C7C">
            <w:pPr>
              <w:pStyle w:val="Prrafodelista"/>
              <w:numPr>
                <w:ilvl w:val="0"/>
                <w:numId w:val="2"/>
              </w:numPr>
              <w:rPr>
                <w:rFonts w:asciiTheme="minorHAnsi" w:hAnsiTheme="minorHAnsi" w:cstheme="minorHAnsi"/>
                <w:color w:val="000000" w:themeColor="text1"/>
                <w:sz w:val="20"/>
                <w:szCs w:val="20"/>
                <w:lang w:eastAsia="es-CO"/>
              </w:rPr>
            </w:pPr>
            <w:r w:rsidRPr="00436999">
              <w:rPr>
                <w:rFonts w:asciiTheme="minorHAnsi" w:hAnsiTheme="minorHAnsi" w:cstheme="minorHAnsi"/>
                <w:color w:val="000000" w:themeColor="text1"/>
                <w:sz w:val="20"/>
                <w:szCs w:val="20"/>
                <w:lang w:eastAsia="es-CO"/>
              </w:rPr>
              <w:lastRenderedPageBreak/>
              <w:t>Trabajo en equipo</w:t>
            </w:r>
          </w:p>
          <w:p w14:paraId="1EB6F433" w14:textId="77777777" w:rsidR="007C4C7C" w:rsidRPr="00436999" w:rsidRDefault="007C4C7C" w:rsidP="007C4C7C">
            <w:pPr>
              <w:pStyle w:val="Prrafodelista"/>
              <w:numPr>
                <w:ilvl w:val="0"/>
                <w:numId w:val="2"/>
              </w:numPr>
              <w:rPr>
                <w:rFonts w:asciiTheme="minorHAnsi" w:hAnsiTheme="minorHAnsi" w:cstheme="minorHAnsi"/>
                <w:color w:val="000000" w:themeColor="text1"/>
                <w:sz w:val="20"/>
                <w:szCs w:val="20"/>
                <w:lang w:eastAsia="es-CO"/>
              </w:rPr>
            </w:pPr>
            <w:r w:rsidRPr="00436999">
              <w:rPr>
                <w:rFonts w:asciiTheme="minorHAnsi" w:hAnsiTheme="minorHAnsi" w:cstheme="minorHAnsi"/>
                <w:color w:val="000000" w:themeColor="text1"/>
                <w:sz w:val="20"/>
                <w:szCs w:val="20"/>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6BC30392" w14:textId="77777777" w:rsidR="007C4C7C" w:rsidRPr="00436999" w:rsidRDefault="007C4C7C" w:rsidP="007C4C7C">
            <w:pPr>
              <w:pStyle w:val="Prrafodelista"/>
              <w:numPr>
                <w:ilvl w:val="0"/>
                <w:numId w:val="2"/>
              </w:numPr>
              <w:jc w:val="left"/>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lastRenderedPageBreak/>
              <w:t>Confiabilidad técnica</w:t>
            </w:r>
          </w:p>
          <w:p w14:paraId="336CD6F9" w14:textId="77777777" w:rsidR="007C4C7C" w:rsidRPr="00436999" w:rsidRDefault="007C4C7C" w:rsidP="007C4C7C">
            <w:pPr>
              <w:pStyle w:val="Prrafodelista"/>
              <w:numPr>
                <w:ilvl w:val="0"/>
                <w:numId w:val="2"/>
              </w:numPr>
              <w:jc w:val="left"/>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 xml:space="preserve">Creatividad e innovación </w:t>
            </w:r>
          </w:p>
          <w:p w14:paraId="717FEDB0" w14:textId="77777777" w:rsidR="007C4C7C" w:rsidRPr="00436999" w:rsidRDefault="007C4C7C" w:rsidP="007C4C7C">
            <w:pPr>
              <w:pStyle w:val="Prrafodelista"/>
              <w:numPr>
                <w:ilvl w:val="0"/>
                <w:numId w:val="2"/>
              </w:numPr>
              <w:jc w:val="left"/>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Iniciativa</w:t>
            </w:r>
          </w:p>
          <w:p w14:paraId="53CE73F8" w14:textId="77777777" w:rsidR="007C4C7C" w:rsidRPr="00436999" w:rsidRDefault="007C4C7C" w:rsidP="007C4C7C">
            <w:pPr>
              <w:pStyle w:val="Prrafodelista"/>
              <w:numPr>
                <w:ilvl w:val="0"/>
                <w:numId w:val="2"/>
              </w:numPr>
              <w:jc w:val="left"/>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Construcción de relaciones</w:t>
            </w:r>
          </w:p>
          <w:p w14:paraId="3243D4D3" w14:textId="77777777" w:rsidR="007C4C7C" w:rsidRPr="00436999" w:rsidRDefault="007C4C7C" w:rsidP="007C4C7C">
            <w:pPr>
              <w:pStyle w:val="Prrafodelista"/>
              <w:numPr>
                <w:ilvl w:val="0"/>
                <w:numId w:val="2"/>
              </w:numPr>
              <w:jc w:val="left"/>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lastRenderedPageBreak/>
              <w:t>Conocimiento del entorno</w:t>
            </w:r>
          </w:p>
        </w:tc>
      </w:tr>
      <w:tr w:rsidR="007C4C7C" w:rsidRPr="00436999" w14:paraId="277FA6C8" w14:textId="77777777" w:rsidTr="00DA2BC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D35E42E" w14:textId="77777777" w:rsidR="007C4C7C" w:rsidRPr="00436999" w:rsidRDefault="007C4C7C" w:rsidP="00DA2BC5">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lastRenderedPageBreak/>
              <w:t>REQUISITOS DE FORMACIÓN ACADÉMICA Y EXPERIENCIA</w:t>
            </w:r>
          </w:p>
        </w:tc>
      </w:tr>
      <w:tr w:rsidR="007C4C7C" w:rsidRPr="00436999" w14:paraId="26DCD71A" w14:textId="77777777" w:rsidTr="00DA2BC5">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72E19F9" w14:textId="77777777" w:rsidR="007C4C7C" w:rsidRPr="00436999" w:rsidRDefault="007C4C7C" w:rsidP="00DA2BC5">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6EA7650F" w14:textId="77777777" w:rsidR="007C4C7C" w:rsidRPr="00436999" w:rsidRDefault="007C4C7C" w:rsidP="00DA2BC5">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Experiencia</w:t>
            </w:r>
          </w:p>
        </w:tc>
      </w:tr>
      <w:tr w:rsidR="007C4C7C" w:rsidRPr="00436999" w14:paraId="5D844BBE" w14:textId="77777777" w:rsidTr="00DA2BC5">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0134D498" w14:textId="77777777" w:rsidR="007C4C7C" w:rsidRPr="00436999" w:rsidRDefault="007C4C7C"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profesional que corresponda a uno de los siguientes Núcleos Básicos del Conocimiento - NBC: </w:t>
            </w:r>
          </w:p>
          <w:p w14:paraId="62CC7E05" w14:textId="77777777" w:rsidR="007C4C7C" w:rsidRPr="00436999" w:rsidRDefault="007C4C7C" w:rsidP="00DA2BC5">
            <w:pPr>
              <w:contextualSpacing/>
              <w:rPr>
                <w:rFonts w:asciiTheme="minorHAnsi" w:hAnsiTheme="minorHAnsi" w:cstheme="minorHAnsi"/>
                <w:sz w:val="20"/>
                <w:szCs w:val="20"/>
                <w:lang w:eastAsia="es-CO"/>
              </w:rPr>
            </w:pPr>
          </w:p>
          <w:p w14:paraId="5A0B6580"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Administración</w:t>
            </w:r>
          </w:p>
          <w:p w14:paraId="0241C315"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Contaduría Publica</w:t>
            </w:r>
          </w:p>
          <w:p w14:paraId="2FE5BF77"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Ciencia política, relaciones internacionales</w:t>
            </w:r>
          </w:p>
          <w:p w14:paraId="1BEF12F9"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Derecho y Afines</w:t>
            </w:r>
          </w:p>
          <w:p w14:paraId="3DB7A3AA"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Economía</w:t>
            </w:r>
          </w:p>
          <w:p w14:paraId="490E75FE"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Ingeniería Ambiental, Sanitaria y Afines</w:t>
            </w:r>
          </w:p>
          <w:p w14:paraId="4AD164D1"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Ingeniería Civil y Afines</w:t>
            </w:r>
          </w:p>
          <w:p w14:paraId="5E159412"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 xml:space="preserve">Ingeniería de Minas, Metalurgia y Afines </w:t>
            </w:r>
          </w:p>
          <w:p w14:paraId="7CDE50D3"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Ingeniería de Sistemas, Telemática y Afines</w:t>
            </w:r>
          </w:p>
          <w:p w14:paraId="77CFAA22"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Ingeniería Eléctrica y Afines</w:t>
            </w:r>
          </w:p>
          <w:p w14:paraId="74BEC160"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Ingeniería Electrónica, Telecomunicaciones y Afines</w:t>
            </w:r>
          </w:p>
          <w:p w14:paraId="550D76C9"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Ingeniería Industrial y Afines</w:t>
            </w:r>
          </w:p>
          <w:p w14:paraId="0092E10E"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Ingeniería Mecánica y Afines</w:t>
            </w:r>
          </w:p>
          <w:p w14:paraId="1DD07602"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Ingeniería Química y Afines</w:t>
            </w:r>
          </w:p>
          <w:p w14:paraId="614BECBD"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Otras ingenierías</w:t>
            </w:r>
          </w:p>
          <w:p w14:paraId="38C5F4FA" w14:textId="77777777" w:rsidR="007C4C7C" w:rsidRPr="00436999" w:rsidRDefault="007C4C7C" w:rsidP="00DA2BC5">
            <w:pPr>
              <w:pStyle w:val="Style1"/>
              <w:widowControl/>
              <w:suppressAutoHyphens w:val="0"/>
              <w:snapToGrid w:val="0"/>
              <w:ind w:left="360"/>
              <w:rPr>
                <w:rFonts w:asciiTheme="minorHAnsi" w:hAnsiTheme="minorHAnsi" w:cstheme="minorHAnsi"/>
                <w:color w:val="auto"/>
                <w:lang w:val="es-ES_tradnl" w:eastAsia="es-CO"/>
              </w:rPr>
            </w:pPr>
          </w:p>
          <w:p w14:paraId="1D53E29B" w14:textId="77777777" w:rsidR="007C4C7C" w:rsidRPr="00436999" w:rsidRDefault="007C4C7C"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Título de postgrado en la modalidad de especialización en áreas relacionadas con las funciones del cargo.</w:t>
            </w:r>
          </w:p>
          <w:p w14:paraId="3629083C" w14:textId="77777777" w:rsidR="007C4C7C" w:rsidRPr="00436999" w:rsidRDefault="007C4C7C" w:rsidP="00DA2BC5">
            <w:pPr>
              <w:contextualSpacing/>
              <w:rPr>
                <w:rFonts w:asciiTheme="minorHAnsi" w:hAnsiTheme="minorHAnsi" w:cstheme="minorHAnsi"/>
                <w:sz w:val="20"/>
                <w:szCs w:val="20"/>
                <w:lang w:eastAsia="es-CO"/>
              </w:rPr>
            </w:pPr>
          </w:p>
          <w:p w14:paraId="5F2DBAEA" w14:textId="77777777" w:rsidR="007C4C7C" w:rsidRPr="00436999" w:rsidRDefault="007C4C7C"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rPr>
              <w:t>Tarjeta o matrícula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78688A08" w14:textId="77777777" w:rsidR="007C4C7C" w:rsidRPr="00436999" w:rsidRDefault="007C4C7C" w:rsidP="00DA2BC5">
            <w:pPr>
              <w:widowControl w:val="0"/>
              <w:contextualSpacing/>
              <w:rPr>
                <w:rFonts w:asciiTheme="minorHAnsi" w:hAnsiTheme="minorHAnsi" w:cstheme="minorHAnsi"/>
                <w:sz w:val="20"/>
                <w:szCs w:val="20"/>
              </w:rPr>
            </w:pPr>
            <w:r w:rsidRPr="00436999">
              <w:rPr>
                <w:rFonts w:asciiTheme="minorHAnsi" w:hAnsiTheme="minorHAnsi" w:cstheme="minorHAnsi"/>
                <w:sz w:val="20"/>
                <w:szCs w:val="20"/>
              </w:rPr>
              <w:t>Treinta y un (31) meses de experiencia profesional relacionada.</w:t>
            </w:r>
          </w:p>
        </w:tc>
      </w:tr>
      <w:tr w:rsidR="007C4C7C" w:rsidRPr="00436999" w14:paraId="29191745" w14:textId="77777777" w:rsidTr="00DA2BC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75A9529" w14:textId="77777777" w:rsidR="007C4C7C" w:rsidRPr="00436999" w:rsidRDefault="007C4C7C" w:rsidP="00DA2BC5">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ALTERNATIVAS</w:t>
            </w:r>
          </w:p>
        </w:tc>
      </w:tr>
      <w:tr w:rsidR="007C4C7C" w:rsidRPr="00436999" w14:paraId="47BA535C" w14:textId="77777777" w:rsidTr="00DA2BC5">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29E6F95" w14:textId="77777777" w:rsidR="007C4C7C" w:rsidRPr="00436999" w:rsidRDefault="007C4C7C" w:rsidP="00DA2BC5">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532B85D6" w14:textId="77777777" w:rsidR="007C4C7C" w:rsidRPr="00436999" w:rsidRDefault="007C4C7C" w:rsidP="00DA2BC5">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Experiencia</w:t>
            </w:r>
          </w:p>
        </w:tc>
      </w:tr>
      <w:tr w:rsidR="007C4C7C" w:rsidRPr="00436999" w14:paraId="06580048" w14:textId="77777777" w:rsidTr="00DA2BC5">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521CCA7C" w14:textId="77777777" w:rsidR="007C4C7C" w:rsidRPr="00436999" w:rsidRDefault="007C4C7C"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profesional que corresponda a uno de los siguientes Núcleos Básicos del Conocimiento - NBC: </w:t>
            </w:r>
          </w:p>
          <w:p w14:paraId="3590DDA0" w14:textId="77777777" w:rsidR="007C4C7C" w:rsidRPr="00436999" w:rsidRDefault="007C4C7C" w:rsidP="00DA2BC5">
            <w:pPr>
              <w:contextualSpacing/>
              <w:rPr>
                <w:rFonts w:asciiTheme="minorHAnsi" w:hAnsiTheme="minorHAnsi" w:cstheme="minorHAnsi"/>
                <w:sz w:val="20"/>
                <w:szCs w:val="20"/>
                <w:lang w:eastAsia="es-CO"/>
              </w:rPr>
            </w:pPr>
          </w:p>
          <w:p w14:paraId="11931028"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Administración</w:t>
            </w:r>
          </w:p>
          <w:p w14:paraId="51DF7784"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Contaduría Publica</w:t>
            </w:r>
          </w:p>
          <w:p w14:paraId="04F8EA82"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Ciencia política, relaciones internacionales</w:t>
            </w:r>
          </w:p>
          <w:p w14:paraId="5C4931C0"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Derecho y Afines</w:t>
            </w:r>
          </w:p>
          <w:p w14:paraId="7F067940"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Economía</w:t>
            </w:r>
          </w:p>
          <w:p w14:paraId="366678AC"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Ingeniería Ambiental, Sanitaria y Afines</w:t>
            </w:r>
          </w:p>
          <w:p w14:paraId="14303208"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Ingeniería Civil y Afines</w:t>
            </w:r>
          </w:p>
          <w:p w14:paraId="17FC24B1"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 xml:space="preserve">Ingeniería de Minas, Metalurgia y Afines </w:t>
            </w:r>
          </w:p>
          <w:p w14:paraId="3F184E3A"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Ingeniería de Sistemas, Telemática y Afines</w:t>
            </w:r>
          </w:p>
          <w:p w14:paraId="227DDC31"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Ingeniería Eléctrica y Afines</w:t>
            </w:r>
          </w:p>
          <w:p w14:paraId="51750477"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Ingeniería Electrónica, Telecomunicaciones y Afines</w:t>
            </w:r>
          </w:p>
          <w:p w14:paraId="113919B5"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Ingeniería Industrial y Afines</w:t>
            </w:r>
          </w:p>
          <w:p w14:paraId="569BEB60"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lastRenderedPageBreak/>
              <w:t>Ingeniería Mecánica y Afines</w:t>
            </w:r>
          </w:p>
          <w:p w14:paraId="36A1ABAD"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Ingeniería Química y Afines</w:t>
            </w:r>
          </w:p>
          <w:p w14:paraId="7343D19A"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Otras ingenierías</w:t>
            </w:r>
          </w:p>
          <w:p w14:paraId="0BCD0546" w14:textId="77777777" w:rsidR="007C4C7C" w:rsidRPr="00436999" w:rsidRDefault="007C4C7C" w:rsidP="00DA2BC5">
            <w:pPr>
              <w:contextualSpacing/>
              <w:rPr>
                <w:rFonts w:asciiTheme="minorHAnsi" w:hAnsiTheme="minorHAnsi" w:cstheme="minorHAnsi"/>
                <w:sz w:val="20"/>
                <w:szCs w:val="20"/>
                <w:lang w:eastAsia="es-CO"/>
              </w:rPr>
            </w:pPr>
          </w:p>
          <w:p w14:paraId="534FF983" w14:textId="77777777" w:rsidR="007C4C7C" w:rsidRPr="00436999" w:rsidRDefault="007C4C7C"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rPr>
              <w:t>Tarjeta o matrícula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3E240170" w14:textId="77777777" w:rsidR="007C4C7C" w:rsidRPr="00436999" w:rsidRDefault="007C4C7C" w:rsidP="00DA2BC5">
            <w:pPr>
              <w:widowControl w:val="0"/>
              <w:contextualSpacing/>
              <w:rPr>
                <w:rFonts w:asciiTheme="minorHAnsi" w:hAnsiTheme="minorHAnsi" w:cstheme="minorHAnsi"/>
                <w:sz w:val="20"/>
                <w:szCs w:val="20"/>
              </w:rPr>
            </w:pPr>
            <w:r w:rsidRPr="00436999">
              <w:rPr>
                <w:rFonts w:asciiTheme="minorHAnsi" w:hAnsiTheme="minorHAnsi" w:cstheme="minorHAnsi"/>
                <w:sz w:val="20"/>
                <w:szCs w:val="20"/>
              </w:rPr>
              <w:lastRenderedPageBreak/>
              <w:t>Cincuenta y cinco (55) meses de experiencia profesional relacionada.</w:t>
            </w:r>
          </w:p>
        </w:tc>
      </w:tr>
      <w:tr w:rsidR="007C4C7C" w:rsidRPr="00436999" w14:paraId="46C6D357" w14:textId="77777777" w:rsidTr="00DA2BC5">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90F6E6B" w14:textId="77777777" w:rsidR="007C4C7C" w:rsidRPr="00436999" w:rsidRDefault="007C4C7C" w:rsidP="00DA2BC5">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600BFBC6" w14:textId="77777777" w:rsidR="007C4C7C" w:rsidRPr="00436999" w:rsidRDefault="007C4C7C" w:rsidP="00DA2BC5">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Experiencia</w:t>
            </w:r>
          </w:p>
        </w:tc>
      </w:tr>
      <w:tr w:rsidR="007C4C7C" w:rsidRPr="00436999" w14:paraId="7605CD2E" w14:textId="77777777" w:rsidTr="00DA2BC5">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54A68679" w14:textId="77777777" w:rsidR="007C4C7C" w:rsidRPr="00436999" w:rsidRDefault="007C4C7C"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profesional que corresponda a uno de los siguientes Núcleos Básicos del Conocimiento - NBC: </w:t>
            </w:r>
          </w:p>
          <w:p w14:paraId="1381AFF1" w14:textId="77777777" w:rsidR="007C4C7C" w:rsidRPr="00436999" w:rsidRDefault="007C4C7C" w:rsidP="00DA2BC5">
            <w:pPr>
              <w:contextualSpacing/>
              <w:rPr>
                <w:rFonts w:asciiTheme="minorHAnsi" w:hAnsiTheme="minorHAnsi" w:cstheme="minorHAnsi"/>
                <w:sz w:val="20"/>
                <w:szCs w:val="20"/>
                <w:lang w:eastAsia="es-CO"/>
              </w:rPr>
            </w:pPr>
          </w:p>
          <w:p w14:paraId="71477E2C"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Administración</w:t>
            </w:r>
          </w:p>
          <w:p w14:paraId="5EC06514"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Contaduría Publica</w:t>
            </w:r>
          </w:p>
          <w:p w14:paraId="15F29D4A"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Ciencia política, relaciones internacionales</w:t>
            </w:r>
          </w:p>
          <w:p w14:paraId="1788DE60"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Derecho y Afines</w:t>
            </w:r>
          </w:p>
          <w:p w14:paraId="78C7CF14"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Economía</w:t>
            </w:r>
          </w:p>
          <w:p w14:paraId="24603A0A"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Ingeniería Ambiental, Sanitaria y Afines</w:t>
            </w:r>
          </w:p>
          <w:p w14:paraId="1A9F4A35"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Ingeniería Civil y Afines</w:t>
            </w:r>
          </w:p>
          <w:p w14:paraId="6BEE8C0C"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 xml:space="preserve">Ingeniería de Minas, Metalurgia y Afines </w:t>
            </w:r>
          </w:p>
          <w:p w14:paraId="397F9C6D"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Ingeniería de Sistemas, Telemática y Afines</w:t>
            </w:r>
          </w:p>
          <w:p w14:paraId="6FA0C302"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Ingeniería Eléctrica y Afines</w:t>
            </w:r>
          </w:p>
          <w:p w14:paraId="05661386"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Ingeniería Electrónica, Telecomunicaciones y Afines</w:t>
            </w:r>
          </w:p>
          <w:p w14:paraId="3807AF75"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Ingeniería Industrial y Afines</w:t>
            </w:r>
          </w:p>
          <w:p w14:paraId="19E2E2B0"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Ingeniería Mecánica y Afines</w:t>
            </w:r>
          </w:p>
          <w:p w14:paraId="301F42D8"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Ingeniería Química y Afines</w:t>
            </w:r>
          </w:p>
          <w:p w14:paraId="3A542831"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Otras ingenierías</w:t>
            </w:r>
          </w:p>
          <w:p w14:paraId="4996C3D4" w14:textId="77777777" w:rsidR="007C4C7C" w:rsidRPr="00436999" w:rsidRDefault="007C4C7C" w:rsidP="00DA2BC5">
            <w:pPr>
              <w:rPr>
                <w:rFonts w:asciiTheme="minorHAnsi" w:hAnsiTheme="minorHAnsi" w:cstheme="minorHAnsi"/>
                <w:sz w:val="20"/>
                <w:szCs w:val="20"/>
                <w:lang w:eastAsia="es-CO"/>
              </w:rPr>
            </w:pPr>
          </w:p>
          <w:p w14:paraId="37E388AA" w14:textId="77777777" w:rsidR="007C4C7C" w:rsidRPr="00436999" w:rsidRDefault="007C4C7C"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Título de postgrado en la modalidad de maestría en áreas relacionadas con las funciones del cargo.</w:t>
            </w:r>
          </w:p>
          <w:p w14:paraId="2EFEA3C5" w14:textId="77777777" w:rsidR="007C4C7C" w:rsidRPr="00436999" w:rsidRDefault="007C4C7C" w:rsidP="00DA2BC5">
            <w:pPr>
              <w:contextualSpacing/>
              <w:rPr>
                <w:rFonts w:asciiTheme="minorHAnsi" w:hAnsiTheme="minorHAnsi" w:cstheme="minorHAnsi"/>
                <w:sz w:val="20"/>
                <w:szCs w:val="20"/>
                <w:lang w:eastAsia="es-CO"/>
              </w:rPr>
            </w:pPr>
          </w:p>
          <w:p w14:paraId="79DD9760" w14:textId="77777777" w:rsidR="007C4C7C" w:rsidRPr="00436999" w:rsidRDefault="007C4C7C"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rPr>
              <w:t>Tarjeta o matrícula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450543C6" w14:textId="77777777" w:rsidR="007C4C7C" w:rsidRPr="00436999" w:rsidRDefault="007C4C7C" w:rsidP="00DA2BC5">
            <w:pPr>
              <w:widowControl w:val="0"/>
              <w:contextualSpacing/>
              <w:rPr>
                <w:rFonts w:asciiTheme="minorHAnsi" w:hAnsiTheme="minorHAnsi" w:cstheme="minorHAnsi"/>
                <w:sz w:val="20"/>
                <w:szCs w:val="20"/>
              </w:rPr>
            </w:pPr>
            <w:r w:rsidRPr="00436999">
              <w:rPr>
                <w:rFonts w:asciiTheme="minorHAnsi" w:hAnsiTheme="minorHAnsi" w:cstheme="minorHAnsi"/>
                <w:sz w:val="20"/>
                <w:szCs w:val="20"/>
              </w:rPr>
              <w:t>Diecinueve (19) meses de experiencia profesional relacionada.</w:t>
            </w:r>
          </w:p>
        </w:tc>
      </w:tr>
    </w:tbl>
    <w:p w14:paraId="445C1ED4" w14:textId="77777777" w:rsidR="007C4C7C" w:rsidRPr="00436999" w:rsidRDefault="007C4C7C" w:rsidP="007C4C7C">
      <w:pPr>
        <w:rPr>
          <w:rFonts w:asciiTheme="minorHAnsi" w:hAnsiTheme="minorHAnsi" w:cstheme="minorHAnsi"/>
          <w:color w:val="000000" w:themeColor="text1"/>
          <w:sz w:val="20"/>
          <w:szCs w:val="20"/>
          <w:lang w:val="es-ES"/>
        </w:rPr>
      </w:pPr>
    </w:p>
    <w:p w14:paraId="0B50FA33" w14:textId="77777777" w:rsidR="007C4C7C" w:rsidRPr="00436999" w:rsidRDefault="007C4C7C" w:rsidP="007C4C7C">
      <w:pPr>
        <w:rPr>
          <w:rFonts w:asciiTheme="minorHAnsi" w:hAnsiTheme="minorHAnsi" w:cstheme="minorHAnsi"/>
          <w:color w:val="000000" w:themeColor="text1"/>
          <w:sz w:val="20"/>
          <w:szCs w:val="20"/>
          <w:lang w:val="es-ES"/>
        </w:rPr>
      </w:pPr>
    </w:p>
    <w:tbl>
      <w:tblPr>
        <w:tblW w:w="5000" w:type="pct"/>
        <w:tblCellMar>
          <w:left w:w="70" w:type="dxa"/>
          <w:right w:w="70" w:type="dxa"/>
        </w:tblCellMar>
        <w:tblLook w:val="04A0" w:firstRow="1" w:lastRow="0" w:firstColumn="1" w:lastColumn="0" w:noHBand="0" w:noVBand="1"/>
      </w:tblPr>
      <w:tblGrid>
        <w:gridCol w:w="4396"/>
        <w:gridCol w:w="4432"/>
      </w:tblGrid>
      <w:tr w:rsidR="007C4C7C" w:rsidRPr="00436999" w14:paraId="5D06F48B" w14:textId="77777777" w:rsidTr="00DA2BC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D17871B" w14:textId="77777777" w:rsidR="007C4C7C" w:rsidRPr="00436999" w:rsidRDefault="007C4C7C" w:rsidP="00DA2BC5">
            <w:pPr>
              <w:jc w:val="center"/>
              <w:rPr>
                <w:rFonts w:asciiTheme="minorHAnsi" w:hAnsiTheme="minorHAnsi" w:cstheme="minorHAnsi"/>
                <w:b/>
                <w:bCs/>
                <w:color w:val="000000" w:themeColor="text1"/>
                <w:sz w:val="20"/>
                <w:szCs w:val="20"/>
                <w:lang w:val="es-ES" w:eastAsia="es-CO"/>
              </w:rPr>
            </w:pPr>
            <w:r w:rsidRPr="00436999">
              <w:rPr>
                <w:rFonts w:asciiTheme="minorHAnsi" w:hAnsiTheme="minorHAnsi" w:cstheme="minorHAnsi"/>
                <w:b/>
                <w:bCs/>
                <w:color w:val="000000" w:themeColor="text1"/>
                <w:sz w:val="20"/>
                <w:szCs w:val="20"/>
                <w:lang w:val="es-ES" w:eastAsia="es-CO"/>
              </w:rPr>
              <w:t>ÁREA FUNCIONAL</w:t>
            </w:r>
          </w:p>
          <w:p w14:paraId="2AA6D35A" w14:textId="77777777" w:rsidR="007C4C7C" w:rsidRPr="00436999" w:rsidRDefault="007C4C7C" w:rsidP="00DA2BC5">
            <w:pPr>
              <w:pStyle w:val="Ttulo2"/>
              <w:spacing w:before="0"/>
              <w:jc w:val="center"/>
              <w:rPr>
                <w:rFonts w:asciiTheme="minorHAnsi" w:hAnsiTheme="minorHAnsi" w:cstheme="minorHAnsi"/>
                <w:color w:val="000000" w:themeColor="text1"/>
                <w:sz w:val="20"/>
                <w:szCs w:val="20"/>
                <w:lang w:eastAsia="es-CO"/>
              </w:rPr>
            </w:pPr>
            <w:bookmarkStart w:id="75" w:name="_Toc54939536"/>
            <w:r w:rsidRPr="00436999">
              <w:rPr>
                <w:rFonts w:asciiTheme="minorHAnsi" w:hAnsiTheme="minorHAnsi" w:cstheme="minorHAnsi"/>
                <w:color w:val="000000" w:themeColor="text1"/>
                <w:sz w:val="20"/>
                <w:szCs w:val="20"/>
              </w:rPr>
              <w:t>Despacho del Superintendente Delegado para Acueducto, Alcantarillado y Aseo</w:t>
            </w:r>
            <w:bookmarkEnd w:id="75"/>
          </w:p>
        </w:tc>
      </w:tr>
      <w:tr w:rsidR="007C4C7C" w:rsidRPr="00436999" w14:paraId="2EB51F90" w14:textId="77777777" w:rsidTr="00DA2BC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EE051F5" w14:textId="77777777" w:rsidR="007C4C7C" w:rsidRPr="00436999" w:rsidRDefault="007C4C7C" w:rsidP="00DA2BC5">
            <w:pPr>
              <w:jc w:val="center"/>
              <w:rPr>
                <w:rFonts w:asciiTheme="minorHAnsi" w:hAnsiTheme="minorHAnsi" w:cstheme="minorHAnsi"/>
                <w:b/>
                <w:bCs/>
                <w:color w:val="000000" w:themeColor="text1"/>
                <w:sz w:val="20"/>
                <w:szCs w:val="20"/>
                <w:lang w:val="es-ES" w:eastAsia="es-CO"/>
              </w:rPr>
            </w:pPr>
            <w:r w:rsidRPr="00436999">
              <w:rPr>
                <w:rFonts w:asciiTheme="minorHAnsi" w:hAnsiTheme="minorHAnsi" w:cstheme="minorHAnsi"/>
                <w:b/>
                <w:bCs/>
                <w:color w:val="000000" w:themeColor="text1"/>
                <w:sz w:val="20"/>
                <w:szCs w:val="20"/>
                <w:lang w:val="es-ES" w:eastAsia="es-CO"/>
              </w:rPr>
              <w:t>PROPÓSITO PRINCIPAL</w:t>
            </w:r>
          </w:p>
        </w:tc>
      </w:tr>
      <w:tr w:rsidR="007C4C7C" w:rsidRPr="00436999" w14:paraId="15495624" w14:textId="77777777" w:rsidTr="00DA2BC5">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889F04" w14:textId="77777777" w:rsidR="007C4C7C" w:rsidRPr="00436999" w:rsidRDefault="007C4C7C" w:rsidP="00DA2BC5">
            <w:pPr>
              <w:pStyle w:val="Sinespaciado"/>
              <w:contextualSpacing/>
              <w:jc w:val="both"/>
              <w:rPr>
                <w:rFonts w:asciiTheme="minorHAnsi" w:hAnsiTheme="minorHAnsi" w:cstheme="minorHAnsi"/>
                <w:color w:val="000000" w:themeColor="text1"/>
                <w:sz w:val="20"/>
                <w:szCs w:val="20"/>
                <w:lang w:val="es-ES"/>
              </w:rPr>
            </w:pPr>
            <w:r w:rsidRPr="00436999">
              <w:rPr>
                <w:rFonts w:asciiTheme="minorHAnsi" w:hAnsiTheme="minorHAnsi" w:cstheme="minorHAnsi"/>
                <w:color w:val="000000" w:themeColor="text1"/>
                <w:sz w:val="20"/>
                <w:szCs w:val="20"/>
                <w:lang w:val="es-ES"/>
              </w:rPr>
              <w:t xml:space="preserve">Brindar la asesoría a la Delegatura en la formulación y ejecución de las políticas proyectos, programas y planes relacionados con las actividades de inspección vigilancia y control de los servicios públicos domiciliarios de </w:t>
            </w:r>
            <w:r w:rsidRPr="00436999">
              <w:rPr>
                <w:rFonts w:asciiTheme="minorHAnsi" w:eastAsia="Times New Roman" w:hAnsiTheme="minorHAnsi" w:cstheme="minorHAnsi"/>
                <w:color w:val="000000" w:themeColor="text1"/>
                <w:sz w:val="20"/>
                <w:szCs w:val="20"/>
                <w:lang w:val="es-ES" w:eastAsia="es-ES"/>
              </w:rPr>
              <w:t>Acueducto, Alcantarillado y Aseo con</w:t>
            </w:r>
            <w:r w:rsidRPr="00436999">
              <w:rPr>
                <w:rFonts w:asciiTheme="minorHAnsi" w:hAnsiTheme="minorHAnsi" w:cstheme="minorHAnsi"/>
                <w:color w:val="000000" w:themeColor="text1"/>
                <w:sz w:val="20"/>
                <w:szCs w:val="20"/>
                <w:lang w:val="es-ES"/>
              </w:rPr>
              <w:t xml:space="preserve"> el propósito que se cumplan las metas, de acuerdo con la normativa vigente y los requerimientos de la Superintendencia. </w:t>
            </w:r>
          </w:p>
        </w:tc>
      </w:tr>
      <w:tr w:rsidR="007C4C7C" w:rsidRPr="00436999" w14:paraId="2540584B" w14:textId="77777777" w:rsidTr="00DA2BC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97A55F5" w14:textId="77777777" w:rsidR="007C4C7C" w:rsidRPr="00436999" w:rsidRDefault="007C4C7C" w:rsidP="00DA2BC5">
            <w:pPr>
              <w:jc w:val="center"/>
              <w:rPr>
                <w:rFonts w:asciiTheme="minorHAnsi" w:hAnsiTheme="minorHAnsi" w:cstheme="minorHAnsi"/>
                <w:b/>
                <w:bCs/>
                <w:color w:val="000000" w:themeColor="text1"/>
                <w:sz w:val="20"/>
                <w:szCs w:val="20"/>
                <w:lang w:val="es-ES" w:eastAsia="es-CO"/>
              </w:rPr>
            </w:pPr>
            <w:r w:rsidRPr="00436999">
              <w:rPr>
                <w:rFonts w:asciiTheme="minorHAnsi" w:hAnsiTheme="minorHAnsi" w:cstheme="minorHAnsi"/>
                <w:b/>
                <w:bCs/>
                <w:color w:val="000000" w:themeColor="text1"/>
                <w:sz w:val="20"/>
                <w:szCs w:val="20"/>
                <w:lang w:val="es-ES" w:eastAsia="es-CO"/>
              </w:rPr>
              <w:t>DESCRIPCIÓN DE FUNCIONES ESENCIALES</w:t>
            </w:r>
          </w:p>
        </w:tc>
      </w:tr>
      <w:tr w:rsidR="007C4C7C" w:rsidRPr="00436999" w14:paraId="515682B1" w14:textId="77777777" w:rsidTr="00DA2BC5">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88093E" w14:textId="77777777" w:rsidR="007C4C7C" w:rsidRPr="00436999" w:rsidRDefault="007C4C7C" w:rsidP="007C4C7C">
            <w:pPr>
              <w:pStyle w:val="Prrafodelista"/>
              <w:numPr>
                <w:ilvl w:val="0"/>
                <w:numId w:val="52"/>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Asesorar a la Delegatura, en la formulación y ejecución de políticas, estrategias, planes, programas y proyectos y en el diseño de herramientas e instrumentos de gestión en materia de vigilancia, control e inspección de los prestadores de los servicios públicos domiciliarios de Acueducto, Alcantarillado y Aseo, de conformidad con los lineamientos de la entidad.</w:t>
            </w:r>
          </w:p>
          <w:p w14:paraId="6DD75AC0" w14:textId="77777777" w:rsidR="007C4C7C" w:rsidRPr="00436999" w:rsidRDefault="007C4C7C" w:rsidP="007C4C7C">
            <w:pPr>
              <w:pStyle w:val="Prrafodelista"/>
              <w:numPr>
                <w:ilvl w:val="0"/>
                <w:numId w:val="52"/>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Emitir conceptos técnicos para aportar elementos de juicio en la toma de decisiones relacionadas con la inspección, vigilancia y control de los servicios públicos domiciliarios de Acueducto, Alcantarillado y Aseo, de conformidad con la normativa vigente.</w:t>
            </w:r>
          </w:p>
          <w:p w14:paraId="79C15FAC" w14:textId="77777777" w:rsidR="007C4C7C" w:rsidRPr="00436999" w:rsidRDefault="007C4C7C" w:rsidP="007C4C7C">
            <w:pPr>
              <w:pStyle w:val="Prrafodelista"/>
              <w:numPr>
                <w:ilvl w:val="0"/>
                <w:numId w:val="52"/>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lastRenderedPageBreak/>
              <w:t>Efectuar el acompañamiento en aspectos administrativos de su gestión, así como el seguimiento de los procesos contractuales de licitación pública y concurso de méritos y efectuar la revisión de convenios, cuando así se requiera, de conformidad con los procedimientos de la entidad.</w:t>
            </w:r>
          </w:p>
          <w:p w14:paraId="0A80474B" w14:textId="77777777" w:rsidR="007C4C7C" w:rsidRPr="00436999" w:rsidRDefault="007C4C7C" w:rsidP="007C4C7C">
            <w:pPr>
              <w:numPr>
                <w:ilvl w:val="0"/>
                <w:numId w:val="52"/>
              </w:numPr>
              <w:contextualSpacing/>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Orientar y realizar el seguimiento a las publicaciones de las respectivas evaluaciones de gestión técnica, operativa, financiera, comercial, administrativa y tarifaria de los prestadores de servicios públicos domiciliarios de acuerdo con los indicadores o procedimientos definidos por las Comisiones de Regulación y el ordenamiento jurídico aplicable.</w:t>
            </w:r>
          </w:p>
          <w:p w14:paraId="763BBAD2" w14:textId="77777777" w:rsidR="007C4C7C" w:rsidRPr="00436999" w:rsidRDefault="007C4C7C" w:rsidP="007C4C7C">
            <w:pPr>
              <w:pStyle w:val="Prrafodelista"/>
              <w:numPr>
                <w:ilvl w:val="0"/>
                <w:numId w:val="52"/>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Representar al Delegado en las reuniones, juntas y comités a los que sea designado, de acuerdo con los procedimientos de la entidad</w:t>
            </w:r>
          </w:p>
          <w:p w14:paraId="6C7AFB6E" w14:textId="77777777" w:rsidR="007C4C7C" w:rsidRPr="00436999" w:rsidRDefault="007C4C7C" w:rsidP="007C4C7C">
            <w:pPr>
              <w:pStyle w:val="Prrafodelista"/>
              <w:numPr>
                <w:ilvl w:val="0"/>
                <w:numId w:val="52"/>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Orientar los estudios y elaborar y consolidar los informes y estadísticas relacionados los servicios públicos domiciliarios de Acueducto, Alcantarillado y Aseo tendientes a la identificación y mejoramiento del modelo de inspección, vigilancia y control de conformidad con la normativa vigente.</w:t>
            </w:r>
          </w:p>
          <w:p w14:paraId="450C8F97" w14:textId="77777777" w:rsidR="007C4C7C" w:rsidRPr="00436999" w:rsidRDefault="007C4C7C" w:rsidP="007C4C7C">
            <w:pPr>
              <w:pStyle w:val="Prrafodelista"/>
              <w:numPr>
                <w:ilvl w:val="0"/>
                <w:numId w:val="52"/>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Revisar y proyectar la respuesta a peticiones, consultas y requerimientos formulados a nivel interno y externo, por los organismos de control o por los ciudadanos, de conformidad con los procedimientos y normativa vigente.</w:t>
            </w:r>
          </w:p>
          <w:p w14:paraId="0DED6B9A" w14:textId="77777777" w:rsidR="007C4C7C" w:rsidRPr="00436999" w:rsidRDefault="007C4C7C" w:rsidP="007C4C7C">
            <w:pPr>
              <w:pStyle w:val="Prrafodelista"/>
              <w:numPr>
                <w:ilvl w:val="0"/>
                <w:numId w:val="52"/>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 xml:space="preserve">Participar en la implementación, mantenimiento y mejora continua del </w:t>
            </w:r>
            <w:r w:rsidRPr="00436999">
              <w:rPr>
                <w:rFonts w:asciiTheme="minorHAnsi" w:hAnsiTheme="minorHAnsi" w:cstheme="minorHAnsi"/>
                <w:sz w:val="20"/>
                <w:szCs w:val="20"/>
              </w:rPr>
              <w:t>Sistema Integrado de Gestión y Mejora.</w:t>
            </w:r>
          </w:p>
          <w:p w14:paraId="68459AF4" w14:textId="77777777" w:rsidR="007C4C7C" w:rsidRPr="00436999" w:rsidRDefault="007C4C7C" w:rsidP="007C4C7C">
            <w:pPr>
              <w:pStyle w:val="Prrafodelista"/>
              <w:numPr>
                <w:ilvl w:val="0"/>
                <w:numId w:val="52"/>
              </w:numPr>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Desempeñar las demás funciones que les sean asignadas por el jefe inmediato, de acuerdo con la naturaleza del empleo y el área de desempeño.</w:t>
            </w:r>
          </w:p>
        </w:tc>
      </w:tr>
      <w:tr w:rsidR="007C4C7C" w:rsidRPr="00436999" w14:paraId="0BF5ECB1" w14:textId="77777777" w:rsidTr="00DA2BC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EE0AA65" w14:textId="77777777" w:rsidR="007C4C7C" w:rsidRPr="00436999" w:rsidRDefault="007C4C7C" w:rsidP="00DA2BC5">
            <w:pPr>
              <w:jc w:val="center"/>
              <w:rPr>
                <w:rFonts w:asciiTheme="minorHAnsi" w:hAnsiTheme="minorHAnsi" w:cstheme="minorHAnsi"/>
                <w:b/>
                <w:bCs/>
                <w:color w:val="000000" w:themeColor="text1"/>
                <w:sz w:val="20"/>
                <w:szCs w:val="20"/>
                <w:lang w:val="es-ES" w:eastAsia="es-CO"/>
              </w:rPr>
            </w:pPr>
            <w:r w:rsidRPr="00436999">
              <w:rPr>
                <w:rFonts w:asciiTheme="minorHAnsi" w:hAnsiTheme="minorHAnsi" w:cstheme="minorHAnsi"/>
                <w:b/>
                <w:bCs/>
                <w:color w:val="000000" w:themeColor="text1"/>
                <w:sz w:val="20"/>
                <w:szCs w:val="20"/>
                <w:lang w:val="es-ES" w:eastAsia="es-CO"/>
              </w:rPr>
              <w:lastRenderedPageBreak/>
              <w:t>CONOCIMIENTOS BÁSICOS O ESENCIALES</w:t>
            </w:r>
          </w:p>
        </w:tc>
      </w:tr>
      <w:tr w:rsidR="007C4C7C" w:rsidRPr="00436999" w14:paraId="573665FC" w14:textId="77777777" w:rsidTr="00DA2BC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85E97C" w14:textId="77777777" w:rsidR="007C4C7C" w:rsidRPr="00436999" w:rsidRDefault="007C4C7C" w:rsidP="007C4C7C">
            <w:pPr>
              <w:pStyle w:val="Prrafodelista"/>
              <w:numPr>
                <w:ilvl w:val="0"/>
                <w:numId w:val="5"/>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Marco normativo vigente para el sector de agua potable y saneamiento básico</w:t>
            </w:r>
          </w:p>
          <w:p w14:paraId="505B3A2C" w14:textId="77777777" w:rsidR="007C4C7C" w:rsidRPr="00436999" w:rsidRDefault="007C4C7C" w:rsidP="007C4C7C">
            <w:pPr>
              <w:pStyle w:val="Prrafodelista"/>
              <w:numPr>
                <w:ilvl w:val="0"/>
                <w:numId w:val="5"/>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Constitución política</w:t>
            </w:r>
          </w:p>
          <w:p w14:paraId="56D39B33" w14:textId="77777777" w:rsidR="007C4C7C" w:rsidRPr="00436999" w:rsidRDefault="007C4C7C" w:rsidP="007C4C7C">
            <w:pPr>
              <w:pStyle w:val="Prrafodelista"/>
              <w:numPr>
                <w:ilvl w:val="0"/>
                <w:numId w:val="5"/>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Gerencia pública</w:t>
            </w:r>
          </w:p>
          <w:p w14:paraId="0EF5DEFA" w14:textId="77777777" w:rsidR="007C4C7C" w:rsidRPr="00436999" w:rsidRDefault="007C4C7C" w:rsidP="007C4C7C">
            <w:pPr>
              <w:pStyle w:val="Prrafodelista"/>
              <w:numPr>
                <w:ilvl w:val="0"/>
                <w:numId w:val="5"/>
              </w:num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Gestión integral de proyectos</w:t>
            </w:r>
          </w:p>
          <w:p w14:paraId="0977E26F" w14:textId="77777777" w:rsidR="007C4C7C" w:rsidRPr="00436999" w:rsidRDefault="007C4C7C" w:rsidP="007C4C7C">
            <w:pPr>
              <w:pStyle w:val="Prrafodelista"/>
              <w:numPr>
                <w:ilvl w:val="0"/>
                <w:numId w:val="5"/>
              </w:numPr>
              <w:rPr>
                <w:rFonts w:asciiTheme="minorHAnsi" w:hAnsiTheme="minorHAnsi" w:cstheme="minorHAnsi"/>
                <w:color w:val="000000" w:themeColor="text1"/>
                <w:sz w:val="20"/>
                <w:szCs w:val="20"/>
                <w:lang w:eastAsia="es-CO"/>
              </w:rPr>
            </w:pPr>
            <w:r w:rsidRPr="00436999">
              <w:rPr>
                <w:rFonts w:asciiTheme="minorHAnsi" w:hAnsiTheme="minorHAnsi" w:cstheme="minorHAnsi"/>
                <w:sz w:val="20"/>
                <w:szCs w:val="20"/>
                <w:lang w:eastAsia="es-CO"/>
              </w:rPr>
              <w:t>Derecho administrativo</w:t>
            </w:r>
          </w:p>
        </w:tc>
      </w:tr>
      <w:tr w:rsidR="007C4C7C" w:rsidRPr="00436999" w14:paraId="7D077E27" w14:textId="77777777" w:rsidTr="00DA2BC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CF34E16" w14:textId="77777777" w:rsidR="007C4C7C" w:rsidRPr="00436999" w:rsidRDefault="007C4C7C" w:rsidP="00DA2BC5">
            <w:pPr>
              <w:jc w:val="center"/>
              <w:rPr>
                <w:rFonts w:asciiTheme="minorHAnsi" w:hAnsiTheme="minorHAnsi" w:cstheme="minorHAnsi"/>
                <w:b/>
                <w:color w:val="000000" w:themeColor="text1"/>
                <w:sz w:val="20"/>
                <w:szCs w:val="20"/>
                <w:lang w:val="es-ES" w:eastAsia="es-CO"/>
              </w:rPr>
            </w:pPr>
            <w:r w:rsidRPr="00436999">
              <w:rPr>
                <w:rFonts w:asciiTheme="minorHAnsi" w:hAnsiTheme="minorHAnsi" w:cstheme="minorHAnsi"/>
                <w:b/>
                <w:bCs/>
                <w:color w:val="000000" w:themeColor="text1"/>
                <w:sz w:val="20"/>
                <w:szCs w:val="20"/>
                <w:lang w:val="es-ES" w:eastAsia="es-CO"/>
              </w:rPr>
              <w:t>COMPETENCIAS COMPORTAMENTALES</w:t>
            </w:r>
          </w:p>
        </w:tc>
      </w:tr>
      <w:tr w:rsidR="007C4C7C" w:rsidRPr="00436999" w14:paraId="12E0A4EB" w14:textId="77777777" w:rsidTr="00DA2BC5">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237F880B" w14:textId="77777777" w:rsidR="007C4C7C" w:rsidRPr="00436999" w:rsidRDefault="007C4C7C" w:rsidP="00DA2BC5">
            <w:pPr>
              <w:contextualSpacing/>
              <w:jc w:val="center"/>
              <w:rPr>
                <w:rFonts w:asciiTheme="minorHAnsi" w:hAnsiTheme="minorHAnsi" w:cstheme="minorHAnsi"/>
                <w:color w:val="000000" w:themeColor="text1"/>
                <w:sz w:val="20"/>
                <w:szCs w:val="20"/>
                <w:lang w:val="es-ES" w:eastAsia="es-CO"/>
              </w:rPr>
            </w:pPr>
            <w:r w:rsidRPr="00436999">
              <w:rPr>
                <w:rFonts w:asciiTheme="minorHAnsi" w:hAnsiTheme="minorHAnsi" w:cstheme="minorHAnsi"/>
                <w:color w:val="000000" w:themeColor="text1"/>
                <w:sz w:val="20"/>
                <w:szCs w:val="20"/>
                <w:lang w:val="es-ES"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6E92DACC" w14:textId="77777777" w:rsidR="007C4C7C" w:rsidRPr="00436999" w:rsidRDefault="007C4C7C" w:rsidP="00DA2BC5">
            <w:pPr>
              <w:contextualSpacing/>
              <w:jc w:val="center"/>
              <w:rPr>
                <w:rFonts w:asciiTheme="minorHAnsi" w:hAnsiTheme="minorHAnsi" w:cstheme="minorHAnsi"/>
                <w:color w:val="000000" w:themeColor="text1"/>
                <w:sz w:val="20"/>
                <w:szCs w:val="20"/>
                <w:lang w:val="es-ES" w:eastAsia="es-CO"/>
              </w:rPr>
            </w:pPr>
            <w:r w:rsidRPr="00436999">
              <w:rPr>
                <w:rFonts w:asciiTheme="minorHAnsi" w:hAnsiTheme="minorHAnsi" w:cstheme="minorHAnsi"/>
                <w:color w:val="000000" w:themeColor="text1"/>
                <w:sz w:val="20"/>
                <w:szCs w:val="20"/>
                <w:lang w:val="es-ES" w:eastAsia="es-CO"/>
              </w:rPr>
              <w:t>POR NIVEL JERÁRQUICO</w:t>
            </w:r>
          </w:p>
        </w:tc>
      </w:tr>
      <w:tr w:rsidR="007C4C7C" w:rsidRPr="00436999" w14:paraId="4A3F8DDD" w14:textId="77777777" w:rsidTr="00DA2BC5">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4F2398EC" w14:textId="77777777" w:rsidR="007C4C7C" w:rsidRPr="00436999" w:rsidRDefault="007C4C7C" w:rsidP="007C4C7C">
            <w:pPr>
              <w:pStyle w:val="Prrafodelista"/>
              <w:numPr>
                <w:ilvl w:val="0"/>
                <w:numId w:val="2"/>
              </w:numPr>
              <w:rPr>
                <w:rFonts w:asciiTheme="minorHAnsi" w:hAnsiTheme="minorHAnsi" w:cstheme="minorHAnsi"/>
                <w:color w:val="000000" w:themeColor="text1"/>
                <w:sz w:val="20"/>
                <w:szCs w:val="20"/>
                <w:lang w:eastAsia="es-CO"/>
              </w:rPr>
            </w:pPr>
            <w:r w:rsidRPr="00436999">
              <w:rPr>
                <w:rFonts w:asciiTheme="minorHAnsi" w:hAnsiTheme="minorHAnsi" w:cstheme="minorHAnsi"/>
                <w:color w:val="000000" w:themeColor="text1"/>
                <w:sz w:val="20"/>
                <w:szCs w:val="20"/>
                <w:lang w:eastAsia="es-CO"/>
              </w:rPr>
              <w:t>Aprendizaje continuo</w:t>
            </w:r>
          </w:p>
          <w:p w14:paraId="23AE6F80" w14:textId="77777777" w:rsidR="007C4C7C" w:rsidRPr="00436999" w:rsidRDefault="007C4C7C" w:rsidP="007C4C7C">
            <w:pPr>
              <w:pStyle w:val="Prrafodelista"/>
              <w:numPr>
                <w:ilvl w:val="0"/>
                <w:numId w:val="2"/>
              </w:numPr>
              <w:rPr>
                <w:rFonts w:asciiTheme="minorHAnsi" w:hAnsiTheme="minorHAnsi" w:cstheme="minorHAnsi"/>
                <w:color w:val="000000" w:themeColor="text1"/>
                <w:sz w:val="20"/>
                <w:szCs w:val="20"/>
                <w:lang w:eastAsia="es-CO"/>
              </w:rPr>
            </w:pPr>
            <w:r w:rsidRPr="00436999">
              <w:rPr>
                <w:rFonts w:asciiTheme="minorHAnsi" w:hAnsiTheme="minorHAnsi" w:cstheme="minorHAnsi"/>
                <w:color w:val="000000" w:themeColor="text1"/>
                <w:sz w:val="20"/>
                <w:szCs w:val="20"/>
                <w:lang w:eastAsia="es-CO"/>
              </w:rPr>
              <w:t>Orientación a resultados</w:t>
            </w:r>
          </w:p>
          <w:p w14:paraId="75F84C33" w14:textId="77777777" w:rsidR="007C4C7C" w:rsidRPr="00436999" w:rsidRDefault="007C4C7C" w:rsidP="007C4C7C">
            <w:pPr>
              <w:pStyle w:val="Prrafodelista"/>
              <w:numPr>
                <w:ilvl w:val="0"/>
                <w:numId w:val="2"/>
              </w:numPr>
              <w:rPr>
                <w:rFonts w:asciiTheme="minorHAnsi" w:hAnsiTheme="minorHAnsi" w:cstheme="minorHAnsi"/>
                <w:color w:val="000000" w:themeColor="text1"/>
                <w:sz w:val="20"/>
                <w:szCs w:val="20"/>
                <w:lang w:eastAsia="es-CO"/>
              </w:rPr>
            </w:pPr>
            <w:r w:rsidRPr="00436999">
              <w:rPr>
                <w:rFonts w:asciiTheme="minorHAnsi" w:hAnsiTheme="minorHAnsi" w:cstheme="minorHAnsi"/>
                <w:color w:val="000000" w:themeColor="text1"/>
                <w:sz w:val="20"/>
                <w:szCs w:val="20"/>
                <w:lang w:eastAsia="es-CO"/>
              </w:rPr>
              <w:t>Orientación al usuario y al ciudadano</w:t>
            </w:r>
          </w:p>
          <w:p w14:paraId="51904466" w14:textId="77777777" w:rsidR="007C4C7C" w:rsidRPr="00436999" w:rsidRDefault="007C4C7C" w:rsidP="007C4C7C">
            <w:pPr>
              <w:pStyle w:val="Prrafodelista"/>
              <w:numPr>
                <w:ilvl w:val="0"/>
                <w:numId w:val="2"/>
              </w:numPr>
              <w:rPr>
                <w:rFonts w:asciiTheme="minorHAnsi" w:hAnsiTheme="minorHAnsi" w:cstheme="minorHAnsi"/>
                <w:color w:val="000000" w:themeColor="text1"/>
                <w:sz w:val="20"/>
                <w:szCs w:val="20"/>
                <w:lang w:eastAsia="es-CO"/>
              </w:rPr>
            </w:pPr>
            <w:r w:rsidRPr="00436999">
              <w:rPr>
                <w:rFonts w:asciiTheme="minorHAnsi" w:hAnsiTheme="minorHAnsi" w:cstheme="minorHAnsi"/>
                <w:color w:val="000000" w:themeColor="text1"/>
                <w:sz w:val="20"/>
                <w:szCs w:val="20"/>
                <w:lang w:eastAsia="es-CO"/>
              </w:rPr>
              <w:t>Compromiso con la organización</w:t>
            </w:r>
          </w:p>
          <w:p w14:paraId="269CF145" w14:textId="77777777" w:rsidR="007C4C7C" w:rsidRPr="00436999" w:rsidRDefault="007C4C7C" w:rsidP="007C4C7C">
            <w:pPr>
              <w:pStyle w:val="Prrafodelista"/>
              <w:numPr>
                <w:ilvl w:val="0"/>
                <w:numId w:val="2"/>
              </w:numPr>
              <w:rPr>
                <w:rFonts w:asciiTheme="minorHAnsi" w:hAnsiTheme="minorHAnsi" w:cstheme="minorHAnsi"/>
                <w:color w:val="000000" w:themeColor="text1"/>
                <w:sz w:val="20"/>
                <w:szCs w:val="20"/>
                <w:lang w:eastAsia="es-CO"/>
              </w:rPr>
            </w:pPr>
            <w:r w:rsidRPr="00436999">
              <w:rPr>
                <w:rFonts w:asciiTheme="minorHAnsi" w:hAnsiTheme="minorHAnsi" w:cstheme="minorHAnsi"/>
                <w:color w:val="000000" w:themeColor="text1"/>
                <w:sz w:val="20"/>
                <w:szCs w:val="20"/>
                <w:lang w:eastAsia="es-CO"/>
              </w:rPr>
              <w:t>Trabajo en equipo</w:t>
            </w:r>
          </w:p>
          <w:p w14:paraId="6DE0B357" w14:textId="77777777" w:rsidR="007C4C7C" w:rsidRPr="00436999" w:rsidRDefault="007C4C7C" w:rsidP="007C4C7C">
            <w:pPr>
              <w:pStyle w:val="Prrafodelista"/>
              <w:numPr>
                <w:ilvl w:val="0"/>
                <w:numId w:val="2"/>
              </w:numPr>
              <w:rPr>
                <w:rFonts w:asciiTheme="minorHAnsi" w:hAnsiTheme="minorHAnsi" w:cstheme="minorHAnsi"/>
                <w:color w:val="000000" w:themeColor="text1"/>
                <w:sz w:val="20"/>
                <w:szCs w:val="20"/>
                <w:lang w:eastAsia="es-CO"/>
              </w:rPr>
            </w:pPr>
            <w:r w:rsidRPr="00436999">
              <w:rPr>
                <w:rFonts w:asciiTheme="minorHAnsi" w:hAnsiTheme="minorHAnsi" w:cstheme="minorHAnsi"/>
                <w:color w:val="000000" w:themeColor="text1"/>
                <w:sz w:val="20"/>
                <w:szCs w:val="20"/>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604CF130" w14:textId="77777777" w:rsidR="007C4C7C" w:rsidRPr="00436999" w:rsidRDefault="007C4C7C" w:rsidP="007C4C7C">
            <w:pPr>
              <w:pStyle w:val="Prrafodelista"/>
              <w:numPr>
                <w:ilvl w:val="0"/>
                <w:numId w:val="2"/>
              </w:numPr>
              <w:jc w:val="left"/>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Confiabilidad técnica</w:t>
            </w:r>
          </w:p>
          <w:p w14:paraId="02CD9D87" w14:textId="77777777" w:rsidR="007C4C7C" w:rsidRPr="00436999" w:rsidRDefault="007C4C7C" w:rsidP="007C4C7C">
            <w:pPr>
              <w:pStyle w:val="Prrafodelista"/>
              <w:numPr>
                <w:ilvl w:val="0"/>
                <w:numId w:val="2"/>
              </w:numPr>
              <w:jc w:val="left"/>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 xml:space="preserve">Creatividad e innovación </w:t>
            </w:r>
          </w:p>
          <w:p w14:paraId="2520E46A" w14:textId="77777777" w:rsidR="007C4C7C" w:rsidRPr="00436999" w:rsidRDefault="007C4C7C" w:rsidP="007C4C7C">
            <w:pPr>
              <w:pStyle w:val="Prrafodelista"/>
              <w:numPr>
                <w:ilvl w:val="0"/>
                <w:numId w:val="2"/>
              </w:numPr>
              <w:jc w:val="left"/>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Iniciativa</w:t>
            </w:r>
          </w:p>
          <w:p w14:paraId="79E77BF7" w14:textId="77777777" w:rsidR="007C4C7C" w:rsidRPr="00436999" w:rsidRDefault="007C4C7C" w:rsidP="007C4C7C">
            <w:pPr>
              <w:pStyle w:val="Prrafodelista"/>
              <w:numPr>
                <w:ilvl w:val="0"/>
                <w:numId w:val="2"/>
              </w:numPr>
              <w:jc w:val="left"/>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Construcción de relaciones</w:t>
            </w:r>
          </w:p>
          <w:p w14:paraId="408BB22F" w14:textId="77777777" w:rsidR="007C4C7C" w:rsidRPr="00436999" w:rsidRDefault="007C4C7C" w:rsidP="007C4C7C">
            <w:pPr>
              <w:pStyle w:val="Prrafodelista"/>
              <w:numPr>
                <w:ilvl w:val="0"/>
                <w:numId w:val="2"/>
              </w:numPr>
              <w:jc w:val="left"/>
              <w:rPr>
                <w:rFonts w:asciiTheme="minorHAnsi" w:hAnsiTheme="minorHAnsi" w:cstheme="minorHAnsi"/>
                <w:color w:val="000000" w:themeColor="text1"/>
                <w:sz w:val="20"/>
                <w:szCs w:val="20"/>
              </w:rPr>
            </w:pPr>
            <w:r w:rsidRPr="00436999">
              <w:rPr>
                <w:rFonts w:asciiTheme="minorHAnsi" w:hAnsiTheme="minorHAnsi" w:cstheme="minorHAnsi"/>
                <w:color w:val="000000" w:themeColor="text1"/>
                <w:sz w:val="20"/>
                <w:szCs w:val="20"/>
              </w:rPr>
              <w:t>Conocimiento del entorno</w:t>
            </w:r>
          </w:p>
        </w:tc>
      </w:tr>
      <w:tr w:rsidR="007C4C7C" w:rsidRPr="00436999" w14:paraId="4B314B71" w14:textId="77777777" w:rsidTr="00DA2BC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79D5E23" w14:textId="77777777" w:rsidR="007C4C7C" w:rsidRPr="00436999" w:rsidRDefault="007C4C7C" w:rsidP="00DA2BC5">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REQUISITOS DE FORMACIÓN ACADÉMICA Y EXPERIENCIA</w:t>
            </w:r>
          </w:p>
        </w:tc>
      </w:tr>
      <w:tr w:rsidR="007C4C7C" w:rsidRPr="00436999" w14:paraId="35524740" w14:textId="77777777" w:rsidTr="00DA2BC5">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D280904" w14:textId="77777777" w:rsidR="007C4C7C" w:rsidRPr="00436999" w:rsidRDefault="007C4C7C" w:rsidP="00DA2BC5">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43EEA58F" w14:textId="77777777" w:rsidR="007C4C7C" w:rsidRPr="00436999" w:rsidRDefault="007C4C7C" w:rsidP="00DA2BC5">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Experiencia</w:t>
            </w:r>
          </w:p>
        </w:tc>
      </w:tr>
      <w:tr w:rsidR="007C4C7C" w:rsidRPr="00436999" w14:paraId="2ED8416C" w14:textId="77777777" w:rsidTr="00DA2BC5">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30843619" w14:textId="77777777" w:rsidR="007C4C7C" w:rsidRPr="00436999" w:rsidRDefault="007C4C7C"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profesional que corresponda a uno de los siguientes Núcleos Básicos del Conocimiento - NBC: </w:t>
            </w:r>
          </w:p>
          <w:p w14:paraId="5B1C1A5F" w14:textId="77777777" w:rsidR="007C4C7C" w:rsidRPr="00436999" w:rsidRDefault="007C4C7C" w:rsidP="00DA2BC5">
            <w:pPr>
              <w:contextualSpacing/>
              <w:rPr>
                <w:rFonts w:asciiTheme="minorHAnsi" w:hAnsiTheme="minorHAnsi" w:cstheme="minorHAnsi"/>
                <w:sz w:val="20"/>
                <w:szCs w:val="20"/>
                <w:lang w:eastAsia="es-CO"/>
              </w:rPr>
            </w:pPr>
          </w:p>
          <w:p w14:paraId="602C9EAD"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Administración</w:t>
            </w:r>
          </w:p>
          <w:p w14:paraId="2AD04FD4"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Contaduría Publica</w:t>
            </w:r>
          </w:p>
          <w:p w14:paraId="149350F5"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Ciencia política, relaciones internacionales</w:t>
            </w:r>
          </w:p>
          <w:p w14:paraId="729591C8"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Derecho y Afines</w:t>
            </w:r>
          </w:p>
          <w:p w14:paraId="6F068A22"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Economía</w:t>
            </w:r>
          </w:p>
          <w:p w14:paraId="68EE2A84"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Ingeniería Ambiental, Sanitaria y Afines</w:t>
            </w:r>
          </w:p>
          <w:p w14:paraId="13E20703"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Ingeniería Civil y Afines</w:t>
            </w:r>
          </w:p>
          <w:p w14:paraId="6133B7A2"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 xml:space="preserve">Ingeniería de Minas, Metalurgia y Afines </w:t>
            </w:r>
          </w:p>
          <w:p w14:paraId="1818AEE0"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Ingeniería de Sistemas, Telemática y Afines</w:t>
            </w:r>
          </w:p>
          <w:p w14:paraId="05F985DE"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lastRenderedPageBreak/>
              <w:t>Ingeniería Eléctrica y Afines</w:t>
            </w:r>
          </w:p>
          <w:p w14:paraId="50915BDB"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Ingeniería Electrónica, Telecomunicaciones y Afines</w:t>
            </w:r>
          </w:p>
          <w:p w14:paraId="737DC1F6"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Ingeniería Industrial y Afines</w:t>
            </w:r>
          </w:p>
          <w:p w14:paraId="3A86FFAA"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Ingeniería Mecánica y Afines</w:t>
            </w:r>
          </w:p>
          <w:p w14:paraId="680AFBFD"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Ingeniería Química y Afines</w:t>
            </w:r>
          </w:p>
          <w:p w14:paraId="087213F2"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Otras ingenierías</w:t>
            </w:r>
          </w:p>
          <w:p w14:paraId="1B73E822" w14:textId="77777777" w:rsidR="007C4C7C" w:rsidRPr="00436999" w:rsidRDefault="007C4C7C" w:rsidP="00DA2BC5">
            <w:pPr>
              <w:pStyle w:val="Style1"/>
              <w:widowControl/>
              <w:suppressAutoHyphens w:val="0"/>
              <w:snapToGrid w:val="0"/>
              <w:ind w:left="360"/>
              <w:rPr>
                <w:rFonts w:asciiTheme="minorHAnsi" w:hAnsiTheme="minorHAnsi" w:cstheme="minorHAnsi"/>
                <w:color w:val="auto"/>
                <w:lang w:val="es-ES_tradnl" w:eastAsia="es-CO"/>
              </w:rPr>
            </w:pPr>
          </w:p>
          <w:p w14:paraId="489D2330" w14:textId="77777777" w:rsidR="007C4C7C" w:rsidRPr="00436999" w:rsidRDefault="007C4C7C"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Título de postgrado en la modalidad de especialización en áreas relacionadas con las funciones del cargo.</w:t>
            </w:r>
          </w:p>
          <w:p w14:paraId="4F5BC32D" w14:textId="77777777" w:rsidR="007C4C7C" w:rsidRPr="00436999" w:rsidRDefault="007C4C7C" w:rsidP="00DA2BC5">
            <w:pPr>
              <w:contextualSpacing/>
              <w:rPr>
                <w:rFonts w:asciiTheme="minorHAnsi" w:hAnsiTheme="minorHAnsi" w:cstheme="minorHAnsi"/>
                <w:sz w:val="20"/>
                <w:szCs w:val="20"/>
                <w:lang w:eastAsia="es-CO"/>
              </w:rPr>
            </w:pPr>
          </w:p>
          <w:p w14:paraId="0E5B6DEB" w14:textId="77777777" w:rsidR="007C4C7C" w:rsidRPr="00436999" w:rsidRDefault="007C4C7C"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rPr>
              <w:t>Tarjeta o matrícula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6494784E" w14:textId="77777777" w:rsidR="007C4C7C" w:rsidRPr="00436999" w:rsidRDefault="007C4C7C" w:rsidP="00DA2BC5">
            <w:pPr>
              <w:widowControl w:val="0"/>
              <w:contextualSpacing/>
              <w:rPr>
                <w:rFonts w:asciiTheme="minorHAnsi" w:hAnsiTheme="minorHAnsi" w:cstheme="minorHAnsi"/>
                <w:sz w:val="20"/>
                <w:szCs w:val="20"/>
              </w:rPr>
            </w:pPr>
            <w:r w:rsidRPr="00436999">
              <w:rPr>
                <w:rFonts w:asciiTheme="minorHAnsi" w:hAnsiTheme="minorHAnsi" w:cstheme="minorHAnsi"/>
                <w:sz w:val="20"/>
                <w:szCs w:val="20"/>
              </w:rPr>
              <w:lastRenderedPageBreak/>
              <w:t>Treinta y un (31) meses de experiencia profesional relacionada.</w:t>
            </w:r>
          </w:p>
        </w:tc>
      </w:tr>
      <w:tr w:rsidR="007C4C7C" w:rsidRPr="00436999" w14:paraId="3008179D" w14:textId="77777777" w:rsidTr="00DA2BC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9529417" w14:textId="77777777" w:rsidR="007C4C7C" w:rsidRPr="00436999" w:rsidRDefault="007C4C7C" w:rsidP="00DA2BC5">
            <w:pPr>
              <w:jc w:val="cente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ALTERNATIVAS</w:t>
            </w:r>
          </w:p>
        </w:tc>
      </w:tr>
      <w:tr w:rsidR="007C4C7C" w:rsidRPr="00436999" w14:paraId="0AB5A0A7" w14:textId="77777777" w:rsidTr="00DA2BC5">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17EB308" w14:textId="77777777" w:rsidR="007C4C7C" w:rsidRPr="00436999" w:rsidRDefault="007C4C7C" w:rsidP="00DA2BC5">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34A7214F" w14:textId="77777777" w:rsidR="007C4C7C" w:rsidRPr="00436999" w:rsidRDefault="007C4C7C" w:rsidP="00DA2BC5">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Experiencia</w:t>
            </w:r>
          </w:p>
        </w:tc>
      </w:tr>
      <w:tr w:rsidR="007C4C7C" w:rsidRPr="00436999" w14:paraId="34C2554A" w14:textId="77777777" w:rsidTr="00DA2BC5">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74E0EF0C" w14:textId="77777777" w:rsidR="007C4C7C" w:rsidRPr="00436999" w:rsidRDefault="007C4C7C"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profesional que corresponda a uno de los siguientes Núcleos Básicos del Conocimiento - NBC: </w:t>
            </w:r>
          </w:p>
          <w:p w14:paraId="743F8B07" w14:textId="77777777" w:rsidR="007C4C7C" w:rsidRPr="00436999" w:rsidRDefault="007C4C7C" w:rsidP="00DA2BC5">
            <w:pPr>
              <w:contextualSpacing/>
              <w:rPr>
                <w:rFonts w:asciiTheme="minorHAnsi" w:hAnsiTheme="minorHAnsi" w:cstheme="minorHAnsi"/>
                <w:sz w:val="20"/>
                <w:szCs w:val="20"/>
                <w:lang w:eastAsia="es-CO"/>
              </w:rPr>
            </w:pPr>
          </w:p>
          <w:p w14:paraId="44C58C7F"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Administración</w:t>
            </w:r>
          </w:p>
          <w:p w14:paraId="69ABAED7"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Contaduría Publica</w:t>
            </w:r>
          </w:p>
          <w:p w14:paraId="7A5F4B9D"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Ciencia política, relaciones internacionales</w:t>
            </w:r>
          </w:p>
          <w:p w14:paraId="34E4BA40"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Derecho y Afines</w:t>
            </w:r>
          </w:p>
          <w:p w14:paraId="45C9F899"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Economía</w:t>
            </w:r>
          </w:p>
          <w:p w14:paraId="7052ED21"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Ingeniería Ambiental, Sanitaria y Afines</w:t>
            </w:r>
          </w:p>
          <w:p w14:paraId="38600C3E"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Ingeniería Civil y Afines</w:t>
            </w:r>
          </w:p>
          <w:p w14:paraId="57C266BC"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 xml:space="preserve">Ingeniería de Minas, Metalurgia y Afines </w:t>
            </w:r>
          </w:p>
          <w:p w14:paraId="57EC2DAF"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Ingeniería de Sistemas, Telemática y Afines</w:t>
            </w:r>
          </w:p>
          <w:p w14:paraId="1AA1884A"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Ingeniería Eléctrica y Afines</w:t>
            </w:r>
          </w:p>
          <w:p w14:paraId="41F64012"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Ingeniería Electrónica, Telecomunicaciones y Afines</w:t>
            </w:r>
          </w:p>
          <w:p w14:paraId="1F04CD6E"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Ingeniería Industrial y Afines</w:t>
            </w:r>
          </w:p>
          <w:p w14:paraId="1649B51A"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Ingeniería Mecánica y Afines</w:t>
            </w:r>
          </w:p>
          <w:p w14:paraId="24B56C81"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Ingeniería Química y Afines</w:t>
            </w:r>
          </w:p>
          <w:p w14:paraId="5F106455"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Otras ingenierías</w:t>
            </w:r>
          </w:p>
          <w:p w14:paraId="12E5F80F" w14:textId="77777777" w:rsidR="007C4C7C" w:rsidRPr="00436999" w:rsidRDefault="007C4C7C" w:rsidP="00DA2BC5">
            <w:pPr>
              <w:contextualSpacing/>
              <w:rPr>
                <w:rFonts w:asciiTheme="minorHAnsi" w:hAnsiTheme="minorHAnsi" w:cstheme="minorHAnsi"/>
                <w:sz w:val="20"/>
                <w:szCs w:val="20"/>
                <w:lang w:eastAsia="es-CO"/>
              </w:rPr>
            </w:pPr>
          </w:p>
          <w:p w14:paraId="1B6A0F80" w14:textId="77777777" w:rsidR="007C4C7C" w:rsidRPr="00436999" w:rsidRDefault="007C4C7C"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rPr>
              <w:t>Tarjeta o matrícula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4EE14FE1" w14:textId="77777777" w:rsidR="007C4C7C" w:rsidRPr="00436999" w:rsidRDefault="007C4C7C" w:rsidP="00DA2BC5">
            <w:pPr>
              <w:widowControl w:val="0"/>
              <w:contextualSpacing/>
              <w:rPr>
                <w:rFonts w:asciiTheme="minorHAnsi" w:hAnsiTheme="minorHAnsi" w:cstheme="minorHAnsi"/>
                <w:sz w:val="20"/>
                <w:szCs w:val="20"/>
              </w:rPr>
            </w:pPr>
            <w:r w:rsidRPr="00436999">
              <w:rPr>
                <w:rFonts w:asciiTheme="minorHAnsi" w:hAnsiTheme="minorHAnsi" w:cstheme="minorHAnsi"/>
                <w:sz w:val="20"/>
                <w:szCs w:val="20"/>
              </w:rPr>
              <w:t>Cincuenta y cinco (55) meses de experiencia profesional relacionada.</w:t>
            </w:r>
          </w:p>
        </w:tc>
      </w:tr>
      <w:tr w:rsidR="007C4C7C" w:rsidRPr="00436999" w14:paraId="79020FB4" w14:textId="77777777" w:rsidTr="00DA2BC5">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E4EB69A" w14:textId="77777777" w:rsidR="007C4C7C" w:rsidRPr="00436999" w:rsidRDefault="007C4C7C" w:rsidP="00DA2BC5">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4CBFE6B2" w14:textId="77777777" w:rsidR="007C4C7C" w:rsidRPr="00436999" w:rsidRDefault="007C4C7C" w:rsidP="00DA2BC5">
            <w:pPr>
              <w:contextualSpacing/>
              <w:jc w:val="center"/>
              <w:rPr>
                <w:rFonts w:asciiTheme="minorHAnsi" w:hAnsiTheme="minorHAnsi" w:cstheme="minorHAnsi"/>
                <w:b/>
                <w:sz w:val="20"/>
                <w:szCs w:val="20"/>
                <w:lang w:eastAsia="es-CO"/>
              </w:rPr>
            </w:pPr>
            <w:r w:rsidRPr="00436999">
              <w:rPr>
                <w:rFonts w:asciiTheme="minorHAnsi" w:hAnsiTheme="minorHAnsi" w:cstheme="minorHAnsi"/>
                <w:b/>
                <w:sz w:val="20"/>
                <w:szCs w:val="20"/>
                <w:lang w:eastAsia="es-CO"/>
              </w:rPr>
              <w:t>Experiencia</w:t>
            </w:r>
          </w:p>
        </w:tc>
      </w:tr>
      <w:tr w:rsidR="007C4C7C" w:rsidRPr="00436999" w14:paraId="053F966C" w14:textId="77777777" w:rsidTr="00DA2BC5">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5F2172CF" w14:textId="77777777" w:rsidR="007C4C7C" w:rsidRPr="00436999" w:rsidRDefault="007C4C7C"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 xml:space="preserve">Título profesional que corresponda a uno de los siguientes Núcleos Básicos del Conocimiento - NBC: </w:t>
            </w:r>
          </w:p>
          <w:p w14:paraId="213E6A4F" w14:textId="77777777" w:rsidR="007C4C7C" w:rsidRPr="00436999" w:rsidRDefault="007C4C7C" w:rsidP="00DA2BC5">
            <w:pPr>
              <w:contextualSpacing/>
              <w:rPr>
                <w:rFonts w:asciiTheme="minorHAnsi" w:hAnsiTheme="minorHAnsi" w:cstheme="minorHAnsi"/>
                <w:sz w:val="20"/>
                <w:szCs w:val="20"/>
                <w:lang w:eastAsia="es-CO"/>
              </w:rPr>
            </w:pPr>
          </w:p>
          <w:p w14:paraId="72811CE2"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Administración</w:t>
            </w:r>
          </w:p>
          <w:p w14:paraId="5E3DEF2E"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Contaduría Publica</w:t>
            </w:r>
          </w:p>
          <w:p w14:paraId="090D92E7"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Ciencia política, relaciones internacionales</w:t>
            </w:r>
          </w:p>
          <w:p w14:paraId="68C95D91"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Derecho y Afines</w:t>
            </w:r>
          </w:p>
          <w:p w14:paraId="10175F9E"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Economía</w:t>
            </w:r>
          </w:p>
          <w:p w14:paraId="6BBBDF00"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Ingeniería Ambiental, Sanitaria y Afines</w:t>
            </w:r>
          </w:p>
          <w:p w14:paraId="21670275"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Ingeniería Civil y Afines</w:t>
            </w:r>
          </w:p>
          <w:p w14:paraId="07D5F4EF"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lastRenderedPageBreak/>
              <w:t xml:space="preserve">Ingeniería de Minas, Metalurgia y Afines </w:t>
            </w:r>
          </w:p>
          <w:p w14:paraId="362231AB"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Ingeniería de Sistemas, Telemática y Afines</w:t>
            </w:r>
          </w:p>
          <w:p w14:paraId="58D8337A"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Ingeniería Eléctrica y Afines</w:t>
            </w:r>
          </w:p>
          <w:p w14:paraId="793BBEA9"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Ingeniería Electrónica, Telecomunicaciones y Afines</w:t>
            </w:r>
          </w:p>
          <w:p w14:paraId="040E5674"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Ingeniería Industrial y Afines</w:t>
            </w:r>
          </w:p>
          <w:p w14:paraId="351759C3"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Ingeniería Mecánica y Afines</w:t>
            </w:r>
          </w:p>
          <w:p w14:paraId="5BDB5B77"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Ingeniería Química y Afines</w:t>
            </w:r>
          </w:p>
          <w:p w14:paraId="0950C4F7" w14:textId="77777777" w:rsidR="007C4C7C" w:rsidRPr="00436999" w:rsidRDefault="007C4C7C" w:rsidP="00DA2BC5">
            <w:pPr>
              <w:pStyle w:val="Style1"/>
              <w:numPr>
                <w:ilvl w:val="0"/>
                <w:numId w:val="4"/>
              </w:numPr>
              <w:snapToGrid w:val="0"/>
              <w:rPr>
                <w:rFonts w:asciiTheme="minorHAnsi" w:hAnsiTheme="minorHAnsi" w:cstheme="minorHAnsi"/>
                <w:color w:val="auto"/>
                <w:lang w:val="es-ES_tradnl" w:eastAsia="es-CO"/>
              </w:rPr>
            </w:pPr>
            <w:r w:rsidRPr="00436999">
              <w:rPr>
                <w:rFonts w:asciiTheme="minorHAnsi" w:hAnsiTheme="minorHAnsi" w:cstheme="minorHAnsi"/>
                <w:color w:val="auto"/>
                <w:lang w:val="es-ES_tradnl" w:eastAsia="es-CO"/>
              </w:rPr>
              <w:t>Otras ingenierías</w:t>
            </w:r>
          </w:p>
          <w:p w14:paraId="7AA0FE4F" w14:textId="77777777" w:rsidR="007C4C7C" w:rsidRPr="00436999" w:rsidRDefault="007C4C7C" w:rsidP="00DA2BC5">
            <w:pPr>
              <w:rPr>
                <w:rFonts w:asciiTheme="minorHAnsi" w:hAnsiTheme="minorHAnsi" w:cstheme="minorHAnsi"/>
                <w:sz w:val="20"/>
                <w:szCs w:val="20"/>
                <w:lang w:eastAsia="es-CO"/>
              </w:rPr>
            </w:pPr>
          </w:p>
          <w:p w14:paraId="0D4920F3" w14:textId="77777777" w:rsidR="007C4C7C" w:rsidRPr="00436999" w:rsidRDefault="007C4C7C"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lang w:eastAsia="es-CO"/>
              </w:rPr>
              <w:t>Título de postgrado en la modalidad de maestría en áreas relacionadas con las funciones del cargo.</w:t>
            </w:r>
          </w:p>
          <w:p w14:paraId="4981D4AE" w14:textId="77777777" w:rsidR="007C4C7C" w:rsidRPr="00436999" w:rsidRDefault="007C4C7C" w:rsidP="00DA2BC5">
            <w:pPr>
              <w:contextualSpacing/>
              <w:rPr>
                <w:rFonts w:asciiTheme="minorHAnsi" w:hAnsiTheme="minorHAnsi" w:cstheme="minorHAnsi"/>
                <w:sz w:val="20"/>
                <w:szCs w:val="20"/>
                <w:lang w:eastAsia="es-CO"/>
              </w:rPr>
            </w:pPr>
          </w:p>
          <w:p w14:paraId="14C8FF37" w14:textId="77777777" w:rsidR="007C4C7C" w:rsidRPr="00436999" w:rsidRDefault="007C4C7C" w:rsidP="00DA2BC5">
            <w:pPr>
              <w:contextualSpacing/>
              <w:rPr>
                <w:rFonts w:asciiTheme="minorHAnsi" w:hAnsiTheme="minorHAnsi" w:cstheme="minorHAnsi"/>
                <w:sz w:val="20"/>
                <w:szCs w:val="20"/>
                <w:lang w:eastAsia="es-CO"/>
              </w:rPr>
            </w:pPr>
            <w:r w:rsidRPr="00436999">
              <w:rPr>
                <w:rFonts w:asciiTheme="minorHAnsi" w:hAnsiTheme="minorHAnsi" w:cstheme="minorHAnsi"/>
                <w:sz w:val="20"/>
                <w:szCs w:val="20"/>
              </w:rPr>
              <w:t>Tarjeta o matrícula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7DF398F3" w14:textId="77777777" w:rsidR="007C4C7C" w:rsidRPr="00436999" w:rsidRDefault="007C4C7C" w:rsidP="00DA2BC5">
            <w:pPr>
              <w:widowControl w:val="0"/>
              <w:contextualSpacing/>
              <w:rPr>
                <w:rFonts w:asciiTheme="minorHAnsi" w:hAnsiTheme="minorHAnsi" w:cstheme="minorHAnsi"/>
                <w:sz w:val="20"/>
                <w:szCs w:val="20"/>
              </w:rPr>
            </w:pPr>
            <w:r w:rsidRPr="00436999">
              <w:rPr>
                <w:rFonts w:asciiTheme="minorHAnsi" w:hAnsiTheme="minorHAnsi" w:cstheme="minorHAnsi"/>
                <w:sz w:val="20"/>
                <w:szCs w:val="20"/>
              </w:rPr>
              <w:lastRenderedPageBreak/>
              <w:t>Diecinueve (19) meses de experiencia profesional relacionada.</w:t>
            </w:r>
          </w:p>
        </w:tc>
      </w:tr>
    </w:tbl>
    <w:p w14:paraId="2B2C11C7" w14:textId="77777777" w:rsidR="007C4C7C" w:rsidRPr="00436999" w:rsidRDefault="007C4C7C" w:rsidP="007C4C7C">
      <w:pPr>
        <w:rPr>
          <w:rFonts w:asciiTheme="minorHAnsi" w:hAnsiTheme="minorHAnsi" w:cstheme="minorHAnsi"/>
          <w:color w:val="000000" w:themeColor="text1"/>
          <w:sz w:val="20"/>
          <w:szCs w:val="20"/>
        </w:rPr>
      </w:pPr>
    </w:p>
    <w:p w14:paraId="1B915081" w14:textId="77777777" w:rsidR="007C4C7C" w:rsidRPr="00436999" w:rsidRDefault="007C4C7C" w:rsidP="00C17152">
      <w:pPr>
        <w:rPr>
          <w:rFonts w:asciiTheme="minorHAnsi" w:hAnsiTheme="minorHAnsi" w:cstheme="minorHAnsi"/>
          <w:sz w:val="20"/>
          <w:szCs w:val="20"/>
        </w:rPr>
      </w:pPr>
    </w:p>
    <w:sectPr w:rsidR="007C4C7C" w:rsidRPr="00436999" w:rsidSect="00F81BC9">
      <w:headerReference w:type="default" r:id="rId16"/>
      <w:footerReference w:type="even" r:id="rId17"/>
      <w:footerReference w:type="default" r:id="rId18"/>
      <w:pgSz w:w="12240" w:h="15840"/>
      <w:pgMar w:top="1417" w:right="1701" w:bottom="1417" w:left="1701" w:header="708" w:footer="708" w:gutter="0"/>
      <w:pgNumType w:start="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A5A92" w16cex:dateUtc="2020-10-21T11:58:00Z"/>
  <w16cex:commentExtensible w16cex:durableId="2339A316" w16cex:dateUtc="2020-10-20T22:55:00Z"/>
  <w16cex:commentExtensible w16cex:durableId="2339A382" w16cex:dateUtc="2020-10-20T22:57:00Z"/>
  <w16cex:commentExtensible w16cex:durableId="2339A3B0" w16cex:dateUtc="2020-10-20T22:58:00Z"/>
  <w16cex:commentExtensible w16cex:durableId="2339A3F2" w16cex:dateUtc="2020-10-20T22:59:00Z"/>
  <w16cex:commentExtensible w16cex:durableId="2339A8EA" w16cex:dateUtc="2020-10-20T23:20:00Z"/>
  <w16cex:commentExtensible w16cex:durableId="2339A7A7" w16cex:dateUtc="2020-10-20T23: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319A53" w14:textId="77777777" w:rsidR="00C53E07" w:rsidRDefault="00C53E07" w:rsidP="00FA0927">
      <w:r>
        <w:separator/>
      </w:r>
    </w:p>
  </w:endnote>
  <w:endnote w:type="continuationSeparator" w:id="0">
    <w:p w14:paraId="0A121504" w14:textId="77777777" w:rsidR="00C53E07" w:rsidRDefault="00C53E07" w:rsidP="00FA0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Roman Scalable">
    <w:altName w:val="Times New Roman"/>
    <w:panose1 w:val="020B06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PhagsPa">
    <w:altName w:val="Calibri"/>
    <w:panose1 w:val="020B0502040204020203"/>
    <w:charset w:val="00"/>
    <w:family w:val="swiss"/>
    <w:pitch w:val="variable"/>
    <w:sig w:usb0="00000003" w:usb1="00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805230263"/>
      <w:docPartObj>
        <w:docPartGallery w:val="Page Numbers (Bottom of Page)"/>
        <w:docPartUnique/>
      </w:docPartObj>
    </w:sdtPr>
    <w:sdtEndPr>
      <w:rPr>
        <w:rStyle w:val="Nmerodepgina"/>
      </w:rPr>
    </w:sdtEndPr>
    <w:sdtContent>
      <w:p w14:paraId="02E352B3" w14:textId="77777777" w:rsidR="00970DB0" w:rsidRDefault="00970DB0" w:rsidP="000D67C7">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5E85166" w14:textId="77777777" w:rsidR="00970DB0" w:rsidRDefault="00970DB0" w:rsidP="00FA092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968436947"/>
      <w:docPartObj>
        <w:docPartGallery w:val="Page Numbers (Bottom of Page)"/>
        <w:docPartUnique/>
      </w:docPartObj>
    </w:sdtPr>
    <w:sdtEndPr>
      <w:rPr>
        <w:rStyle w:val="Nmerodepgina"/>
      </w:rPr>
    </w:sdtEndPr>
    <w:sdtContent>
      <w:p w14:paraId="1D370CDA" w14:textId="77777777" w:rsidR="00970DB0" w:rsidRDefault="00970DB0" w:rsidP="000D67C7">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63F4D0D9" w14:textId="77777777" w:rsidR="00970DB0" w:rsidRDefault="00970DB0" w:rsidP="00FA0927">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F1CE0A" w14:textId="77777777" w:rsidR="00C53E07" w:rsidRDefault="00C53E07" w:rsidP="00FA0927">
      <w:r>
        <w:separator/>
      </w:r>
    </w:p>
  </w:footnote>
  <w:footnote w:type="continuationSeparator" w:id="0">
    <w:p w14:paraId="1EC66C40" w14:textId="77777777" w:rsidR="00C53E07" w:rsidRDefault="00C53E07" w:rsidP="00FA09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AE786" w14:textId="44FCFD81" w:rsidR="00970DB0" w:rsidRDefault="00970DB0">
    <w:pPr>
      <w:pStyle w:val="Encabezado"/>
    </w:pPr>
    <w:r>
      <w:rPr>
        <w:noProof/>
        <w:lang w:eastAsia="es-CO"/>
      </w:rPr>
      <w:drawing>
        <wp:anchor distT="0" distB="0" distL="114300" distR="114300" simplePos="0" relativeHeight="251659264" behindDoc="0" locked="0" layoutInCell="1" allowOverlap="1" wp14:anchorId="38961588" wp14:editId="70C4C9CF">
          <wp:simplePos x="0" y="0"/>
          <wp:positionH relativeFrom="column">
            <wp:posOffset>0</wp:posOffset>
          </wp:positionH>
          <wp:positionV relativeFrom="paragraph">
            <wp:posOffset>-635</wp:posOffset>
          </wp:positionV>
          <wp:extent cx="1168400" cy="401878"/>
          <wp:effectExtent l="0" t="0" r="0" b="0"/>
          <wp:wrapNone/>
          <wp:docPr id="57" name="Imagen 57" descr="logoSSP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SSP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650" cy="4064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77A05"/>
    <w:multiLevelType w:val="hybridMultilevel"/>
    <w:tmpl w:val="5D4A7DF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00F13D58"/>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 w15:restartNumberingAfterBreak="0">
    <w:nsid w:val="03493782"/>
    <w:multiLevelType w:val="hybridMultilevel"/>
    <w:tmpl w:val="F294B03E"/>
    <w:lvl w:ilvl="0" w:tplc="DBC48468">
      <w:start w:val="1"/>
      <w:numFmt w:val="decimal"/>
      <w:lvlText w:val="%1."/>
      <w:lvlJc w:val="left"/>
      <w:pPr>
        <w:ind w:left="360" w:hanging="360"/>
      </w:pPr>
      <w:rPr>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52C2B6A"/>
    <w:multiLevelType w:val="hybridMultilevel"/>
    <w:tmpl w:val="71AC5AAE"/>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0A602BD8"/>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 w15:restartNumberingAfterBreak="0">
    <w:nsid w:val="0ACA1E87"/>
    <w:multiLevelType w:val="hybridMultilevel"/>
    <w:tmpl w:val="49C2FACC"/>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0B7F2929"/>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 w15:restartNumberingAfterBreak="0">
    <w:nsid w:val="0D245EE3"/>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 w15:restartNumberingAfterBreak="0">
    <w:nsid w:val="139870F4"/>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9" w15:restartNumberingAfterBreak="0">
    <w:nsid w:val="141106A9"/>
    <w:multiLevelType w:val="multilevel"/>
    <w:tmpl w:val="3530D7E0"/>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141174F0"/>
    <w:multiLevelType w:val="hybridMultilevel"/>
    <w:tmpl w:val="C2585B56"/>
    <w:lvl w:ilvl="0" w:tplc="73F28968">
      <w:start w:val="1"/>
      <w:numFmt w:val="bullet"/>
      <w:lvlText w:val="-"/>
      <w:lvlJc w:val="left"/>
      <w:pPr>
        <w:ind w:left="360" w:hanging="360"/>
      </w:pPr>
      <w:rPr>
        <w:rFonts w:ascii="Arial Narrow" w:eastAsia="Calibri" w:hAnsi="Arial Narrow" w:cs="Aria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1" w15:restartNumberingAfterBreak="0">
    <w:nsid w:val="19AF03DC"/>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2" w15:restartNumberingAfterBreak="0">
    <w:nsid w:val="1B3F676C"/>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3" w15:restartNumberingAfterBreak="0">
    <w:nsid w:val="1F390984"/>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4" w15:restartNumberingAfterBreak="0">
    <w:nsid w:val="1F675D1F"/>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5" w15:restartNumberingAfterBreak="0">
    <w:nsid w:val="1FB101AA"/>
    <w:multiLevelType w:val="hybridMultilevel"/>
    <w:tmpl w:val="F294B03E"/>
    <w:lvl w:ilvl="0" w:tplc="DBC48468">
      <w:start w:val="1"/>
      <w:numFmt w:val="decimal"/>
      <w:lvlText w:val="%1."/>
      <w:lvlJc w:val="left"/>
      <w:pPr>
        <w:ind w:left="360" w:hanging="360"/>
      </w:pPr>
      <w:rPr>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1D76AD0"/>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7" w15:restartNumberingAfterBreak="0">
    <w:nsid w:val="283F2B17"/>
    <w:multiLevelType w:val="hybridMultilevel"/>
    <w:tmpl w:val="08FA9E8C"/>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295D032C"/>
    <w:multiLevelType w:val="hybridMultilevel"/>
    <w:tmpl w:val="9F82D02C"/>
    <w:lvl w:ilvl="0" w:tplc="040A0005">
      <w:start w:val="1"/>
      <w:numFmt w:val="bullet"/>
      <w:lvlText w:val=""/>
      <w:lvlJc w:val="left"/>
      <w:pPr>
        <w:ind w:left="360" w:hanging="360"/>
      </w:pPr>
      <w:rPr>
        <w:rFonts w:ascii="Wingdings" w:hAnsi="Wingdings" w:hint="default"/>
      </w:rPr>
    </w:lvl>
    <w:lvl w:ilvl="1" w:tplc="040A0003">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9" w15:restartNumberingAfterBreak="0">
    <w:nsid w:val="2BBF0244"/>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0" w15:restartNumberingAfterBreak="0">
    <w:nsid w:val="2D4F5BDA"/>
    <w:multiLevelType w:val="hybridMultilevel"/>
    <w:tmpl w:val="0616B5B4"/>
    <w:lvl w:ilvl="0" w:tplc="72746F88">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F405587"/>
    <w:multiLevelType w:val="hybridMultilevel"/>
    <w:tmpl w:val="AFAE4442"/>
    <w:lvl w:ilvl="0" w:tplc="2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2" w15:restartNumberingAfterBreak="0">
    <w:nsid w:val="301C55C2"/>
    <w:multiLevelType w:val="multilevel"/>
    <w:tmpl w:val="3530D7E0"/>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30FF5576"/>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4" w15:restartNumberingAfterBreak="0">
    <w:nsid w:val="31833010"/>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5" w15:restartNumberingAfterBreak="0">
    <w:nsid w:val="32DF558E"/>
    <w:multiLevelType w:val="hybridMultilevel"/>
    <w:tmpl w:val="F6CC862E"/>
    <w:lvl w:ilvl="0" w:tplc="73F28968">
      <w:start w:val="1"/>
      <w:numFmt w:val="bullet"/>
      <w:lvlText w:val="-"/>
      <w:lvlJc w:val="left"/>
      <w:pPr>
        <w:ind w:left="360" w:hanging="360"/>
      </w:pPr>
      <w:rPr>
        <w:rFonts w:ascii="Arial Narrow" w:eastAsia="Calibri" w:hAnsi="Arial Narrow" w:cs="Aria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15:restartNumberingAfterBreak="0">
    <w:nsid w:val="3AB56A79"/>
    <w:multiLevelType w:val="multilevel"/>
    <w:tmpl w:val="3530D7E0"/>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3D940B96"/>
    <w:multiLevelType w:val="hybridMultilevel"/>
    <w:tmpl w:val="F294B03E"/>
    <w:lvl w:ilvl="0" w:tplc="DBC48468">
      <w:start w:val="1"/>
      <w:numFmt w:val="decimal"/>
      <w:lvlText w:val="%1."/>
      <w:lvlJc w:val="left"/>
      <w:pPr>
        <w:ind w:left="360" w:hanging="360"/>
      </w:pPr>
      <w:rPr>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18B4539"/>
    <w:multiLevelType w:val="hybridMultilevel"/>
    <w:tmpl w:val="F294B03E"/>
    <w:lvl w:ilvl="0" w:tplc="DBC48468">
      <w:start w:val="1"/>
      <w:numFmt w:val="decimal"/>
      <w:lvlText w:val="%1."/>
      <w:lvlJc w:val="left"/>
      <w:pPr>
        <w:ind w:left="360" w:hanging="360"/>
      </w:pPr>
      <w:rPr>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42EB7510"/>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0" w15:restartNumberingAfterBreak="0">
    <w:nsid w:val="43414481"/>
    <w:multiLevelType w:val="hybridMultilevel"/>
    <w:tmpl w:val="BCC08EA0"/>
    <w:lvl w:ilvl="0" w:tplc="73F28968">
      <w:start w:val="1"/>
      <w:numFmt w:val="bullet"/>
      <w:lvlText w:val="-"/>
      <w:lvlJc w:val="left"/>
      <w:pPr>
        <w:ind w:left="360" w:hanging="360"/>
      </w:pPr>
      <w:rPr>
        <w:rFonts w:ascii="Arial Narrow" w:eastAsia="Calibri" w:hAnsi="Arial Narrow"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48117B73"/>
    <w:multiLevelType w:val="hybridMultilevel"/>
    <w:tmpl w:val="8108ADE8"/>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15:restartNumberingAfterBreak="0">
    <w:nsid w:val="4D766091"/>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3" w15:restartNumberingAfterBreak="0">
    <w:nsid w:val="504954C2"/>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4" w15:restartNumberingAfterBreak="0">
    <w:nsid w:val="50574EED"/>
    <w:multiLevelType w:val="multilevel"/>
    <w:tmpl w:val="3530D7E0"/>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50AB00F3"/>
    <w:multiLevelType w:val="hybridMultilevel"/>
    <w:tmpl w:val="F294B03E"/>
    <w:lvl w:ilvl="0" w:tplc="DBC48468">
      <w:start w:val="1"/>
      <w:numFmt w:val="decimal"/>
      <w:lvlText w:val="%1."/>
      <w:lvlJc w:val="left"/>
      <w:pPr>
        <w:ind w:left="360" w:hanging="360"/>
      </w:pPr>
      <w:rPr>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42C5D49"/>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7" w15:restartNumberingAfterBreak="0">
    <w:nsid w:val="54FB69CD"/>
    <w:multiLevelType w:val="hybridMultilevel"/>
    <w:tmpl w:val="6C185FEE"/>
    <w:lvl w:ilvl="0" w:tplc="CFA2F302">
      <w:start w:val="1"/>
      <w:numFmt w:val="decimal"/>
      <w:lvlText w:val="%1."/>
      <w:lvlJc w:val="left"/>
      <w:pPr>
        <w:ind w:left="360" w:hanging="360"/>
      </w:pPr>
      <w:rPr>
        <w:color w:val="000000"/>
        <w:lang w:val="es-ES_tradnl"/>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8" w15:restartNumberingAfterBreak="0">
    <w:nsid w:val="567A512C"/>
    <w:multiLevelType w:val="multilevel"/>
    <w:tmpl w:val="3530D7E0"/>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574B1F15"/>
    <w:multiLevelType w:val="hybridMultilevel"/>
    <w:tmpl w:val="F294B03E"/>
    <w:lvl w:ilvl="0" w:tplc="DBC48468">
      <w:start w:val="1"/>
      <w:numFmt w:val="decimal"/>
      <w:lvlText w:val="%1."/>
      <w:lvlJc w:val="left"/>
      <w:pPr>
        <w:ind w:left="360" w:hanging="360"/>
      </w:pPr>
      <w:rPr>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58BF710F"/>
    <w:multiLevelType w:val="hybridMultilevel"/>
    <w:tmpl w:val="49C2FACC"/>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1" w15:restartNumberingAfterBreak="0">
    <w:nsid w:val="59C47C1C"/>
    <w:multiLevelType w:val="hybridMultilevel"/>
    <w:tmpl w:val="49C2FACC"/>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2" w15:restartNumberingAfterBreak="0">
    <w:nsid w:val="5A93119D"/>
    <w:multiLevelType w:val="hybridMultilevel"/>
    <w:tmpl w:val="DE3C279C"/>
    <w:lvl w:ilvl="0" w:tplc="73F28968">
      <w:start w:val="1"/>
      <w:numFmt w:val="bullet"/>
      <w:lvlText w:val="-"/>
      <w:lvlJc w:val="left"/>
      <w:pPr>
        <w:ind w:left="360" w:hanging="360"/>
      </w:pPr>
      <w:rPr>
        <w:rFonts w:ascii="Arial Narrow" w:eastAsia="Calibri" w:hAnsi="Arial Narrow"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3" w15:restartNumberingAfterBreak="0">
    <w:nsid w:val="5B081755"/>
    <w:multiLevelType w:val="hybridMultilevel"/>
    <w:tmpl w:val="F294B03E"/>
    <w:lvl w:ilvl="0" w:tplc="DBC48468">
      <w:start w:val="1"/>
      <w:numFmt w:val="decimal"/>
      <w:lvlText w:val="%1."/>
      <w:lvlJc w:val="left"/>
      <w:pPr>
        <w:ind w:left="360" w:hanging="360"/>
      </w:pPr>
      <w:rPr>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5B63312F"/>
    <w:multiLevelType w:val="hybridMultilevel"/>
    <w:tmpl w:val="14C8831A"/>
    <w:lvl w:ilvl="0" w:tplc="73F28968">
      <w:start w:val="1"/>
      <w:numFmt w:val="bullet"/>
      <w:lvlText w:val="-"/>
      <w:lvlJc w:val="left"/>
      <w:pPr>
        <w:ind w:left="360" w:hanging="360"/>
      </w:pPr>
      <w:rPr>
        <w:rFonts w:ascii="Arial Narrow" w:eastAsia="Calibri" w:hAnsi="Arial Narrow" w:cs="Aria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5" w15:restartNumberingAfterBreak="0">
    <w:nsid w:val="5C370570"/>
    <w:multiLevelType w:val="hybridMultilevel"/>
    <w:tmpl w:val="F294B03E"/>
    <w:lvl w:ilvl="0" w:tplc="DBC48468">
      <w:start w:val="1"/>
      <w:numFmt w:val="decimal"/>
      <w:lvlText w:val="%1."/>
      <w:lvlJc w:val="left"/>
      <w:pPr>
        <w:ind w:left="360" w:hanging="360"/>
      </w:pPr>
      <w:rPr>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60100F44"/>
    <w:multiLevelType w:val="hybridMultilevel"/>
    <w:tmpl w:val="BB82E30C"/>
    <w:lvl w:ilvl="0" w:tplc="040A0005">
      <w:start w:val="1"/>
      <w:numFmt w:val="bullet"/>
      <w:lvlText w:val=""/>
      <w:lvlJc w:val="left"/>
      <w:pPr>
        <w:ind w:left="360" w:hanging="360"/>
      </w:pPr>
      <w:rPr>
        <w:rFonts w:ascii="Wingdings" w:hAnsi="Wingdings"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7" w15:restartNumberingAfterBreak="0">
    <w:nsid w:val="6C652BDB"/>
    <w:multiLevelType w:val="hybridMultilevel"/>
    <w:tmpl w:val="0616B5B4"/>
    <w:lvl w:ilvl="0" w:tplc="72746F88">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6DC6167D"/>
    <w:multiLevelType w:val="multilevel"/>
    <w:tmpl w:val="3530D7E0"/>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6F4902F0"/>
    <w:multiLevelType w:val="multilevel"/>
    <w:tmpl w:val="3530D7E0"/>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71C868BB"/>
    <w:multiLevelType w:val="hybridMultilevel"/>
    <w:tmpl w:val="49C2FACC"/>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1" w15:restartNumberingAfterBreak="0">
    <w:nsid w:val="729872A3"/>
    <w:multiLevelType w:val="multilevel"/>
    <w:tmpl w:val="3530D7E0"/>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2" w15:restartNumberingAfterBreak="0">
    <w:nsid w:val="75A20BE6"/>
    <w:multiLevelType w:val="hybridMultilevel"/>
    <w:tmpl w:val="61C63C8E"/>
    <w:lvl w:ilvl="0" w:tplc="0409000F">
      <w:start w:val="1"/>
      <w:numFmt w:val="decimal"/>
      <w:lvlText w:val="%1."/>
      <w:lvlJc w:val="left"/>
      <w:pPr>
        <w:ind w:left="36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3" w15:restartNumberingAfterBreak="0">
    <w:nsid w:val="79580A01"/>
    <w:multiLevelType w:val="multilevel"/>
    <w:tmpl w:val="3530D7E0"/>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46"/>
  </w:num>
  <w:num w:numId="2">
    <w:abstractNumId w:val="18"/>
  </w:num>
  <w:num w:numId="3">
    <w:abstractNumId w:val="31"/>
  </w:num>
  <w:num w:numId="4">
    <w:abstractNumId w:val="44"/>
  </w:num>
  <w:num w:numId="5">
    <w:abstractNumId w:val="3"/>
  </w:num>
  <w:num w:numId="6">
    <w:abstractNumId w:val="17"/>
  </w:num>
  <w:num w:numId="7">
    <w:abstractNumId w:val="10"/>
  </w:num>
  <w:num w:numId="8">
    <w:abstractNumId w:val="25"/>
  </w:num>
  <w:num w:numId="9">
    <w:abstractNumId w:val="47"/>
  </w:num>
  <w:num w:numId="10">
    <w:abstractNumId w:val="1"/>
  </w:num>
  <w:num w:numId="11">
    <w:abstractNumId w:val="52"/>
  </w:num>
  <w:num w:numId="12">
    <w:abstractNumId w:val="21"/>
  </w:num>
  <w:num w:numId="13">
    <w:abstractNumId w:val="20"/>
  </w:num>
  <w:num w:numId="14">
    <w:abstractNumId w:val="32"/>
  </w:num>
  <w:num w:numId="15">
    <w:abstractNumId w:val="4"/>
  </w:num>
  <w:num w:numId="16">
    <w:abstractNumId w:val="30"/>
  </w:num>
  <w:num w:numId="17">
    <w:abstractNumId w:val="35"/>
  </w:num>
  <w:num w:numId="18">
    <w:abstractNumId w:val="42"/>
  </w:num>
  <w:num w:numId="19">
    <w:abstractNumId w:val="49"/>
  </w:num>
  <w:num w:numId="20">
    <w:abstractNumId w:val="22"/>
  </w:num>
  <w:num w:numId="21">
    <w:abstractNumId w:val="26"/>
  </w:num>
  <w:num w:numId="22">
    <w:abstractNumId w:val="53"/>
  </w:num>
  <w:num w:numId="23">
    <w:abstractNumId w:val="48"/>
  </w:num>
  <w:num w:numId="24">
    <w:abstractNumId w:val="38"/>
  </w:num>
  <w:num w:numId="25">
    <w:abstractNumId w:val="34"/>
  </w:num>
  <w:num w:numId="26">
    <w:abstractNumId w:val="36"/>
  </w:num>
  <w:num w:numId="27">
    <w:abstractNumId w:val="8"/>
  </w:num>
  <w:num w:numId="28">
    <w:abstractNumId w:val="50"/>
  </w:num>
  <w:num w:numId="29">
    <w:abstractNumId w:val="5"/>
  </w:num>
  <w:num w:numId="30">
    <w:abstractNumId w:val="16"/>
  </w:num>
  <w:num w:numId="31">
    <w:abstractNumId w:val="41"/>
  </w:num>
  <w:num w:numId="32">
    <w:abstractNumId w:val="40"/>
  </w:num>
  <w:num w:numId="33">
    <w:abstractNumId w:val="11"/>
  </w:num>
  <w:num w:numId="34">
    <w:abstractNumId w:val="37"/>
  </w:num>
  <w:num w:numId="35">
    <w:abstractNumId w:val="15"/>
  </w:num>
  <w:num w:numId="36">
    <w:abstractNumId w:val="45"/>
  </w:num>
  <w:num w:numId="37">
    <w:abstractNumId w:val="43"/>
  </w:num>
  <w:num w:numId="38">
    <w:abstractNumId w:val="2"/>
  </w:num>
  <w:num w:numId="39">
    <w:abstractNumId w:val="39"/>
  </w:num>
  <w:num w:numId="40">
    <w:abstractNumId w:val="0"/>
  </w:num>
  <w:num w:numId="41">
    <w:abstractNumId w:val="27"/>
  </w:num>
  <w:num w:numId="42">
    <w:abstractNumId w:val="24"/>
  </w:num>
  <w:num w:numId="43">
    <w:abstractNumId w:val="19"/>
  </w:num>
  <w:num w:numId="44">
    <w:abstractNumId w:val="9"/>
  </w:num>
  <w:num w:numId="45">
    <w:abstractNumId w:val="51"/>
  </w:num>
  <w:num w:numId="46">
    <w:abstractNumId w:val="12"/>
  </w:num>
  <w:num w:numId="47">
    <w:abstractNumId w:val="13"/>
  </w:num>
  <w:num w:numId="48">
    <w:abstractNumId w:val="23"/>
  </w:num>
  <w:num w:numId="49">
    <w:abstractNumId w:val="28"/>
  </w:num>
  <w:num w:numId="50">
    <w:abstractNumId w:val="33"/>
  </w:num>
  <w:num w:numId="51">
    <w:abstractNumId w:val="7"/>
  </w:num>
  <w:num w:numId="52">
    <w:abstractNumId w:val="29"/>
  </w:num>
  <w:num w:numId="53">
    <w:abstractNumId w:val="6"/>
  </w:num>
  <w:num w:numId="54">
    <w:abstractNumId w:val="1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11F"/>
    <w:rsid w:val="00000BD7"/>
    <w:rsid w:val="0000277E"/>
    <w:rsid w:val="00006F03"/>
    <w:rsid w:val="000107D6"/>
    <w:rsid w:val="00014AC9"/>
    <w:rsid w:val="0001647A"/>
    <w:rsid w:val="00016803"/>
    <w:rsid w:val="00016C4F"/>
    <w:rsid w:val="0002176D"/>
    <w:rsid w:val="00022F01"/>
    <w:rsid w:val="00031CF8"/>
    <w:rsid w:val="000355A9"/>
    <w:rsid w:val="000369E0"/>
    <w:rsid w:val="00036B64"/>
    <w:rsid w:val="00047E36"/>
    <w:rsid w:val="000502F9"/>
    <w:rsid w:val="00054BDD"/>
    <w:rsid w:val="00060B8B"/>
    <w:rsid w:val="00064E5F"/>
    <w:rsid w:val="00071913"/>
    <w:rsid w:val="00071B92"/>
    <w:rsid w:val="00072B41"/>
    <w:rsid w:val="00073E41"/>
    <w:rsid w:val="0008171F"/>
    <w:rsid w:val="000857FB"/>
    <w:rsid w:val="00091D1E"/>
    <w:rsid w:val="000922D7"/>
    <w:rsid w:val="000A0FCE"/>
    <w:rsid w:val="000A462A"/>
    <w:rsid w:val="000A5B73"/>
    <w:rsid w:val="000A5FE6"/>
    <w:rsid w:val="000A606E"/>
    <w:rsid w:val="000B1255"/>
    <w:rsid w:val="000B2D2C"/>
    <w:rsid w:val="000B679F"/>
    <w:rsid w:val="000C24BB"/>
    <w:rsid w:val="000C29C7"/>
    <w:rsid w:val="000D08DB"/>
    <w:rsid w:val="000D2BEA"/>
    <w:rsid w:val="000D4BCE"/>
    <w:rsid w:val="000D67C7"/>
    <w:rsid w:val="000E1D01"/>
    <w:rsid w:val="000E3248"/>
    <w:rsid w:val="000E4E2B"/>
    <w:rsid w:val="000E7104"/>
    <w:rsid w:val="000F09FF"/>
    <w:rsid w:val="000F2040"/>
    <w:rsid w:val="000F398F"/>
    <w:rsid w:val="00100060"/>
    <w:rsid w:val="0010072C"/>
    <w:rsid w:val="0010764A"/>
    <w:rsid w:val="001114F9"/>
    <w:rsid w:val="00112A28"/>
    <w:rsid w:val="00114322"/>
    <w:rsid w:val="001302BD"/>
    <w:rsid w:val="001352CD"/>
    <w:rsid w:val="00135915"/>
    <w:rsid w:val="0013688A"/>
    <w:rsid w:val="001449A5"/>
    <w:rsid w:val="00146D77"/>
    <w:rsid w:val="00152498"/>
    <w:rsid w:val="001538CD"/>
    <w:rsid w:val="0015415B"/>
    <w:rsid w:val="00160483"/>
    <w:rsid w:val="00165AE6"/>
    <w:rsid w:val="00165F46"/>
    <w:rsid w:val="00167F3C"/>
    <w:rsid w:val="00171F73"/>
    <w:rsid w:val="00173728"/>
    <w:rsid w:val="001779DC"/>
    <w:rsid w:val="00177DCB"/>
    <w:rsid w:val="00180083"/>
    <w:rsid w:val="00180891"/>
    <w:rsid w:val="00187555"/>
    <w:rsid w:val="001927C2"/>
    <w:rsid w:val="00192EF6"/>
    <w:rsid w:val="00193448"/>
    <w:rsid w:val="00195D55"/>
    <w:rsid w:val="00197103"/>
    <w:rsid w:val="001A3302"/>
    <w:rsid w:val="001A5F66"/>
    <w:rsid w:val="001B5153"/>
    <w:rsid w:val="001C2525"/>
    <w:rsid w:val="001C4766"/>
    <w:rsid w:val="001C5B96"/>
    <w:rsid w:val="001C73BB"/>
    <w:rsid w:val="001D19EA"/>
    <w:rsid w:val="001D35C2"/>
    <w:rsid w:val="001D4C44"/>
    <w:rsid w:val="001D7358"/>
    <w:rsid w:val="001E6A57"/>
    <w:rsid w:val="001F0587"/>
    <w:rsid w:val="001F47CD"/>
    <w:rsid w:val="001F4B19"/>
    <w:rsid w:val="00200943"/>
    <w:rsid w:val="0020163B"/>
    <w:rsid w:val="002045B7"/>
    <w:rsid w:val="002046AD"/>
    <w:rsid w:val="002078E2"/>
    <w:rsid w:val="00211EB6"/>
    <w:rsid w:val="00214420"/>
    <w:rsid w:val="00215138"/>
    <w:rsid w:val="00222D89"/>
    <w:rsid w:val="002265DD"/>
    <w:rsid w:val="00226F76"/>
    <w:rsid w:val="00227903"/>
    <w:rsid w:val="002312FD"/>
    <w:rsid w:val="00235091"/>
    <w:rsid w:val="00235912"/>
    <w:rsid w:val="0024102D"/>
    <w:rsid w:val="00242ADD"/>
    <w:rsid w:val="00242EE6"/>
    <w:rsid w:val="002470AB"/>
    <w:rsid w:val="002665FF"/>
    <w:rsid w:val="00271CA0"/>
    <w:rsid w:val="002763CB"/>
    <w:rsid w:val="00281297"/>
    <w:rsid w:val="00282164"/>
    <w:rsid w:val="002845C0"/>
    <w:rsid w:val="00285F7E"/>
    <w:rsid w:val="00292BCF"/>
    <w:rsid w:val="002946D8"/>
    <w:rsid w:val="00294B03"/>
    <w:rsid w:val="00294B8C"/>
    <w:rsid w:val="00295B34"/>
    <w:rsid w:val="00295EBE"/>
    <w:rsid w:val="00297A00"/>
    <w:rsid w:val="002A0B35"/>
    <w:rsid w:val="002A0ED4"/>
    <w:rsid w:val="002A1400"/>
    <w:rsid w:val="002A30BE"/>
    <w:rsid w:val="002B0116"/>
    <w:rsid w:val="002B417D"/>
    <w:rsid w:val="002B57B3"/>
    <w:rsid w:val="002B5854"/>
    <w:rsid w:val="002B5C2E"/>
    <w:rsid w:val="002C1DAA"/>
    <w:rsid w:val="002C414A"/>
    <w:rsid w:val="002C4D8F"/>
    <w:rsid w:val="002C735F"/>
    <w:rsid w:val="002D025A"/>
    <w:rsid w:val="002D1064"/>
    <w:rsid w:val="002D316F"/>
    <w:rsid w:val="002D4C52"/>
    <w:rsid w:val="002D51BF"/>
    <w:rsid w:val="002E5FC7"/>
    <w:rsid w:val="002F0186"/>
    <w:rsid w:val="002F26B8"/>
    <w:rsid w:val="002F42D6"/>
    <w:rsid w:val="002F4309"/>
    <w:rsid w:val="002F46D6"/>
    <w:rsid w:val="002F577D"/>
    <w:rsid w:val="00300E89"/>
    <w:rsid w:val="00304035"/>
    <w:rsid w:val="003049DF"/>
    <w:rsid w:val="0030608C"/>
    <w:rsid w:val="0031112B"/>
    <w:rsid w:val="00312A16"/>
    <w:rsid w:val="0031465B"/>
    <w:rsid w:val="00316380"/>
    <w:rsid w:val="00317611"/>
    <w:rsid w:val="003210D6"/>
    <w:rsid w:val="00321BEB"/>
    <w:rsid w:val="003308E5"/>
    <w:rsid w:val="0033662E"/>
    <w:rsid w:val="00337AC7"/>
    <w:rsid w:val="00342DA6"/>
    <w:rsid w:val="00346162"/>
    <w:rsid w:val="00346A03"/>
    <w:rsid w:val="00346E13"/>
    <w:rsid w:val="00347006"/>
    <w:rsid w:val="00350C20"/>
    <w:rsid w:val="00350E57"/>
    <w:rsid w:val="00351A43"/>
    <w:rsid w:val="0035688A"/>
    <w:rsid w:val="00357165"/>
    <w:rsid w:val="00357F9B"/>
    <w:rsid w:val="00360FDF"/>
    <w:rsid w:val="00363C1F"/>
    <w:rsid w:val="0036478B"/>
    <w:rsid w:val="00382199"/>
    <w:rsid w:val="003822CF"/>
    <w:rsid w:val="0038792A"/>
    <w:rsid w:val="0039118E"/>
    <w:rsid w:val="003933EE"/>
    <w:rsid w:val="00397B9F"/>
    <w:rsid w:val="003A1086"/>
    <w:rsid w:val="003A1BE2"/>
    <w:rsid w:val="003A3219"/>
    <w:rsid w:val="003A6F7A"/>
    <w:rsid w:val="003B073D"/>
    <w:rsid w:val="003B098D"/>
    <w:rsid w:val="003B405A"/>
    <w:rsid w:val="003C02EE"/>
    <w:rsid w:val="003C06E3"/>
    <w:rsid w:val="003C23C5"/>
    <w:rsid w:val="003C68B6"/>
    <w:rsid w:val="003C7BF2"/>
    <w:rsid w:val="003D38C0"/>
    <w:rsid w:val="003D7066"/>
    <w:rsid w:val="003E03D3"/>
    <w:rsid w:val="003E204C"/>
    <w:rsid w:val="003E2071"/>
    <w:rsid w:val="003E78D5"/>
    <w:rsid w:val="003F00F8"/>
    <w:rsid w:val="003F03D7"/>
    <w:rsid w:val="003F38C5"/>
    <w:rsid w:val="003F6580"/>
    <w:rsid w:val="004011FA"/>
    <w:rsid w:val="00401DA3"/>
    <w:rsid w:val="00403027"/>
    <w:rsid w:val="00407580"/>
    <w:rsid w:val="00411811"/>
    <w:rsid w:val="00416728"/>
    <w:rsid w:val="00422982"/>
    <w:rsid w:val="0042324A"/>
    <w:rsid w:val="004232E8"/>
    <w:rsid w:val="0042646B"/>
    <w:rsid w:val="004270D3"/>
    <w:rsid w:val="004302E7"/>
    <w:rsid w:val="004328F9"/>
    <w:rsid w:val="00434DEF"/>
    <w:rsid w:val="0043580F"/>
    <w:rsid w:val="004364AA"/>
    <w:rsid w:val="00436999"/>
    <w:rsid w:val="0045076E"/>
    <w:rsid w:val="0046376D"/>
    <w:rsid w:val="00470DE4"/>
    <w:rsid w:val="00470E88"/>
    <w:rsid w:val="00483576"/>
    <w:rsid w:val="004903E6"/>
    <w:rsid w:val="00491E66"/>
    <w:rsid w:val="00494B1C"/>
    <w:rsid w:val="004960F2"/>
    <w:rsid w:val="004A752F"/>
    <w:rsid w:val="004B35FE"/>
    <w:rsid w:val="004B448B"/>
    <w:rsid w:val="004B4543"/>
    <w:rsid w:val="004C487F"/>
    <w:rsid w:val="004C52B7"/>
    <w:rsid w:val="004C53E1"/>
    <w:rsid w:val="004C7168"/>
    <w:rsid w:val="004D58CA"/>
    <w:rsid w:val="004E161B"/>
    <w:rsid w:val="004E3DE5"/>
    <w:rsid w:val="004F30CD"/>
    <w:rsid w:val="004F433D"/>
    <w:rsid w:val="00500265"/>
    <w:rsid w:val="00503F23"/>
    <w:rsid w:val="0051567B"/>
    <w:rsid w:val="00531E5D"/>
    <w:rsid w:val="005363B3"/>
    <w:rsid w:val="005367DE"/>
    <w:rsid w:val="00542674"/>
    <w:rsid w:val="0054269D"/>
    <w:rsid w:val="005454A4"/>
    <w:rsid w:val="0054731A"/>
    <w:rsid w:val="0055001B"/>
    <w:rsid w:val="00550934"/>
    <w:rsid w:val="00555053"/>
    <w:rsid w:val="0056001D"/>
    <w:rsid w:val="00560930"/>
    <w:rsid w:val="00564512"/>
    <w:rsid w:val="005647EC"/>
    <w:rsid w:val="00566599"/>
    <w:rsid w:val="005716A0"/>
    <w:rsid w:val="00584EC1"/>
    <w:rsid w:val="0059082B"/>
    <w:rsid w:val="00590BF9"/>
    <w:rsid w:val="005A14D8"/>
    <w:rsid w:val="005A1FF3"/>
    <w:rsid w:val="005A2858"/>
    <w:rsid w:val="005A36DD"/>
    <w:rsid w:val="005A3835"/>
    <w:rsid w:val="005A3DE9"/>
    <w:rsid w:val="005A4677"/>
    <w:rsid w:val="005A7865"/>
    <w:rsid w:val="005B0A61"/>
    <w:rsid w:val="005B5E1E"/>
    <w:rsid w:val="005C0427"/>
    <w:rsid w:val="005C131D"/>
    <w:rsid w:val="005C7C1C"/>
    <w:rsid w:val="005C7DFC"/>
    <w:rsid w:val="005D2740"/>
    <w:rsid w:val="005D2E05"/>
    <w:rsid w:val="005D4A9C"/>
    <w:rsid w:val="005D6D37"/>
    <w:rsid w:val="005E5B79"/>
    <w:rsid w:val="005E6A99"/>
    <w:rsid w:val="005E7922"/>
    <w:rsid w:val="005F339C"/>
    <w:rsid w:val="005F38D3"/>
    <w:rsid w:val="005F3D7C"/>
    <w:rsid w:val="005F4791"/>
    <w:rsid w:val="005F4F57"/>
    <w:rsid w:val="00600EC0"/>
    <w:rsid w:val="006030C4"/>
    <w:rsid w:val="00604220"/>
    <w:rsid w:val="006057B5"/>
    <w:rsid w:val="00611FFF"/>
    <w:rsid w:val="0061790F"/>
    <w:rsid w:val="0062060D"/>
    <w:rsid w:val="006236D5"/>
    <w:rsid w:val="006240C7"/>
    <w:rsid w:val="00625CB4"/>
    <w:rsid w:val="00627220"/>
    <w:rsid w:val="00632BA2"/>
    <w:rsid w:val="00643FD5"/>
    <w:rsid w:val="00646D98"/>
    <w:rsid w:val="00647702"/>
    <w:rsid w:val="006526D1"/>
    <w:rsid w:val="006527AA"/>
    <w:rsid w:val="00653F93"/>
    <w:rsid w:val="00654793"/>
    <w:rsid w:val="0065593F"/>
    <w:rsid w:val="00657F49"/>
    <w:rsid w:val="00661C68"/>
    <w:rsid w:val="00663B42"/>
    <w:rsid w:val="00666781"/>
    <w:rsid w:val="00675B5F"/>
    <w:rsid w:val="00676BE7"/>
    <w:rsid w:val="006809F2"/>
    <w:rsid w:val="00680B32"/>
    <w:rsid w:val="00684D94"/>
    <w:rsid w:val="0068774F"/>
    <w:rsid w:val="00696C46"/>
    <w:rsid w:val="006A178F"/>
    <w:rsid w:val="006A4E2F"/>
    <w:rsid w:val="006A65C5"/>
    <w:rsid w:val="006A7F7B"/>
    <w:rsid w:val="006B205B"/>
    <w:rsid w:val="006B651D"/>
    <w:rsid w:val="006B6A87"/>
    <w:rsid w:val="006C2EA2"/>
    <w:rsid w:val="006E17CB"/>
    <w:rsid w:val="006E1DE3"/>
    <w:rsid w:val="006E36EC"/>
    <w:rsid w:val="006E3C8D"/>
    <w:rsid w:val="006F2F53"/>
    <w:rsid w:val="006F395D"/>
    <w:rsid w:val="006F63EF"/>
    <w:rsid w:val="006F65CE"/>
    <w:rsid w:val="006F79BF"/>
    <w:rsid w:val="00700626"/>
    <w:rsid w:val="007051A6"/>
    <w:rsid w:val="00713128"/>
    <w:rsid w:val="00713A1B"/>
    <w:rsid w:val="0071511F"/>
    <w:rsid w:val="00715380"/>
    <w:rsid w:val="00722861"/>
    <w:rsid w:val="00723848"/>
    <w:rsid w:val="00723E84"/>
    <w:rsid w:val="00724F96"/>
    <w:rsid w:val="00730F8B"/>
    <w:rsid w:val="00732261"/>
    <w:rsid w:val="0073664E"/>
    <w:rsid w:val="00740968"/>
    <w:rsid w:val="007454EF"/>
    <w:rsid w:val="00747349"/>
    <w:rsid w:val="00747B43"/>
    <w:rsid w:val="00751884"/>
    <w:rsid w:val="007666DC"/>
    <w:rsid w:val="00774D43"/>
    <w:rsid w:val="00776EF6"/>
    <w:rsid w:val="00786229"/>
    <w:rsid w:val="007910C9"/>
    <w:rsid w:val="00792C6C"/>
    <w:rsid w:val="0079572B"/>
    <w:rsid w:val="0079651A"/>
    <w:rsid w:val="00796ED8"/>
    <w:rsid w:val="007A16DA"/>
    <w:rsid w:val="007A3BB9"/>
    <w:rsid w:val="007B1715"/>
    <w:rsid w:val="007C2402"/>
    <w:rsid w:val="007C29E1"/>
    <w:rsid w:val="007C338F"/>
    <w:rsid w:val="007C4C7C"/>
    <w:rsid w:val="007C6982"/>
    <w:rsid w:val="007D4058"/>
    <w:rsid w:val="007D6409"/>
    <w:rsid w:val="007D7F22"/>
    <w:rsid w:val="007E3F58"/>
    <w:rsid w:val="007F16C9"/>
    <w:rsid w:val="007F1DA4"/>
    <w:rsid w:val="007F380B"/>
    <w:rsid w:val="007F6315"/>
    <w:rsid w:val="008024BB"/>
    <w:rsid w:val="00807893"/>
    <w:rsid w:val="00807E45"/>
    <w:rsid w:val="00812F65"/>
    <w:rsid w:val="00814746"/>
    <w:rsid w:val="0081736B"/>
    <w:rsid w:val="00822E77"/>
    <w:rsid w:val="0082575B"/>
    <w:rsid w:val="008261D5"/>
    <w:rsid w:val="0082729C"/>
    <w:rsid w:val="008313CD"/>
    <w:rsid w:val="0083360A"/>
    <w:rsid w:val="0083580D"/>
    <w:rsid w:val="00843726"/>
    <w:rsid w:val="00845E9C"/>
    <w:rsid w:val="008468DB"/>
    <w:rsid w:val="00850AA6"/>
    <w:rsid w:val="00852E83"/>
    <w:rsid w:val="00854BCD"/>
    <w:rsid w:val="008563F4"/>
    <w:rsid w:val="00865780"/>
    <w:rsid w:val="00866406"/>
    <w:rsid w:val="0086668C"/>
    <w:rsid w:val="00871843"/>
    <w:rsid w:val="008756D2"/>
    <w:rsid w:val="0088025A"/>
    <w:rsid w:val="008934D9"/>
    <w:rsid w:val="00893F2A"/>
    <w:rsid w:val="008A1FFC"/>
    <w:rsid w:val="008B038C"/>
    <w:rsid w:val="008B36B7"/>
    <w:rsid w:val="008B3A2E"/>
    <w:rsid w:val="008B4147"/>
    <w:rsid w:val="008B4968"/>
    <w:rsid w:val="008B6DEA"/>
    <w:rsid w:val="008C25AC"/>
    <w:rsid w:val="008C3946"/>
    <w:rsid w:val="008C6B6B"/>
    <w:rsid w:val="008C7431"/>
    <w:rsid w:val="008D1AE2"/>
    <w:rsid w:val="008D6852"/>
    <w:rsid w:val="008E1B22"/>
    <w:rsid w:val="008E1DF2"/>
    <w:rsid w:val="008E2885"/>
    <w:rsid w:val="008F544A"/>
    <w:rsid w:val="00905415"/>
    <w:rsid w:val="009077DF"/>
    <w:rsid w:val="009078A1"/>
    <w:rsid w:val="0091446A"/>
    <w:rsid w:val="00915376"/>
    <w:rsid w:val="009204BD"/>
    <w:rsid w:val="00922304"/>
    <w:rsid w:val="00925A5D"/>
    <w:rsid w:val="00927A9F"/>
    <w:rsid w:val="00927E61"/>
    <w:rsid w:val="009323F6"/>
    <w:rsid w:val="00933D6B"/>
    <w:rsid w:val="009408A5"/>
    <w:rsid w:val="00940AD2"/>
    <w:rsid w:val="0094128D"/>
    <w:rsid w:val="0095047F"/>
    <w:rsid w:val="00951327"/>
    <w:rsid w:val="00951ADD"/>
    <w:rsid w:val="009638F4"/>
    <w:rsid w:val="009643D1"/>
    <w:rsid w:val="00967DE2"/>
    <w:rsid w:val="00967F75"/>
    <w:rsid w:val="0097040D"/>
    <w:rsid w:val="00970DB0"/>
    <w:rsid w:val="00972424"/>
    <w:rsid w:val="009802C9"/>
    <w:rsid w:val="00980366"/>
    <w:rsid w:val="0098269E"/>
    <w:rsid w:val="009839C8"/>
    <w:rsid w:val="00984490"/>
    <w:rsid w:val="009936E2"/>
    <w:rsid w:val="00994B4D"/>
    <w:rsid w:val="009955F8"/>
    <w:rsid w:val="0099669C"/>
    <w:rsid w:val="009971AB"/>
    <w:rsid w:val="009A1380"/>
    <w:rsid w:val="009A17C8"/>
    <w:rsid w:val="009A1C98"/>
    <w:rsid w:val="009A3E3E"/>
    <w:rsid w:val="009A6969"/>
    <w:rsid w:val="009B1C59"/>
    <w:rsid w:val="009B1D7A"/>
    <w:rsid w:val="009C049D"/>
    <w:rsid w:val="009C1E51"/>
    <w:rsid w:val="009D35DB"/>
    <w:rsid w:val="009D5A16"/>
    <w:rsid w:val="009E0BDB"/>
    <w:rsid w:val="009E1ECD"/>
    <w:rsid w:val="009E444D"/>
    <w:rsid w:val="00A028C2"/>
    <w:rsid w:val="00A02EAD"/>
    <w:rsid w:val="00A06F5C"/>
    <w:rsid w:val="00A07A96"/>
    <w:rsid w:val="00A07F7C"/>
    <w:rsid w:val="00A1327B"/>
    <w:rsid w:val="00A13D35"/>
    <w:rsid w:val="00A1533D"/>
    <w:rsid w:val="00A16A11"/>
    <w:rsid w:val="00A236B4"/>
    <w:rsid w:val="00A241F2"/>
    <w:rsid w:val="00A26A9C"/>
    <w:rsid w:val="00A3157F"/>
    <w:rsid w:val="00A36E23"/>
    <w:rsid w:val="00A46700"/>
    <w:rsid w:val="00A47DE3"/>
    <w:rsid w:val="00A50B60"/>
    <w:rsid w:val="00A56287"/>
    <w:rsid w:val="00A57629"/>
    <w:rsid w:val="00A60582"/>
    <w:rsid w:val="00A632D9"/>
    <w:rsid w:val="00A66531"/>
    <w:rsid w:val="00A7046C"/>
    <w:rsid w:val="00A74FB7"/>
    <w:rsid w:val="00A758B2"/>
    <w:rsid w:val="00A77F21"/>
    <w:rsid w:val="00A823BC"/>
    <w:rsid w:val="00A85389"/>
    <w:rsid w:val="00A90A82"/>
    <w:rsid w:val="00A917BC"/>
    <w:rsid w:val="00A91BB5"/>
    <w:rsid w:val="00A92742"/>
    <w:rsid w:val="00A93481"/>
    <w:rsid w:val="00A97152"/>
    <w:rsid w:val="00AA1607"/>
    <w:rsid w:val="00AA1811"/>
    <w:rsid w:val="00AB08E8"/>
    <w:rsid w:val="00AB52D5"/>
    <w:rsid w:val="00AB7AB0"/>
    <w:rsid w:val="00AC000A"/>
    <w:rsid w:val="00AC0BA9"/>
    <w:rsid w:val="00AC2C80"/>
    <w:rsid w:val="00AC384C"/>
    <w:rsid w:val="00AD2FC2"/>
    <w:rsid w:val="00AD3059"/>
    <w:rsid w:val="00AD324B"/>
    <w:rsid w:val="00AD45DA"/>
    <w:rsid w:val="00AD67FB"/>
    <w:rsid w:val="00AE038F"/>
    <w:rsid w:val="00AE4701"/>
    <w:rsid w:val="00AE52C5"/>
    <w:rsid w:val="00AF07A8"/>
    <w:rsid w:val="00AF171D"/>
    <w:rsid w:val="00AF1AF1"/>
    <w:rsid w:val="00AF7474"/>
    <w:rsid w:val="00B05767"/>
    <w:rsid w:val="00B06BC1"/>
    <w:rsid w:val="00B15E78"/>
    <w:rsid w:val="00B20622"/>
    <w:rsid w:val="00B21D0D"/>
    <w:rsid w:val="00B30A34"/>
    <w:rsid w:val="00B32258"/>
    <w:rsid w:val="00B34113"/>
    <w:rsid w:val="00B451AD"/>
    <w:rsid w:val="00B46DAD"/>
    <w:rsid w:val="00B50C61"/>
    <w:rsid w:val="00B6609F"/>
    <w:rsid w:val="00B6639A"/>
    <w:rsid w:val="00B6790D"/>
    <w:rsid w:val="00B71F00"/>
    <w:rsid w:val="00B74E0E"/>
    <w:rsid w:val="00B76C10"/>
    <w:rsid w:val="00B80179"/>
    <w:rsid w:val="00B81415"/>
    <w:rsid w:val="00B82DFD"/>
    <w:rsid w:val="00B834E4"/>
    <w:rsid w:val="00B876B9"/>
    <w:rsid w:val="00B93F00"/>
    <w:rsid w:val="00B9593D"/>
    <w:rsid w:val="00B97402"/>
    <w:rsid w:val="00BA2923"/>
    <w:rsid w:val="00BA45A6"/>
    <w:rsid w:val="00BA621C"/>
    <w:rsid w:val="00BB30C6"/>
    <w:rsid w:val="00BB3DEF"/>
    <w:rsid w:val="00BC1CF4"/>
    <w:rsid w:val="00BD3A2F"/>
    <w:rsid w:val="00BD6EA3"/>
    <w:rsid w:val="00BD6EAC"/>
    <w:rsid w:val="00BE125D"/>
    <w:rsid w:val="00BF39EC"/>
    <w:rsid w:val="00BF59AC"/>
    <w:rsid w:val="00BF66B6"/>
    <w:rsid w:val="00BF69BC"/>
    <w:rsid w:val="00BF7312"/>
    <w:rsid w:val="00C009AC"/>
    <w:rsid w:val="00C05AAA"/>
    <w:rsid w:val="00C11B2A"/>
    <w:rsid w:val="00C14611"/>
    <w:rsid w:val="00C17152"/>
    <w:rsid w:val="00C21EEB"/>
    <w:rsid w:val="00C247EB"/>
    <w:rsid w:val="00C33A85"/>
    <w:rsid w:val="00C371F8"/>
    <w:rsid w:val="00C42D43"/>
    <w:rsid w:val="00C45335"/>
    <w:rsid w:val="00C45691"/>
    <w:rsid w:val="00C53E07"/>
    <w:rsid w:val="00C54296"/>
    <w:rsid w:val="00C54763"/>
    <w:rsid w:val="00C5591F"/>
    <w:rsid w:val="00C57868"/>
    <w:rsid w:val="00C615BF"/>
    <w:rsid w:val="00C70F89"/>
    <w:rsid w:val="00C71932"/>
    <w:rsid w:val="00C76222"/>
    <w:rsid w:val="00C80041"/>
    <w:rsid w:val="00C9158A"/>
    <w:rsid w:val="00CA3305"/>
    <w:rsid w:val="00CA49A3"/>
    <w:rsid w:val="00CB33AC"/>
    <w:rsid w:val="00CB3B45"/>
    <w:rsid w:val="00CB3BF1"/>
    <w:rsid w:val="00CB6611"/>
    <w:rsid w:val="00CB688A"/>
    <w:rsid w:val="00CB695F"/>
    <w:rsid w:val="00CB7114"/>
    <w:rsid w:val="00CB7C97"/>
    <w:rsid w:val="00CC2FE7"/>
    <w:rsid w:val="00CC30A3"/>
    <w:rsid w:val="00CC33DC"/>
    <w:rsid w:val="00CC49D2"/>
    <w:rsid w:val="00CC4A3A"/>
    <w:rsid w:val="00CC5FAF"/>
    <w:rsid w:val="00CD3729"/>
    <w:rsid w:val="00CD7FA9"/>
    <w:rsid w:val="00CE2940"/>
    <w:rsid w:val="00CE314F"/>
    <w:rsid w:val="00CE46EF"/>
    <w:rsid w:val="00CE5B25"/>
    <w:rsid w:val="00CE71C2"/>
    <w:rsid w:val="00CF13E9"/>
    <w:rsid w:val="00CF64AD"/>
    <w:rsid w:val="00CF7D56"/>
    <w:rsid w:val="00D004BD"/>
    <w:rsid w:val="00D014FD"/>
    <w:rsid w:val="00D0310E"/>
    <w:rsid w:val="00D03A1E"/>
    <w:rsid w:val="00D06352"/>
    <w:rsid w:val="00D07811"/>
    <w:rsid w:val="00D100F5"/>
    <w:rsid w:val="00D10CCF"/>
    <w:rsid w:val="00D121AC"/>
    <w:rsid w:val="00D123C3"/>
    <w:rsid w:val="00D164A3"/>
    <w:rsid w:val="00D166CB"/>
    <w:rsid w:val="00D2262B"/>
    <w:rsid w:val="00D32435"/>
    <w:rsid w:val="00D33B2D"/>
    <w:rsid w:val="00D376AF"/>
    <w:rsid w:val="00D452AB"/>
    <w:rsid w:val="00D562EA"/>
    <w:rsid w:val="00D60EDE"/>
    <w:rsid w:val="00D6111C"/>
    <w:rsid w:val="00D65B02"/>
    <w:rsid w:val="00D719D3"/>
    <w:rsid w:val="00D83B17"/>
    <w:rsid w:val="00D86346"/>
    <w:rsid w:val="00D86DEE"/>
    <w:rsid w:val="00D94AD7"/>
    <w:rsid w:val="00D95B64"/>
    <w:rsid w:val="00DA0E24"/>
    <w:rsid w:val="00DA1566"/>
    <w:rsid w:val="00DA1798"/>
    <w:rsid w:val="00DA211A"/>
    <w:rsid w:val="00DA30D4"/>
    <w:rsid w:val="00DA3323"/>
    <w:rsid w:val="00DB636F"/>
    <w:rsid w:val="00DB6DEE"/>
    <w:rsid w:val="00DB6E78"/>
    <w:rsid w:val="00DB77D9"/>
    <w:rsid w:val="00DC3FFF"/>
    <w:rsid w:val="00DC77B5"/>
    <w:rsid w:val="00DD2110"/>
    <w:rsid w:val="00DD6FCB"/>
    <w:rsid w:val="00DD72F8"/>
    <w:rsid w:val="00DE182C"/>
    <w:rsid w:val="00DE4448"/>
    <w:rsid w:val="00DE616C"/>
    <w:rsid w:val="00DE6208"/>
    <w:rsid w:val="00DF0B2E"/>
    <w:rsid w:val="00E00207"/>
    <w:rsid w:val="00E005C4"/>
    <w:rsid w:val="00E01B99"/>
    <w:rsid w:val="00E0478A"/>
    <w:rsid w:val="00E056EC"/>
    <w:rsid w:val="00E06CAD"/>
    <w:rsid w:val="00E111E4"/>
    <w:rsid w:val="00E117DB"/>
    <w:rsid w:val="00E11D39"/>
    <w:rsid w:val="00E12B38"/>
    <w:rsid w:val="00E1555B"/>
    <w:rsid w:val="00E16C9B"/>
    <w:rsid w:val="00E2274B"/>
    <w:rsid w:val="00E238BA"/>
    <w:rsid w:val="00E33C34"/>
    <w:rsid w:val="00E33CA1"/>
    <w:rsid w:val="00E3749F"/>
    <w:rsid w:val="00E43FC6"/>
    <w:rsid w:val="00E456B2"/>
    <w:rsid w:val="00E47259"/>
    <w:rsid w:val="00E505A3"/>
    <w:rsid w:val="00E52DE2"/>
    <w:rsid w:val="00E7327C"/>
    <w:rsid w:val="00E754C3"/>
    <w:rsid w:val="00E77ABD"/>
    <w:rsid w:val="00E810CD"/>
    <w:rsid w:val="00E81D6C"/>
    <w:rsid w:val="00E82FD5"/>
    <w:rsid w:val="00E846C6"/>
    <w:rsid w:val="00E879B4"/>
    <w:rsid w:val="00E9364D"/>
    <w:rsid w:val="00E9381C"/>
    <w:rsid w:val="00EA310E"/>
    <w:rsid w:val="00EA676D"/>
    <w:rsid w:val="00EA686F"/>
    <w:rsid w:val="00EA6C5C"/>
    <w:rsid w:val="00EB2F3A"/>
    <w:rsid w:val="00EB3C16"/>
    <w:rsid w:val="00EB7C04"/>
    <w:rsid w:val="00EC783D"/>
    <w:rsid w:val="00ED1785"/>
    <w:rsid w:val="00ED4873"/>
    <w:rsid w:val="00ED4D74"/>
    <w:rsid w:val="00ED50AB"/>
    <w:rsid w:val="00EF038B"/>
    <w:rsid w:val="00EF34D7"/>
    <w:rsid w:val="00F00CE4"/>
    <w:rsid w:val="00F0293E"/>
    <w:rsid w:val="00F07573"/>
    <w:rsid w:val="00F1443F"/>
    <w:rsid w:val="00F144DA"/>
    <w:rsid w:val="00F16D34"/>
    <w:rsid w:val="00F16F2F"/>
    <w:rsid w:val="00F175CD"/>
    <w:rsid w:val="00F20E86"/>
    <w:rsid w:val="00F214BC"/>
    <w:rsid w:val="00F21EAF"/>
    <w:rsid w:val="00F23F1B"/>
    <w:rsid w:val="00F26A69"/>
    <w:rsid w:val="00F342F0"/>
    <w:rsid w:val="00F349A5"/>
    <w:rsid w:val="00F3558D"/>
    <w:rsid w:val="00F365F0"/>
    <w:rsid w:val="00F521BC"/>
    <w:rsid w:val="00F52238"/>
    <w:rsid w:val="00F63EF0"/>
    <w:rsid w:val="00F7189E"/>
    <w:rsid w:val="00F73347"/>
    <w:rsid w:val="00F742A3"/>
    <w:rsid w:val="00F81BC9"/>
    <w:rsid w:val="00F92B3A"/>
    <w:rsid w:val="00F92C7D"/>
    <w:rsid w:val="00F934A5"/>
    <w:rsid w:val="00F9367C"/>
    <w:rsid w:val="00FA0927"/>
    <w:rsid w:val="00FB0F34"/>
    <w:rsid w:val="00FD3E7F"/>
    <w:rsid w:val="00FD6C65"/>
    <w:rsid w:val="00FE3A0D"/>
    <w:rsid w:val="00FE7D2E"/>
    <w:rsid w:val="00FF2BA3"/>
    <w:rsid w:val="00FF4B5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CFB00"/>
  <w15:chartTrackingRefBased/>
  <w15:docId w15:val="{3AD67878-23C2-9345-A6D6-1D292DAF5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5B79"/>
    <w:pPr>
      <w:jc w:val="both"/>
    </w:pPr>
    <w:rPr>
      <w:rFonts w:asciiTheme="majorHAnsi" w:hAnsiTheme="majorHAnsi"/>
      <w:sz w:val="22"/>
      <w:lang w:val="es-ES_tradnl"/>
    </w:rPr>
  </w:style>
  <w:style w:type="paragraph" w:styleId="Ttulo1">
    <w:name w:val="heading 1"/>
    <w:basedOn w:val="Normal"/>
    <w:next w:val="Normal"/>
    <w:link w:val="Ttulo1Car"/>
    <w:qFormat/>
    <w:rsid w:val="00FA0927"/>
    <w:pPr>
      <w:keepNext/>
      <w:keepLines/>
      <w:spacing w:before="240"/>
      <w:outlineLvl w:val="0"/>
    </w:pPr>
    <w:rPr>
      <w:rFonts w:eastAsiaTheme="majorEastAsia" w:cstheme="majorBidi"/>
      <w:color w:val="2F5496" w:themeColor="accent1" w:themeShade="BF"/>
      <w:sz w:val="32"/>
      <w:szCs w:val="32"/>
    </w:rPr>
  </w:style>
  <w:style w:type="paragraph" w:styleId="Ttulo2">
    <w:name w:val="heading 2"/>
    <w:basedOn w:val="Normal"/>
    <w:next w:val="Normal"/>
    <w:link w:val="Ttulo2Car"/>
    <w:uiPriority w:val="9"/>
    <w:unhideWhenUsed/>
    <w:qFormat/>
    <w:rsid w:val="00F81BC9"/>
    <w:pPr>
      <w:keepNext/>
      <w:keepLines/>
      <w:spacing w:before="40"/>
      <w:jc w:val="left"/>
      <w:outlineLvl w:val="1"/>
    </w:pPr>
    <w:rPr>
      <w:rFonts w:eastAsiaTheme="majorEastAsia" w:cstheme="majorBidi"/>
      <w:b/>
      <w:color w:val="002060"/>
      <w:szCs w:val="26"/>
    </w:rPr>
  </w:style>
  <w:style w:type="paragraph" w:styleId="Ttulo3">
    <w:name w:val="heading 3"/>
    <w:basedOn w:val="Normal"/>
    <w:next w:val="Normal"/>
    <w:link w:val="Ttulo3Car"/>
    <w:uiPriority w:val="9"/>
    <w:unhideWhenUsed/>
    <w:qFormat/>
    <w:rsid w:val="00A77F21"/>
    <w:pPr>
      <w:keepNext/>
      <w:keepLines/>
      <w:spacing w:before="40"/>
      <w:jc w:val="center"/>
      <w:outlineLvl w:val="2"/>
    </w:pPr>
    <w:rPr>
      <w:rFonts w:eastAsiaTheme="majorEastAsia" w:cstheme="majorBidi"/>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A0927"/>
    <w:rPr>
      <w:rFonts w:asciiTheme="majorHAnsi" w:eastAsiaTheme="majorEastAsia" w:hAnsiTheme="majorHAnsi" w:cstheme="majorBidi"/>
      <w:color w:val="2F5496" w:themeColor="accent1" w:themeShade="BF"/>
      <w:sz w:val="32"/>
      <w:szCs w:val="32"/>
      <w:lang w:val="es-ES_tradnl"/>
    </w:rPr>
  </w:style>
  <w:style w:type="character" w:customStyle="1" w:styleId="Ttulo2Car">
    <w:name w:val="Título 2 Car"/>
    <w:basedOn w:val="Fuentedeprrafopredeter"/>
    <w:link w:val="Ttulo2"/>
    <w:uiPriority w:val="9"/>
    <w:qFormat/>
    <w:rsid w:val="00F81BC9"/>
    <w:rPr>
      <w:rFonts w:asciiTheme="majorHAnsi" w:eastAsiaTheme="majorEastAsia" w:hAnsiTheme="majorHAnsi" w:cstheme="majorBidi"/>
      <w:b/>
      <w:color w:val="002060"/>
      <w:sz w:val="22"/>
      <w:szCs w:val="26"/>
      <w:lang w:val="es-ES_tradnl"/>
    </w:rPr>
  </w:style>
  <w:style w:type="character" w:customStyle="1" w:styleId="Ttulo3Car">
    <w:name w:val="Título 3 Car"/>
    <w:basedOn w:val="Fuentedeprrafopredeter"/>
    <w:link w:val="Ttulo3"/>
    <w:uiPriority w:val="9"/>
    <w:rsid w:val="00A77F21"/>
    <w:rPr>
      <w:rFonts w:asciiTheme="majorHAnsi" w:eastAsiaTheme="majorEastAsia" w:hAnsiTheme="majorHAnsi" w:cstheme="majorBidi"/>
      <w:b/>
      <w:sz w:val="22"/>
      <w:lang w:val="es-ES_tradnl"/>
    </w:rPr>
  </w:style>
  <w:style w:type="paragraph" w:styleId="Prrafodelista">
    <w:name w:val="List Paragraph"/>
    <w:aliases w:val="List Paragraph1,Segundo nivel de viñetas,List Paragraph,Lista viñetas,Bullet List,FooterText,numbered,Paragraphe de liste1,Bulletr List Paragraph,Foot,列出段落,列出段落1,List Paragraph2,List Paragraph21,Parágrafo da Lista1,リスト段落1,Listeafsnit1"/>
    <w:basedOn w:val="Normal"/>
    <w:link w:val="PrrafodelistaCar"/>
    <w:uiPriority w:val="34"/>
    <w:qFormat/>
    <w:rsid w:val="00FA0927"/>
    <w:pPr>
      <w:ind w:left="720"/>
      <w:contextualSpacing/>
    </w:pPr>
  </w:style>
  <w:style w:type="character" w:customStyle="1" w:styleId="PrrafodelistaCar">
    <w:name w:val="Párrafo de lista Car"/>
    <w:aliases w:val="List Paragraph1 Car,Segundo nivel de viñetas Car,List Paragraph Car,Lista viñetas Car,Bullet List Car,FooterText Car,numbered Car,Paragraphe de liste1 Car,Bulletr List Paragraph Car,Foot Car,列出段落 Car,列出段落1 Car,List Paragraph2 Car"/>
    <w:basedOn w:val="Fuentedeprrafopredeter"/>
    <w:link w:val="Prrafodelista"/>
    <w:uiPriority w:val="34"/>
    <w:qFormat/>
    <w:rsid w:val="00FA0927"/>
    <w:rPr>
      <w:lang w:val="es-ES_tradnl"/>
    </w:rPr>
  </w:style>
  <w:style w:type="paragraph" w:styleId="Piedepgina">
    <w:name w:val="footer"/>
    <w:basedOn w:val="Normal"/>
    <w:link w:val="PiedepginaCar"/>
    <w:uiPriority w:val="99"/>
    <w:unhideWhenUsed/>
    <w:rsid w:val="00FA0927"/>
    <w:pPr>
      <w:tabs>
        <w:tab w:val="center" w:pos="4252"/>
        <w:tab w:val="right" w:pos="8504"/>
      </w:tabs>
    </w:pPr>
  </w:style>
  <w:style w:type="character" w:customStyle="1" w:styleId="PiedepginaCar">
    <w:name w:val="Pie de página Car"/>
    <w:basedOn w:val="Fuentedeprrafopredeter"/>
    <w:link w:val="Piedepgina"/>
    <w:uiPriority w:val="99"/>
    <w:rsid w:val="00FA0927"/>
    <w:rPr>
      <w:lang w:val="es-ES_tradnl"/>
    </w:rPr>
  </w:style>
  <w:style w:type="character" w:styleId="Nmerodepgina">
    <w:name w:val="page number"/>
    <w:basedOn w:val="Fuentedeprrafopredeter"/>
    <w:uiPriority w:val="99"/>
    <w:unhideWhenUsed/>
    <w:rsid w:val="00FA0927"/>
  </w:style>
  <w:style w:type="character" w:customStyle="1" w:styleId="TextodegloboCar">
    <w:name w:val="Texto de globo Car"/>
    <w:link w:val="Textodeglobo"/>
    <w:uiPriority w:val="99"/>
    <w:rsid w:val="00FA0927"/>
    <w:rPr>
      <w:rFonts w:ascii="Segoe UI" w:hAnsi="Segoe UI" w:cs="Segoe UI"/>
      <w:sz w:val="18"/>
      <w:szCs w:val="18"/>
      <w:lang w:val="es-ES_tradnl" w:eastAsia="es-ES"/>
    </w:rPr>
  </w:style>
  <w:style w:type="paragraph" w:styleId="Textodeglobo">
    <w:name w:val="Balloon Text"/>
    <w:basedOn w:val="Normal"/>
    <w:link w:val="TextodegloboCar"/>
    <w:uiPriority w:val="99"/>
    <w:unhideWhenUsed/>
    <w:rsid w:val="00FA0927"/>
    <w:rPr>
      <w:rFonts w:ascii="Segoe UI" w:hAnsi="Segoe UI" w:cs="Segoe UI"/>
      <w:sz w:val="18"/>
      <w:szCs w:val="18"/>
      <w:lang w:eastAsia="es-ES"/>
    </w:rPr>
  </w:style>
  <w:style w:type="character" w:customStyle="1" w:styleId="EncabezadoCar">
    <w:name w:val="Encabezado Car"/>
    <w:basedOn w:val="Fuentedeprrafopredeter"/>
    <w:link w:val="Encabezado"/>
    <w:uiPriority w:val="99"/>
    <w:rsid w:val="00FA0927"/>
  </w:style>
  <w:style w:type="paragraph" w:styleId="Encabezado">
    <w:name w:val="header"/>
    <w:basedOn w:val="Normal"/>
    <w:link w:val="EncabezadoCar"/>
    <w:uiPriority w:val="99"/>
    <w:unhideWhenUsed/>
    <w:rsid w:val="00FA0927"/>
    <w:pPr>
      <w:tabs>
        <w:tab w:val="center" w:pos="4252"/>
        <w:tab w:val="right" w:pos="8504"/>
      </w:tabs>
    </w:pPr>
    <w:rPr>
      <w:lang w:val="es-CO"/>
    </w:rPr>
  </w:style>
  <w:style w:type="character" w:customStyle="1" w:styleId="TextodegloboCar1">
    <w:name w:val="Texto de globo Car1"/>
    <w:basedOn w:val="Fuentedeprrafopredeter"/>
    <w:uiPriority w:val="99"/>
    <w:semiHidden/>
    <w:rsid w:val="00FA0927"/>
    <w:rPr>
      <w:rFonts w:ascii="Times New Roman" w:hAnsi="Times New Roman" w:cs="Times New Roman"/>
      <w:sz w:val="18"/>
      <w:szCs w:val="18"/>
      <w:lang w:val="es-ES_tradnl"/>
    </w:rPr>
  </w:style>
  <w:style w:type="paragraph" w:styleId="Textoindependiente">
    <w:name w:val="Body Text"/>
    <w:basedOn w:val="Normal"/>
    <w:link w:val="TextoindependienteCar"/>
    <w:rsid w:val="00FA0927"/>
    <w:pPr>
      <w:spacing w:after="120"/>
    </w:pPr>
    <w:rPr>
      <w:rFonts w:ascii="Roman Scalable" w:eastAsia="Calibri" w:hAnsi="Roman Scalable" w:cs="Times New Roman"/>
      <w:szCs w:val="20"/>
      <w:lang w:eastAsia="es-ES"/>
    </w:rPr>
  </w:style>
  <w:style w:type="character" w:customStyle="1" w:styleId="TextoindependienteCar">
    <w:name w:val="Texto independiente Car"/>
    <w:basedOn w:val="Fuentedeprrafopredeter"/>
    <w:link w:val="Textoindependiente"/>
    <w:rsid w:val="00FA0927"/>
    <w:rPr>
      <w:rFonts w:ascii="Roman Scalable" w:eastAsia="Calibri" w:hAnsi="Roman Scalable" w:cs="Times New Roman"/>
      <w:szCs w:val="20"/>
      <w:lang w:val="es-ES_tradnl" w:eastAsia="es-ES"/>
    </w:rPr>
  </w:style>
  <w:style w:type="character" w:customStyle="1" w:styleId="EncabezadoCar1">
    <w:name w:val="Encabezado Car1"/>
    <w:basedOn w:val="Fuentedeprrafopredeter"/>
    <w:uiPriority w:val="99"/>
    <w:semiHidden/>
    <w:rsid w:val="00FA0927"/>
    <w:rPr>
      <w:lang w:val="es-ES_tradnl"/>
    </w:rPr>
  </w:style>
  <w:style w:type="paragraph" w:styleId="Sinespaciado">
    <w:name w:val="No Spacing"/>
    <w:link w:val="SinespaciadoCar"/>
    <w:uiPriority w:val="1"/>
    <w:qFormat/>
    <w:rsid w:val="00FA0927"/>
    <w:rPr>
      <w:rFonts w:ascii="Calibri" w:eastAsia="Calibri" w:hAnsi="Calibri" w:cs="Times New Roman"/>
      <w:sz w:val="22"/>
      <w:szCs w:val="22"/>
    </w:rPr>
  </w:style>
  <w:style w:type="character" w:customStyle="1" w:styleId="SinespaciadoCar">
    <w:name w:val="Sin espaciado Car"/>
    <w:link w:val="Sinespaciado"/>
    <w:uiPriority w:val="1"/>
    <w:rsid w:val="00FA0927"/>
    <w:rPr>
      <w:rFonts w:ascii="Calibri" w:eastAsia="Calibri" w:hAnsi="Calibri" w:cs="Times New Roman"/>
      <w:sz w:val="22"/>
      <w:szCs w:val="22"/>
    </w:rPr>
  </w:style>
  <w:style w:type="table" w:customStyle="1" w:styleId="12">
    <w:name w:val="12"/>
    <w:basedOn w:val="TableNormal1"/>
    <w:qFormat/>
    <w:rsid w:val="00FA0927"/>
    <w:tblPr>
      <w:tblCellMar>
        <w:left w:w="70" w:type="dxa"/>
        <w:right w:w="70" w:type="dxa"/>
      </w:tblCellMar>
    </w:tblPr>
  </w:style>
  <w:style w:type="table" w:customStyle="1" w:styleId="TableNormal1">
    <w:name w:val="Table Normal1"/>
    <w:qFormat/>
    <w:rsid w:val="00FA0927"/>
    <w:rPr>
      <w:rFonts w:ascii="Calibri" w:eastAsia="Calibri" w:hAnsi="Calibri" w:cs="Times New Roman"/>
      <w:sz w:val="20"/>
      <w:szCs w:val="20"/>
      <w:lang w:eastAsia="es-CO"/>
    </w:rPr>
    <w:tblPr>
      <w:tblCellMar>
        <w:top w:w="0" w:type="dxa"/>
        <w:left w:w="0" w:type="dxa"/>
        <w:bottom w:w="0" w:type="dxa"/>
        <w:right w:w="0" w:type="dxa"/>
      </w:tblCellMar>
    </w:tblPr>
  </w:style>
  <w:style w:type="table" w:styleId="Tablaconcuadrcula">
    <w:name w:val="Table Grid"/>
    <w:basedOn w:val="Tablanormal"/>
    <w:uiPriority w:val="39"/>
    <w:rsid w:val="00FA0927"/>
    <w:rPr>
      <w:rFonts w:ascii="Calibri" w:eastAsia="Calibri" w:hAnsi="Calibri" w:cs="Times New Roman"/>
      <w:sz w:val="20"/>
      <w:szCs w:val="20"/>
      <w:lang w:val="es-ES"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13"/>
    <w:basedOn w:val="TableNormal1"/>
    <w:rsid w:val="00FA0927"/>
    <w:tblPr>
      <w:tblCellMar>
        <w:left w:w="70" w:type="dxa"/>
        <w:right w:w="70" w:type="dxa"/>
      </w:tblCellMar>
    </w:tblPr>
  </w:style>
  <w:style w:type="table" w:customStyle="1" w:styleId="11">
    <w:name w:val="11"/>
    <w:basedOn w:val="TableNormal1"/>
    <w:rsid w:val="00FA0927"/>
    <w:tblPr>
      <w:tblCellMar>
        <w:left w:w="70" w:type="dxa"/>
        <w:right w:w="70" w:type="dxa"/>
      </w:tblCellMar>
    </w:tblPr>
  </w:style>
  <w:style w:type="table" w:customStyle="1" w:styleId="10">
    <w:name w:val="10"/>
    <w:basedOn w:val="TableNormal1"/>
    <w:qFormat/>
    <w:rsid w:val="00FA0927"/>
    <w:tblPr>
      <w:tblCellMar>
        <w:left w:w="70" w:type="dxa"/>
        <w:right w:w="70" w:type="dxa"/>
      </w:tblCellMar>
    </w:tblPr>
  </w:style>
  <w:style w:type="table" w:customStyle="1" w:styleId="5">
    <w:name w:val="5"/>
    <w:basedOn w:val="TableNormal1"/>
    <w:qFormat/>
    <w:rsid w:val="00FA0927"/>
    <w:tblPr>
      <w:tblCellMar>
        <w:left w:w="70" w:type="dxa"/>
        <w:right w:w="70" w:type="dxa"/>
      </w:tblCellMar>
    </w:tblPr>
  </w:style>
  <w:style w:type="table" w:customStyle="1" w:styleId="9">
    <w:name w:val="9"/>
    <w:basedOn w:val="TableNormal1"/>
    <w:qFormat/>
    <w:rsid w:val="00FA0927"/>
    <w:tblPr>
      <w:tblCellMar>
        <w:left w:w="70" w:type="dxa"/>
        <w:right w:w="70" w:type="dxa"/>
      </w:tblCellMar>
    </w:tblPr>
  </w:style>
  <w:style w:type="table" w:customStyle="1" w:styleId="7">
    <w:name w:val="7"/>
    <w:basedOn w:val="TableNormal1"/>
    <w:qFormat/>
    <w:rsid w:val="00FA0927"/>
    <w:tblPr>
      <w:tblCellMar>
        <w:left w:w="70" w:type="dxa"/>
        <w:right w:w="70" w:type="dxa"/>
      </w:tblCellMar>
    </w:tblPr>
  </w:style>
  <w:style w:type="table" w:customStyle="1" w:styleId="8">
    <w:name w:val="8"/>
    <w:basedOn w:val="TableNormal1"/>
    <w:qFormat/>
    <w:rsid w:val="00FA0927"/>
    <w:tblPr>
      <w:tblCellMar>
        <w:left w:w="70" w:type="dxa"/>
        <w:right w:w="70" w:type="dxa"/>
      </w:tblCellMar>
    </w:tblPr>
  </w:style>
  <w:style w:type="table" w:customStyle="1" w:styleId="6">
    <w:name w:val="6"/>
    <w:basedOn w:val="TableNormal1"/>
    <w:qFormat/>
    <w:rsid w:val="00FA0927"/>
    <w:tblPr>
      <w:tblCellMar>
        <w:left w:w="70" w:type="dxa"/>
        <w:right w:w="70" w:type="dxa"/>
      </w:tblCellMar>
    </w:tblPr>
  </w:style>
  <w:style w:type="table" w:customStyle="1" w:styleId="4">
    <w:name w:val="4"/>
    <w:basedOn w:val="TableNormal1"/>
    <w:qFormat/>
    <w:rsid w:val="00FA0927"/>
    <w:tblPr>
      <w:tblCellMar>
        <w:left w:w="70" w:type="dxa"/>
        <w:right w:w="70" w:type="dxa"/>
      </w:tblCellMar>
    </w:tblPr>
  </w:style>
  <w:style w:type="table" w:customStyle="1" w:styleId="1">
    <w:name w:val="1"/>
    <w:basedOn w:val="TableNormal1"/>
    <w:rsid w:val="00FA0927"/>
    <w:tblPr>
      <w:tblCellMar>
        <w:left w:w="70" w:type="dxa"/>
        <w:right w:w="70" w:type="dxa"/>
      </w:tblCellMar>
    </w:tblPr>
  </w:style>
  <w:style w:type="table" w:customStyle="1" w:styleId="3">
    <w:name w:val="3"/>
    <w:basedOn w:val="TableNormal1"/>
    <w:qFormat/>
    <w:rsid w:val="00FA0927"/>
    <w:tblPr>
      <w:tblCellMar>
        <w:left w:w="70" w:type="dxa"/>
        <w:right w:w="70" w:type="dxa"/>
      </w:tblCellMar>
    </w:tblPr>
  </w:style>
  <w:style w:type="table" w:customStyle="1" w:styleId="2">
    <w:name w:val="2"/>
    <w:basedOn w:val="TableNormal1"/>
    <w:qFormat/>
    <w:rsid w:val="00FA0927"/>
    <w:tblPr>
      <w:tblCellMar>
        <w:left w:w="70" w:type="dxa"/>
        <w:right w:w="70" w:type="dxa"/>
      </w:tblCellMar>
    </w:tblPr>
  </w:style>
  <w:style w:type="paragraph" w:customStyle="1" w:styleId="Predeterminado">
    <w:name w:val="Predeterminado"/>
    <w:qFormat/>
    <w:rsid w:val="00FA0927"/>
    <w:pPr>
      <w:suppressAutoHyphens/>
      <w:spacing w:after="160" w:line="252" w:lineRule="auto"/>
    </w:pPr>
    <w:rPr>
      <w:rFonts w:ascii="Cambria" w:eastAsia="Arial Unicode MS" w:hAnsi="Cambria" w:cs="Arial Unicode MS"/>
      <w:color w:val="00000A"/>
      <w:lang w:val="es-ES" w:eastAsia="es-ES"/>
    </w:rPr>
  </w:style>
  <w:style w:type="paragraph" w:customStyle="1" w:styleId="Style1">
    <w:name w:val="Style 1"/>
    <w:basedOn w:val="Normal"/>
    <w:qFormat/>
    <w:rsid w:val="00FA0927"/>
    <w:pPr>
      <w:widowControl w:val="0"/>
      <w:suppressAutoHyphens/>
    </w:pPr>
    <w:rPr>
      <w:rFonts w:ascii="Times New Roman" w:eastAsia="Times New Roman" w:hAnsi="Times New Roman" w:cs="Times New Roman"/>
      <w:color w:val="00000A"/>
      <w:sz w:val="20"/>
      <w:szCs w:val="20"/>
      <w:lang w:val="en-US" w:eastAsia="zh-CN"/>
    </w:rPr>
  </w:style>
  <w:style w:type="character" w:styleId="Refdecomentario">
    <w:name w:val="annotation reference"/>
    <w:uiPriority w:val="99"/>
    <w:unhideWhenUsed/>
    <w:rsid w:val="00FA0927"/>
    <w:rPr>
      <w:sz w:val="16"/>
      <w:szCs w:val="16"/>
    </w:rPr>
  </w:style>
  <w:style w:type="paragraph" w:styleId="Textocomentario">
    <w:name w:val="annotation text"/>
    <w:basedOn w:val="Normal"/>
    <w:link w:val="TextocomentarioCar"/>
    <w:uiPriority w:val="99"/>
    <w:unhideWhenUsed/>
    <w:rsid w:val="00FA0927"/>
    <w:rPr>
      <w:rFonts w:ascii="Calibri" w:eastAsia="Calibri" w:hAnsi="Calibri" w:cs="Times New Roman"/>
      <w:sz w:val="20"/>
      <w:szCs w:val="20"/>
      <w:lang w:eastAsia="es-ES"/>
    </w:rPr>
  </w:style>
  <w:style w:type="character" w:customStyle="1" w:styleId="TextocomentarioCar">
    <w:name w:val="Texto comentario Car"/>
    <w:basedOn w:val="Fuentedeprrafopredeter"/>
    <w:link w:val="Textocomentario"/>
    <w:uiPriority w:val="99"/>
    <w:rsid w:val="00FA0927"/>
    <w:rPr>
      <w:rFonts w:ascii="Calibri" w:eastAsia="Calibri" w:hAnsi="Calibri"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FA0927"/>
    <w:rPr>
      <w:b/>
      <w:bCs/>
    </w:rPr>
  </w:style>
  <w:style w:type="character" w:customStyle="1" w:styleId="AsuntodelcomentarioCar">
    <w:name w:val="Asunto del comentario Car"/>
    <w:basedOn w:val="TextocomentarioCar"/>
    <w:link w:val="Asuntodelcomentario"/>
    <w:uiPriority w:val="99"/>
    <w:semiHidden/>
    <w:rsid w:val="00FA0927"/>
    <w:rPr>
      <w:rFonts w:ascii="Calibri" w:eastAsia="Calibri" w:hAnsi="Calibri" w:cs="Times New Roman"/>
      <w:b/>
      <w:bCs/>
      <w:sz w:val="20"/>
      <w:szCs w:val="20"/>
      <w:lang w:val="es-ES_tradnl" w:eastAsia="es-ES"/>
    </w:rPr>
  </w:style>
  <w:style w:type="paragraph" w:customStyle="1" w:styleId="Default">
    <w:name w:val="Default"/>
    <w:rsid w:val="00FA0927"/>
    <w:pPr>
      <w:autoSpaceDE w:val="0"/>
      <w:autoSpaceDN w:val="0"/>
      <w:adjustRightInd w:val="0"/>
    </w:pPr>
    <w:rPr>
      <w:rFonts w:ascii="Microsoft PhagsPa" w:eastAsia="Calibri" w:hAnsi="Microsoft PhagsPa" w:cs="Microsoft PhagsPa"/>
      <w:color w:val="000000"/>
    </w:rPr>
  </w:style>
  <w:style w:type="paragraph" w:customStyle="1" w:styleId="TableParagraph">
    <w:name w:val="Table Paragraph"/>
    <w:basedOn w:val="Normal"/>
    <w:uiPriority w:val="1"/>
    <w:qFormat/>
    <w:rsid w:val="00FA0927"/>
    <w:pPr>
      <w:widowControl w:val="0"/>
      <w:autoSpaceDE w:val="0"/>
      <w:autoSpaceDN w:val="0"/>
    </w:pPr>
    <w:rPr>
      <w:rFonts w:ascii="Arial" w:eastAsia="Arial" w:hAnsi="Arial" w:cs="Arial"/>
      <w:szCs w:val="22"/>
      <w:lang w:val="es-ES" w:eastAsia="es-ES" w:bidi="es-ES"/>
    </w:rPr>
  </w:style>
  <w:style w:type="paragraph" w:styleId="TDC1">
    <w:name w:val="toc 1"/>
    <w:basedOn w:val="Normal"/>
    <w:next w:val="Normal"/>
    <w:autoRedefine/>
    <w:uiPriority w:val="39"/>
    <w:unhideWhenUsed/>
    <w:rsid w:val="00A06F5C"/>
    <w:pPr>
      <w:spacing w:after="100"/>
    </w:pPr>
  </w:style>
  <w:style w:type="character" w:styleId="Hipervnculo">
    <w:name w:val="Hyperlink"/>
    <w:basedOn w:val="Fuentedeprrafopredeter"/>
    <w:uiPriority w:val="99"/>
    <w:unhideWhenUsed/>
    <w:rsid w:val="00A06F5C"/>
    <w:rPr>
      <w:color w:val="0563C1" w:themeColor="hyperlink"/>
      <w:u w:val="single"/>
    </w:rPr>
  </w:style>
  <w:style w:type="paragraph" w:styleId="TDC2">
    <w:name w:val="toc 2"/>
    <w:basedOn w:val="Normal"/>
    <w:next w:val="Normal"/>
    <w:autoRedefine/>
    <w:uiPriority w:val="39"/>
    <w:unhideWhenUsed/>
    <w:rsid w:val="00F81BC9"/>
    <w:pPr>
      <w:spacing w:after="100"/>
      <w:ind w:left="220"/>
    </w:pPr>
  </w:style>
  <w:style w:type="paragraph" w:styleId="TDC3">
    <w:name w:val="toc 3"/>
    <w:basedOn w:val="Normal"/>
    <w:next w:val="Normal"/>
    <w:autoRedefine/>
    <w:uiPriority w:val="39"/>
    <w:unhideWhenUsed/>
    <w:rsid w:val="00747349"/>
    <w:pPr>
      <w:spacing w:after="100"/>
      <w:ind w:left="440"/>
    </w:pPr>
  </w:style>
  <w:style w:type="paragraph" w:styleId="TDC4">
    <w:name w:val="toc 4"/>
    <w:basedOn w:val="Normal"/>
    <w:next w:val="Normal"/>
    <w:autoRedefine/>
    <w:uiPriority w:val="39"/>
    <w:unhideWhenUsed/>
    <w:rsid w:val="00F214BC"/>
    <w:pPr>
      <w:spacing w:after="100"/>
      <w:ind w:left="720"/>
      <w:jc w:val="left"/>
    </w:pPr>
    <w:rPr>
      <w:rFonts w:asciiTheme="minorHAnsi" w:eastAsiaTheme="minorEastAsia" w:hAnsiTheme="minorHAnsi"/>
      <w:sz w:val="24"/>
      <w:lang w:val="es-CO" w:eastAsia="es-ES_tradnl"/>
    </w:rPr>
  </w:style>
  <w:style w:type="paragraph" w:styleId="TDC5">
    <w:name w:val="toc 5"/>
    <w:basedOn w:val="Normal"/>
    <w:next w:val="Normal"/>
    <w:autoRedefine/>
    <w:uiPriority w:val="39"/>
    <w:unhideWhenUsed/>
    <w:rsid w:val="00F214BC"/>
    <w:pPr>
      <w:spacing w:after="100"/>
      <w:ind w:left="960"/>
      <w:jc w:val="left"/>
    </w:pPr>
    <w:rPr>
      <w:rFonts w:asciiTheme="minorHAnsi" w:eastAsiaTheme="minorEastAsia" w:hAnsiTheme="minorHAnsi"/>
      <w:sz w:val="24"/>
      <w:lang w:val="es-CO" w:eastAsia="es-ES_tradnl"/>
    </w:rPr>
  </w:style>
  <w:style w:type="paragraph" w:styleId="TDC6">
    <w:name w:val="toc 6"/>
    <w:basedOn w:val="Normal"/>
    <w:next w:val="Normal"/>
    <w:autoRedefine/>
    <w:uiPriority w:val="39"/>
    <w:unhideWhenUsed/>
    <w:rsid w:val="00F214BC"/>
    <w:pPr>
      <w:spacing w:after="100"/>
      <w:ind w:left="1200"/>
      <w:jc w:val="left"/>
    </w:pPr>
    <w:rPr>
      <w:rFonts w:asciiTheme="minorHAnsi" w:eastAsiaTheme="minorEastAsia" w:hAnsiTheme="minorHAnsi"/>
      <w:sz w:val="24"/>
      <w:lang w:val="es-CO" w:eastAsia="es-ES_tradnl"/>
    </w:rPr>
  </w:style>
  <w:style w:type="paragraph" w:styleId="TDC7">
    <w:name w:val="toc 7"/>
    <w:basedOn w:val="Normal"/>
    <w:next w:val="Normal"/>
    <w:autoRedefine/>
    <w:uiPriority w:val="39"/>
    <w:unhideWhenUsed/>
    <w:rsid w:val="00F214BC"/>
    <w:pPr>
      <w:spacing w:after="100"/>
      <w:ind w:left="1440"/>
      <w:jc w:val="left"/>
    </w:pPr>
    <w:rPr>
      <w:rFonts w:asciiTheme="minorHAnsi" w:eastAsiaTheme="minorEastAsia" w:hAnsiTheme="minorHAnsi"/>
      <w:sz w:val="24"/>
      <w:lang w:val="es-CO" w:eastAsia="es-ES_tradnl"/>
    </w:rPr>
  </w:style>
  <w:style w:type="paragraph" w:styleId="TDC8">
    <w:name w:val="toc 8"/>
    <w:basedOn w:val="Normal"/>
    <w:next w:val="Normal"/>
    <w:autoRedefine/>
    <w:uiPriority w:val="39"/>
    <w:unhideWhenUsed/>
    <w:rsid w:val="00F214BC"/>
    <w:pPr>
      <w:spacing w:after="100"/>
      <w:ind w:left="1680"/>
      <w:jc w:val="left"/>
    </w:pPr>
    <w:rPr>
      <w:rFonts w:asciiTheme="minorHAnsi" w:eastAsiaTheme="minorEastAsia" w:hAnsiTheme="minorHAnsi"/>
      <w:sz w:val="24"/>
      <w:lang w:val="es-CO" w:eastAsia="es-ES_tradnl"/>
    </w:rPr>
  </w:style>
  <w:style w:type="paragraph" w:styleId="TDC9">
    <w:name w:val="toc 9"/>
    <w:basedOn w:val="Normal"/>
    <w:next w:val="Normal"/>
    <w:autoRedefine/>
    <w:uiPriority w:val="39"/>
    <w:unhideWhenUsed/>
    <w:rsid w:val="00F214BC"/>
    <w:pPr>
      <w:spacing w:after="100"/>
      <w:ind w:left="1920"/>
      <w:jc w:val="left"/>
    </w:pPr>
    <w:rPr>
      <w:rFonts w:asciiTheme="minorHAnsi" w:eastAsiaTheme="minorEastAsia" w:hAnsiTheme="minorHAnsi"/>
      <w:sz w:val="24"/>
      <w:lang w:val="es-CO" w:eastAsia="es-ES_tradnl"/>
    </w:rPr>
  </w:style>
  <w:style w:type="character" w:styleId="Mencinsinresolver">
    <w:name w:val="Unresolved Mention"/>
    <w:basedOn w:val="Fuentedeprrafopredeter"/>
    <w:uiPriority w:val="99"/>
    <w:semiHidden/>
    <w:unhideWhenUsed/>
    <w:rsid w:val="00B6639A"/>
    <w:rPr>
      <w:color w:val="605E5C"/>
      <w:shd w:val="clear" w:color="auto" w:fill="E1DFDD"/>
    </w:rPr>
  </w:style>
  <w:style w:type="character" w:customStyle="1" w:styleId="CharacterStyle2">
    <w:name w:val="Character Style 2"/>
    <w:qFormat/>
    <w:rsid w:val="008C25AC"/>
    <w:rPr>
      <w:sz w:val="20"/>
    </w:rPr>
  </w:style>
  <w:style w:type="paragraph" w:customStyle="1" w:styleId="Textbody">
    <w:name w:val="Text body"/>
    <w:basedOn w:val="Normal"/>
    <w:qFormat/>
    <w:rsid w:val="003C06E3"/>
    <w:pPr>
      <w:widowControl w:val="0"/>
      <w:suppressAutoHyphens/>
      <w:spacing w:after="120"/>
      <w:jc w:val="left"/>
      <w:textAlignment w:val="baseline"/>
    </w:pPr>
    <w:rPr>
      <w:rFonts w:ascii="Times New Roman" w:eastAsia="Times New Roman" w:hAnsi="Times New Roman" w:cs="Times New Roman"/>
      <w:color w:val="00000A"/>
      <w:sz w:val="20"/>
      <w:szCs w:val="20"/>
      <w:lang w:val="es-ES" w:eastAsia="zh-CN" w:bidi="es-ES"/>
    </w:rPr>
  </w:style>
  <w:style w:type="paragraph" w:customStyle="1" w:styleId="Encabezado4">
    <w:name w:val="Encabezado 4"/>
    <w:basedOn w:val="Normal"/>
    <w:next w:val="Normal"/>
    <w:link w:val="Ttulo4Car"/>
    <w:uiPriority w:val="9"/>
    <w:unhideWhenUsed/>
    <w:qFormat/>
    <w:rsid w:val="000A606E"/>
    <w:pPr>
      <w:keepNext/>
      <w:keepLines/>
      <w:suppressAutoHyphens/>
      <w:spacing w:before="40"/>
      <w:jc w:val="left"/>
      <w:outlineLvl w:val="3"/>
    </w:pPr>
    <w:rPr>
      <w:rFonts w:eastAsiaTheme="majorEastAsia" w:cstheme="majorBidi"/>
      <w:i/>
      <w:iCs/>
      <w:color w:val="2F5496" w:themeColor="accent1" w:themeShade="BF"/>
      <w:sz w:val="24"/>
    </w:rPr>
  </w:style>
  <w:style w:type="character" w:customStyle="1" w:styleId="Ttulo4Car">
    <w:name w:val="Título 4 Car"/>
    <w:basedOn w:val="Fuentedeprrafopredeter"/>
    <w:link w:val="Encabezado4"/>
    <w:uiPriority w:val="9"/>
    <w:qFormat/>
    <w:rsid w:val="000A606E"/>
    <w:rPr>
      <w:rFonts w:asciiTheme="majorHAnsi" w:eastAsiaTheme="majorEastAsia" w:hAnsiTheme="majorHAnsi" w:cstheme="majorBidi"/>
      <w:i/>
      <w:iCs/>
      <w:color w:val="2F5496" w:themeColor="accent1" w:themeShade="BF"/>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79470">
      <w:bodyDiv w:val="1"/>
      <w:marLeft w:val="0"/>
      <w:marRight w:val="0"/>
      <w:marTop w:val="0"/>
      <w:marBottom w:val="0"/>
      <w:divBdr>
        <w:top w:val="none" w:sz="0" w:space="0" w:color="auto"/>
        <w:left w:val="none" w:sz="0" w:space="0" w:color="auto"/>
        <w:bottom w:val="none" w:sz="0" w:space="0" w:color="auto"/>
        <w:right w:val="none" w:sz="0" w:space="0" w:color="auto"/>
      </w:divBdr>
    </w:div>
    <w:div w:id="105585413">
      <w:bodyDiv w:val="1"/>
      <w:marLeft w:val="0"/>
      <w:marRight w:val="0"/>
      <w:marTop w:val="0"/>
      <w:marBottom w:val="0"/>
      <w:divBdr>
        <w:top w:val="none" w:sz="0" w:space="0" w:color="auto"/>
        <w:left w:val="none" w:sz="0" w:space="0" w:color="auto"/>
        <w:bottom w:val="none" w:sz="0" w:space="0" w:color="auto"/>
        <w:right w:val="none" w:sz="0" w:space="0" w:color="auto"/>
      </w:divBdr>
    </w:div>
    <w:div w:id="338047363">
      <w:bodyDiv w:val="1"/>
      <w:marLeft w:val="0"/>
      <w:marRight w:val="0"/>
      <w:marTop w:val="0"/>
      <w:marBottom w:val="0"/>
      <w:divBdr>
        <w:top w:val="none" w:sz="0" w:space="0" w:color="auto"/>
        <w:left w:val="none" w:sz="0" w:space="0" w:color="auto"/>
        <w:bottom w:val="none" w:sz="0" w:space="0" w:color="auto"/>
        <w:right w:val="none" w:sz="0" w:space="0" w:color="auto"/>
      </w:divBdr>
    </w:div>
    <w:div w:id="352269480">
      <w:bodyDiv w:val="1"/>
      <w:marLeft w:val="0"/>
      <w:marRight w:val="0"/>
      <w:marTop w:val="0"/>
      <w:marBottom w:val="0"/>
      <w:divBdr>
        <w:top w:val="none" w:sz="0" w:space="0" w:color="auto"/>
        <w:left w:val="none" w:sz="0" w:space="0" w:color="auto"/>
        <w:bottom w:val="none" w:sz="0" w:space="0" w:color="auto"/>
        <w:right w:val="none" w:sz="0" w:space="0" w:color="auto"/>
      </w:divBdr>
    </w:div>
    <w:div w:id="358899882">
      <w:bodyDiv w:val="1"/>
      <w:marLeft w:val="0"/>
      <w:marRight w:val="0"/>
      <w:marTop w:val="0"/>
      <w:marBottom w:val="0"/>
      <w:divBdr>
        <w:top w:val="none" w:sz="0" w:space="0" w:color="auto"/>
        <w:left w:val="none" w:sz="0" w:space="0" w:color="auto"/>
        <w:bottom w:val="none" w:sz="0" w:space="0" w:color="auto"/>
        <w:right w:val="none" w:sz="0" w:space="0" w:color="auto"/>
      </w:divBdr>
    </w:div>
    <w:div w:id="420225685">
      <w:bodyDiv w:val="1"/>
      <w:marLeft w:val="0"/>
      <w:marRight w:val="0"/>
      <w:marTop w:val="0"/>
      <w:marBottom w:val="0"/>
      <w:divBdr>
        <w:top w:val="none" w:sz="0" w:space="0" w:color="auto"/>
        <w:left w:val="none" w:sz="0" w:space="0" w:color="auto"/>
        <w:bottom w:val="none" w:sz="0" w:space="0" w:color="auto"/>
        <w:right w:val="none" w:sz="0" w:space="0" w:color="auto"/>
      </w:divBdr>
    </w:div>
    <w:div w:id="470100925">
      <w:bodyDiv w:val="1"/>
      <w:marLeft w:val="0"/>
      <w:marRight w:val="0"/>
      <w:marTop w:val="0"/>
      <w:marBottom w:val="0"/>
      <w:divBdr>
        <w:top w:val="none" w:sz="0" w:space="0" w:color="auto"/>
        <w:left w:val="none" w:sz="0" w:space="0" w:color="auto"/>
        <w:bottom w:val="none" w:sz="0" w:space="0" w:color="auto"/>
        <w:right w:val="none" w:sz="0" w:space="0" w:color="auto"/>
      </w:divBdr>
    </w:div>
    <w:div w:id="487865751">
      <w:bodyDiv w:val="1"/>
      <w:marLeft w:val="0"/>
      <w:marRight w:val="0"/>
      <w:marTop w:val="0"/>
      <w:marBottom w:val="0"/>
      <w:divBdr>
        <w:top w:val="none" w:sz="0" w:space="0" w:color="auto"/>
        <w:left w:val="none" w:sz="0" w:space="0" w:color="auto"/>
        <w:bottom w:val="none" w:sz="0" w:space="0" w:color="auto"/>
        <w:right w:val="none" w:sz="0" w:space="0" w:color="auto"/>
      </w:divBdr>
      <w:divsChild>
        <w:div w:id="152064557">
          <w:marLeft w:val="0"/>
          <w:marRight w:val="0"/>
          <w:marTop w:val="0"/>
          <w:marBottom w:val="0"/>
          <w:divBdr>
            <w:top w:val="none" w:sz="0" w:space="0" w:color="auto"/>
            <w:left w:val="none" w:sz="0" w:space="0" w:color="auto"/>
            <w:bottom w:val="none" w:sz="0" w:space="0" w:color="auto"/>
            <w:right w:val="none" w:sz="0" w:space="0" w:color="auto"/>
          </w:divBdr>
          <w:divsChild>
            <w:div w:id="165486794">
              <w:marLeft w:val="0"/>
              <w:marRight w:val="0"/>
              <w:marTop w:val="0"/>
              <w:marBottom w:val="0"/>
              <w:divBdr>
                <w:top w:val="none" w:sz="0" w:space="0" w:color="auto"/>
                <w:left w:val="none" w:sz="0" w:space="0" w:color="auto"/>
                <w:bottom w:val="none" w:sz="0" w:space="0" w:color="auto"/>
                <w:right w:val="none" w:sz="0" w:space="0" w:color="auto"/>
              </w:divBdr>
              <w:divsChild>
                <w:div w:id="506285078">
                  <w:marLeft w:val="0"/>
                  <w:marRight w:val="0"/>
                  <w:marTop w:val="0"/>
                  <w:marBottom w:val="0"/>
                  <w:divBdr>
                    <w:top w:val="none" w:sz="0" w:space="0" w:color="auto"/>
                    <w:left w:val="none" w:sz="0" w:space="0" w:color="auto"/>
                    <w:bottom w:val="none" w:sz="0" w:space="0" w:color="auto"/>
                    <w:right w:val="none" w:sz="0" w:space="0" w:color="auto"/>
                  </w:divBdr>
                  <w:divsChild>
                    <w:div w:id="169406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471062">
      <w:bodyDiv w:val="1"/>
      <w:marLeft w:val="0"/>
      <w:marRight w:val="0"/>
      <w:marTop w:val="0"/>
      <w:marBottom w:val="0"/>
      <w:divBdr>
        <w:top w:val="none" w:sz="0" w:space="0" w:color="auto"/>
        <w:left w:val="none" w:sz="0" w:space="0" w:color="auto"/>
        <w:bottom w:val="none" w:sz="0" w:space="0" w:color="auto"/>
        <w:right w:val="none" w:sz="0" w:space="0" w:color="auto"/>
      </w:divBdr>
    </w:div>
    <w:div w:id="600995794">
      <w:bodyDiv w:val="1"/>
      <w:marLeft w:val="0"/>
      <w:marRight w:val="0"/>
      <w:marTop w:val="0"/>
      <w:marBottom w:val="0"/>
      <w:divBdr>
        <w:top w:val="none" w:sz="0" w:space="0" w:color="auto"/>
        <w:left w:val="none" w:sz="0" w:space="0" w:color="auto"/>
        <w:bottom w:val="none" w:sz="0" w:space="0" w:color="auto"/>
        <w:right w:val="none" w:sz="0" w:space="0" w:color="auto"/>
      </w:divBdr>
    </w:div>
    <w:div w:id="738210965">
      <w:bodyDiv w:val="1"/>
      <w:marLeft w:val="0"/>
      <w:marRight w:val="0"/>
      <w:marTop w:val="0"/>
      <w:marBottom w:val="0"/>
      <w:divBdr>
        <w:top w:val="none" w:sz="0" w:space="0" w:color="auto"/>
        <w:left w:val="none" w:sz="0" w:space="0" w:color="auto"/>
        <w:bottom w:val="none" w:sz="0" w:space="0" w:color="auto"/>
        <w:right w:val="none" w:sz="0" w:space="0" w:color="auto"/>
      </w:divBdr>
    </w:div>
    <w:div w:id="743917201">
      <w:bodyDiv w:val="1"/>
      <w:marLeft w:val="0"/>
      <w:marRight w:val="0"/>
      <w:marTop w:val="0"/>
      <w:marBottom w:val="0"/>
      <w:divBdr>
        <w:top w:val="none" w:sz="0" w:space="0" w:color="auto"/>
        <w:left w:val="none" w:sz="0" w:space="0" w:color="auto"/>
        <w:bottom w:val="none" w:sz="0" w:space="0" w:color="auto"/>
        <w:right w:val="none" w:sz="0" w:space="0" w:color="auto"/>
      </w:divBdr>
    </w:div>
    <w:div w:id="755328399">
      <w:bodyDiv w:val="1"/>
      <w:marLeft w:val="0"/>
      <w:marRight w:val="0"/>
      <w:marTop w:val="0"/>
      <w:marBottom w:val="0"/>
      <w:divBdr>
        <w:top w:val="none" w:sz="0" w:space="0" w:color="auto"/>
        <w:left w:val="none" w:sz="0" w:space="0" w:color="auto"/>
        <w:bottom w:val="none" w:sz="0" w:space="0" w:color="auto"/>
        <w:right w:val="none" w:sz="0" w:space="0" w:color="auto"/>
      </w:divBdr>
    </w:div>
    <w:div w:id="846794267">
      <w:bodyDiv w:val="1"/>
      <w:marLeft w:val="0"/>
      <w:marRight w:val="0"/>
      <w:marTop w:val="0"/>
      <w:marBottom w:val="0"/>
      <w:divBdr>
        <w:top w:val="none" w:sz="0" w:space="0" w:color="auto"/>
        <w:left w:val="none" w:sz="0" w:space="0" w:color="auto"/>
        <w:bottom w:val="none" w:sz="0" w:space="0" w:color="auto"/>
        <w:right w:val="none" w:sz="0" w:space="0" w:color="auto"/>
      </w:divBdr>
      <w:divsChild>
        <w:div w:id="2048404214">
          <w:marLeft w:val="0"/>
          <w:marRight w:val="0"/>
          <w:marTop w:val="0"/>
          <w:marBottom w:val="0"/>
          <w:divBdr>
            <w:top w:val="none" w:sz="0" w:space="0" w:color="auto"/>
            <w:left w:val="none" w:sz="0" w:space="0" w:color="auto"/>
            <w:bottom w:val="none" w:sz="0" w:space="0" w:color="auto"/>
            <w:right w:val="none" w:sz="0" w:space="0" w:color="auto"/>
          </w:divBdr>
          <w:divsChild>
            <w:div w:id="1060010679">
              <w:marLeft w:val="0"/>
              <w:marRight w:val="0"/>
              <w:marTop w:val="0"/>
              <w:marBottom w:val="0"/>
              <w:divBdr>
                <w:top w:val="none" w:sz="0" w:space="0" w:color="auto"/>
                <w:left w:val="none" w:sz="0" w:space="0" w:color="auto"/>
                <w:bottom w:val="none" w:sz="0" w:space="0" w:color="auto"/>
                <w:right w:val="none" w:sz="0" w:space="0" w:color="auto"/>
              </w:divBdr>
              <w:divsChild>
                <w:div w:id="381947246">
                  <w:marLeft w:val="0"/>
                  <w:marRight w:val="0"/>
                  <w:marTop w:val="0"/>
                  <w:marBottom w:val="0"/>
                  <w:divBdr>
                    <w:top w:val="none" w:sz="0" w:space="0" w:color="auto"/>
                    <w:left w:val="none" w:sz="0" w:space="0" w:color="auto"/>
                    <w:bottom w:val="none" w:sz="0" w:space="0" w:color="auto"/>
                    <w:right w:val="none" w:sz="0" w:space="0" w:color="auto"/>
                  </w:divBdr>
                  <w:divsChild>
                    <w:div w:id="134423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984103">
      <w:bodyDiv w:val="1"/>
      <w:marLeft w:val="0"/>
      <w:marRight w:val="0"/>
      <w:marTop w:val="0"/>
      <w:marBottom w:val="0"/>
      <w:divBdr>
        <w:top w:val="none" w:sz="0" w:space="0" w:color="auto"/>
        <w:left w:val="none" w:sz="0" w:space="0" w:color="auto"/>
        <w:bottom w:val="none" w:sz="0" w:space="0" w:color="auto"/>
        <w:right w:val="none" w:sz="0" w:space="0" w:color="auto"/>
      </w:divBdr>
    </w:div>
    <w:div w:id="916208662">
      <w:bodyDiv w:val="1"/>
      <w:marLeft w:val="0"/>
      <w:marRight w:val="0"/>
      <w:marTop w:val="0"/>
      <w:marBottom w:val="0"/>
      <w:divBdr>
        <w:top w:val="none" w:sz="0" w:space="0" w:color="auto"/>
        <w:left w:val="none" w:sz="0" w:space="0" w:color="auto"/>
        <w:bottom w:val="none" w:sz="0" w:space="0" w:color="auto"/>
        <w:right w:val="none" w:sz="0" w:space="0" w:color="auto"/>
      </w:divBdr>
    </w:div>
    <w:div w:id="1055473441">
      <w:bodyDiv w:val="1"/>
      <w:marLeft w:val="0"/>
      <w:marRight w:val="0"/>
      <w:marTop w:val="0"/>
      <w:marBottom w:val="0"/>
      <w:divBdr>
        <w:top w:val="none" w:sz="0" w:space="0" w:color="auto"/>
        <w:left w:val="none" w:sz="0" w:space="0" w:color="auto"/>
        <w:bottom w:val="none" w:sz="0" w:space="0" w:color="auto"/>
        <w:right w:val="none" w:sz="0" w:space="0" w:color="auto"/>
      </w:divBdr>
    </w:div>
    <w:div w:id="1157647685">
      <w:bodyDiv w:val="1"/>
      <w:marLeft w:val="0"/>
      <w:marRight w:val="0"/>
      <w:marTop w:val="0"/>
      <w:marBottom w:val="0"/>
      <w:divBdr>
        <w:top w:val="none" w:sz="0" w:space="0" w:color="auto"/>
        <w:left w:val="none" w:sz="0" w:space="0" w:color="auto"/>
        <w:bottom w:val="none" w:sz="0" w:space="0" w:color="auto"/>
        <w:right w:val="none" w:sz="0" w:space="0" w:color="auto"/>
      </w:divBdr>
    </w:div>
    <w:div w:id="1203715735">
      <w:bodyDiv w:val="1"/>
      <w:marLeft w:val="0"/>
      <w:marRight w:val="0"/>
      <w:marTop w:val="0"/>
      <w:marBottom w:val="0"/>
      <w:divBdr>
        <w:top w:val="none" w:sz="0" w:space="0" w:color="auto"/>
        <w:left w:val="none" w:sz="0" w:space="0" w:color="auto"/>
        <w:bottom w:val="none" w:sz="0" w:space="0" w:color="auto"/>
        <w:right w:val="none" w:sz="0" w:space="0" w:color="auto"/>
      </w:divBdr>
    </w:div>
    <w:div w:id="1212577652">
      <w:bodyDiv w:val="1"/>
      <w:marLeft w:val="0"/>
      <w:marRight w:val="0"/>
      <w:marTop w:val="0"/>
      <w:marBottom w:val="0"/>
      <w:divBdr>
        <w:top w:val="none" w:sz="0" w:space="0" w:color="auto"/>
        <w:left w:val="none" w:sz="0" w:space="0" w:color="auto"/>
        <w:bottom w:val="none" w:sz="0" w:space="0" w:color="auto"/>
        <w:right w:val="none" w:sz="0" w:space="0" w:color="auto"/>
      </w:divBdr>
    </w:div>
    <w:div w:id="1229341301">
      <w:bodyDiv w:val="1"/>
      <w:marLeft w:val="0"/>
      <w:marRight w:val="0"/>
      <w:marTop w:val="0"/>
      <w:marBottom w:val="0"/>
      <w:divBdr>
        <w:top w:val="none" w:sz="0" w:space="0" w:color="auto"/>
        <w:left w:val="none" w:sz="0" w:space="0" w:color="auto"/>
        <w:bottom w:val="none" w:sz="0" w:space="0" w:color="auto"/>
        <w:right w:val="none" w:sz="0" w:space="0" w:color="auto"/>
      </w:divBdr>
    </w:div>
    <w:div w:id="1256790118">
      <w:bodyDiv w:val="1"/>
      <w:marLeft w:val="0"/>
      <w:marRight w:val="0"/>
      <w:marTop w:val="0"/>
      <w:marBottom w:val="0"/>
      <w:divBdr>
        <w:top w:val="none" w:sz="0" w:space="0" w:color="auto"/>
        <w:left w:val="none" w:sz="0" w:space="0" w:color="auto"/>
        <w:bottom w:val="none" w:sz="0" w:space="0" w:color="auto"/>
        <w:right w:val="none" w:sz="0" w:space="0" w:color="auto"/>
      </w:divBdr>
    </w:div>
    <w:div w:id="1286883666">
      <w:bodyDiv w:val="1"/>
      <w:marLeft w:val="0"/>
      <w:marRight w:val="0"/>
      <w:marTop w:val="0"/>
      <w:marBottom w:val="0"/>
      <w:divBdr>
        <w:top w:val="none" w:sz="0" w:space="0" w:color="auto"/>
        <w:left w:val="none" w:sz="0" w:space="0" w:color="auto"/>
        <w:bottom w:val="none" w:sz="0" w:space="0" w:color="auto"/>
        <w:right w:val="none" w:sz="0" w:space="0" w:color="auto"/>
      </w:divBdr>
    </w:div>
    <w:div w:id="1327974652">
      <w:bodyDiv w:val="1"/>
      <w:marLeft w:val="0"/>
      <w:marRight w:val="0"/>
      <w:marTop w:val="0"/>
      <w:marBottom w:val="0"/>
      <w:divBdr>
        <w:top w:val="none" w:sz="0" w:space="0" w:color="auto"/>
        <w:left w:val="none" w:sz="0" w:space="0" w:color="auto"/>
        <w:bottom w:val="none" w:sz="0" w:space="0" w:color="auto"/>
        <w:right w:val="none" w:sz="0" w:space="0" w:color="auto"/>
      </w:divBdr>
    </w:div>
    <w:div w:id="1454668649">
      <w:bodyDiv w:val="1"/>
      <w:marLeft w:val="0"/>
      <w:marRight w:val="0"/>
      <w:marTop w:val="0"/>
      <w:marBottom w:val="0"/>
      <w:divBdr>
        <w:top w:val="none" w:sz="0" w:space="0" w:color="auto"/>
        <w:left w:val="none" w:sz="0" w:space="0" w:color="auto"/>
        <w:bottom w:val="none" w:sz="0" w:space="0" w:color="auto"/>
        <w:right w:val="none" w:sz="0" w:space="0" w:color="auto"/>
      </w:divBdr>
    </w:div>
    <w:div w:id="1506018831">
      <w:bodyDiv w:val="1"/>
      <w:marLeft w:val="0"/>
      <w:marRight w:val="0"/>
      <w:marTop w:val="0"/>
      <w:marBottom w:val="0"/>
      <w:divBdr>
        <w:top w:val="none" w:sz="0" w:space="0" w:color="auto"/>
        <w:left w:val="none" w:sz="0" w:space="0" w:color="auto"/>
        <w:bottom w:val="none" w:sz="0" w:space="0" w:color="auto"/>
        <w:right w:val="none" w:sz="0" w:space="0" w:color="auto"/>
      </w:divBdr>
    </w:div>
    <w:div w:id="1535773685">
      <w:bodyDiv w:val="1"/>
      <w:marLeft w:val="0"/>
      <w:marRight w:val="0"/>
      <w:marTop w:val="0"/>
      <w:marBottom w:val="0"/>
      <w:divBdr>
        <w:top w:val="none" w:sz="0" w:space="0" w:color="auto"/>
        <w:left w:val="none" w:sz="0" w:space="0" w:color="auto"/>
        <w:bottom w:val="none" w:sz="0" w:space="0" w:color="auto"/>
        <w:right w:val="none" w:sz="0" w:space="0" w:color="auto"/>
      </w:divBdr>
    </w:div>
    <w:div w:id="1571816262">
      <w:bodyDiv w:val="1"/>
      <w:marLeft w:val="0"/>
      <w:marRight w:val="0"/>
      <w:marTop w:val="0"/>
      <w:marBottom w:val="0"/>
      <w:divBdr>
        <w:top w:val="none" w:sz="0" w:space="0" w:color="auto"/>
        <w:left w:val="none" w:sz="0" w:space="0" w:color="auto"/>
        <w:bottom w:val="none" w:sz="0" w:space="0" w:color="auto"/>
        <w:right w:val="none" w:sz="0" w:space="0" w:color="auto"/>
      </w:divBdr>
    </w:div>
    <w:div w:id="1630090484">
      <w:bodyDiv w:val="1"/>
      <w:marLeft w:val="0"/>
      <w:marRight w:val="0"/>
      <w:marTop w:val="0"/>
      <w:marBottom w:val="0"/>
      <w:divBdr>
        <w:top w:val="none" w:sz="0" w:space="0" w:color="auto"/>
        <w:left w:val="none" w:sz="0" w:space="0" w:color="auto"/>
        <w:bottom w:val="none" w:sz="0" w:space="0" w:color="auto"/>
        <w:right w:val="none" w:sz="0" w:space="0" w:color="auto"/>
      </w:divBdr>
    </w:div>
    <w:div w:id="1682705134">
      <w:bodyDiv w:val="1"/>
      <w:marLeft w:val="0"/>
      <w:marRight w:val="0"/>
      <w:marTop w:val="0"/>
      <w:marBottom w:val="0"/>
      <w:divBdr>
        <w:top w:val="none" w:sz="0" w:space="0" w:color="auto"/>
        <w:left w:val="none" w:sz="0" w:space="0" w:color="auto"/>
        <w:bottom w:val="none" w:sz="0" w:space="0" w:color="auto"/>
        <w:right w:val="none" w:sz="0" w:space="0" w:color="auto"/>
      </w:divBdr>
      <w:divsChild>
        <w:div w:id="194805631">
          <w:marLeft w:val="0"/>
          <w:marRight w:val="0"/>
          <w:marTop w:val="0"/>
          <w:marBottom w:val="0"/>
          <w:divBdr>
            <w:top w:val="none" w:sz="0" w:space="0" w:color="auto"/>
            <w:left w:val="none" w:sz="0" w:space="0" w:color="auto"/>
            <w:bottom w:val="none" w:sz="0" w:space="0" w:color="auto"/>
            <w:right w:val="none" w:sz="0" w:space="0" w:color="auto"/>
          </w:divBdr>
          <w:divsChild>
            <w:div w:id="2026398677">
              <w:marLeft w:val="0"/>
              <w:marRight w:val="0"/>
              <w:marTop w:val="0"/>
              <w:marBottom w:val="0"/>
              <w:divBdr>
                <w:top w:val="none" w:sz="0" w:space="0" w:color="auto"/>
                <w:left w:val="none" w:sz="0" w:space="0" w:color="auto"/>
                <w:bottom w:val="none" w:sz="0" w:space="0" w:color="auto"/>
                <w:right w:val="none" w:sz="0" w:space="0" w:color="auto"/>
              </w:divBdr>
              <w:divsChild>
                <w:div w:id="479809001">
                  <w:marLeft w:val="0"/>
                  <w:marRight w:val="0"/>
                  <w:marTop w:val="0"/>
                  <w:marBottom w:val="0"/>
                  <w:divBdr>
                    <w:top w:val="none" w:sz="0" w:space="0" w:color="auto"/>
                    <w:left w:val="none" w:sz="0" w:space="0" w:color="auto"/>
                    <w:bottom w:val="none" w:sz="0" w:space="0" w:color="auto"/>
                    <w:right w:val="none" w:sz="0" w:space="0" w:color="auto"/>
                  </w:divBdr>
                  <w:divsChild>
                    <w:div w:id="77544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625561">
      <w:bodyDiv w:val="1"/>
      <w:marLeft w:val="0"/>
      <w:marRight w:val="0"/>
      <w:marTop w:val="0"/>
      <w:marBottom w:val="0"/>
      <w:divBdr>
        <w:top w:val="none" w:sz="0" w:space="0" w:color="auto"/>
        <w:left w:val="none" w:sz="0" w:space="0" w:color="auto"/>
        <w:bottom w:val="none" w:sz="0" w:space="0" w:color="auto"/>
        <w:right w:val="none" w:sz="0" w:space="0" w:color="auto"/>
      </w:divBdr>
    </w:div>
    <w:div w:id="1910262570">
      <w:bodyDiv w:val="1"/>
      <w:marLeft w:val="0"/>
      <w:marRight w:val="0"/>
      <w:marTop w:val="0"/>
      <w:marBottom w:val="0"/>
      <w:divBdr>
        <w:top w:val="none" w:sz="0" w:space="0" w:color="auto"/>
        <w:left w:val="none" w:sz="0" w:space="0" w:color="auto"/>
        <w:bottom w:val="none" w:sz="0" w:space="0" w:color="auto"/>
        <w:right w:val="none" w:sz="0" w:space="0" w:color="auto"/>
      </w:divBdr>
    </w:div>
    <w:div w:id="1975914401">
      <w:bodyDiv w:val="1"/>
      <w:marLeft w:val="0"/>
      <w:marRight w:val="0"/>
      <w:marTop w:val="0"/>
      <w:marBottom w:val="0"/>
      <w:divBdr>
        <w:top w:val="none" w:sz="0" w:space="0" w:color="auto"/>
        <w:left w:val="none" w:sz="0" w:space="0" w:color="auto"/>
        <w:bottom w:val="none" w:sz="0" w:space="0" w:color="auto"/>
        <w:right w:val="none" w:sz="0" w:space="0" w:color="auto"/>
      </w:divBdr>
    </w:div>
    <w:div w:id="1999796417">
      <w:bodyDiv w:val="1"/>
      <w:marLeft w:val="0"/>
      <w:marRight w:val="0"/>
      <w:marTop w:val="0"/>
      <w:marBottom w:val="0"/>
      <w:divBdr>
        <w:top w:val="none" w:sz="0" w:space="0" w:color="auto"/>
        <w:left w:val="none" w:sz="0" w:space="0" w:color="auto"/>
        <w:bottom w:val="none" w:sz="0" w:space="0" w:color="auto"/>
        <w:right w:val="none" w:sz="0" w:space="0" w:color="auto"/>
      </w:divBdr>
    </w:div>
    <w:div w:id="209573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footer" Target="footer2.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5" Type="http://schemas.openxmlformats.org/officeDocument/2006/relationships/settings" Target="settings.xml"/><Relationship Id="rId15" Type="http://schemas.microsoft.com/office/2007/relationships/diagramDrawing" Target="diagrams/drawing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0C6378B-094C-411F-94FF-F93B8A2BCC37}" type="doc">
      <dgm:prSet loTypeId="urn:microsoft.com/office/officeart/2005/8/layout/orgChart1" loCatId="hierarchy" qsTypeId="urn:microsoft.com/office/officeart/2005/8/quickstyle/simple2" qsCatId="simple" csTypeId="urn:microsoft.com/office/officeart/2005/8/colors/accent0_2" csCatId="mainScheme" phldr="1"/>
      <dgm:spPr/>
      <dgm:t>
        <a:bodyPr/>
        <a:lstStyle/>
        <a:p>
          <a:endParaRPr lang="es-ES"/>
        </a:p>
      </dgm:t>
    </dgm:pt>
    <dgm:pt modelId="{3456D732-A5B4-4BFF-AE3B-AC156EA34212}">
      <dgm:prSet phldrT="[Texto]" custT="1"/>
      <dgm:spPr/>
      <dgm:t>
        <a:bodyPr/>
        <a:lstStyle/>
        <a:p>
          <a:r>
            <a:rPr lang="es-ES" sz="700" b="1">
              <a:latin typeface="Arial" panose="020B0604020202020204" pitchFamily="34" charset="0"/>
              <a:cs typeface="Arial" panose="020B0604020202020204" pitchFamily="34" charset="0"/>
            </a:rPr>
            <a:t>Despacho Superintendente de Servicios Públicos Domiciliarios</a:t>
          </a:r>
        </a:p>
      </dgm:t>
    </dgm:pt>
    <dgm:pt modelId="{B1BEDEC1-8245-4DF4-9E90-FFFDF434BBEE}" type="parTrans" cxnId="{B3EFE97F-6936-4B9F-B554-C3E243929FAF}">
      <dgm:prSet/>
      <dgm:spPr/>
      <dgm:t>
        <a:bodyPr/>
        <a:lstStyle/>
        <a:p>
          <a:endParaRPr lang="es-ES"/>
        </a:p>
      </dgm:t>
    </dgm:pt>
    <dgm:pt modelId="{C086B97A-BEE5-4876-9BD9-C94E40E5E801}" type="sibTrans" cxnId="{B3EFE97F-6936-4B9F-B554-C3E243929FAF}">
      <dgm:prSet/>
      <dgm:spPr/>
      <dgm:t>
        <a:bodyPr/>
        <a:lstStyle/>
        <a:p>
          <a:endParaRPr lang="es-ES"/>
        </a:p>
      </dgm:t>
    </dgm:pt>
    <dgm:pt modelId="{7F688E46-2918-4CFB-A9E6-6E7C16FCE847}" type="asst">
      <dgm:prSet phldrT="[Texto]" custT="1"/>
      <dgm:spPr/>
      <dgm:t>
        <a:bodyPr/>
        <a:lstStyle/>
        <a:p>
          <a:r>
            <a:rPr lang="es-ES" sz="700" b="0" i="0">
              <a:latin typeface="Arial" panose="020B0604020202020204" pitchFamily="34" charset="0"/>
              <a:cs typeface="Arial" panose="020B0604020202020204" pitchFamily="34" charset="0"/>
            </a:rPr>
            <a:t>Oficina de Control Interno</a:t>
          </a:r>
        </a:p>
      </dgm:t>
    </dgm:pt>
    <dgm:pt modelId="{1783222B-4E74-4D29-95E9-4698464BF05A}" type="parTrans" cxnId="{6A9FE7DE-A753-48A4-9D03-FECC79F023E9}">
      <dgm:prSet/>
      <dgm:spPr/>
      <dgm:t>
        <a:bodyPr/>
        <a:lstStyle/>
        <a:p>
          <a:endParaRPr lang="es-ES"/>
        </a:p>
      </dgm:t>
    </dgm:pt>
    <dgm:pt modelId="{540CBC62-FF67-4FBE-82F0-93A42B90D7B4}" type="sibTrans" cxnId="{6A9FE7DE-A753-48A4-9D03-FECC79F023E9}">
      <dgm:prSet/>
      <dgm:spPr/>
      <dgm:t>
        <a:bodyPr/>
        <a:lstStyle/>
        <a:p>
          <a:endParaRPr lang="es-ES"/>
        </a:p>
      </dgm:t>
    </dgm:pt>
    <dgm:pt modelId="{4536DE41-517C-41EC-B3F0-D6BC14311E06}">
      <dgm:prSet phldrT="[Texto]" custT="1"/>
      <dgm:spPr/>
      <dgm:t>
        <a:bodyPr/>
        <a:lstStyle/>
        <a:p>
          <a:r>
            <a:rPr lang="es-CO" sz="700">
              <a:latin typeface="Arial" panose="020B0604020202020204" pitchFamily="34" charset="0"/>
              <a:cs typeface="Arial" panose="020B0604020202020204" pitchFamily="34" charset="0"/>
            </a:rPr>
            <a:t>Dirección de Investigaciones de Acueducto, Alcantarillado y Aseo</a:t>
          </a:r>
          <a:endParaRPr lang="es-ES" sz="700">
            <a:latin typeface="Arial" panose="020B0604020202020204" pitchFamily="34" charset="0"/>
            <a:cs typeface="Arial" panose="020B0604020202020204" pitchFamily="34" charset="0"/>
          </a:endParaRPr>
        </a:p>
      </dgm:t>
    </dgm:pt>
    <dgm:pt modelId="{2235686D-5B3A-4EC6-AE8A-BE2E1C40B76F}" type="parTrans" cxnId="{726C4427-5A08-4F56-A43D-F7E5E7B3D8D3}">
      <dgm:prSet/>
      <dgm:spPr/>
      <dgm:t>
        <a:bodyPr/>
        <a:lstStyle/>
        <a:p>
          <a:endParaRPr lang="es-ES"/>
        </a:p>
      </dgm:t>
    </dgm:pt>
    <dgm:pt modelId="{330565A4-BA6B-4A88-B1F1-18B12EBA699F}" type="sibTrans" cxnId="{726C4427-5A08-4F56-A43D-F7E5E7B3D8D3}">
      <dgm:prSet/>
      <dgm:spPr/>
      <dgm:t>
        <a:bodyPr/>
        <a:lstStyle/>
        <a:p>
          <a:endParaRPr lang="es-ES"/>
        </a:p>
      </dgm:t>
    </dgm:pt>
    <dgm:pt modelId="{0D5F6BDE-C885-4B10-9A06-FCEB614B6816}">
      <dgm:prSet phldrT="[Texto]" custT="1"/>
      <dgm:spPr/>
      <dgm:t>
        <a:bodyPr/>
        <a:lstStyle/>
        <a:p>
          <a:r>
            <a:rPr lang="es-CO" sz="700" b="1">
              <a:latin typeface="Arial" panose="020B0604020202020204" pitchFamily="34" charset="0"/>
              <a:cs typeface="Arial" panose="020B0604020202020204" pitchFamily="34" charset="0"/>
            </a:rPr>
            <a:t>Superintendencia Delegada para Energía y Gas Combustible</a:t>
          </a:r>
          <a:endParaRPr lang="es-ES" sz="700">
            <a:latin typeface="Arial" panose="020B0604020202020204" pitchFamily="34" charset="0"/>
            <a:cs typeface="Arial" panose="020B0604020202020204" pitchFamily="34" charset="0"/>
          </a:endParaRPr>
        </a:p>
      </dgm:t>
    </dgm:pt>
    <dgm:pt modelId="{2961C977-2091-480E-9F72-44A2FED505F3}" type="parTrans" cxnId="{1D72B81E-4859-46A3-ADBB-D60EC59D799A}">
      <dgm:prSet/>
      <dgm:spPr/>
      <dgm:t>
        <a:bodyPr/>
        <a:lstStyle/>
        <a:p>
          <a:endParaRPr lang="es-ES"/>
        </a:p>
      </dgm:t>
    </dgm:pt>
    <dgm:pt modelId="{09BCC4B7-4354-4D4D-93A8-07327A8058F1}" type="sibTrans" cxnId="{1D72B81E-4859-46A3-ADBB-D60EC59D799A}">
      <dgm:prSet/>
      <dgm:spPr/>
      <dgm:t>
        <a:bodyPr/>
        <a:lstStyle/>
        <a:p>
          <a:endParaRPr lang="es-ES"/>
        </a:p>
      </dgm:t>
    </dgm:pt>
    <dgm:pt modelId="{8948C6B6-33F0-4C1E-AC26-25BE49FC679D}" type="asst">
      <dgm:prSet phldrT="[Texto]" custT="1"/>
      <dgm:spPr/>
      <dgm:t>
        <a:bodyPr/>
        <a:lstStyle/>
        <a:p>
          <a:endParaRPr lang="es-CO" sz="700" b="0" i="0">
            <a:latin typeface="Arial" panose="020B0604020202020204" pitchFamily="34" charset="0"/>
            <a:cs typeface="Arial" panose="020B0604020202020204" pitchFamily="34" charset="0"/>
          </a:endParaRPr>
        </a:p>
        <a:p>
          <a:r>
            <a:rPr lang="es-CO" sz="700" b="0" i="0">
              <a:latin typeface="Arial" panose="020B0604020202020204" pitchFamily="34" charset="0"/>
              <a:cs typeface="Arial" panose="020B0604020202020204" pitchFamily="34" charset="0"/>
            </a:rPr>
            <a:t>Oficina de Control </a:t>
          </a:r>
        </a:p>
        <a:p>
          <a:r>
            <a:rPr lang="es-CO" sz="700" b="0" i="0">
              <a:latin typeface="Arial" panose="020B0604020202020204" pitchFamily="34" charset="0"/>
              <a:cs typeface="Arial" panose="020B0604020202020204" pitchFamily="34" charset="0"/>
            </a:rPr>
            <a:t>Disciplinario Interno</a:t>
          </a:r>
        </a:p>
        <a:p>
          <a:endParaRPr lang="es-ES" sz="700" b="0" i="0">
            <a:latin typeface="Arial" panose="020B0604020202020204" pitchFamily="34" charset="0"/>
            <a:cs typeface="Arial" panose="020B0604020202020204" pitchFamily="34" charset="0"/>
          </a:endParaRPr>
        </a:p>
      </dgm:t>
    </dgm:pt>
    <dgm:pt modelId="{7B6FFFA3-4060-4AFD-A993-BB902C8A659E}" type="parTrans" cxnId="{03D1A8B4-FD0C-4C49-98A3-46D401341DBE}">
      <dgm:prSet/>
      <dgm:spPr/>
      <dgm:t>
        <a:bodyPr/>
        <a:lstStyle/>
        <a:p>
          <a:endParaRPr lang="es-ES"/>
        </a:p>
      </dgm:t>
    </dgm:pt>
    <dgm:pt modelId="{AD94FD11-450E-4F5E-ABAE-87D2E4481EBE}" type="sibTrans" cxnId="{03D1A8B4-FD0C-4C49-98A3-46D401341DBE}">
      <dgm:prSet/>
      <dgm:spPr/>
      <dgm:t>
        <a:bodyPr/>
        <a:lstStyle/>
        <a:p>
          <a:endParaRPr lang="es-ES"/>
        </a:p>
      </dgm:t>
    </dgm:pt>
    <dgm:pt modelId="{96BEADE9-B9A3-4C3F-848B-9F80B060082E}" type="asst">
      <dgm:prSet phldrT="[Texto]" custT="1"/>
      <dgm:spPr/>
      <dgm:t>
        <a:bodyPr/>
        <a:lstStyle/>
        <a:p>
          <a:r>
            <a:rPr lang="es-CO" sz="700">
              <a:latin typeface="Tahoma" panose="020B0604030504040204" pitchFamily="34" charset="0"/>
              <a:ea typeface="Tahoma" panose="020B0604030504040204" pitchFamily="34" charset="0"/>
              <a:cs typeface="Tahoma" panose="020B0604030504040204" pitchFamily="34" charset="0"/>
            </a:rPr>
            <a:t>Oficina Asesora de Planeación e Innovación Institucional</a:t>
          </a:r>
          <a:endParaRPr lang="es-ES" sz="700" b="0" i="0">
            <a:latin typeface="Tahoma" panose="020B0604030504040204" pitchFamily="34" charset="0"/>
            <a:ea typeface="Tahoma" panose="020B0604030504040204" pitchFamily="34" charset="0"/>
            <a:cs typeface="Tahoma" panose="020B0604030504040204" pitchFamily="34" charset="0"/>
          </a:endParaRPr>
        </a:p>
      </dgm:t>
    </dgm:pt>
    <dgm:pt modelId="{409BC0DF-19D5-411F-A66A-188F03F3EB33}" type="parTrans" cxnId="{30FA94C1-78B9-42F5-B31D-5CD81CEAAA88}">
      <dgm:prSet/>
      <dgm:spPr/>
      <dgm:t>
        <a:bodyPr/>
        <a:lstStyle/>
        <a:p>
          <a:endParaRPr lang="es-ES"/>
        </a:p>
      </dgm:t>
    </dgm:pt>
    <dgm:pt modelId="{1F4F4D8C-539D-4AC5-B65E-67CED3AA26D2}" type="sibTrans" cxnId="{30FA94C1-78B9-42F5-B31D-5CD81CEAAA88}">
      <dgm:prSet/>
      <dgm:spPr/>
      <dgm:t>
        <a:bodyPr/>
        <a:lstStyle/>
        <a:p>
          <a:endParaRPr lang="es-ES"/>
        </a:p>
      </dgm:t>
    </dgm:pt>
    <dgm:pt modelId="{45FE0058-743E-48AB-8F71-11D91DCAFA8F}" type="asst">
      <dgm:prSet phldrT="[Texto]" custT="1"/>
      <dgm:spPr/>
      <dgm:t>
        <a:bodyPr/>
        <a:lstStyle/>
        <a:p>
          <a:r>
            <a:rPr lang="es-CO" sz="700" b="0" i="0">
              <a:latin typeface="Arial" panose="020B0604020202020204" pitchFamily="34" charset="0"/>
              <a:cs typeface="Arial" panose="020B0604020202020204" pitchFamily="34" charset="0"/>
            </a:rPr>
            <a:t>Oficina Asesora de Comunicaciones</a:t>
          </a:r>
          <a:endParaRPr lang="es-ES" sz="700" b="0" i="0">
            <a:latin typeface="Arial" panose="020B0604020202020204" pitchFamily="34" charset="0"/>
            <a:cs typeface="Arial" panose="020B0604020202020204" pitchFamily="34" charset="0"/>
          </a:endParaRPr>
        </a:p>
      </dgm:t>
    </dgm:pt>
    <dgm:pt modelId="{FE5C375B-3A55-42AE-8160-79F2DFA19454}" type="parTrans" cxnId="{C874F0C8-C9D6-4B3D-B62C-B5C8A18D5AC9}">
      <dgm:prSet/>
      <dgm:spPr/>
      <dgm:t>
        <a:bodyPr/>
        <a:lstStyle/>
        <a:p>
          <a:endParaRPr lang="es-ES"/>
        </a:p>
      </dgm:t>
    </dgm:pt>
    <dgm:pt modelId="{959AA75E-D852-4367-A788-EA8800AF9557}" type="sibTrans" cxnId="{C874F0C8-C9D6-4B3D-B62C-B5C8A18D5AC9}">
      <dgm:prSet/>
      <dgm:spPr/>
      <dgm:t>
        <a:bodyPr/>
        <a:lstStyle/>
        <a:p>
          <a:endParaRPr lang="es-ES"/>
        </a:p>
      </dgm:t>
    </dgm:pt>
    <dgm:pt modelId="{4BA20163-318B-41DC-96B4-BB5871749559}">
      <dgm:prSet phldrT="[Texto]" custT="1"/>
      <dgm:spPr/>
      <dgm:t>
        <a:bodyPr/>
        <a:lstStyle/>
        <a:p>
          <a:r>
            <a:rPr lang="es-CO" sz="700">
              <a:latin typeface="Arial" panose="020B0604020202020204" pitchFamily="34" charset="0"/>
              <a:cs typeface="Arial" panose="020B0604020202020204" pitchFamily="34" charset="0"/>
            </a:rPr>
            <a:t>Dirección Técnica de Gestión de Acueducto y Alcantarillado</a:t>
          </a:r>
          <a:endParaRPr lang="es-ES" sz="700">
            <a:latin typeface="Arial" panose="020B0604020202020204" pitchFamily="34" charset="0"/>
            <a:cs typeface="Arial" panose="020B0604020202020204" pitchFamily="34" charset="0"/>
          </a:endParaRPr>
        </a:p>
      </dgm:t>
    </dgm:pt>
    <dgm:pt modelId="{8691A158-B030-4F18-A251-06EB746BFC35}" type="parTrans" cxnId="{D51F8B47-A3FC-4CA2-9F36-A1EAB2888A2D}">
      <dgm:prSet/>
      <dgm:spPr/>
      <dgm:t>
        <a:bodyPr/>
        <a:lstStyle/>
        <a:p>
          <a:endParaRPr lang="es-ES"/>
        </a:p>
      </dgm:t>
    </dgm:pt>
    <dgm:pt modelId="{0E08DEBF-2228-49B3-AF80-65F8419FC929}" type="sibTrans" cxnId="{D51F8B47-A3FC-4CA2-9F36-A1EAB2888A2D}">
      <dgm:prSet/>
      <dgm:spPr/>
      <dgm:t>
        <a:bodyPr/>
        <a:lstStyle/>
        <a:p>
          <a:endParaRPr lang="es-ES"/>
        </a:p>
      </dgm:t>
    </dgm:pt>
    <dgm:pt modelId="{D6189DB8-5C3D-44C7-801D-A731A2ABE712}">
      <dgm:prSet phldrT="[Texto]" custT="1"/>
      <dgm:spPr/>
      <dgm:t>
        <a:bodyPr/>
        <a:lstStyle/>
        <a:p>
          <a:r>
            <a:rPr lang="es-CO" sz="700">
              <a:latin typeface="Arial" panose="020B0604020202020204" pitchFamily="34" charset="0"/>
              <a:cs typeface="Arial" panose="020B0604020202020204" pitchFamily="34" charset="0"/>
            </a:rPr>
            <a:t>Dirección Técnica de Gestión de Aseo</a:t>
          </a:r>
          <a:endParaRPr lang="es-ES" sz="700">
            <a:latin typeface="Arial" panose="020B0604020202020204" pitchFamily="34" charset="0"/>
            <a:cs typeface="Arial" panose="020B0604020202020204" pitchFamily="34" charset="0"/>
          </a:endParaRPr>
        </a:p>
      </dgm:t>
    </dgm:pt>
    <dgm:pt modelId="{A399B1EC-A025-4BF5-BC5E-47B4CE6BA9ED}" type="parTrans" cxnId="{3AE5C23E-4562-4672-B869-83F860FF90E0}">
      <dgm:prSet/>
      <dgm:spPr/>
      <dgm:t>
        <a:bodyPr/>
        <a:lstStyle/>
        <a:p>
          <a:endParaRPr lang="es-ES"/>
        </a:p>
      </dgm:t>
    </dgm:pt>
    <dgm:pt modelId="{ACDFF5F9-9C17-4192-878C-ECEA56C7C899}" type="sibTrans" cxnId="{3AE5C23E-4562-4672-B869-83F860FF90E0}">
      <dgm:prSet/>
      <dgm:spPr/>
      <dgm:t>
        <a:bodyPr/>
        <a:lstStyle/>
        <a:p>
          <a:endParaRPr lang="es-ES"/>
        </a:p>
      </dgm:t>
    </dgm:pt>
    <dgm:pt modelId="{5A173592-3F44-49AE-81BF-00F13999C6E6}">
      <dgm:prSet phldrT="[Texto]" custT="1"/>
      <dgm:spPr/>
      <dgm:t>
        <a:bodyPr/>
        <a:lstStyle/>
        <a:p>
          <a:r>
            <a:rPr lang="es-CO" sz="700">
              <a:latin typeface="Arial" panose="020B0604020202020204" pitchFamily="34" charset="0"/>
              <a:cs typeface="Arial" panose="020B0604020202020204" pitchFamily="34" charset="0"/>
            </a:rPr>
            <a:t>Dirección Técnica de Gestión de Energía</a:t>
          </a:r>
          <a:endParaRPr lang="es-ES" sz="700">
            <a:latin typeface="Arial" panose="020B0604020202020204" pitchFamily="34" charset="0"/>
            <a:cs typeface="Arial" panose="020B0604020202020204" pitchFamily="34" charset="0"/>
          </a:endParaRPr>
        </a:p>
      </dgm:t>
    </dgm:pt>
    <dgm:pt modelId="{9B9B25CB-B081-4109-A81E-F9D068C126B3}" type="parTrans" cxnId="{62CD9D4B-416D-4882-9F3F-8D458E9815B1}">
      <dgm:prSet/>
      <dgm:spPr/>
      <dgm:t>
        <a:bodyPr/>
        <a:lstStyle/>
        <a:p>
          <a:endParaRPr lang="es-ES"/>
        </a:p>
      </dgm:t>
    </dgm:pt>
    <dgm:pt modelId="{E613A9C1-D840-41BA-8EAB-EC5D91E3390C}" type="sibTrans" cxnId="{62CD9D4B-416D-4882-9F3F-8D458E9815B1}">
      <dgm:prSet/>
      <dgm:spPr/>
      <dgm:t>
        <a:bodyPr/>
        <a:lstStyle/>
        <a:p>
          <a:endParaRPr lang="es-ES"/>
        </a:p>
      </dgm:t>
    </dgm:pt>
    <dgm:pt modelId="{465DA4D2-8528-4862-8A40-6FFF01741BE0}">
      <dgm:prSet phldrT="[Texto]" custT="1"/>
      <dgm:spPr/>
      <dgm:t>
        <a:bodyPr/>
        <a:lstStyle/>
        <a:p>
          <a:r>
            <a:rPr lang="es-CO" sz="700">
              <a:latin typeface="Arial" panose="020B0604020202020204" pitchFamily="34" charset="0"/>
              <a:cs typeface="Arial" panose="020B0604020202020204" pitchFamily="34" charset="0"/>
            </a:rPr>
            <a:t>Dirección Técnica de Gestión de Gas Combustible</a:t>
          </a:r>
          <a:endParaRPr lang="es-ES" sz="700">
            <a:latin typeface="Arial" panose="020B0604020202020204" pitchFamily="34" charset="0"/>
            <a:cs typeface="Arial" panose="020B0604020202020204" pitchFamily="34" charset="0"/>
          </a:endParaRPr>
        </a:p>
      </dgm:t>
    </dgm:pt>
    <dgm:pt modelId="{606059D1-6617-4EB0-91FE-B50CAAA11114}" type="parTrans" cxnId="{B63CB59C-7549-4209-A7AF-46FC3370743D}">
      <dgm:prSet/>
      <dgm:spPr/>
      <dgm:t>
        <a:bodyPr/>
        <a:lstStyle/>
        <a:p>
          <a:endParaRPr lang="es-ES"/>
        </a:p>
      </dgm:t>
    </dgm:pt>
    <dgm:pt modelId="{592BFCFB-6C38-4AEC-9D8A-EB94F1BD82C8}" type="sibTrans" cxnId="{B63CB59C-7549-4209-A7AF-46FC3370743D}">
      <dgm:prSet/>
      <dgm:spPr/>
      <dgm:t>
        <a:bodyPr/>
        <a:lstStyle/>
        <a:p>
          <a:endParaRPr lang="es-ES"/>
        </a:p>
      </dgm:t>
    </dgm:pt>
    <dgm:pt modelId="{63A43117-43EA-45A2-BFA8-A6F56A998593}">
      <dgm:prSet phldrT="[Texto]" custT="1"/>
      <dgm:spPr/>
      <dgm:t>
        <a:bodyPr/>
        <a:lstStyle/>
        <a:p>
          <a:r>
            <a:rPr lang="es-CO" sz="700">
              <a:latin typeface="Arial" panose="020B0604020202020204" pitchFamily="34" charset="0"/>
              <a:cs typeface="Arial" panose="020B0604020202020204" pitchFamily="34" charset="0"/>
            </a:rPr>
            <a:t>Dirección de Investigaciones de Energía y Gas Combustible</a:t>
          </a:r>
          <a:endParaRPr lang="es-ES" sz="700">
            <a:latin typeface="Arial" panose="020B0604020202020204" pitchFamily="34" charset="0"/>
            <a:cs typeface="Arial" panose="020B0604020202020204" pitchFamily="34" charset="0"/>
          </a:endParaRPr>
        </a:p>
      </dgm:t>
    </dgm:pt>
    <dgm:pt modelId="{F8DEB376-9D94-47DD-8007-F2C6071DDCD8}" type="parTrans" cxnId="{35BD7D79-CE4E-4038-8F1B-B9426AB38F8F}">
      <dgm:prSet/>
      <dgm:spPr/>
      <dgm:t>
        <a:bodyPr/>
        <a:lstStyle/>
        <a:p>
          <a:endParaRPr lang="es-ES"/>
        </a:p>
      </dgm:t>
    </dgm:pt>
    <dgm:pt modelId="{F7505E70-105E-46E9-B9AC-B56589C20123}" type="sibTrans" cxnId="{35BD7D79-CE4E-4038-8F1B-B9426AB38F8F}">
      <dgm:prSet/>
      <dgm:spPr/>
      <dgm:t>
        <a:bodyPr/>
        <a:lstStyle/>
        <a:p>
          <a:endParaRPr lang="es-ES"/>
        </a:p>
      </dgm:t>
    </dgm:pt>
    <dgm:pt modelId="{645F3746-E0C4-4616-AFE9-D8CCE9F6A654}">
      <dgm:prSet phldrT="[Texto]" custT="1"/>
      <dgm:spPr/>
      <dgm:t>
        <a:bodyPr/>
        <a:lstStyle/>
        <a:p>
          <a:r>
            <a:rPr lang="es-CO" sz="700" b="1">
              <a:latin typeface="Arial" panose="020B0604020202020204" pitchFamily="34" charset="0"/>
              <a:cs typeface="Arial" panose="020B0604020202020204" pitchFamily="34" charset="0"/>
            </a:rPr>
            <a:t>Superintendencia Delegada para Acueducto, Alcantarillado y Aseo</a:t>
          </a:r>
          <a:endParaRPr lang="es-ES" sz="700">
            <a:latin typeface="Arial" panose="020B0604020202020204" pitchFamily="34" charset="0"/>
            <a:cs typeface="Arial" panose="020B0604020202020204" pitchFamily="34" charset="0"/>
          </a:endParaRPr>
        </a:p>
      </dgm:t>
    </dgm:pt>
    <dgm:pt modelId="{748F11D5-DEDE-4517-967C-64239DE764B2}" type="sibTrans" cxnId="{A6641456-4F8E-4182-9D49-F8534AE3C163}">
      <dgm:prSet/>
      <dgm:spPr/>
      <dgm:t>
        <a:bodyPr/>
        <a:lstStyle/>
        <a:p>
          <a:endParaRPr lang="es-ES"/>
        </a:p>
      </dgm:t>
    </dgm:pt>
    <dgm:pt modelId="{F6F583A2-0E8B-418D-A98A-4746EDA5F392}" type="parTrans" cxnId="{A6641456-4F8E-4182-9D49-F8534AE3C163}">
      <dgm:prSet/>
      <dgm:spPr/>
      <dgm:t>
        <a:bodyPr/>
        <a:lstStyle/>
        <a:p>
          <a:endParaRPr lang="es-ES"/>
        </a:p>
      </dgm:t>
    </dgm:pt>
    <dgm:pt modelId="{D74ADCF1-78C7-4B25-98EB-3F07A8D48655}">
      <dgm:prSet phldrT="[Texto]" custT="1"/>
      <dgm:spPr/>
      <dgm:t>
        <a:bodyPr/>
        <a:lstStyle/>
        <a:p>
          <a:r>
            <a:rPr lang="es-ES" sz="700" b="1">
              <a:latin typeface="Arial" panose="020B0604020202020204" pitchFamily="34" charset="0"/>
              <a:cs typeface="Arial" panose="020B0604020202020204" pitchFamily="34" charset="0"/>
            </a:rPr>
            <a:t>Superintendencia </a:t>
          </a:r>
          <a:r>
            <a:rPr lang="es-CO" sz="700" b="1">
              <a:latin typeface="Arial" panose="020B0604020202020204" pitchFamily="34" charset="0"/>
              <a:cs typeface="Arial" panose="020B0604020202020204" pitchFamily="34" charset="0"/>
            </a:rPr>
            <a:t>Delegada para la Protección al Usuario y la Gestión Territorial</a:t>
          </a:r>
          <a:endParaRPr lang="es-ES" sz="700">
            <a:latin typeface="Arial" panose="020B0604020202020204" pitchFamily="34" charset="0"/>
            <a:cs typeface="Arial" panose="020B0604020202020204" pitchFamily="34" charset="0"/>
          </a:endParaRPr>
        </a:p>
      </dgm:t>
    </dgm:pt>
    <dgm:pt modelId="{91C42A0E-49C7-4EBD-A1F6-8661D8D67054}" type="parTrans" cxnId="{4AD4FAF3-D429-49F8-874C-F914B045E8DE}">
      <dgm:prSet/>
      <dgm:spPr/>
      <dgm:t>
        <a:bodyPr/>
        <a:lstStyle/>
        <a:p>
          <a:endParaRPr lang="es-ES"/>
        </a:p>
      </dgm:t>
    </dgm:pt>
    <dgm:pt modelId="{BAFA6928-D654-483F-9E09-4FF9DB1CE268}" type="sibTrans" cxnId="{4AD4FAF3-D429-49F8-874C-F914B045E8DE}">
      <dgm:prSet/>
      <dgm:spPr/>
      <dgm:t>
        <a:bodyPr/>
        <a:lstStyle/>
        <a:p>
          <a:endParaRPr lang="es-ES"/>
        </a:p>
      </dgm:t>
    </dgm:pt>
    <dgm:pt modelId="{19148469-6926-414D-8205-DD729104CEEF}" type="asst">
      <dgm:prSet phldrT="[Texto]" custT="1"/>
      <dgm:spPr/>
      <dgm:t>
        <a:bodyPr/>
        <a:lstStyle/>
        <a:p>
          <a:r>
            <a:rPr lang="es-CO" sz="700" b="0" i="0">
              <a:latin typeface="Arial" panose="020B0604020202020204" pitchFamily="34" charset="0"/>
              <a:cs typeface="Arial" panose="020B0604020202020204" pitchFamily="34" charset="0"/>
            </a:rPr>
            <a:t>Oficina de Tecnologías de la Información y las Comunicaciones</a:t>
          </a:r>
          <a:endParaRPr lang="es-ES" sz="700" b="0" i="0">
            <a:latin typeface="Arial" panose="020B0604020202020204" pitchFamily="34" charset="0"/>
            <a:cs typeface="Arial" panose="020B0604020202020204" pitchFamily="34" charset="0"/>
          </a:endParaRPr>
        </a:p>
      </dgm:t>
    </dgm:pt>
    <dgm:pt modelId="{E5F71306-9956-4B00-BF00-62031BE92395}" type="parTrans" cxnId="{9129A7EB-E65C-4D64-BCB3-06A861961B72}">
      <dgm:prSet/>
      <dgm:spPr/>
      <dgm:t>
        <a:bodyPr/>
        <a:lstStyle/>
        <a:p>
          <a:endParaRPr lang="es-ES"/>
        </a:p>
      </dgm:t>
    </dgm:pt>
    <dgm:pt modelId="{2A9F1443-B869-4C61-A7D5-76230915A9CC}" type="sibTrans" cxnId="{9129A7EB-E65C-4D64-BCB3-06A861961B72}">
      <dgm:prSet/>
      <dgm:spPr/>
      <dgm:t>
        <a:bodyPr/>
        <a:lstStyle/>
        <a:p>
          <a:endParaRPr lang="es-ES"/>
        </a:p>
      </dgm:t>
    </dgm:pt>
    <dgm:pt modelId="{6A53873E-14D2-4FC4-B8F9-44381B2ED84D}" type="asst">
      <dgm:prSet phldrT="[Texto]" custT="1"/>
      <dgm:spPr/>
      <dgm:t>
        <a:bodyPr/>
        <a:lstStyle/>
        <a:p>
          <a:r>
            <a:rPr lang="es-ES" sz="700" b="1">
              <a:latin typeface="Arial" panose="020B0604020202020204" pitchFamily="34" charset="0"/>
              <a:cs typeface="Arial" panose="020B0604020202020204" pitchFamily="34" charset="0"/>
            </a:rPr>
            <a:t>Secretaría General</a:t>
          </a:r>
          <a:endParaRPr lang="es-ES" sz="700">
            <a:latin typeface="Arial" panose="020B0604020202020204" pitchFamily="34" charset="0"/>
            <a:cs typeface="Arial" panose="020B0604020202020204" pitchFamily="34" charset="0"/>
          </a:endParaRPr>
        </a:p>
      </dgm:t>
    </dgm:pt>
    <dgm:pt modelId="{1CBF1993-3F90-4F25-90D8-5F9E2C539A5D}" type="parTrans" cxnId="{C0BDC25B-23CD-4746-8203-5750FBB479BD}">
      <dgm:prSet/>
      <dgm:spPr/>
      <dgm:t>
        <a:bodyPr/>
        <a:lstStyle/>
        <a:p>
          <a:endParaRPr lang="es-ES"/>
        </a:p>
      </dgm:t>
    </dgm:pt>
    <dgm:pt modelId="{A294BBF9-CA00-47E0-A4EA-9349264B101B}" type="sibTrans" cxnId="{C0BDC25B-23CD-4746-8203-5750FBB479BD}">
      <dgm:prSet/>
      <dgm:spPr/>
      <dgm:t>
        <a:bodyPr/>
        <a:lstStyle/>
        <a:p>
          <a:endParaRPr lang="es-ES"/>
        </a:p>
      </dgm:t>
    </dgm:pt>
    <dgm:pt modelId="{51FE68A6-E435-49BE-9D58-3171E2FCC61B}">
      <dgm:prSet phldrT="[Texto]" custT="1"/>
      <dgm:spPr/>
      <dgm:t>
        <a:bodyPr/>
        <a:lstStyle/>
        <a:p>
          <a:r>
            <a:rPr lang="es-ES" sz="700">
              <a:latin typeface="Arial" panose="020B0604020202020204" pitchFamily="34" charset="0"/>
              <a:cs typeface="Arial" panose="020B0604020202020204" pitchFamily="34" charset="0"/>
            </a:rPr>
            <a:t>Dirección Administrativa</a:t>
          </a:r>
        </a:p>
      </dgm:t>
    </dgm:pt>
    <dgm:pt modelId="{3348DDFA-1B9A-43B4-A8CB-5001EDCEA18A}" type="parTrans" cxnId="{9667EA3B-7648-4FE4-8CD8-54D05B5F03EB}">
      <dgm:prSet/>
      <dgm:spPr/>
      <dgm:t>
        <a:bodyPr/>
        <a:lstStyle/>
        <a:p>
          <a:endParaRPr lang="es-ES"/>
        </a:p>
      </dgm:t>
    </dgm:pt>
    <dgm:pt modelId="{016FF318-3BB5-48AB-8B98-D01CD46F4DAD}" type="sibTrans" cxnId="{9667EA3B-7648-4FE4-8CD8-54D05B5F03EB}">
      <dgm:prSet/>
      <dgm:spPr/>
      <dgm:t>
        <a:bodyPr/>
        <a:lstStyle/>
        <a:p>
          <a:endParaRPr lang="es-ES"/>
        </a:p>
      </dgm:t>
    </dgm:pt>
    <dgm:pt modelId="{CFD3EA3E-AEF5-42A7-935F-F82675FA4F9A}">
      <dgm:prSet phldrT="[Texto]" custT="1"/>
      <dgm:spPr/>
      <dgm:t>
        <a:bodyPr/>
        <a:lstStyle/>
        <a:p>
          <a:r>
            <a:rPr lang="es-ES" sz="700">
              <a:latin typeface="Arial" panose="020B0604020202020204" pitchFamily="34" charset="0"/>
              <a:cs typeface="Arial" panose="020B0604020202020204" pitchFamily="34" charset="0"/>
            </a:rPr>
            <a:t>Dirección Financiera</a:t>
          </a:r>
        </a:p>
      </dgm:t>
    </dgm:pt>
    <dgm:pt modelId="{A8B786AF-095F-4D42-9C07-C4D0A76AB3C2}" type="parTrans" cxnId="{E2C75969-B433-47E2-86DD-60DBF5EF098D}">
      <dgm:prSet/>
      <dgm:spPr/>
      <dgm:t>
        <a:bodyPr/>
        <a:lstStyle/>
        <a:p>
          <a:endParaRPr lang="es-ES"/>
        </a:p>
      </dgm:t>
    </dgm:pt>
    <dgm:pt modelId="{69919303-E74E-4774-9D9A-6C451779ED62}" type="sibTrans" cxnId="{E2C75969-B433-47E2-86DD-60DBF5EF098D}">
      <dgm:prSet/>
      <dgm:spPr/>
      <dgm:t>
        <a:bodyPr/>
        <a:lstStyle/>
        <a:p>
          <a:endParaRPr lang="es-ES"/>
        </a:p>
      </dgm:t>
    </dgm:pt>
    <dgm:pt modelId="{0987E0DA-D08E-429F-B29F-DE71387E4F95}">
      <dgm:prSet phldrT="[Texto]" custT="1"/>
      <dgm:spPr/>
      <dgm:t>
        <a:bodyPr/>
        <a:lstStyle/>
        <a:p>
          <a:r>
            <a:rPr lang="es-ES" sz="700">
              <a:latin typeface="Arial" panose="020B0604020202020204" pitchFamily="34" charset="0"/>
              <a:cs typeface="Arial" panose="020B0604020202020204" pitchFamily="34" charset="0"/>
            </a:rPr>
            <a:t>Dirección de Talento Humano</a:t>
          </a:r>
        </a:p>
      </dgm:t>
    </dgm:pt>
    <dgm:pt modelId="{7E9E5CFC-88EC-4420-9D6F-8AB508C3CF20}" type="parTrans" cxnId="{C6F64E37-C2C5-4242-ADD1-29781144B8FB}">
      <dgm:prSet/>
      <dgm:spPr/>
      <dgm:t>
        <a:bodyPr/>
        <a:lstStyle/>
        <a:p>
          <a:endParaRPr lang="es-ES"/>
        </a:p>
      </dgm:t>
    </dgm:pt>
    <dgm:pt modelId="{E5D21D3E-9714-4D14-AC83-3F5002BC3553}" type="sibTrans" cxnId="{C6F64E37-C2C5-4242-ADD1-29781144B8FB}">
      <dgm:prSet/>
      <dgm:spPr/>
      <dgm:t>
        <a:bodyPr/>
        <a:lstStyle/>
        <a:p>
          <a:endParaRPr lang="es-ES"/>
        </a:p>
      </dgm:t>
    </dgm:pt>
    <dgm:pt modelId="{934151CA-D863-4E3D-A6B8-5BCC10DA12DE}" type="asst">
      <dgm:prSet phldrT="[Texto]" custT="1"/>
      <dgm:spPr/>
      <dgm:t>
        <a:bodyPr/>
        <a:lstStyle/>
        <a:p>
          <a:r>
            <a:rPr lang="es-CO" sz="700" b="0" i="0">
              <a:latin typeface="Arial" panose="020B0604020202020204" pitchFamily="34" charset="0"/>
              <a:cs typeface="Arial" panose="020B0604020202020204" pitchFamily="34" charset="0"/>
            </a:rPr>
            <a:t>Oficina Asesora Jurídica</a:t>
          </a:r>
          <a:endParaRPr lang="es-ES" sz="700" b="0" i="0">
            <a:latin typeface="Arial" panose="020B0604020202020204" pitchFamily="34" charset="0"/>
            <a:cs typeface="Arial" panose="020B0604020202020204" pitchFamily="34" charset="0"/>
          </a:endParaRPr>
        </a:p>
      </dgm:t>
    </dgm:pt>
    <dgm:pt modelId="{1E621A13-DC74-468E-9787-CD0DB3E9BE35}" type="parTrans" cxnId="{18FB92C2-277F-4B38-82B3-C7EFB4B5FCFE}">
      <dgm:prSet/>
      <dgm:spPr/>
      <dgm:t>
        <a:bodyPr/>
        <a:lstStyle/>
        <a:p>
          <a:endParaRPr lang="es-ES"/>
        </a:p>
      </dgm:t>
    </dgm:pt>
    <dgm:pt modelId="{6EC1CC85-E781-4F74-8EF5-FA16EB9D30DF}" type="sibTrans" cxnId="{18FB92C2-277F-4B38-82B3-C7EFB4B5FCFE}">
      <dgm:prSet/>
      <dgm:spPr/>
      <dgm:t>
        <a:bodyPr/>
        <a:lstStyle/>
        <a:p>
          <a:endParaRPr lang="es-ES"/>
        </a:p>
      </dgm:t>
    </dgm:pt>
    <dgm:pt modelId="{D50AA86E-EB99-4B08-B8C7-A01E6CC24D74}" type="asst">
      <dgm:prSet phldrT="[Texto]" custT="1"/>
      <dgm:spPr/>
      <dgm:t>
        <a:bodyPr/>
        <a:lstStyle/>
        <a:p>
          <a:r>
            <a:rPr lang="es-ES" sz="700" b="0" i="0">
              <a:latin typeface="Arial" panose="020B0604020202020204" pitchFamily="34" charset="0"/>
              <a:cs typeface="Arial" panose="020B0604020202020204" pitchFamily="34" charset="0"/>
            </a:rPr>
            <a:t>Oficina de Administración de Riesgos y Estrategias de Supervisión</a:t>
          </a:r>
        </a:p>
      </dgm:t>
    </dgm:pt>
    <dgm:pt modelId="{72E7AFE0-B120-4395-B07B-D517CA3AA5F0}" type="parTrans" cxnId="{56DB146F-CC8C-44C6-A6DD-C846211EC3A5}">
      <dgm:prSet/>
      <dgm:spPr/>
      <dgm:t>
        <a:bodyPr/>
        <a:lstStyle/>
        <a:p>
          <a:endParaRPr lang="es-ES"/>
        </a:p>
      </dgm:t>
    </dgm:pt>
    <dgm:pt modelId="{120FDA76-358A-42B4-95B0-023DCCB6FCEF}" type="sibTrans" cxnId="{56DB146F-CC8C-44C6-A6DD-C846211EC3A5}">
      <dgm:prSet/>
      <dgm:spPr/>
      <dgm:t>
        <a:bodyPr/>
        <a:lstStyle/>
        <a:p>
          <a:endParaRPr lang="es-ES"/>
        </a:p>
      </dgm:t>
    </dgm:pt>
    <dgm:pt modelId="{AE386746-27BB-4B63-8BB8-8ECA378AC652}">
      <dgm:prSet custT="1"/>
      <dgm:spPr/>
      <dgm:t>
        <a:bodyPr/>
        <a:lstStyle/>
        <a:p>
          <a:r>
            <a:rPr lang="es-ES" sz="700">
              <a:latin typeface="Arial" panose="020B0604020202020204" pitchFamily="34" charset="0"/>
              <a:cs typeface="Arial" panose="020B0604020202020204" pitchFamily="34" charset="0"/>
            </a:rPr>
            <a:t>Dirección Territorial</a:t>
          </a:r>
        </a:p>
      </dgm:t>
    </dgm:pt>
    <dgm:pt modelId="{3ACDC1FB-0E95-4999-B137-6D6177DA25FB}" type="parTrans" cxnId="{59C692D3-BBFD-4ECA-9A3E-564893825D2C}">
      <dgm:prSet/>
      <dgm:spPr/>
      <dgm:t>
        <a:bodyPr/>
        <a:lstStyle/>
        <a:p>
          <a:endParaRPr lang="es-ES"/>
        </a:p>
      </dgm:t>
    </dgm:pt>
    <dgm:pt modelId="{C8BABC41-6CFD-4DEF-834B-A21B0C142E5E}" type="sibTrans" cxnId="{59C692D3-BBFD-4ECA-9A3E-564893825D2C}">
      <dgm:prSet/>
      <dgm:spPr/>
      <dgm:t>
        <a:bodyPr/>
        <a:lstStyle/>
        <a:p>
          <a:endParaRPr lang="es-ES"/>
        </a:p>
      </dgm:t>
    </dgm:pt>
    <dgm:pt modelId="{18172AD3-038D-4F93-8082-911A86B5DB0A}">
      <dgm:prSet custT="1"/>
      <dgm:spPr/>
      <dgm:t>
        <a:bodyPr/>
        <a:lstStyle/>
        <a:p>
          <a:r>
            <a:rPr lang="es-ES" sz="700">
              <a:latin typeface="Arial" panose="020B0604020202020204" pitchFamily="34" charset="0"/>
              <a:cs typeface="Arial" panose="020B0604020202020204" pitchFamily="34" charset="0"/>
            </a:rPr>
            <a:t>Dirección Territorial</a:t>
          </a:r>
        </a:p>
      </dgm:t>
    </dgm:pt>
    <dgm:pt modelId="{55FE8075-F62A-4070-8B43-61A62C14744C}" type="parTrans" cxnId="{364EB5B4-1EA3-4A29-8F4F-BE521E9670ED}">
      <dgm:prSet/>
      <dgm:spPr/>
      <dgm:t>
        <a:bodyPr/>
        <a:lstStyle/>
        <a:p>
          <a:endParaRPr lang="es-ES"/>
        </a:p>
      </dgm:t>
    </dgm:pt>
    <dgm:pt modelId="{F547D12D-A9EC-4F7B-BDD8-BA0C10ADC1BD}" type="sibTrans" cxnId="{364EB5B4-1EA3-4A29-8F4F-BE521E9670ED}">
      <dgm:prSet/>
      <dgm:spPr/>
      <dgm:t>
        <a:bodyPr/>
        <a:lstStyle/>
        <a:p>
          <a:endParaRPr lang="es-ES"/>
        </a:p>
      </dgm:t>
    </dgm:pt>
    <dgm:pt modelId="{77FA3C69-2F66-4493-A7D0-A6076D0005EE}">
      <dgm:prSet custT="1"/>
      <dgm:spPr/>
      <dgm:t>
        <a:bodyPr/>
        <a:lstStyle/>
        <a:p>
          <a:r>
            <a:rPr lang="es-ES" sz="700">
              <a:latin typeface="Arial" panose="020B0604020202020204" pitchFamily="34" charset="0"/>
              <a:cs typeface="Arial" panose="020B0604020202020204" pitchFamily="34" charset="0"/>
            </a:rPr>
            <a:t>Dirección Territorial</a:t>
          </a:r>
        </a:p>
      </dgm:t>
    </dgm:pt>
    <dgm:pt modelId="{B0433219-F32E-45F8-B9EA-B5D0A6129E99}" type="sibTrans" cxnId="{1308D263-5459-4E27-8E6B-FFC4B2F7BD26}">
      <dgm:prSet/>
      <dgm:spPr/>
      <dgm:t>
        <a:bodyPr/>
        <a:lstStyle/>
        <a:p>
          <a:endParaRPr lang="es-ES"/>
        </a:p>
      </dgm:t>
    </dgm:pt>
    <dgm:pt modelId="{D1F7F4E4-E7CF-4569-B6E7-33CAF820B408}" type="parTrans" cxnId="{1308D263-5459-4E27-8E6B-FFC4B2F7BD26}">
      <dgm:prSet/>
      <dgm:spPr/>
      <dgm:t>
        <a:bodyPr/>
        <a:lstStyle/>
        <a:p>
          <a:endParaRPr lang="es-ES"/>
        </a:p>
      </dgm:t>
    </dgm:pt>
    <dgm:pt modelId="{3F6A5F5E-DD75-43A4-88CA-692AC25B39DA}">
      <dgm:prSet custT="1"/>
      <dgm:spPr/>
      <dgm:t>
        <a:bodyPr/>
        <a:lstStyle/>
        <a:p>
          <a:r>
            <a:rPr lang="es-ES" sz="700">
              <a:latin typeface="Arial" panose="020B0604020202020204" pitchFamily="34" charset="0"/>
              <a:cs typeface="Arial" panose="020B0604020202020204" pitchFamily="34" charset="0"/>
            </a:rPr>
            <a:t>Dirección Territorial</a:t>
          </a:r>
        </a:p>
      </dgm:t>
    </dgm:pt>
    <dgm:pt modelId="{C4606295-8B93-45E3-8EE4-7D8E992F0970}" type="sibTrans" cxnId="{3A3350F9-B4B4-4896-A2AF-91A71AB5D3C0}">
      <dgm:prSet/>
      <dgm:spPr/>
      <dgm:t>
        <a:bodyPr/>
        <a:lstStyle/>
        <a:p>
          <a:endParaRPr lang="es-ES"/>
        </a:p>
      </dgm:t>
    </dgm:pt>
    <dgm:pt modelId="{7BF90575-6782-463E-915E-C1C1EE7A7447}" type="parTrans" cxnId="{3A3350F9-B4B4-4896-A2AF-91A71AB5D3C0}">
      <dgm:prSet/>
      <dgm:spPr/>
      <dgm:t>
        <a:bodyPr/>
        <a:lstStyle/>
        <a:p>
          <a:endParaRPr lang="es-ES"/>
        </a:p>
      </dgm:t>
    </dgm:pt>
    <dgm:pt modelId="{676CC0BA-27E8-4E50-A31A-D876218B4DB5}">
      <dgm:prSet custT="1"/>
      <dgm:spPr/>
      <dgm:t>
        <a:bodyPr/>
        <a:lstStyle/>
        <a:p>
          <a:r>
            <a:rPr lang="es-ES" sz="700">
              <a:latin typeface="Arial" panose="020B0604020202020204" pitchFamily="34" charset="0"/>
              <a:cs typeface="Arial" panose="020B0604020202020204" pitchFamily="34" charset="0"/>
            </a:rPr>
            <a:t>Dirección Territorial</a:t>
          </a:r>
        </a:p>
      </dgm:t>
    </dgm:pt>
    <dgm:pt modelId="{BB20E53B-154D-4E4C-8CA6-74272D4EA544}" type="sibTrans" cxnId="{BE8AF4D9-70BE-4569-92C5-3A6CCCE95F06}">
      <dgm:prSet/>
      <dgm:spPr/>
      <dgm:t>
        <a:bodyPr/>
        <a:lstStyle/>
        <a:p>
          <a:endParaRPr lang="es-ES"/>
        </a:p>
      </dgm:t>
    </dgm:pt>
    <dgm:pt modelId="{2F7E325A-6356-4E41-B443-D63691D8511D}" type="parTrans" cxnId="{BE8AF4D9-70BE-4569-92C5-3A6CCCE95F06}">
      <dgm:prSet/>
      <dgm:spPr/>
      <dgm:t>
        <a:bodyPr/>
        <a:lstStyle/>
        <a:p>
          <a:endParaRPr lang="es-ES"/>
        </a:p>
      </dgm:t>
    </dgm:pt>
    <dgm:pt modelId="{999CBC78-4D6F-490D-B9A8-E82EFF376117}">
      <dgm:prSet custT="1"/>
      <dgm:spPr/>
      <dgm:t>
        <a:bodyPr/>
        <a:lstStyle/>
        <a:p>
          <a:r>
            <a:rPr lang="es-ES" sz="700">
              <a:latin typeface="Arial" panose="020B0604020202020204" pitchFamily="34" charset="0"/>
              <a:cs typeface="Arial" panose="020B0604020202020204" pitchFamily="34" charset="0"/>
            </a:rPr>
            <a:t>Dirección Territorial</a:t>
          </a:r>
        </a:p>
      </dgm:t>
    </dgm:pt>
    <dgm:pt modelId="{4B065084-DC6F-49F1-8AA5-055749654D91}" type="sibTrans" cxnId="{A6F3AB1E-4D2E-49C3-A254-F1797D1AEA05}">
      <dgm:prSet/>
      <dgm:spPr/>
      <dgm:t>
        <a:bodyPr/>
        <a:lstStyle/>
        <a:p>
          <a:endParaRPr lang="es-ES"/>
        </a:p>
      </dgm:t>
    </dgm:pt>
    <dgm:pt modelId="{F1BB8E84-9C0C-4777-A24A-781E82954C51}" type="parTrans" cxnId="{A6F3AB1E-4D2E-49C3-A254-F1797D1AEA05}">
      <dgm:prSet/>
      <dgm:spPr/>
      <dgm:t>
        <a:bodyPr/>
        <a:lstStyle/>
        <a:p>
          <a:endParaRPr lang="es-ES"/>
        </a:p>
      </dgm:t>
    </dgm:pt>
    <dgm:pt modelId="{6B782BD9-67B4-44B9-8E56-0ABF729E8F65}">
      <dgm:prSet custT="1"/>
      <dgm:spPr/>
      <dgm:t>
        <a:bodyPr/>
        <a:lstStyle/>
        <a:p>
          <a:r>
            <a:rPr lang="es-ES" sz="700">
              <a:latin typeface="Arial" panose="020B0604020202020204" pitchFamily="34" charset="0"/>
              <a:cs typeface="Arial" panose="020B0604020202020204" pitchFamily="34" charset="0"/>
            </a:rPr>
            <a:t>Dirección Territorial</a:t>
          </a:r>
        </a:p>
      </dgm:t>
    </dgm:pt>
    <dgm:pt modelId="{0F5B1D56-51FA-49AD-A6D8-C1F61F74DEE5}" type="sibTrans" cxnId="{966BB934-81E0-4085-8CCE-DA8D6AB6B1A6}">
      <dgm:prSet/>
      <dgm:spPr/>
      <dgm:t>
        <a:bodyPr/>
        <a:lstStyle/>
        <a:p>
          <a:endParaRPr lang="es-ES"/>
        </a:p>
      </dgm:t>
    </dgm:pt>
    <dgm:pt modelId="{211EB23A-3F30-4AD3-A820-A1671C05C5B9}" type="parTrans" cxnId="{966BB934-81E0-4085-8CCE-DA8D6AB6B1A6}">
      <dgm:prSet/>
      <dgm:spPr/>
      <dgm:t>
        <a:bodyPr/>
        <a:lstStyle/>
        <a:p>
          <a:endParaRPr lang="es-ES"/>
        </a:p>
      </dgm:t>
    </dgm:pt>
    <dgm:pt modelId="{686AE301-2C3F-463F-9A7E-78FEAD3AFFC1}">
      <dgm:prSet phldrT="[Texto]" custT="1"/>
      <dgm:spPr/>
      <dgm:t>
        <a:bodyPr/>
        <a:lstStyle/>
        <a:p>
          <a:r>
            <a:rPr lang="es-CO" sz="700" b="1">
              <a:latin typeface="Arial" panose="020B0604020202020204" pitchFamily="34" charset="0"/>
              <a:cs typeface="Arial" panose="020B0604020202020204" pitchFamily="34" charset="0"/>
            </a:rPr>
            <a:t>Dirección de Entidades Intervenidas y en Liquidación</a:t>
          </a:r>
          <a:endParaRPr lang="es-ES" sz="700">
            <a:latin typeface="Arial" panose="020B0604020202020204" pitchFamily="34" charset="0"/>
            <a:cs typeface="Arial" panose="020B0604020202020204" pitchFamily="34" charset="0"/>
          </a:endParaRPr>
        </a:p>
      </dgm:t>
    </dgm:pt>
    <dgm:pt modelId="{13B32F39-2D9C-4AFE-BCE2-5927CA219542}" type="parTrans" cxnId="{F2CAF142-B0B8-4F89-A6CE-596E1144040E}">
      <dgm:prSet/>
      <dgm:spPr/>
      <dgm:t>
        <a:bodyPr/>
        <a:lstStyle/>
        <a:p>
          <a:endParaRPr lang="es-ES"/>
        </a:p>
      </dgm:t>
    </dgm:pt>
    <dgm:pt modelId="{80C0EDBE-C8D0-46CF-BF37-DD3F6ABF7C53}" type="sibTrans" cxnId="{F2CAF142-B0B8-4F89-A6CE-596E1144040E}">
      <dgm:prSet/>
      <dgm:spPr/>
      <dgm:t>
        <a:bodyPr/>
        <a:lstStyle/>
        <a:p>
          <a:endParaRPr lang="es-ES"/>
        </a:p>
      </dgm:t>
    </dgm:pt>
    <dgm:pt modelId="{E055370C-4531-4F52-A4A7-7D2EB9551CBF}" type="pres">
      <dgm:prSet presAssocID="{F0C6378B-094C-411F-94FF-F93B8A2BCC37}" presName="hierChild1" presStyleCnt="0">
        <dgm:presLayoutVars>
          <dgm:orgChart val="1"/>
          <dgm:chPref val="1"/>
          <dgm:dir/>
          <dgm:animOne val="branch"/>
          <dgm:animLvl val="lvl"/>
          <dgm:resizeHandles/>
        </dgm:presLayoutVars>
      </dgm:prSet>
      <dgm:spPr/>
    </dgm:pt>
    <dgm:pt modelId="{9C477CCB-378A-403C-9D96-23E9783910BF}" type="pres">
      <dgm:prSet presAssocID="{3456D732-A5B4-4BFF-AE3B-AC156EA34212}" presName="hierRoot1" presStyleCnt="0">
        <dgm:presLayoutVars>
          <dgm:hierBranch val="init"/>
        </dgm:presLayoutVars>
      </dgm:prSet>
      <dgm:spPr/>
    </dgm:pt>
    <dgm:pt modelId="{CC65CE7B-AB6B-441F-9243-0B18BC148D49}" type="pres">
      <dgm:prSet presAssocID="{3456D732-A5B4-4BFF-AE3B-AC156EA34212}" presName="rootComposite1" presStyleCnt="0"/>
      <dgm:spPr/>
    </dgm:pt>
    <dgm:pt modelId="{971920FF-A08B-4535-BC22-9B8340EBFB06}" type="pres">
      <dgm:prSet presAssocID="{3456D732-A5B4-4BFF-AE3B-AC156EA34212}" presName="rootText1" presStyleLbl="node0" presStyleIdx="0" presStyleCnt="1" custScaleX="209103">
        <dgm:presLayoutVars>
          <dgm:chPref val="3"/>
        </dgm:presLayoutVars>
      </dgm:prSet>
      <dgm:spPr/>
    </dgm:pt>
    <dgm:pt modelId="{86C6647A-6D48-4CD0-B2B4-13869279D9E1}" type="pres">
      <dgm:prSet presAssocID="{3456D732-A5B4-4BFF-AE3B-AC156EA34212}" presName="rootConnector1" presStyleLbl="node1" presStyleIdx="0" presStyleCnt="0"/>
      <dgm:spPr/>
    </dgm:pt>
    <dgm:pt modelId="{45D30514-7C58-4DF1-A2F2-50DF69889A9C}" type="pres">
      <dgm:prSet presAssocID="{3456D732-A5B4-4BFF-AE3B-AC156EA34212}" presName="hierChild2" presStyleCnt="0"/>
      <dgm:spPr/>
    </dgm:pt>
    <dgm:pt modelId="{3001F4F7-E856-400E-A410-883875D596E0}" type="pres">
      <dgm:prSet presAssocID="{F6F583A2-0E8B-418D-A98A-4746EDA5F392}" presName="Name37" presStyleLbl="parChTrans1D2" presStyleIdx="0" presStyleCnt="12"/>
      <dgm:spPr/>
    </dgm:pt>
    <dgm:pt modelId="{71063454-BA07-420A-BF8E-0DA4D2C8A909}" type="pres">
      <dgm:prSet presAssocID="{645F3746-E0C4-4616-AFE9-D8CCE9F6A654}" presName="hierRoot2" presStyleCnt="0">
        <dgm:presLayoutVars>
          <dgm:hierBranch val="init"/>
        </dgm:presLayoutVars>
      </dgm:prSet>
      <dgm:spPr/>
    </dgm:pt>
    <dgm:pt modelId="{9CE01B3A-0F7D-45F1-BD34-D0F24A2BBC4B}" type="pres">
      <dgm:prSet presAssocID="{645F3746-E0C4-4616-AFE9-D8CCE9F6A654}" presName="rootComposite" presStyleCnt="0"/>
      <dgm:spPr/>
    </dgm:pt>
    <dgm:pt modelId="{5D133F5A-3074-4FA9-A543-94661876AB3E}" type="pres">
      <dgm:prSet presAssocID="{645F3746-E0C4-4616-AFE9-D8CCE9F6A654}" presName="rootText" presStyleLbl="node2" presStyleIdx="0" presStyleCnt="4" custScaleX="180261" custLinFactNeighborX="-99" custLinFactNeighborY="-64868">
        <dgm:presLayoutVars>
          <dgm:chPref val="3"/>
        </dgm:presLayoutVars>
      </dgm:prSet>
      <dgm:spPr/>
    </dgm:pt>
    <dgm:pt modelId="{095656BC-FB3B-43DC-92A6-A7134BDF9546}" type="pres">
      <dgm:prSet presAssocID="{645F3746-E0C4-4616-AFE9-D8CCE9F6A654}" presName="rootConnector" presStyleLbl="node2" presStyleIdx="0" presStyleCnt="4"/>
      <dgm:spPr/>
    </dgm:pt>
    <dgm:pt modelId="{60544647-8B47-48C9-9B2F-C19B6ADA93ED}" type="pres">
      <dgm:prSet presAssocID="{645F3746-E0C4-4616-AFE9-D8CCE9F6A654}" presName="hierChild4" presStyleCnt="0"/>
      <dgm:spPr/>
    </dgm:pt>
    <dgm:pt modelId="{49C6B098-5008-4239-A3B0-074312094A1F}" type="pres">
      <dgm:prSet presAssocID="{8691A158-B030-4F18-A251-06EB746BFC35}" presName="Name37" presStyleLbl="parChTrans1D3" presStyleIdx="0" presStyleCnt="16"/>
      <dgm:spPr/>
    </dgm:pt>
    <dgm:pt modelId="{9545470C-9920-4A93-BBBA-713C22B4C017}" type="pres">
      <dgm:prSet presAssocID="{4BA20163-318B-41DC-96B4-BB5871749559}" presName="hierRoot2" presStyleCnt="0">
        <dgm:presLayoutVars>
          <dgm:hierBranch val="init"/>
        </dgm:presLayoutVars>
      </dgm:prSet>
      <dgm:spPr/>
    </dgm:pt>
    <dgm:pt modelId="{4C6A8F0D-8932-4DBE-B6F4-A8AD12907A14}" type="pres">
      <dgm:prSet presAssocID="{4BA20163-318B-41DC-96B4-BB5871749559}" presName="rootComposite" presStyleCnt="0"/>
      <dgm:spPr/>
    </dgm:pt>
    <dgm:pt modelId="{C4911BEA-C986-411A-ACD1-A363EF6C3B55}" type="pres">
      <dgm:prSet presAssocID="{4BA20163-318B-41DC-96B4-BB5871749559}" presName="rootText" presStyleLbl="node3" presStyleIdx="0" presStyleCnt="16" custScaleX="136399" custScaleY="134383" custLinFactNeighborX="-13638" custLinFactNeighborY="-76029">
        <dgm:presLayoutVars>
          <dgm:chPref val="3"/>
        </dgm:presLayoutVars>
      </dgm:prSet>
      <dgm:spPr/>
    </dgm:pt>
    <dgm:pt modelId="{C9BFD6FC-EBFC-4DC8-A355-C23EE8800CB3}" type="pres">
      <dgm:prSet presAssocID="{4BA20163-318B-41DC-96B4-BB5871749559}" presName="rootConnector" presStyleLbl="node3" presStyleIdx="0" presStyleCnt="16"/>
      <dgm:spPr/>
    </dgm:pt>
    <dgm:pt modelId="{1F80BA2D-9161-40F2-98A5-A0528F03F26C}" type="pres">
      <dgm:prSet presAssocID="{4BA20163-318B-41DC-96B4-BB5871749559}" presName="hierChild4" presStyleCnt="0"/>
      <dgm:spPr/>
    </dgm:pt>
    <dgm:pt modelId="{FCC99312-E5E8-4FC8-9E98-36BFEE547D23}" type="pres">
      <dgm:prSet presAssocID="{4BA20163-318B-41DC-96B4-BB5871749559}" presName="hierChild5" presStyleCnt="0"/>
      <dgm:spPr/>
    </dgm:pt>
    <dgm:pt modelId="{9F1C97DA-4004-4AC3-9C44-CBE187AB305D}" type="pres">
      <dgm:prSet presAssocID="{A399B1EC-A025-4BF5-BC5E-47B4CE6BA9ED}" presName="Name37" presStyleLbl="parChTrans1D3" presStyleIdx="1" presStyleCnt="16"/>
      <dgm:spPr/>
    </dgm:pt>
    <dgm:pt modelId="{DB7BFE7E-9384-4572-98D2-9289EBA6E205}" type="pres">
      <dgm:prSet presAssocID="{D6189DB8-5C3D-44C7-801D-A731A2ABE712}" presName="hierRoot2" presStyleCnt="0">
        <dgm:presLayoutVars>
          <dgm:hierBranch val="init"/>
        </dgm:presLayoutVars>
      </dgm:prSet>
      <dgm:spPr/>
    </dgm:pt>
    <dgm:pt modelId="{6CE9F52F-F04B-4C1D-968F-3848D95636FE}" type="pres">
      <dgm:prSet presAssocID="{D6189DB8-5C3D-44C7-801D-A731A2ABE712}" presName="rootComposite" presStyleCnt="0"/>
      <dgm:spPr/>
    </dgm:pt>
    <dgm:pt modelId="{7421FB62-6C9B-4245-A60C-BEE6C41FEC27}" type="pres">
      <dgm:prSet presAssocID="{D6189DB8-5C3D-44C7-801D-A731A2ABE712}" presName="rootText" presStyleLbl="node3" presStyleIdx="1" presStyleCnt="16" custScaleX="136399" custScaleY="134383" custLinFactY="-2557" custLinFactNeighborX="-13638" custLinFactNeighborY="-100000">
        <dgm:presLayoutVars>
          <dgm:chPref val="3"/>
        </dgm:presLayoutVars>
      </dgm:prSet>
      <dgm:spPr/>
    </dgm:pt>
    <dgm:pt modelId="{DDCA99B0-6201-492C-9D9E-AA07255B7B93}" type="pres">
      <dgm:prSet presAssocID="{D6189DB8-5C3D-44C7-801D-A731A2ABE712}" presName="rootConnector" presStyleLbl="node3" presStyleIdx="1" presStyleCnt="16"/>
      <dgm:spPr/>
    </dgm:pt>
    <dgm:pt modelId="{84248D9A-0414-44E0-94EC-C40DCC4CC1F6}" type="pres">
      <dgm:prSet presAssocID="{D6189DB8-5C3D-44C7-801D-A731A2ABE712}" presName="hierChild4" presStyleCnt="0"/>
      <dgm:spPr/>
    </dgm:pt>
    <dgm:pt modelId="{432013EA-A367-44A8-A118-0D6024BD2D4A}" type="pres">
      <dgm:prSet presAssocID="{D6189DB8-5C3D-44C7-801D-A731A2ABE712}" presName="hierChild5" presStyleCnt="0"/>
      <dgm:spPr/>
    </dgm:pt>
    <dgm:pt modelId="{2207E470-CC37-47FC-AB71-739207A51260}" type="pres">
      <dgm:prSet presAssocID="{2235686D-5B3A-4EC6-AE8A-BE2E1C40B76F}" presName="Name37" presStyleLbl="parChTrans1D3" presStyleIdx="2" presStyleCnt="16"/>
      <dgm:spPr/>
    </dgm:pt>
    <dgm:pt modelId="{0071C4C1-0D3B-4CCE-BD08-40719177DCD8}" type="pres">
      <dgm:prSet presAssocID="{4536DE41-517C-41EC-B3F0-D6BC14311E06}" presName="hierRoot2" presStyleCnt="0">
        <dgm:presLayoutVars>
          <dgm:hierBranch val="init"/>
        </dgm:presLayoutVars>
      </dgm:prSet>
      <dgm:spPr/>
    </dgm:pt>
    <dgm:pt modelId="{0FED4579-35E6-42F0-80E3-A0C9D3846248}" type="pres">
      <dgm:prSet presAssocID="{4536DE41-517C-41EC-B3F0-D6BC14311E06}" presName="rootComposite" presStyleCnt="0"/>
      <dgm:spPr/>
    </dgm:pt>
    <dgm:pt modelId="{12C2A1BD-CD9E-4D80-8385-BABE918C6874}" type="pres">
      <dgm:prSet presAssocID="{4536DE41-517C-41EC-B3F0-D6BC14311E06}" presName="rootText" presStyleLbl="node3" presStyleIdx="2" presStyleCnt="16" custScaleX="136399" custScaleY="134383" custLinFactY="-26708" custLinFactNeighborX="-13638" custLinFactNeighborY="-100000">
        <dgm:presLayoutVars>
          <dgm:chPref val="3"/>
        </dgm:presLayoutVars>
      </dgm:prSet>
      <dgm:spPr/>
    </dgm:pt>
    <dgm:pt modelId="{04A1A435-8295-494B-AFCC-61B9A97A11AD}" type="pres">
      <dgm:prSet presAssocID="{4536DE41-517C-41EC-B3F0-D6BC14311E06}" presName="rootConnector" presStyleLbl="node3" presStyleIdx="2" presStyleCnt="16"/>
      <dgm:spPr/>
    </dgm:pt>
    <dgm:pt modelId="{EFDE511C-E04E-4612-9722-297003BBB3C0}" type="pres">
      <dgm:prSet presAssocID="{4536DE41-517C-41EC-B3F0-D6BC14311E06}" presName="hierChild4" presStyleCnt="0"/>
      <dgm:spPr/>
    </dgm:pt>
    <dgm:pt modelId="{9E50A059-C574-4151-B962-8FACC275CC2D}" type="pres">
      <dgm:prSet presAssocID="{4536DE41-517C-41EC-B3F0-D6BC14311E06}" presName="hierChild5" presStyleCnt="0"/>
      <dgm:spPr/>
    </dgm:pt>
    <dgm:pt modelId="{1D2CEDE7-87B4-41BB-B4C5-95D46ED59AC7}" type="pres">
      <dgm:prSet presAssocID="{645F3746-E0C4-4616-AFE9-D8CCE9F6A654}" presName="hierChild5" presStyleCnt="0"/>
      <dgm:spPr/>
    </dgm:pt>
    <dgm:pt modelId="{E6CE4029-1D67-40DB-AC22-2695CFC7014D}" type="pres">
      <dgm:prSet presAssocID="{2961C977-2091-480E-9F72-44A2FED505F3}" presName="Name37" presStyleLbl="parChTrans1D2" presStyleIdx="1" presStyleCnt="12"/>
      <dgm:spPr/>
    </dgm:pt>
    <dgm:pt modelId="{D502B4C0-09D1-4FC4-8E51-35780E1DD237}" type="pres">
      <dgm:prSet presAssocID="{0D5F6BDE-C885-4B10-9A06-FCEB614B6816}" presName="hierRoot2" presStyleCnt="0">
        <dgm:presLayoutVars>
          <dgm:hierBranch val="init"/>
        </dgm:presLayoutVars>
      </dgm:prSet>
      <dgm:spPr/>
    </dgm:pt>
    <dgm:pt modelId="{25FEB63E-328C-497C-9D4B-DF53E7080AA0}" type="pres">
      <dgm:prSet presAssocID="{0D5F6BDE-C885-4B10-9A06-FCEB614B6816}" presName="rootComposite" presStyleCnt="0"/>
      <dgm:spPr/>
    </dgm:pt>
    <dgm:pt modelId="{7E925595-E417-4ECF-A5B0-3F550C14FBE1}" type="pres">
      <dgm:prSet presAssocID="{0D5F6BDE-C885-4B10-9A06-FCEB614B6816}" presName="rootText" presStyleLbl="node2" presStyleIdx="1" presStyleCnt="4" custScaleX="180261" custLinFactNeighborX="-99" custLinFactNeighborY="-64868">
        <dgm:presLayoutVars>
          <dgm:chPref val="3"/>
        </dgm:presLayoutVars>
      </dgm:prSet>
      <dgm:spPr/>
    </dgm:pt>
    <dgm:pt modelId="{132EEF28-E2B7-4F46-8324-88BB83C2CB0D}" type="pres">
      <dgm:prSet presAssocID="{0D5F6BDE-C885-4B10-9A06-FCEB614B6816}" presName="rootConnector" presStyleLbl="node2" presStyleIdx="1" presStyleCnt="4"/>
      <dgm:spPr/>
    </dgm:pt>
    <dgm:pt modelId="{0CF2D755-7479-409E-AE4A-A7FE8BC1C783}" type="pres">
      <dgm:prSet presAssocID="{0D5F6BDE-C885-4B10-9A06-FCEB614B6816}" presName="hierChild4" presStyleCnt="0"/>
      <dgm:spPr/>
    </dgm:pt>
    <dgm:pt modelId="{BFC21B88-0D21-4918-93E8-0BC6593577AA}" type="pres">
      <dgm:prSet presAssocID="{9B9B25CB-B081-4109-A81E-F9D068C126B3}" presName="Name37" presStyleLbl="parChTrans1D3" presStyleIdx="3" presStyleCnt="16"/>
      <dgm:spPr/>
    </dgm:pt>
    <dgm:pt modelId="{CB1FCAE8-0B4F-4301-BDA0-A51BF4AAFC1C}" type="pres">
      <dgm:prSet presAssocID="{5A173592-3F44-49AE-81BF-00F13999C6E6}" presName="hierRoot2" presStyleCnt="0">
        <dgm:presLayoutVars>
          <dgm:hierBranch val="init"/>
        </dgm:presLayoutVars>
      </dgm:prSet>
      <dgm:spPr/>
    </dgm:pt>
    <dgm:pt modelId="{738FB264-618C-487F-BD42-51D535E41237}" type="pres">
      <dgm:prSet presAssocID="{5A173592-3F44-49AE-81BF-00F13999C6E6}" presName="rootComposite" presStyleCnt="0"/>
      <dgm:spPr/>
    </dgm:pt>
    <dgm:pt modelId="{96452780-ED72-437E-BA75-334BEE2A6081}" type="pres">
      <dgm:prSet presAssocID="{5A173592-3F44-49AE-81BF-00F13999C6E6}" presName="rootText" presStyleLbl="node3" presStyleIdx="3" presStyleCnt="16" custScaleX="136399" custScaleY="134383" custLinFactNeighborX="-13638" custLinFactNeighborY="-78713">
        <dgm:presLayoutVars>
          <dgm:chPref val="3"/>
        </dgm:presLayoutVars>
      </dgm:prSet>
      <dgm:spPr/>
    </dgm:pt>
    <dgm:pt modelId="{549F25F7-AD22-4214-8217-21376CE2F910}" type="pres">
      <dgm:prSet presAssocID="{5A173592-3F44-49AE-81BF-00F13999C6E6}" presName="rootConnector" presStyleLbl="node3" presStyleIdx="3" presStyleCnt="16"/>
      <dgm:spPr/>
    </dgm:pt>
    <dgm:pt modelId="{8A3F2E39-465F-4103-96C6-F9307EA76306}" type="pres">
      <dgm:prSet presAssocID="{5A173592-3F44-49AE-81BF-00F13999C6E6}" presName="hierChild4" presStyleCnt="0"/>
      <dgm:spPr/>
    </dgm:pt>
    <dgm:pt modelId="{1600BE52-AC7C-401C-B693-0577AFE30E20}" type="pres">
      <dgm:prSet presAssocID="{5A173592-3F44-49AE-81BF-00F13999C6E6}" presName="hierChild5" presStyleCnt="0"/>
      <dgm:spPr/>
    </dgm:pt>
    <dgm:pt modelId="{93DF534C-22F9-4FD9-8798-7FB3F0908441}" type="pres">
      <dgm:prSet presAssocID="{606059D1-6617-4EB0-91FE-B50CAAA11114}" presName="Name37" presStyleLbl="parChTrans1D3" presStyleIdx="4" presStyleCnt="16"/>
      <dgm:spPr/>
    </dgm:pt>
    <dgm:pt modelId="{93306199-E740-484E-8AFB-461104A5DCC2}" type="pres">
      <dgm:prSet presAssocID="{465DA4D2-8528-4862-8A40-6FFF01741BE0}" presName="hierRoot2" presStyleCnt="0">
        <dgm:presLayoutVars>
          <dgm:hierBranch val="init"/>
        </dgm:presLayoutVars>
      </dgm:prSet>
      <dgm:spPr/>
    </dgm:pt>
    <dgm:pt modelId="{AAA30444-2461-4279-90A7-606517AAD32A}" type="pres">
      <dgm:prSet presAssocID="{465DA4D2-8528-4862-8A40-6FFF01741BE0}" presName="rootComposite" presStyleCnt="0"/>
      <dgm:spPr/>
    </dgm:pt>
    <dgm:pt modelId="{F0EF9BC5-24E7-46EC-B8CF-CC7EAD4D78B4}" type="pres">
      <dgm:prSet presAssocID="{465DA4D2-8528-4862-8A40-6FFF01741BE0}" presName="rootText" presStyleLbl="node3" presStyleIdx="4" presStyleCnt="16" custScaleX="136399" custScaleY="134383" custLinFactNeighborX="-14589" custLinFactNeighborY="-99094">
        <dgm:presLayoutVars>
          <dgm:chPref val="3"/>
        </dgm:presLayoutVars>
      </dgm:prSet>
      <dgm:spPr/>
    </dgm:pt>
    <dgm:pt modelId="{F756E975-0FC0-45D2-9CD3-69BC2A872EC7}" type="pres">
      <dgm:prSet presAssocID="{465DA4D2-8528-4862-8A40-6FFF01741BE0}" presName="rootConnector" presStyleLbl="node3" presStyleIdx="4" presStyleCnt="16"/>
      <dgm:spPr/>
    </dgm:pt>
    <dgm:pt modelId="{6EDBB684-0EE1-4A57-8477-1BD2A6FBB7ED}" type="pres">
      <dgm:prSet presAssocID="{465DA4D2-8528-4862-8A40-6FFF01741BE0}" presName="hierChild4" presStyleCnt="0"/>
      <dgm:spPr/>
    </dgm:pt>
    <dgm:pt modelId="{BD8321AF-A6B1-4A31-8585-5ED6F39D122F}" type="pres">
      <dgm:prSet presAssocID="{465DA4D2-8528-4862-8A40-6FFF01741BE0}" presName="hierChild5" presStyleCnt="0"/>
      <dgm:spPr/>
    </dgm:pt>
    <dgm:pt modelId="{0BA01135-B8CB-46C4-9515-7EF7745A4A40}" type="pres">
      <dgm:prSet presAssocID="{F8DEB376-9D94-47DD-8007-F2C6071DDCD8}" presName="Name37" presStyleLbl="parChTrans1D3" presStyleIdx="5" presStyleCnt="16"/>
      <dgm:spPr/>
    </dgm:pt>
    <dgm:pt modelId="{D8D875FA-668F-4157-86A3-B6F85CC858B0}" type="pres">
      <dgm:prSet presAssocID="{63A43117-43EA-45A2-BFA8-A6F56A998593}" presName="hierRoot2" presStyleCnt="0">
        <dgm:presLayoutVars>
          <dgm:hierBranch val="init"/>
        </dgm:presLayoutVars>
      </dgm:prSet>
      <dgm:spPr/>
    </dgm:pt>
    <dgm:pt modelId="{4EE5CDCF-0A32-475E-9C0D-EE80BEE960A1}" type="pres">
      <dgm:prSet presAssocID="{63A43117-43EA-45A2-BFA8-A6F56A998593}" presName="rootComposite" presStyleCnt="0"/>
      <dgm:spPr/>
    </dgm:pt>
    <dgm:pt modelId="{E50D1153-0CD7-4974-9CA3-5C6C5AE241AD}" type="pres">
      <dgm:prSet presAssocID="{63A43117-43EA-45A2-BFA8-A6F56A998593}" presName="rootText" presStyleLbl="node3" presStyleIdx="5" presStyleCnt="16" custScaleX="136399" custScaleY="134383" custLinFactY="-24025" custLinFactNeighborX="-13638" custLinFactNeighborY="-100000">
        <dgm:presLayoutVars>
          <dgm:chPref val="3"/>
        </dgm:presLayoutVars>
      </dgm:prSet>
      <dgm:spPr/>
    </dgm:pt>
    <dgm:pt modelId="{7E13B659-DA34-40CE-AC55-9A73FA106EE8}" type="pres">
      <dgm:prSet presAssocID="{63A43117-43EA-45A2-BFA8-A6F56A998593}" presName="rootConnector" presStyleLbl="node3" presStyleIdx="5" presStyleCnt="16"/>
      <dgm:spPr/>
    </dgm:pt>
    <dgm:pt modelId="{B754159C-31E9-4A97-9AEA-725DEA7B73D3}" type="pres">
      <dgm:prSet presAssocID="{63A43117-43EA-45A2-BFA8-A6F56A998593}" presName="hierChild4" presStyleCnt="0"/>
      <dgm:spPr/>
    </dgm:pt>
    <dgm:pt modelId="{56897D7C-6E99-41BB-B03A-0089845C78C7}" type="pres">
      <dgm:prSet presAssocID="{63A43117-43EA-45A2-BFA8-A6F56A998593}" presName="hierChild5" presStyleCnt="0"/>
      <dgm:spPr/>
    </dgm:pt>
    <dgm:pt modelId="{888F37A3-B11F-4E5B-9FA9-43B2869F7BCA}" type="pres">
      <dgm:prSet presAssocID="{0D5F6BDE-C885-4B10-9A06-FCEB614B6816}" presName="hierChild5" presStyleCnt="0"/>
      <dgm:spPr/>
    </dgm:pt>
    <dgm:pt modelId="{51B53152-B4EA-4404-99DA-939E835576E4}" type="pres">
      <dgm:prSet presAssocID="{91C42A0E-49C7-4EBD-A1F6-8661D8D67054}" presName="Name37" presStyleLbl="parChTrans1D2" presStyleIdx="2" presStyleCnt="12"/>
      <dgm:spPr/>
    </dgm:pt>
    <dgm:pt modelId="{1809DF84-2224-4EEA-B9C9-6B6BFD3093C4}" type="pres">
      <dgm:prSet presAssocID="{D74ADCF1-78C7-4B25-98EB-3F07A8D48655}" presName="hierRoot2" presStyleCnt="0">
        <dgm:presLayoutVars>
          <dgm:hierBranch val="init"/>
        </dgm:presLayoutVars>
      </dgm:prSet>
      <dgm:spPr/>
    </dgm:pt>
    <dgm:pt modelId="{AF901E34-21E8-44B2-B050-93E45C9E732A}" type="pres">
      <dgm:prSet presAssocID="{D74ADCF1-78C7-4B25-98EB-3F07A8D48655}" presName="rootComposite" presStyleCnt="0"/>
      <dgm:spPr/>
    </dgm:pt>
    <dgm:pt modelId="{A9D07909-39EA-4FDB-9AD1-CE50EF873A5E}" type="pres">
      <dgm:prSet presAssocID="{D74ADCF1-78C7-4B25-98EB-3F07A8D48655}" presName="rootText" presStyleLbl="node2" presStyleIdx="2" presStyleCnt="4" custScaleX="180261" custLinFactNeighborX="-99" custLinFactNeighborY="-64868">
        <dgm:presLayoutVars>
          <dgm:chPref val="3"/>
        </dgm:presLayoutVars>
      </dgm:prSet>
      <dgm:spPr/>
    </dgm:pt>
    <dgm:pt modelId="{990C35C1-4607-4B48-AB0F-1BD4007E1D12}" type="pres">
      <dgm:prSet presAssocID="{D74ADCF1-78C7-4B25-98EB-3F07A8D48655}" presName="rootConnector" presStyleLbl="node2" presStyleIdx="2" presStyleCnt="4"/>
      <dgm:spPr/>
    </dgm:pt>
    <dgm:pt modelId="{17C32381-E754-4437-9712-791C9B4D9A39}" type="pres">
      <dgm:prSet presAssocID="{D74ADCF1-78C7-4B25-98EB-3F07A8D48655}" presName="hierChild4" presStyleCnt="0"/>
      <dgm:spPr/>
    </dgm:pt>
    <dgm:pt modelId="{FDE7D156-2B48-4EAF-9B3B-4D5E209C2951}" type="pres">
      <dgm:prSet presAssocID="{D1F7F4E4-E7CF-4569-B6E7-33CAF820B408}" presName="Name37" presStyleLbl="parChTrans1D3" presStyleIdx="6" presStyleCnt="16"/>
      <dgm:spPr/>
    </dgm:pt>
    <dgm:pt modelId="{2987B1D8-BD55-4AC8-A5C0-C5DF060F8FD1}" type="pres">
      <dgm:prSet presAssocID="{77FA3C69-2F66-4493-A7D0-A6076D0005EE}" presName="hierRoot2" presStyleCnt="0">
        <dgm:presLayoutVars>
          <dgm:hierBranch val="init"/>
        </dgm:presLayoutVars>
      </dgm:prSet>
      <dgm:spPr/>
    </dgm:pt>
    <dgm:pt modelId="{973AC5CD-E487-413E-9E76-0D7677BC174A}" type="pres">
      <dgm:prSet presAssocID="{77FA3C69-2F66-4493-A7D0-A6076D0005EE}" presName="rootComposite" presStyleCnt="0"/>
      <dgm:spPr/>
    </dgm:pt>
    <dgm:pt modelId="{15C30A5A-AB45-4F98-A363-9FDE98139BEE}" type="pres">
      <dgm:prSet presAssocID="{77FA3C69-2F66-4493-A7D0-A6076D0005EE}" presName="rootText" presStyleLbl="node3" presStyleIdx="6" presStyleCnt="16" custScaleX="107060" custScaleY="50367" custLinFactNeighborX="-1883" custLinFactNeighborY="-84744">
        <dgm:presLayoutVars>
          <dgm:chPref val="3"/>
        </dgm:presLayoutVars>
      </dgm:prSet>
      <dgm:spPr/>
    </dgm:pt>
    <dgm:pt modelId="{8BF39D64-9FA6-4CBD-8DA8-5C5AC02B7FF2}" type="pres">
      <dgm:prSet presAssocID="{77FA3C69-2F66-4493-A7D0-A6076D0005EE}" presName="rootConnector" presStyleLbl="node3" presStyleIdx="6" presStyleCnt="16"/>
      <dgm:spPr/>
    </dgm:pt>
    <dgm:pt modelId="{0C2DD387-3630-4567-A7CF-5C779C68F95D}" type="pres">
      <dgm:prSet presAssocID="{77FA3C69-2F66-4493-A7D0-A6076D0005EE}" presName="hierChild4" presStyleCnt="0"/>
      <dgm:spPr/>
    </dgm:pt>
    <dgm:pt modelId="{0742EBF8-3F91-4C91-9448-4E1E5F78FBDD}" type="pres">
      <dgm:prSet presAssocID="{77FA3C69-2F66-4493-A7D0-A6076D0005EE}" presName="hierChild5" presStyleCnt="0"/>
      <dgm:spPr/>
    </dgm:pt>
    <dgm:pt modelId="{68231013-8AAF-48C5-95A8-EE24B55601B2}" type="pres">
      <dgm:prSet presAssocID="{55FE8075-F62A-4070-8B43-61A62C14744C}" presName="Name37" presStyleLbl="parChTrans1D3" presStyleIdx="7" presStyleCnt="16"/>
      <dgm:spPr/>
    </dgm:pt>
    <dgm:pt modelId="{66B0141E-175B-4914-BBAB-736B10012A0E}" type="pres">
      <dgm:prSet presAssocID="{18172AD3-038D-4F93-8082-911A86B5DB0A}" presName="hierRoot2" presStyleCnt="0">
        <dgm:presLayoutVars>
          <dgm:hierBranch val="init"/>
        </dgm:presLayoutVars>
      </dgm:prSet>
      <dgm:spPr/>
    </dgm:pt>
    <dgm:pt modelId="{27C9AEF9-919D-4A42-8DAD-A4F6C2C0EB2A}" type="pres">
      <dgm:prSet presAssocID="{18172AD3-038D-4F93-8082-911A86B5DB0A}" presName="rootComposite" presStyleCnt="0"/>
      <dgm:spPr/>
    </dgm:pt>
    <dgm:pt modelId="{7CFE4798-C11A-496F-8A9E-C64269ECBDB9}" type="pres">
      <dgm:prSet presAssocID="{18172AD3-038D-4F93-8082-911A86B5DB0A}" presName="rootText" presStyleLbl="node3" presStyleIdx="7" presStyleCnt="16" custScaleX="107060" custScaleY="50367" custLinFactNeighborX="-1883" custLinFactNeighborY="-84744">
        <dgm:presLayoutVars>
          <dgm:chPref val="3"/>
        </dgm:presLayoutVars>
      </dgm:prSet>
      <dgm:spPr/>
    </dgm:pt>
    <dgm:pt modelId="{F2D94859-8609-4A2D-8953-6B2B416DCE0E}" type="pres">
      <dgm:prSet presAssocID="{18172AD3-038D-4F93-8082-911A86B5DB0A}" presName="rootConnector" presStyleLbl="node3" presStyleIdx="7" presStyleCnt="16"/>
      <dgm:spPr/>
    </dgm:pt>
    <dgm:pt modelId="{4AA50E4F-7D67-4653-BA28-98C65964EF6D}" type="pres">
      <dgm:prSet presAssocID="{18172AD3-038D-4F93-8082-911A86B5DB0A}" presName="hierChild4" presStyleCnt="0"/>
      <dgm:spPr/>
    </dgm:pt>
    <dgm:pt modelId="{229D6607-5F66-4456-847A-D421391B08B3}" type="pres">
      <dgm:prSet presAssocID="{18172AD3-038D-4F93-8082-911A86B5DB0A}" presName="hierChild5" presStyleCnt="0"/>
      <dgm:spPr/>
    </dgm:pt>
    <dgm:pt modelId="{14BA1432-697D-461C-9A04-A95BE2EEE27B}" type="pres">
      <dgm:prSet presAssocID="{7BF90575-6782-463E-915E-C1C1EE7A7447}" presName="Name37" presStyleLbl="parChTrans1D3" presStyleIdx="8" presStyleCnt="16"/>
      <dgm:spPr/>
    </dgm:pt>
    <dgm:pt modelId="{63B1E9F8-C6A9-4FB3-B19F-CC3A5CDFEB9F}" type="pres">
      <dgm:prSet presAssocID="{3F6A5F5E-DD75-43A4-88CA-692AC25B39DA}" presName="hierRoot2" presStyleCnt="0">
        <dgm:presLayoutVars>
          <dgm:hierBranch val="init"/>
        </dgm:presLayoutVars>
      </dgm:prSet>
      <dgm:spPr/>
    </dgm:pt>
    <dgm:pt modelId="{B72DA82F-1CE4-4010-80E0-9790A09A71B3}" type="pres">
      <dgm:prSet presAssocID="{3F6A5F5E-DD75-43A4-88CA-692AC25B39DA}" presName="rootComposite" presStyleCnt="0"/>
      <dgm:spPr/>
    </dgm:pt>
    <dgm:pt modelId="{451FABA7-B853-4942-9C0A-BA72B6E5F2F3}" type="pres">
      <dgm:prSet presAssocID="{3F6A5F5E-DD75-43A4-88CA-692AC25B39DA}" presName="rootText" presStyleLbl="node3" presStyleIdx="8" presStyleCnt="16" custScaleX="107060" custScaleY="50367" custLinFactNeighborX="-1883" custLinFactNeighborY="-84744">
        <dgm:presLayoutVars>
          <dgm:chPref val="3"/>
        </dgm:presLayoutVars>
      </dgm:prSet>
      <dgm:spPr/>
    </dgm:pt>
    <dgm:pt modelId="{201D4F68-562E-4452-92FE-C3F567693D9E}" type="pres">
      <dgm:prSet presAssocID="{3F6A5F5E-DD75-43A4-88CA-692AC25B39DA}" presName="rootConnector" presStyleLbl="node3" presStyleIdx="8" presStyleCnt="16"/>
      <dgm:spPr/>
    </dgm:pt>
    <dgm:pt modelId="{B77CF73C-8C5B-4FF8-8D3C-7569F47C5AF3}" type="pres">
      <dgm:prSet presAssocID="{3F6A5F5E-DD75-43A4-88CA-692AC25B39DA}" presName="hierChild4" presStyleCnt="0"/>
      <dgm:spPr/>
    </dgm:pt>
    <dgm:pt modelId="{D4F63C16-9FC4-427A-B38C-FE5529B673A4}" type="pres">
      <dgm:prSet presAssocID="{3F6A5F5E-DD75-43A4-88CA-692AC25B39DA}" presName="hierChild5" presStyleCnt="0"/>
      <dgm:spPr/>
    </dgm:pt>
    <dgm:pt modelId="{DCC433C9-E39F-4824-A89C-EB5A75286065}" type="pres">
      <dgm:prSet presAssocID="{2F7E325A-6356-4E41-B443-D63691D8511D}" presName="Name37" presStyleLbl="parChTrans1D3" presStyleIdx="9" presStyleCnt="16"/>
      <dgm:spPr/>
    </dgm:pt>
    <dgm:pt modelId="{2079E706-E9AE-445F-A1AD-E8D92BFB45FD}" type="pres">
      <dgm:prSet presAssocID="{676CC0BA-27E8-4E50-A31A-D876218B4DB5}" presName="hierRoot2" presStyleCnt="0">
        <dgm:presLayoutVars>
          <dgm:hierBranch val="init"/>
        </dgm:presLayoutVars>
      </dgm:prSet>
      <dgm:spPr/>
    </dgm:pt>
    <dgm:pt modelId="{A749C3FE-B9B4-4744-B5FE-9199C639A942}" type="pres">
      <dgm:prSet presAssocID="{676CC0BA-27E8-4E50-A31A-D876218B4DB5}" presName="rootComposite" presStyleCnt="0"/>
      <dgm:spPr/>
    </dgm:pt>
    <dgm:pt modelId="{91012AB8-9296-4E98-BB4C-1FE876F928C0}" type="pres">
      <dgm:prSet presAssocID="{676CC0BA-27E8-4E50-A31A-D876218B4DB5}" presName="rootText" presStyleLbl="node3" presStyleIdx="9" presStyleCnt="16" custScaleX="107060" custScaleY="50367" custLinFactNeighborX="-1883" custLinFactNeighborY="-84744">
        <dgm:presLayoutVars>
          <dgm:chPref val="3"/>
        </dgm:presLayoutVars>
      </dgm:prSet>
      <dgm:spPr/>
    </dgm:pt>
    <dgm:pt modelId="{56324BA2-6585-4FA0-A224-752F9BFAE8F9}" type="pres">
      <dgm:prSet presAssocID="{676CC0BA-27E8-4E50-A31A-D876218B4DB5}" presName="rootConnector" presStyleLbl="node3" presStyleIdx="9" presStyleCnt="16"/>
      <dgm:spPr/>
    </dgm:pt>
    <dgm:pt modelId="{8260A5AA-026C-4DA2-99F7-7CB6ABFCA48D}" type="pres">
      <dgm:prSet presAssocID="{676CC0BA-27E8-4E50-A31A-D876218B4DB5}" presName="hierChild4" presStyleCnt="0"/>
      <dgm:spPr/>
    </dgm:pt>
    <dgm:pt modelId="{C682AECB-56F0-4408-82FC-1167CB22614A}" type="pres">
      <dgm:prSet presAssocID="{676CC0BA-27E8-4E50-A31A-D876218B4DB5}" presName="hierChild5" presStyleCnt="0"/>
      <dgm:spPr/>
    </dgm:pt>
    <dgm:pt modelId="{5093BB07-E445-4EB9-A204-415B4961B1E4}" type="pres">
      <dgm:prSet presAssocID="{F1BB8E84-9C0C-4777-A24A-781E82954C51}" presName="Name37" presStyleLbl="parChTrans1D3" presStyleIdx="10" presStyleCnt="16"/>
      <dgm:spPr/>
    </dgm:pt>
    <dgm:pt modelId="{F3D170F8-115A-49F5-B2E2-717963D455E5}" type="pres">
      <dgm:prSet presAssocID="{999CBC78-4D6F-490D-B9A8-E82EFF376117}" presName="hierRoot2" presStyleCnt="0">
        <dgm:presLayoutVars>
          <dgm:hierBranch val="init"/>
        </dgm:presLayoutVars>
      </dgm:prSet>
      <dgm:spPr/>
    </dgm:pt>
    <dgm:pt modelId="{8A98B94E-D3B8-4090-85E2-90685499E6AD}" type="pres">
      <dgm:prSet presAssocID="{999CBC78-4D6F-490D-B9A8-E82EFF376117}" presName="rootComposite" presStyleCnt="0"/>
      <dgm:spPr/>
    </dgm:pt>
    <dgm:pt modelId="{EF35C9D2-F505-47B5-92CE-8BBBECB3FB54}" type="pres">
      <dgm:prSet presAssocID="{999CBC78-4D6F-490D-B9A8-E82EFF376117}" presName="rootText" presStyleLbl="node3" presStyleIdx="10" presStyleCnt="16" custScaleX="107060" custScaleY="50367" custLinFactNeighborX="-1883" custLinFactNeighborY="-84744">
        <dgm:presLayoutVars>
          <dgm:chPref val="3"/>
        </dgm:presLayoutVars>
      </dgm:prSet>
      <dgm:spPr/>
    </dgm:pt>
    <dgm:pt modelId="{2780ECF6-41B2-4CD2-B3F1-12B7A805B0A5}" type="pres">
      <dgm:prSet presAssocID="{999CBC78-4D6F-490D-B9A8-E82EFF376117}" presName="rootConnector" presStyleLbl="node3" presStyleIdx="10" presStyleCnt="16"/>
      <dgm:spPr/>
    </dgm:pt>
    <dgm:pt modelId="{D5B2B4EE-A807-46EF-8197-D84B33B20990}" type="pres">
      <dgm:prSet presAssocID="{999CBC78-4D6F-490D-B9A8-E82EFF376117}" presName="hierChild4" presStyleCnt="0"/>
      <dgm:spPr/>
    </dgm:pt>
    <dgm:pt modelId="{40917D3C-8DF3-470D-81E4-BB0176E6773B}" type="pres">
      <dgm:prSet presAssocID="{999CBC78-4D6F-490D-B9A8-E82EFF376117}" presName="hierChild5" presStyleCnt="0"/>
      <dgm:spPr/>
    </dgm:pt>
    <dgm:pt modelId="{72E2CA82-E5E1-4391-A833-52BD813DE9A4}" type="pres">
      <dgm:prSet presAssocID="{211EB23A-3F30-4AD3-A820-A1671C05C5B9}" presName="Name37" presStyleLbl="parChTrans1D3" presStyleIdx="11" presStyleCnt="16"/>
      <dgm:spPr/>
    </dgm:pt>
    <dgm:pt modelId="{455F45A2-70CE-4C5A-908B-F75ABE898A9B}" type="pres">
      <dgm:prSet presAssocID="{6B782BD9-67B4-44B9-8E56-0ABF729E8F65}" presName="hierRoot2" presStyleCnt="0">
        <dgm:presLayoutVars>
          <dgm:hierBranch val="init"/>
        </dgm:presLayoutVars>
      </dgm:prSet>
      <dgm:spPr/>
    </dgm:pt>
    <dgm:pt modelId="{85E85E29-B5F5-4000-A503-C85B22DA0769}" type="pres">
      <dgm:prSet presAssocID="{6B782BD9-67B4-44B9-8E56-0ABF729E8F65}" presName="rootComposite" presStyleCnt="0"/>
      <dgm:spPr/>
    </dgm:pt>
    <dgm:pt modelId="{78159CC2-12D3-4C38-8600-F0649E9FBDC8}" type="pres">
      <dgm:prSet presAssocID="{6B782BD9-67B4-44B9-8E56-0ABF729E8F65}" presName="rootText" presStyleLbl="node3" presStyleIdx="11" presStyleCnt="16" custScaleX="107060" custScaleY="50367" custLinFactNeighborX="-1883" custLinFactNeighborY="-84744">
        <dgm:presLayoutVars>
          <dgm:chPref val="3"/>
        </dgm:presLayoutVars>
      </dgm:prSet>
      <dgm:spPr/>
    </dgm:pt>
    <dgm:pt modelId="{FC6920AE-A43D-4408-B630-A9318C507C7D}" type="pres">
      <dgm:prSet presAssocID="{6B782BD9-67B4-44B9-8E56-0ABF729E8F65}" presName="rootConnector" presStyleLbl="node3" presStyleIdx="11" presStyleCnt="16"/>
      <dgm:spPr/>
    </dgm:pt>
    <dgm:pt modelId="{7E4D53A7-FF4B-4AB9-B2FB-9BF3AD5FF8F8}" type="pres">
      <dgm:prSet presAssocID="{6B782BD9-67B4-44B9-8E56-0ABF729E8F65}" presName="hierChild4" presStyleCnt="0"/>
      <dgm:spPr/>
    </dgm:pt>
    <dgm:pt modelId="{A3E59EE8-569C-482F-8132-37AC8EC87B95}" type="pres">
      <dgm:prSet presAssocID="{6B782BD9-67B4-44B9-8E56-0ABF729E8F65}" presName="hierChild5" presStyleCnt="0"/>
      <dgm:spPr/>
    </dgm:pt>
    <dgm:pt modelId="{BA8EEB4D-C7D2-4B69-9A5A-D6B9A79FE976}" type="pres">
      <dgm:prSet presAssocID="{3ACDC1FB-0E95-4999-B137-6D6177DA25FB}" presName="Name37" presStyleLbl="parChTrans1D3" presStyleIdx="12" presStyleCnt="16"/>
      <dgm:spPr/>
    </dgm:pt>
    <dgm:pt modelId="{126B96C9-56F3-4B46-A67A-290CE5314C34}" type="pres">
      <dgm:prSet presAssocID="{AE386746-27BB-4B63-8BB8-8ECA378AC652}" presName="hierRoot2" presStyleCnt="0">
        <dgm:presLayoutVars>
          <dgm:hierBranch val="init"/>
        </dgm:presLayoutVars>
      </dgm:prSet>
      <dgm:spPr/>
    </dgm:pt>
    <dgm:pt modelId="{88AEDC5A-17B6-44B4-8732-7B63934F9A22}" type="pres">
      <dgm:prSet presAssocID="{AE386746-27BB-4B63-8BB8-8ECA378AC652}" presName="rootComposite" presStyleCnt="0"/>
      <dgm:spPr/>
    </dgm:pt>
    <dgm:pt modelId="{D09452CF-8032-4A54-9D8B-B4314BBFFA38}" type="pres">
      <dgm:prSet presAssocID="{AE386746-27BB-4B63-8BB8-8ECA378AC652}" presName="rootText" presStyleLbl="node3" presStyleIdx="12" presStyleCnt="16" custScaleX="107060" custScaleY="50367" custLinFactNeighborX="-1883" custLinFactNeighborY="-84744">
        <dgm:presLayoutVars>
          <dgm:chPref val="3"/>
        </dgm:presLayoutVars>
      </dgm:prSet>
      <dgm:spPr/>
    </dgm:pt>
    <dgm:pt modelId="{87C5AA6A-AF1E-4FB1-B5BF-0F8D31837DD0}" type="pres">
      <dgm:prSet presAssocID="{AE386746-27BB-4B63-8BB8-8ECA378AC652}" presName="rootConnector" presStyleLbl="node3" presStyleIdx="12" presStyleCnt="16"/>
      <dgm:spPr/>
    </dgm:pt>
    <dgm:pt modelId="{786AB9DF-8821-4434-BF53-C567446E9AF0}" type="pres">
      <dgm:prSet presAssocID="{AE386746-27BB-4B63-8BB8-8ECA378AC652}" presName="hierChild4" presStyleCnt="0"/>
      <dgm:spPr/>
    </dgm:pt>
    <dgm:pt modelId="{18225686-45A7-48F4-9326-1B4792E52E6A}" type="pres">
      <dgm:prSet presAssocID="{AE386746-27BB-4B63-8BB8-8ECA378AC652}" presName="hierChild5" presStyleCnt="0"/>
      <dgm:spPr/>
    </dgm:pt>
    <dgm:pt modelId="{8FC73B62-2105-4AA8-94B2-FDE1AFF0F927}" type="pres">
      <dgm:prSet presAssocID="{D74ADCF1-78C7-4B25-98EB-3F07A8D48655}" presName="hierChild5" presStyleCnt="0"/>
      <dgm:spPr/>
    </dgm:pt>
    <dgm:pt modelId="{D0AC99A8-F400-4AC2-80BC-3238D41D11E6}" type="pres">
      <dgm:prSet presAssocID="{13B32F39-2D9C-4AFE-BCE2-5927CA219542}" presName="Name37" presStyleLbl="parChTrans1D2" presStyleIdx="3" presStyleCnt="12"/>
      <dgm:spPr/>
    </dgm:pt>
    <dgm:pt modelId="{2B694A13-C86F-44B5-BF48-61026AD9F6D4}" type="pres">
      <dgm:prSet presAssocID="{686AE301-2C3F-463F-9A7E-78FEAD3AFFC1}" presName="hierRoot2" presStyleCnt="0">
        <dgm:presLayoutVars>
          <dgm:hierBranch val="init"/>
        </dgm:presLayoutVars>
      </dgm:prSet>
      <dgm:spPr/>
    </dgm:pt>
    <dgm:pt modelId="{5F58CB24-670E-445F-A36A-0CB0553F66F8}" type="pres">
      <dgm:prSet presAssocID="{686AE301-2C3F-463F-9A7E-78FEAD3AFFC1}" presName="rootComposite" presStyleCnt="0"/>
      <dgm:spPr/>
    </dgm:pt>
    <dgm:pt modelId="{82A759CA-32E2-4D40-A884-1514369DA1A0}" type="pres">
      <dgm:prSet presAssocID="{686AE301-2C3F-463F-9A7E-78FEAD3AFFC1}" presName="rootText" presStyleLbl="node2" presStyleIdx="3" presStyleCnt="4" custScaleX="180261" custLinFactNeighborX="-99" custLinFactNeighborY="-64868">
        <dgm:presLayoutVars>
          <dgm:chPref val="3"/>
        </dgm:presLayoutVars>
      </dgm:prSet>
      <dgm:spPr/>
    </dgm:pt>
    <dgm:pt modelId="{A3F9A380-F060-4F7F-8042-70E8468F1768}" type="pres">
      <dgm:prSet presAssocID="{686AE301-2C3F-463F-9A7E-78FEAD3AFFC1}" presName="rootConnector" presStyleLbl="node2" presStyleIdx="3" presStyleCnt="4"/>
      <dgm:spPr/>
    </dgm:pt>
    <dgm:pt modelId="{A5935AB5-A644-48A1-BC51-D2DB28BB3D91}" type="pres">
      <dgm:prSet presAssocID="{686AE301-2C3F-463F-9A7E-78FEAD3AFFC1}" presName="hierChild4" presStyleCnt="0"/>
      <dgm:spPr/>
    </dgm:pt>
    <dgm:pt modelId="{3ACC15A2-1EB4-44CD-8E9A-CEC677136612}" type="pres">
      <dgm:prSet presAssocID="{686AE301-2C3F-463F-9A7E-78FEAD3AFFC1}" presName="hierChild5" presStyleCnt="0"/>
      <dgm:spPr/>
    </dgm:pt>
    <dgm:pt modelId="{6167E3DD-475E-4314-A49F-81E222A5D5C6}" type="pres">
      <dgm:prSet presAssocID="{3456D732-A5B4-4BFF-AE3B-AC156EA34212}" presName="hierChild3" presStyleCnt="0"/>
      <dgm:spPr/>
    </dgm:pt>
    <dgm:pt modelId="{3211D495-0F8B-4010-9572-367DD0EB8B7E}" type="pres">
      <dgm:prSet presAssocID="{1CBF1993-3F90-4F25-90D8-5F9E2C539A5D}" presName="Name111" presStyleLbl="parChTrans1D2" presStyleIdx="4" presStyleCnt="12"/>
      <dgm:spPr/>
    </dgm:pt>
    <dgm:pt modelId="{FCA210DC-0552-4032-9162-E11988D5A075}" type="pres">
      <dgm:prSet presAssocID="{6A53873E-14D2-4FC4-B8F9-44381B2ED84D}" presName="hierRoot3" presStyleCnt="0">
        <dgm:presLayoutVars>
          <dgm:hierBranch/>
        </dgm:presLayoutVars>
      </dgm:prSet>
      <dgm:spPr/>
    </dgm:pt>
    <dgm:pt modelId="{AA8A60FC-8251-4D63-9C2C-B8EA2B7FDF2D}" type="pres">
      <dgm:prSet presAssocID="{6A53873E-14D2-4FC4-B8F9-44381B2ED84D}" presName="rootComposite3" presStyleCnt="0"/>
      <dgm:spPr/>
    </dgm:pt>
    <dgm:pt modelId="{42B8A727-62FD-49C5-957C-6C605B4144C6}" type="pres">
      <dgm:prSet presAssocID="{6A53873E-14D2-4FC4-B8F9-44381B2ED84D}" presName="rootText3" presStyleLbl="asst1" presStyleIdx="0" presStyleCnt="8" custLinFactX="177568" custLinFactNeighborX="200000" custLinFactNeighborY="-14568">
        <dgm:presLayoutVars>
          <dgm:chPref val="3"/>
        </dgm:presLayoutVars>
      </dgm:prSet>
      <dgm:spPr/>
    </dgm:pt>
    <dgm:pt modelId="{34163073-4652-4436-9ED2-8944B5F59859}" type="pres">
      <dgm:prSet presAssocID="{6A53873E-14D2-4FC4-B8F9-44381B2ED84D}" presName="rootConnector3" presStyleLbl="asst1" presStyleIdx="0" presStyleCnt="8"/>
      <dgm:spPr/>
    </dgm:pt>
    <dgm:pt modelId="{E312F057-E7FB-49D5-AEC5-826047B2EB06}" type="pres">
      <dgm:prSet presAssocID="{6A53873E-14D2-4FC4-B8F9-44381B2ED84D}" presName="hierChild6" presStyleCnt="0"/>
      <dgm:spPr/>
    </dgm:pt>
    <dgm:pt modelId="{985FC6D3-F51D-4DF1-A1CB-59EF2A5D39EB}" type="pres">
      <dgm:prSet presAssocID="{3348DDFA-1B9A-43B4-A8CB-5001EDCEA18A}" presName="Name35" presStyleLbl="parChTrans1D3" presStyleIdx="13" presStyleCnt="16"/>
      <dgm:spPr/>
    </dgm:pt>
    <dgm:pt modelId="{FA378EA8-1281-4EF4-8703-5D332F32A0BF}" type="pres">
      <dgm:prSet presAssocID="{51FE68A6-E435-49BE-9D58-3171E2FCC61B}" presName="hierRoot2" presStyleCnt="0">
        <dgm:presLayoutVars>
          <dgm:hierBranch/>
        </dgm:presLayoutVars>
      </dgm:prSet>
      <dgm:spPr/>
    </dgm:pt>
    <dgm:pt modelId="{0CD9F8E8-DCBD-4F81-A97C-C43FBADB5759}" type="pres">
      <dgm:prSet presAssocID="{51FE68A6-E435-49BE-9D58-3171E2FCC61B}" presName="rootComposite" presStyleCnt="0"/>
      <dgm:spPr/>
    </dgm:pt>
    <dgm:pt modelId="{9D9D9FC8-B8F4-40CA-9A30-B48895E81884}" type="pres">
      <dgm:prSet presAssocID="{51FE68A6-E435-49BE-9D58-3171E2FCC61B}" presName="rootText" presStyleLbl="node3" presStyleIdx="13" presStyleCnt="16" custLinFactX="177568" custLinFactNeighborX="200000" custLinFactNeighborY="-8258">
        <dgm:presLayoutVars>
          <dgm:chPref val="3"/>
        </dgm:presLayoutVars>
      </dgm:prSet>
      <dgm:spPr/>
    </dgm:pt>
    <dgm:pt modelId="{861792DC-9C4A-4D1E-A0ED-E2E7DC8EA009}" type="pres">
      <dgm:prSet presAssocID="{51FE68A6-E435-49BE-9D58-3171E2FCC61B}" presName="rootConnector" presStyleLbl="node3" presStyleIdx="13" presStyleCnt="16"/>
      <dgm:spPr/>
    </dgm:pt>
    <dgm:pt modelId="{66BD3CA0-BC04-4C93-9F42-074E5E836D1F}" type="pres">
      <dgm:prSet presAssocID="{51FE68A6-E435-49BE-9D58-3171E2FCC61B}" presName="hierChild4" presStyleCnt="0"/>
      <dgm:spPr/>
    </dgm:pt>
    <dgm:pt modelId="{5259DB3A-5BEF-4BB5-8545-61A897FC42D4}" type="pres">
      <dgm:prSet presAssocID="{51FE68A6-E435-49BE-9D58-3171E2FCC61B}" presName="hierChild5" presStyleCnt="0"/>
      <dgm:spPr/>
    </dgm:pt>
    <dgm:pt modelId="{C82CF7F2-44D2-46F8-87E2-B176E0DB857D}" type="pres">
      <dgm:prSet presAssocID="{A8B786AF-095F-4D42-9C07-C4D0A76AB3C2}" presName="Name35" presStyleLbl="parChTrans1D3" presStyleIdx="14" presStyleCnt="16"/>
      <dgm:spPr/>
    </dgm:pt>
    <dgm:pt modelId="{7D78873B-897F-4D03-A30F-02DA50850FD5}" type="pres">
      <dgm:prSet presAssocID="{CFD3EA3E-AEF5-42A7-935F-F82675FA4F9A}" presName="hierRoot2" presStyleCnt="0">
        <dgm:presLayoutVars>
          <dgm:hierBranch/>
        </dgm:presLayoutVars>
      </dgm:prSet>
      <dgm:spPr/>
    </dgm:pt>
    <dgm:pt modelId="{FD6E0625-C10C-4B0E-A3C8-3BE0F3831EBF}" type="pres">
      <dgm:prSet presAssocID="{CFD3EA3E-AEF5-42A7-935F-F82675FA4F9A}" presName="rootComposite" presStyleCnt="0"/>
      <dgm:spPr/>
    </dgm:pt>
    <dgm:pt modelId="{8F2647D6-8438-4CCD-BC24-CE114AD97CB3}" type="pres">
      <dgm:prSet presAssocID="{CFD3EA3E-AEF5-42A7-935F-F82675FA4F9A}" presName="rootText" presStyleLbl="node3" presStyleIdx="14" presStyleCnt="16" custLinFactX="177568" custLinFactNeighborX="200000" custLinFactNeighborY="-8258">
        <dgm:presLayoutVars>
          <dgm:chPref val="3"/>
        </dgm:presLayoutVars>
      </dgm:prSet>
      <dgm:spPr/>
    </dgm:pt>
    <dgm:pt modelId="{28FADCB0-9E3A-4FF5-9908-47B57D7D1A64}" type="pres">
      <dgm:prSet presAssocID="{CFD3EA3E-AEF5-42A7-935F-F82675FA4F9A}" presName="rootConnector" presStyleLbl="node3" presStyleIdx="14" presStyleCnt="16"/>
      <dgm:spPr/>
    </dgm:pt>
    <dgm:pt modelId="{B877FAAB-D251-4A7B-8756-D958C1D0BD5D}" type="pres">
      <dgm:prSet presAssocID="{CFD3EA3E-AEF5-42A7-935F-F82675FA4F9A}" presName="hierChild4" presStyleCnt="0"/>
      <dgm:spPr/>
    </dgm:pt>
    <dgm:pt modelId="{2E53D735-8FC7-42A6-AA10-DCB172514FC2}" type="pres">
      <dgm:prSet presAssocID="{CFD3EA3E-AEF5-42A7-935F-F82675FA4F9A}" presName="hierChild5" presStyleCnt="0"/>
      <dgm:spPr/>
    </dgm:pt>
    <dgm:pt modelId="{18C631DF-0767-4449-B949-609DBD35227D}" type="pres">
      <dgm:prSet presAssocID="{7E9E5CFC-88EC-4420-9D6F-8AB508C3CF20}" presName="Name35" presStyleLbl="parChTrans1D3" presStyleIdx="15" presStyleCnt="16"/>
      <dgm:spPr/>
    </dgm:pt>
    <dgm:pt modelId="{98BB0CED-C27C-4DFE-A80A-61821082C82B}" type="pres">
      <dgm:prSet presAssocID="{0987E0DA-D08E-429F-B29F-DE71387E4F95}" presName="hierRoot2" presStyleCnt="0">
        <dgm:presLayoutVars>
          <dgm:hierBranch/>
        </dgm:presLayoutVars>
      </dgm:prSet>
      <dgm:spPr/>
    </dgm:pt>
    <dgm:pt modelId="{22005EC6-9F57-496C-B3F6-E096F04983D4}" type="pres">
      <dgm:prSet presAssocID="{0987E0DA-D08E-429F-B29F-DE71387E4F95}" presName="rootComposite" presStyleCnt="0"/>
      <dgm:spPr/>
    </dgm:pt>
    <dgm:pt modelId="{99A7DB56-6B15-4B20-A0C6-C946EE22D4B3}" type="pres">
      <dgm:prSet presAssocID="{0987E0DA-D08E-429F-B29F-DE71387E4F95}" presName="rootText" presStyleLbl="node3" presStyleIdx="15" presStyleCnt="16" custLinFactX="177568" custLinFactNeighborX="200000" custLinFactNeighborY="-8258">
        <dgm:presLayoutVars>
          <dgm:chPref val="3"/>
        </dgm:presLayoutVars>
      </dgm:prSet>
      <dgm:spPr/>
    </dgm:pt>
    <dgm:pt modelId="{06E0C093-FC2D-4345-9B13-0FF7D3A9FE59}" type="pres">
      <dgm:prSet presAssocID="{0987E0DA-D08E-429F-B29F-DE71387E4F95}" presName="rootConnector" presStyleLbl="node3" presStyleIdx="15" presStyleCnt="16"/>
      <dgm:spPr/>
    </dgm:pt>
    <dgm:pt modelId="{BF6EB9E6-DA54-4931-A6A6-B19E0505B094}" type="pres">
      <dgm:prSet presAssocID="{0987E0DA-D08E-429F-B29F-DE71387E4F95}" presName="hierChild4" presStyleCnt="0"/>
      <dgm:spPr/>
    </dgm:pt>
    <dgm:pt modelId="{3A0C8BEB-EE2D-44CF-887E-022D0E745A67}" type="pres">
      <dgm:prSet presAssocID="{0987E0DA-D08E-429F-B29F-DE71387E4F95}" presName="hierChild5" presStyleCnt="0"/>
      <dgm:spPr/>
    </dgm:pt>
    <dgm:pt modelId="{08CD6381-860E-4CC4-AB1A-3A44539E9D16}" type="pres">
      <dgm:prSet presAssocID="{6A53873E-14D2-4FC4-B8F9-44381B2ED84D}" presName="hierChild7" presStyleCnt="0"/>
      <dgm:spPr/>
    </dgm:pt>
    <dgm:pt modelId="{073A0732-EBD9-408B-B0A2-C9B33B19587F}" type="pres">
      <dgm:prSet presAssocID="{1783222B-4E74-4D29-95E9-4698464BF05A}" presName="Name111" presStyleLbl="parChTrans1D2" presStyleIdx="5" presStyleCnt="12"/>
      <dgm:spPr/>
    </dgm:pt>
    <dgm:pt modelId="{62955A02-EB96-40F8-9FBC-E5190D43D329}" type="pres">
      <dgm:prSet presAssocID="{7F688E46-2918-4CFB-A9E6-6E7C16FCE847}" presName="hierRoot3" presStyleCnt="0">
        <dgm:presLayoutVars>
          <dgm:hierBranch val="init"/>
        </dgm:presLayoutVars>
      </dgm:prSet>
      <dgm:spPr/>
    </dgm:pt>
    <dgm:pt modelId="{F7E9D6F9-B761-4219-82DE-4B77BBB568B8}" type="pres">
      <dgm:prSet presAssocID="{7F688E46-2918-4CFB-A9E6-6E7C16FCE847}" presName="rootComposite3" presStyleCnt="0"/>
      <dgm:spPr/>
    </dgm:pt>
    <dgm:pt modelId="{92717244-9ECC-4F8E-899C-92C768FA8B62}" type="pres">
      <dgm:prSet presAssocID="{7F688E46-2918-4CFB-A9E6-6E7C16FCE847}" presName="rootText3" presStyleLbl="asst1" presStyleIdx="1" presStyleCnt="8" custScaleX="127043" custScaleY="97726" custLinFactX="-62761" custLinFactNeighborX="-100000" custLinFactNeighborY="-14980">
        <dgm:presLayoutVars>
          <dgm:chPref val="3"/>
        </dgm:presLayoutVars>
      </dgm:prSet>
      <dgm:spPr/>
    </dgm:pt>
    <dgm:pt modelId="{413DBE8E-4110-45E9-9B96-9F073CE949CD}" type="pres">
      <dgm:prSet presAssocID="{7F688E46-2918-4CFB-A9E6-6E7C16FCE847}" presName="rootConnector3" presStyleLbl="asst1" presStyleIdx="1" presStyleCnt="8"/>
      <dgm:spPr/>
    </dgm:pt>
    <dgm:pt modelId="{22A35826-A5DA-488E-B1F8-89DB24659BC2}" type="pres">
      <dgm:prSet presAssocID="{7F688E46-2918-4CFB-A9E6-6E7C16FCE847}" presName="hierChild6" presStyleCnt="0"/>
      <dgm:spPr/>
    </dgm:pt>
    <dgm:pt modelId="{7C7E6707-B752-4186-B235-CFEDACE47206}" type="pres">
      <dgm:prSet presAssocID="{7F688E46-2918-4CFB-A9E6-6E7C16FCE847}" presName="hierChild7" presStyleCnt="0"/>
      <dgm:spPr/>
    </dgm:pt>
    <dgm:pt modelId="{F4210BCD-988D-4F35-AF28-1A1EC8BA2CDC}" type="pres">
      <dgm:prSet presAssocID="{7B6FFFA3-4060-4AFD-A993-BB902C8A659E}" presName="Name111" presStyleLbl="parChTrans1D2" presStyleIdx="6" presStyleCnt="12"/>
      <dgm:spPr/>
    </dgm:pt>
    <dgm:pt modelId="{783AB8B3-52BC-41DD-9400-7DD4B42DAAE6}" type="pres">
      <dgm:prSet presAssocID="{8948C6B6-33F0-4C1E-AC26-25BE49FC679D}" presName="hierRoot3" presStyleCnt="0">
        <dgm:presLayoutVars>
          <dgm:hierBranch val="init"/>
        </dgm:presLayoutVars>
      </dgm:prSet>
      <dgm:spPr/>
    </dgm:pt>
    <dgm:pt modelId="{8D53007B-DCE2-4C6C-ADA4-C67888614F10}" type="pres">
      <dgm:prSet presAssocID="{8948C6B6-33F0-4C1E-AC26-25BE49FC679D}" presName="rootComposite3" presStyleCnt="0"/>
      <dgm:spPr/>
    </dgm:pt>
    <dgm:pt modelId="{F0116CCC-23A6-4787-8D89-ABD33AC69739}" type="pres">
      <dgm:prSet presAssocID="{8948C6B6-33F0-4C1E-AC26-25BE49FC679D}" presName="rootText3" presStyleLbl="asst1" presStyleIdx="2" presStyleCnt="8" custScaleX="127043" custScaleY="97726" custLinFactX="99447" custLinFactY="-74610" custLinFactNeighborX="100000" custLinFactNeighborY="-100000">
        <dgm:presLayoutVars>
          <dgm:chPref val="3"/>
        </dgm:presLayoutVars>
      </dgm:prSet>
      <dgm:spPr/>
    </dgm:pt>
    <dgm:pt modelId="{738EAAA5-C1F6-4FE7-A307-03075FC713BE}" type="pres">
      <dgm:prSet presAssocID="{8948C6B6-33F0-4C1E-AC26-25BE49FC679D}" presName="rootConnector3" presStyleLbl="asst1" presStyleIdx="2" presStyleCnt="8"/>
      <dgm:spPr/>
    </dgm:pt>
    <dgm:pt modelId="{ED0DA42A-8280-4656-8B02-EA1700360EC0}" type="pres">
      <dgm:prSet presAssocID="{8948C6B6-33F0-4C1E-AC26-25BE49FC679D}" presName="hierChild6" presStyleCnt="0"/>
      <dgm:spPr/>
    </dgm:pt>
    <dgm:pt modelId="{BC495364-C305-4B14-BAF9-D60461AC13C8}" type="pres">
      <dgm:prSet presAssocID="{8948C6B6-33F0-4C1E-AC26-25BE49FC679D}" presName="hierChild7" presStyleCnt="0"/>
      <dgm:spPr/>
    </dgm:pt>
    <dgm:pt modelId="{5C5D5378-931B-418B-9D70-965D84C17789}" type="pres">
      <dgm:prSet presAssocID="{409BC0DF-19D5-411F-A66A-188F03F3EB33}" presName="Name111" presStyleLbl="parChTrans1D2" presStyleIdx="7" presStyleCnt="12"/>
      <dgm:spPr/>
    </dgm:pt>
    <dgm:pt modelId="{C28BAA9C-EBD5-47DA-91C8-537814F6E401}" type="pres">
      <dgm:prSet presAssocID="{96BEADE9-B9A3-4C3F-848B-9F80B060082E}" presName="hierRoot3" presStyleCnt="0">
        <dgm:presLayoutVars>
          <dgm:hierBranch val="init"/>
        </dgm:presLayoutVars>
      </dgm:prSet>
      <dgm:spPr/>
    </dgm:pt>
    <dgm:pt modelId="{5EE6CDCD-2A8B-4E04-A18C-8614EA37F8A9}" type="pres">
      <dgm:prSet presAssocID="{96BEADE9-B9A3-4C3F-848B-9F80B060082E}" presName="rootComposite3" presStyleCnt="0"/>
      <dgm:spPr/>
    </dgm:pt>
    <dgm:pt modelId="{D60876CD-D62D-4FEE-ABEC-10F82A1B58B9}" type="pres">
      <dgm:prSet presAssocID="{96BEADE9-B9A3-4C3F-848B-9F80B060082E}" presName="rootText3" presStyleLbl="asst1" presStyleIdx="3" presStyleCnt="8" custScaleX="127043" custScaleY="97726" custLinFactX="-63621" custLinFactNeighborX="-100000" custLinFactNeighborY="-50695">
        <dgm:presLayoutVars>
          <dgm:chPref val="3"/>
        </dgm:presLayoutVars>
      </dgm:prSet>
      <dgm:spPr/>
    </dgm:pt>
    <dgm:pt modelId="{1D5EC647-B92B-43B4-B566-791674536F88}" type="pres">
      <dgm:prSet presAssocID="{96BEADE9-B9A3-4C3F-848B-9F80B060082E}" presName="rootConnector3" presStyleLbl="asst1" presStyleIdx="3" presStyleCnt="8"/>
      <dgm:spPr/>
    </dgm:pt>
    <dgm:pt modelId="{C237BCF7-4F1A-4A04-ABC5-717FF4EF8BA8}" type="pres">
      <dgm:prSet presAssocID="{96BEADE9-B9A3-4C3F-848B-9F80B060082E}" presName="hierChild6" presStyleCnt="0"/>
      <dgm:spPr/>
    </dgm:pt>
    <dgm:pt modelId="{889ED436-203D-4663-940C-38684CA92F2F}" type="pres">
      <dgm:prSet presAssocID="{96BEADE9-B9A3-4C3F-848B-9F80B060082E}" presName="hierChild7" presStyleCnt="0"/>
      <dgm:spPr/>
    </dgm:pt>
    <dgm:pt modelId="{3AD2FD8B-4A5C-4118-BF10-AD9070442976}" type="pres">
      <dgm:prSet presAssocID="{FE5C375B-3A55-42AE-8160-79F2DFA19454}" presName="Name111" presStyleLbl="parChTrans1D2" presStyleIdx="8" presStyleCnt="12"/>
      <dgm:spPr/>
    </dgm:pt>
    <dgm:pt modelId="{53361A5B-F11B-4145-9F8F-4190B3429741}" type="pres">
      <dgm:prSet presAssocID="{45FE0058-743E-48AB-8F71-11D91DCAFA8F}" presName="hierRoot3" presStyleCnt="0">
        <dgm:presLayoutVars>
          <dgm:hierBranch val="init"/>
        </dgm:presLayoutVars>
      </dgm:prSet>
      <dgm:spPr/>
    </dgm:pt>
    <dgm:pt modelId="{311F447F-5191-4333-A28E-46C7BC5516F8}" type="pres">
      <dgm:prSet presAssocID="{45FE0058-743E-48AB-8F71-11D91DCAFA8F}" presName="rootComposite3" presStyleCnt="0"/>
      <dgm:spPr/>
    </dgm:pt>
    <dgm:pt modelId="{54887C89-35EF-4C75-969E-93F4AC44D3C5}" type="pres">
      <dgm:prSet presAssocID="{45FE0058-743E-48AB-8F71-11D91DCAFA8F}" presName="rootText3" presStyleLbl="asst1" presStyleIdx="4" presStyleCnt="8" custScaleX="127043" custScaleY="97726" custLinFactX="100000" custLinFactNeighborX="100661" custLinFactNeighborY="-77825">
        <dgm:presLayoutVars>
          <dgm:chPref val="3"/>
        </dgm:presLayoutVars>
      </dgm:prSet>
      <dgm:spPr/>
    </dgm:pt>
    <dgm:pt modelId="{5B3E296A-5427-47CE-AEFB-593B4C3FCADC}" type="pres">
      <dgm:prSet presAssocID="{45FE0058-743E-48AB-8F71-11D91DCAFA8F}" presName="rootConnector3" presStyleLbl="asst1" presStyleIdx="4" presStyleCnt="8"/>
      <dgm:spPr/>
    </dgm:pt>
    <dgm:pt modelId="{142A83E1-067E-4FFE-9985-232A5A677C66}" type="pres">
      <dgm:prSet presAssocID="{45FE0058-743E-48AB-8F71-11D91DCAFA8F}" presName="hierChild6" presStyleCnt="0"/>
      <dgm:spPr/>
    </dgm:pt>
    <dgm:pt modelId="{857EB323-C7E9-4BD9-89DA-49D40126ADC0}" type="pres">
      <dgm:prSet presAssocID="{45FE0058-743E-48AB-8F71-11D91DCAFA8F}" presName="hierChild7" presStyleCnt="0"/>
      <dgm:spPr/>
    </dgm:pt>
    <dgm:pt modelId="{280282FF-9BD1-4CFE-BB01-4B456AE6DB8C}" type="pres">
      <dgm:prSet presAssocID="{E5F71306-9956-4B00-BF00-62031BE92395}" presName="Name111" presStyleLbl="parChTrans1D2" presStyleIdx="9" presStyleCnt="12"/>
      <dgm:spPr/>
    </dgm:pt>
    <dgm:pt modelId="{2492FEAF-712E-4C53-925C-3CFEDB591126}" type="pres">
      <dgm:prSet presAssocID="{19148469-6926-414D-8205-DD729104CEEF}" presName="hierRoot3" presStyleCnt="0">
        <dgm:presLayoutVars>
          <dgm:hierBranch/>
        </dgm:presLayoutVars>
      </dgm:prSet>
      <dgm:spPr/>
    </dgm:pt>
    <dgm:pt modelId="{F192D08E-7659-426E-944B-FDB929CA480F}" type="pres">
      <dgm:prSet presAssocID="{19148469-6926-414D-8205-DD729104CEEF}" presName="rootComposite3" presStyleCnt="0"/>
      <dgm:spPr/>
    </dgm:pt>
    <dgm:pt modelId="{9DEB0B4B-0E68-4F90-B1C5-B4206A67F79C}" type="pres">
      <dgm:prSet presAssocID="{19148469-6926-414D-8205-DD729104CEEF}" presName="rootText3" presStyleLbl="asst1" presStyleIdx="5" presStyleCnt="8" custScaleX="127043" custScaleY="97726" custLinFactNeighborX="16958" custLinFactNeighborY="-78260">
        <dgm:presLayoutVars>
          <dgm:chPref val="3"/>
        </dgm:presLayoutVars>
      </dgm:prSet>
      <dgm:spPr/>
    </dgm:pt>
    <dgm:pt modelId="{3A1FB1AD-02C8-46BF-9E63-6D71568FDFA3}" type="pres">
      <dgm:prSet presAssocID="{19148469-6926-414D-8205-DD729104CEEF}" presName="rootConnector3" presStyleLbl="asst1" presStyleIdx="5" presStyleCnt="8"/>
      <dgm:spPr/>
    </dgm:pt>
    <dgm:pt modelId="{234B6F76-AA78-4D45-ACD7-0F77E877E18F}" type="pres">
      <dgm:prSet presAssocID="{19148469-6926-414D-8205-DD729104CEEF}" presName="hierChild6" presStyleCnt="0"/>
      <dgm:spPr/>
    </dgm:pt>
    <dgm:pt modelId="{CF775B09-6A70-41D7-AAF4-A60E175D7D03}" type="pres">
      <dgm:prSet presAssocID="{19148469-6926-414D-8205-DD729104CEEF}" presName="hierChild7" presStyleCnt="0"/>
      <dgm:spPr/>
    </dgm:pt>
    <dgm:pt modelId="{FE68BD0E-FA2A-4C8A-BAE2-F11918B5E182}" type="pres">
      <dgm:prSet presAssocID="{1E621A13-DC74-468E-9787-CD0DB3E9BE35}" presName="Name111" presStyleLbl="parChTrans1D2" presStyleIdx="10" presStyleCnt="12"/>
      <dgm:spPr/>
    </dgm:pt>
    <dgm:pt modelId="{04F092B3-5229-4163-AF00-B1A61B35D0E7}" type="pres">
      <dgm:prSet presAssocID="{934151CA-D863-4E3D-A6B8-5BCC10DA12DE}" presName="hierRoot3" presStyleCnt="0">
        <dgm:presLayoutVars>
          <dgm:hierBranch val="init"/>
        </dgm:presLayoutVars>
      </dgm:prSet>
      <dgm:spPr/>
    </dgm:pt>
    <dgm:pt modelId="{8C4361FB-6BFB-4794-9EB0-5144F464A924}" type="pres">
      <dgm:prSet presAssocID="{934151CA-D863-4E3D-A6B8-5BCC10DA12DE}" presName="rootComposite3" presStyleCnt="0"/>
      <dgm:spPr/>
    </dgm:pt>
    <dgm:pt modelId="{303AE27B-836E-49FD-8DEE-1500271160C2}" type="pres">
      <dgm:prSet presAssocID="{934151CA-D863-4E3D-A6B8-5BCC10DA12DE}" presName="rootText3" presStyleLbl="asst1" presStyleIdx="6" presStyleCnt="8" custScaleX="127043" custScaleY="97726" custLinFactX="100000" custLinFactY="-1587" custLinFactNeighborX="100890" custLinFactNeighborY="-100000">
        <dgm:presLayoutVars>
          <dgm:chPref val="3"/>
        </dgm:presLayoutVars>
      </dgm:prSet>
      <dgm:spPr/>
    </dgm:pt>
    <dgm:pt modelId="{2DBEDB7A-1E25-4C2F-8462-58733E74E2A1}" type="pres">
      <dgm:prSet presAssocID="{934151CA-D863-4E3D-A6B8-5BCC10DA12DE}" presName="rootConnector3" presStyleLbl="asst1" presStyleIdx="6" presStyleCnt="8"/>
      <dgm:spPr/>
    </dgm:pt>
    <dgm:pt modelId="{249FCEE6-EC63-4347-AE86-9063804CB644}" type="pres">
      <dgm:prSet presAssocID="{934151CA-D863-4E3D-A6B8-5BCC10DA12DE}" presName="hierChild6" presStyleCnt="0"/>
      <dgm:spPr/>
    </dgm:pt>
    <dgm:pt modelId="{437C1644-4C72-468F-8202-A261C0025A70}" type="pres">
      <dgm:prSet presAssocID="{934151CA-D863-4E3D-A6B8-5BCC10DA12DE}" presName="hierChild7" presStyleCnt="0"/>
      <dgm:spPr/>
    </dgm:pt>
    <dgm:pt modelId="{50760DD9-EF09-40DE-BC1E-782FAE367DA8}" type="pres">
      <dgm:prSet presAssocID="{72E7AFE0-B120-4395-B07B-D517CA3AA5F0}" presName="Name111" presStyleLbl="parChTrans1D2" presStyleIdx="11" presStyleCnt="12"/>
      <dgm:spPr/>
    </dgm:pt>
    <dgm:pt modelId="{30A6791C-4907-462C-8F94-58E21E842177}" type="pres">
      <dgm:prSet presAssocID="{D50AA86E-EB99-4B08-B8C7-A01E6CC24D74}" presName="hierRoot3" presStyleCnt="0">
        <dgm:presLayoutVars>
          <dgm:hierBranch val="init"/>
        </dgm:presLayoutVars>
      </dgm:prSet>
      <dgm:spPr/>
    </dgm:pt>
    <dgm:pt modelId="{5DBB66ED-A471-4F79-A3C0-8BDEDF25AB6F}" type="pres">
      <dgm:prSet presAssocID="{D50AA86E-EB99-4B08-B8C7-A01E6CC24D74}" presName="rootComposite3" presStyleCnt="0"/>
      <dgm:spPr/>
    </dgm:pt>
    <dgm:pt modelId="{916D42E8-5F61-4891-9E39-8008C808F74D}" type="pres">
      <dgm:prSet presAssocID="{D50AA86E-EB99-4B08-B8C7-A01E6CC24D74}" presName="rootText3" presStyleLbl="asst1" presStyleIdx="7" presStyleCnt="8" custScaleX="127043" custScaleY="97726" custLinFactY="-1415" custLinFactNeighborX="17270" custLinFactNeighborY="-100000">
        <dgm:presLayoutVars>
          <dgm:chPref val="3"/>
        </dgm:presLayoutVars>
      </dgm:prSet>
      <dgm:spPr/>
    </dgm:pt>
    <dgm:pt modelId="{F3DEF083-D9A4-4758-8657-BCC3E32995DC}" type="pres">
      <dgm:prSet presAssocID="{D50AA86E-EB99-4B08-B8C7-A01E6CC24D74}" presName="rootConnector3" presStyleLbl="asst1" presStyleIdx="7" presStyleCnt="8"/>
      <dgm:spPr/>
    </dgm:pt>
    <dgm:pt modelId="{2E1FE19A-35A0-4245-98F7-D856E7ABD46C}" type="pres">
      <dgm:prSet presAssocID="{D50AA86E-EB99-4B08-B8C7-A01E6CC24D74}" presName="hierChild6" presStyleCnt="0"/>
      <dgm:spPr/>
    </dgm:pt>
    <dgm:pt modelId="{36E4549D-207D-4A98-A29E-C7983941280B}" type="pres">
      <dgm:prSet presAssocID="{D50AA86E-EB99-4B08-B8C7-A01E6CC24D74}" presName="hierChild7" presStyleCnt="0"/>
      <dgm:spPr/>
    </dgm:pt>
  </dgm:ptLst>
  <dgm:cxnLst>
    <dgm:cxn modelId="{56DDA600-581F-4E93-BB46-457BDDE93A1F}" type="presOf" srcId="{D1F7F4E4-E7CF-4569-B6E7-33CAF820B408}" destId="{FDE7D156-2B48-4EAF-9B3B-4D5E209C2951}" srcOrd="0" destOrd="0" presId="urn:microsoft.com/office/officeart/2005/8/layout/orgChart1"/>
    <dgm:cxn modelId="{7B4E7202-0572-40D3-B241-77A9FCB960A7}" type="presOf" srcId="{2961C977-2091-480E-9F72-44A2FED505F3}" destId="{E6CE4029-1D67-40DB-AC22-2695CFC7014D}" srcOrd="0" destOrd="0" presId="urn:microsoft.com/office/officeart/2005/8/layout/orgChart1"/>
    <dgm:cxn modelId="{E02EB408-2008-4C53-9DA8-ED2D94747639}" type="presOf" srcId="{676CC0BA-27E8-4E50-A31A-D876218B4DB5}" destId="{91012AB8-9296-4E98-BB4C-1FE876F928C0}" srcOrd="0" destOrd="0" presId="urn:microsoft.com/office/officeart/2005/8/layout/orgChart1"/>
    <dgm:cxn modelId="{12469209-CBB0-43C3-AB8A-A9E5F89DD0BB}" type="presOf" srcId="{45FE0058-743E-48AB-8F71-11D91DCAFA8F}" destId="{5B3E296A-5427-47CE-AEFB-593B4C3FCADC}" srcOrd="1" destOrd="0" presId="urn:microsoft.com/office/officeart/2005/8/layout/orgChart1"/>
    <dgm:cxn modelId="{E726E40A-9400-4E27-B139-DF74473AE83D}" type="presOf" srcId="{465DA4D2-8528-4862-8A40-6FFF01741BE0}" destId="{F756E975-0FC0-45D2-9CD3-69BC2A872EC7}" srcOrd="1" destOrd="0" presId="urn:microsoft.com/office/officeart/2005/8/layout/orgChart1"/>
    <dgm:cxn modelId="{2515280B-076E-44BA-BB3B-71D9A59A6229}" type="presOf" srcId="{7F688E46-2918-4CFB-A9E6-6E7C16FCE847}" destId="{92717244-9ECC-4F8E-899C-92C768FA8B62}" srcOrd="0" destOrd="0" presId="urn:microsoft.com/office/officeart/2005/8/layout/orgChart1"/>
    <dgm:cxn modelId="{BAB25B0B-76DB-4D48-9103-B95B47F34657}" type="presOf" srcId="{3456D732-A5B4-4BFF-AE3B-AC156EA34212}" destId="{971920FF-A08B-4535-BC22-9B8340EBFB06}" srcOrd="0" destOrd="0" presId="urn:microsoft.com/office/officeart/2005/8/layout/orgChart1"/>
    <dgm:cxn modelId="{ECF9630C-C2BD-4E8D-AEF6-B9D4695F6D99}" type="presOf" srcId="{13B32F39-2D9C-4AFE-BCE2-5927CA219542}" destId="{D0AC99A8-F400-4AC2-80BC-3238D41D11E6}" srcOrd="0" destOrd="0" presId="urn:microsoft.com/office/officeart/2005/8/layout/orgChart1"/>
    <dgm:cxn modelId="{630FD00F-A843-4E87-9954-59EC63507B38}" type="presOf" srcId="{91C42A0E-49C7-4EBD-A1F6-8661D8D67054}" destId="{51B53152-B4EA-4404-99DA-939E835576E4}" srcOrd="0" destOrd="0" presId="urn:microsoft.com/office/officeart/2005/8/layout/orgChart1"/>
    <dgm:cxn modelId="{0F0E5412-81B8-456E-BD75-E05D6EA9E45B}" type="presOf" srcId="{4536DE41-517C-41EC-B3F0-D6BC14311E06}" destId="{04A1A435-8295-494B-AFCC-61B9A97A11AD}" srcOrd="1" destOrd="0" presId="urn:microsoft.com/office/officeart/2005/8/layout/orgChart1"/>
    <dgm:cxn modelId="{1E02B215-1C82-47B4-A410-300B8FF0E76A}" type="presOf" srcId="{999CBC78-4D6F-490D-B9A8-E82EFF376117}" destId="{2780ECF6-41B2-4CD2-B3F1-12B7A805B0A5}" srcOrd="1" destOrd="0" presId="urn:microsoft.com/office/officeart/2005/8/layout/orgChart1"/>
    <dgm:cxn modelId="{1133D817-D929-4CC1-87C5-2BBCE3C66222}" type="presOf" srcId="{2F7E325A-6356-4E41-B443-D63691D8511D}" destId="{DCC433C9-E39F-4824-A89C-EB5A75286065}" srcOrd="0" destOrd="0" presId="urn:microsoft.com/office/officeart/2005/8/layout/orgChart1"/>
    <dgm:cxn modelId="{A038EC19-9B5E-4851-9207-8281B34D3237}" type="presOf" srcId="{0987E0DA-D08E-429F-B29F-DE71387E4F95}" destId="{06E0C093-FC2D-4345-9B13-0FF7D3A9FE59}" srcOrd="1" destOrd="0" presId="urn:microsoft.com/office/officeart/2005/8/layout/orgChart1"/>
    <dgm:cxn modelId="{1399BC1B-5DAD-48F7-BD14-DBDA32A4517C}" type="presOf" srcId="{8691A158-B030-4F18-A251-06EB746BFC35}" destId="{49C6B098-5008-4239-A3B0-074312094A1F}" srcOrd="0" destOrd="0" presId="urn:microsoft.com/office/officeart/2005/8/layout/orgChart1"/>
    <dgm:cxn modelId="{A6F3AB1E-4D2E-49C3-A254-F1797D1AEA05}" srcId="{D74ADCF1-78C7-4B25-98EB-3F07A8D48655}" destId="{999CBC78-4D6F-490D-B9A8-E82EFF376117}" srcOrd="4" destOrd="0" parTransId="{F1BB8E84-9C0C-4777-A24A-781E82954C51}" sibTransId="{4B065084-DC6F-49F1-8AA5-055749654D91}"/>
    <dgm:cxn modelId="{1D72B81E-4859-46A3-ADBB-D60EC59D799A}" srcId="{3456D732-A5B4-4BFF-AE3B-AC156EA34212}" destId="{0D5F6BDE-C885-4B10-9A06-FCEB614B6816}" srcOrd="9" destOrd="0" parTransId="{2961C977-2091-480E-9F72-44A2FED505F3}" sibTransId="{09BCC4B7-4354-4D4D-93A8-07327A8058F1}"/>
    <dgm:cxn modelId="{C6568C21-07BA-4C58-A829-71DF1133C1DC}" type="presOf" srcId="{D74ADCF1-78C7-4B25-98EB-3F07A8D48655}" destId="{990C35C1-4607-4B48-AB0F-1BD4007E1D12}" srcOrd="1" destOrd="0" presId="urn:microsoft.com/office/officeart/2005/8/layout/orgChart1"/>
    <dgm:cxn modelId="{EEFEA222-3EF9-4EE4-8210-C8447F5D5DF4}" type="presOf" srcId="{3348DDFA-1B9A-43B4-A8CB-5001EDCEA18A}" destId="{985FC6D3-F51D-4DF1-A1CB-59EF2A5D39EB}" srcOrd="0" destOrd="0" presId="urn:microsoft.com/office/officeart/2005/8/layout/orgChart1"/>
    <dgm:cxn modelId="{C9B3EF22-F352-47B5-8D69-81A080143C06}" type="presOf" srcId="{645F3746-E0C4-4616-AFE9-D8CCE9F6A654}" destId="{095656BC-FB3B-43DC-92A6-A7134BDF9546}" srcOrd="1" destOrd="0" presId="urn:microsoft.com/office/officeart/2005/8/layout/orgChart1"/>
    <dgm:cxn modelId="{82686425-ACC9-47C0-9FE2-7A111C15DB34}" type="presOf" srcId="{19148469-6926-414D-8205-DD729104CEEF}" destId="{9DEB0B4B-0E68-4F90-B1C5-B4206A67F79C}" srcOrd="0" destOrd="0" presId="urn:microsoft.com/office/officeart/2005/8/layout/orgChart1"/>
    <dgm:cxn modelId="{3923D725-8216-438D-93A4-9346132E2E13}" type="presOf" srcId="{934151CA-D863-4E3D-A6B8-5BCC10DA12DE}" destId="{303AE27B-836E-49FD-8DEE-1500271160C2}" srcOrd="0" destOrd="0" presId="urn:microsoft.com/office/officeart/2005/8/layout/orgChart1"/>
    <dgm:cxn modelId="{726C4427-5A08-4F56-A43D-F7E5E7B3D8D3}" srcId="{645F3746-E0C4-4616-AFE9-D8CCE9F6A654}" destId="{4536DE41-517C-41EC-B3F0-D6BC14311E06}" srcOrd="2" destOrd="0" parTransId="{2235686D-5B3A-4EC6-AE8A-BE2E1C40B76F}" sibTransId="{330565A4-BA6B-4A88-B1F1-18B12EBA699F}"/>
    <dgm:cxn modelId="{A8A6FB28-B212-4C7A-BABC-9F6771E797F4}" type="presOf" srcId="{96BEADE9-B9A3-4C3F-848B-9F80B060082E}" destId="{D60876CD-D62D-4FEE-ABEC-10F82A1B58B9}" srcOrd="0" destOrd="0" presId="urn:microsoft.com/office/officeart/2005/8/layout/orgChart1"/>
    <dgm:cxn modelId="{1E13292A-A5CD-491B-9847-541697F433A7}" type="presOf" srcId="{A8B786AF-095F-4D42-9C07-C4D0A76AB3C2}" destId="{C82CF7F2-44D2-46F8-87E2-B176E0DB857D}" srcOrd="0" destOrd="0" presId="urn:microsoft.com/office/officeart/2005/8/layout/orgChart1"/>
    <dgm:cxn modelId="{1EC4572F-A6A7-4830-84E7-8576BC1ED0BD}" type="presOf" srcId="{1CBF1993-3F90-4F25-90D8-5F9E2C539A5D}" destId="{3211D495-0F8B-4010-9572-367DD0EB8B7E}" srcOrd="0" destOrd="0" presId="urn:microsoft.com/office/officeart/2005/8/layout/orgChart1"/>
    <dgm:cxn modelId="{966BB934-81E0-4085-8CCE-DA8D6AB6B1A6}" srcId="{D74ADCF1-78C7-4B25-98EB-3F07A8D48655}" destId="{6B782BD9-67B4-44B9-8E56-0ABF729E8F65}" srcOrd="5" destOrd="0" parTransId="{211EB23A-3F30-4AD3-A820-A1671C05C5B9}" sibTransId="{0F5B1D56-51FA-49AD-A6D8-C1F61F74DEE5}"/>
    <dgm:cxn modelId="{CA8B8C35-001A-48F2-9928-F356690269B1}" type="presOf" srcId="{7E9E5CFC-88EC-4420-9D6F-8AB508C3CF20}" destId="{18C631DF-0767-4449-B949-609DBD35227D}" srcOrd="0" destOrd="0" presId="urn:microsoft.com/office/officeart/2005/8/layout/orgChart1"/>
    <dgm:cxn modelId="{C6F64E37-C2C5-4242-ADD1-29781144B8FB}" srcId="{6A53873E-14D2-4FC4-B8F9-44381B2ED84D}" destId="{0987E0DA-D08E-429F-B29F-DE71387E4F95}" srcOrd="2" destOrd="0" parTransId="{7E9E5CFC-88EC-4420-9D6F-8AB508C3CF20}" sibTransId="{E5D21D3E-9714-4D14-AC83-3F5002BC3553}"/>
    <dgm:cxn modelId="{03A2ED38-CA4E-45F2-911F-9BE28E655DCA}" type="presOf" srcId="{606059D1-6617-4EB0-91FE-B50CAAA11114}" destId="{93DF534C-22F9-4FD9-8798-7FB3F0908441}" srcOrd="0" destOrd="0" presId="urn:microsoft.com/office/officeart/2005/8/layout/orgChart1"/>
    <dgm:cxn modelId="{1402563A-A564-4B60-B084-8014AA32FE19}" type="presOf" srcId="{1E621A13-DC74-468E-9787-CD0DB3E9BE35}" destId="{FE68BD0E-FA2A-4C8A-BAE2-F11918B5E182}" srcOrd="0" destOrd="0" presId="urn:microsoft.com/office/officeart/2005/8/layout/orgChart1"/>
    <dgm:cxn modelId="{9667EA3B-7648-4FE4-8CD8-54D05B5F03EB}" srcId="{6A53873E-14D2-4FC4-B8F9-44381B2ED84D}" destId="{51FE68A6-E435-49BE-9D58-3171E2FCC61B}" srcOrd="0" destOrd="0" parTransId="{3348DDFA-1B9A-43B4-A8CB-5001EDCEA18A}" sibTransId="{016FF318-3BB5-48AB-8B98-D01CD46F4DAD}"/>
    <dgm:cxn modelId="{3AE5C23E-4562-4672-B869-83F860FF90E0}" srcId="{645F3746-E0C4-4616-AFE9-D8CCE9F6A654}" destId="{D6189DB8-5C3D-44C7-801D-A731A2ABE712}" srcOrd="1" destOrd="0" parTransId="{A399B1EC-A025-4BF5-BC5E-47B4CE6BA9ED}" sibTransId="{ACDFF5F9-9C17-4192-878C-ECEA56C7C899}"/>
    <dgm:cxn modelId="{FA0AFB3F-92AE-429E-8275-ED7580ACFC7C}" type="presOf" srcId="{D6189DB8-5C3D-44C7-801D-A731A2ABE712}" destId="{7421FB62-6C9B-4245-A60C-BEE6C41FEC27}" srcOrd="0" destOrd="0" presId="urn:microsoft.com/office/officeart/2005/8/layout/orgChart1"/>
    <dgm:cxn modelId="{38261240-D8D3-440C-9E78-C2EEFFE009D3}" type="presOf" srcId="{77FA3C69-2F66-4493-A7D0-A6076D0005EE}" destId="{8BF39D64-9FA6-4CBD-8DA8-5C5AC02B7FF2}" srcOrd="1" destOrd="0" presId="urn:microsoft.com/office/officeart/2005/8/layout/orgChart1"/>
    <dgm:cxn modelId="{CCBF2140-2C1D-48AB-8E2C-142A9D5FECC0}" type="presOf" srcId="{18172AD3-038D-4F93-8082-911A86B5DB0A}" destId="{7CFE4798-C11A-496F-8A9E-C64269ECBDB9}" srcOrd="0" destOrd="0" presId="urn:microsoft.com/office/officeart/2005/8/layout/orgChart1"/>
    <dgm:cxn modelId="{F2CAF142-B0B8-4F89-A6CE-596E1144040E}" srcId="{3456D732-A5B4-4BFF-AE3B-AC156EA34212}" destId="{686AE301-2C3F-463F-9A7E-78FEAD3AFFC1}" srcOrd="11" destOrd="0" parTransId="{13B32F39-2D9C-4AFE-BCE2-5927CA219542}" sibTransId="{80C0EDBE-C8D0-46CF-BF37-DD3F6ABF7C53}"/>
    <dgm:cxn modelId="{670A1F45-D0D1-4813-BD01-FA1B5AE67D63}" type="presOf" srcId="{FE5C375B-3A55-42AE-8160-79F2DFA19454}" destId="{3AD2FD8B-4A5C-4118-BF10-AD9070442976}" srcOrd="0" destOrd="0" presId="urn:microsoft.com/office/officeart/2005/8/layout/orgChart1"/>
    <dgm:cxn modelId="{D51F8B47-A3FC-4CA2-9F36-A1EAB2888A2D}" srcId="{645F3746-E0C4-4616-AFE9-D8CCE9F6A654}" destId="{4BA20163-318B-41DC-96B4-BB5871749559}" srcOrd="0" destOrd="0" parTransId="{8691A158-B030-4F18-A251-06EB746BFC35}" sibTransId="{0E08DEBF-2228-49B3-AF80-65F8419FC929}"/>
    <dgm:cxn modelId="{62CD9D4B-416D-4882-9F3F-8D458E9815B1}" srcId="{0D5F6BDE-C885-4B10-9A06-FCEB614B6816}" destId="{5A173592-3F44-49AE-81BF-00F13999C6E6}" srcOrd="0" destOrd="0" parTransId="{9B9B25CB-B081-4109-A81E-F9D068C126B3}" sibTransId="{E613A9C1-D840-41BA-8EAB-EC5D91E3390C}"/>
    <dgm:cxn modelId="{C2050C4D-6A22-4F0A-959F-CC90D910D7A2}" type="presOf" srcId="{6A53873E-14D2-4FC4-B8F9-44381B2ED84D}" destId="{34163073-4652-4436-9ED2-8944B5F59859}" srcOrd="1" destOrd="0" presId="urn:microsoft.com/office/officeart/2005/8/layout/orgChart1"/>
    <dgm:cxn modelId="{6373704D-4C87-4DC5-B2A9-DC03F9359E4F}" type="presOf" srcId="{9B9B25CB-B081-4109-A81E-F9D068C126B3}" destId="{BFC21B88-0D21-4918-93E8-0BC6593577AA}" srcOrd="0" destOrd="0" presId="urn:microsoft.com/office/officeart/2005/8/layout/orgChart1"/>
    <dgm:cxn modelId="{C4B2234E-59CC-4EE8-8534-5BE835111FC9}" type="presOf" srcId="{51FE68A6-E435-49BE-9D58-3171E2FCC61B}" destId="{9D9D9FC8-B8F4-40CA-9A30-B48895E81884}" srcOrd="0" destOrd="0" presId="urn:microsoft.com/office/officeart/2005/8/layout/orgChart1"/>
    <dgm:cxn modelId="{CBFA1E53-CAD2-49C5-A5F2-D7BE96FDF2DF}" type="presOf" srcId="{8948C6B6-33F0-4C1E-AC26-25BE49FC679D}" destId="{F0116CCC-23A6-4787-8D89-ABD33AC69739}" srcOrd="0" destOrd="0" presId="urn:microsoft.com/office/officeart/2005/8/layout/orgChart1"/>
    <dgm:cxn modelId="{87F18855-BED5-4C0D-BD60-A08CDF706B00}" type="presOf" srcId="{645F3746-E0C4-4616-AFE9-D8CCE9F6A654}" destId="{5D133F5A-3074-4FA9-A543-94661876AB3E}" srcOrd="0" destOrd="0" presId="urn:microsoft.com/office/officeart/2005/8/layout/orgChart1"/>
    <dgm:cxn modelId="{ABCA9F55-3F70-40BB-8EA9-90F2DF3BD612}" type="presOf" srcId="{CFD3EA3E-AEF5-42A7-935F-F82675FA4F9A}" destId="{8F2647D6-8438-4CCD-BC24-CE114AD97CB3}" srcOrd="0" destOrd="0" presId="urn:microsoft.com/office/officeart/2005/8/layout/orgChart1"/>
    <dgm:cxn modelId="{A6641456-4F8E-4182-9D49-F8534AE3C163}" srcId="{3456D732-A5B4-4BFF-AE3B-AC156EA34212}" destId="{645F3746-E0C4-4616-AFE9-D8CCE9F6A654}" srcOrd="8" destOrd="0" parTransId="{F6F583A2-0E8B-418D-A98A-4746EDA5F392}" sibTransId="{748F11D5-DEDE-4517-967C-64239DE764B2}"/>
    <dgm:cxn modelId="{E0FB4856-C2C6-42AA-BF4F-CFB964D765E5}" type="presOf" srcId="{51FE68A6-E435-49BE-9D58-3171E2FCC61B}" destId="{861792DC-9C4A-4D1E-A0ED-E2E7DC8EA009}" srcOrd="1" destOrd="0" presId="urn:microsoft.com/office/officeart/2005/8/layout/orgChart1"/>
    <dgm:cxn modelId="{AE5EDD58-1F8B-4A8B-9195-1EF806109D61}" type="presOf" srcId="{4BA20163-318B-41DC-96B4-BB5871749559}" destId="{C4911BEA-C986-411A-ACD1-A363EF6C3B55}" srcOrd="0" destOrd="0" presId="urn:microsoft.com/office/officeart/2005/8/layout/orgChart1"/>
    <dgm:cxn modelId="{CC49835B-63E4-4D5E-8C4E-6FBA236C4A2D}" type="presOf" srcId="{5A173592-3F44-49AE-81BF-00F13999C6E6}" destId="{96452780-ED72-437E-BA75-334BEE2A6081}" srcOrd="0" destOrd="0" presId="urn:microsoft.com/office/officeart/2005/8/layout/orgChart1"/>
    <dgm:cxn modelId="{C0BDC25B-23CD-4746-8203-5750FBB479BD}" srcId="{3456D732-A5B4-4BFF-AE3B-AC156EA34212}" destId="{6A53873E-14D2-4FC4-B8F9-44381B2ED84D}" srcOrd="0" destOrd="0" parTransId="{1CBF1993-3F90-4F25-90D8-5F9E2C539A5D}" sibTransId="{A294BBF9-CA00-47E0-A4EA-9349264B101B}"/>
    <dgm:cxn modelId="{1308D263-5459-4E27-8E6B-FFC4B2F7BD26}" srcId="{D74ADCF1-78C7-4B25-98EB-3F07A8D48655}" destId="{77FA3C69-2F66-4493-A7D0-A6076D0005EE}" srcOrd="0" destOrd="0" parTransId="{D1F7F4E4-E7CF-4569-B6E7-33CAF820B408}" sibTransId="{B0433219-F32E-45F8-B9EA-B5D0A6129E99}"/>
    <dgm:cxn modelId="{24322164-78EC-44D2-9DFB-1BF2AAD45AEC}" type="presOf" srcId="{3ACDC1FB-0E95-4999-B137-6D6177DA25FB}" destId="{BA8EEB4D-C7D2-4B69-9A5A-D6B9A79FE976}" srcOrd="0" destOrd="0" presId="urn:microsoft.com/office/officeart/2005/8/layout/orgChart1"/>
    <dgm:cxn modelId="{32248F65-9CDA-4DA7-AFDA-344611BB1208}" type="presOf" srcId="{77FA3C69-2F66-4493-A7D0-A6076D0005EE}" destId="{15C30A5A-AB45-4F98-A363-9FDE98139BEE}" srcOrd="0" destOrd="0" presId="urn:microsoft.com/office/officeart/2005/8/layout/orgChart1"/>
    <dgm:cxn modelId="{D0FEC465-50D3-44EA-87F8-35B59D5913D5}" type="presOf" srcId="{7F688E46-2918-4CFB-A9E6-6E7C16FCE847}" destId="{413DBE8E-4110-45E9-9B96-9F073CE949CD}" srcOrd="1" destOrd="0" presId="urn:microsoft.com/office/officeart/2005/8/layout/orgChart1"/>
    <dgm:cxn modelId="{E2C75969-B433-47E2-86DD-60DBF5EF098D}" srcId="{6A53873E-14D2-4FC4-B8F9-44381B2ED84D}" destId="{CFD3EA3E-AEF5-42A7-935F-F82675FA4F9A}" srcOrd="1" destOrd="0" parTransId="{A8B786AF-095F-4D42-9C07-C4D0A76AB3C2}" sibTransId="{69919303-E74E-4774-9D9A-6C451779ED62}"/>
    <dgm:cxn modelId="{B74BB76E-06EE-44F7-9611-61BDACB94A32}" type="presOf" srcId="{F6F583A2-0E8B-418D-A98A-4746EDA5F392}" destId="{3001F4F7-E856-400E-A410-883875D596E0}" srcOrd="0" destOrd="0" presId="urn:microsoft.com/office/officeart/2005/8/layout/orgChart1"/>
    <dgm:cxn modelId="{56DB146F-CC8C-44C6-A6DD-C846211EC3A5}" srcId="{3456D732-A5B4-4BFF-AE3B-AC156EA34212}" destId="{D50AA86E-EB99-4B08-B8C7-A01E6CC24D74}" srcOrd="7" destOrd="0" parTransId="{72E7AFE0-B120-4395-B07B-D517CA3AA5F0}" sibTransId="{120FDA76-358A-42B4-95B0-023DCCB6FCEF}"/>
    <dgm:cxn modelId="{99021272-412F-434E-80ED-AB02B7034D70}" type="presOf" srcId="{F0C6378B-094C-411F-94FF-F93B8A2BCC37}" destId="{E055370C-4531-4F52-A4A7-7D2EB9551CBF}" srcOrd="0" destOrd="0" presId="urn:microsoft.com/office/officeart/2005/8/layout/orgChart1"/>
    <dgm:cxn modelId="{6614EC74-350F-4CF4-8771-A117FB6BB2D9}" type="presOf" srcId="{0987E0DA-D08E-429F-B29F-DE71387E4F95}" destId="{99A7DB56-6B15-4B20-A0C6-C946EE22D4B3}" srcOrd="0" destOrd="0" presId="urn:microsoft.com/office/officeart/2005/8/layout/orgChart1"/>
    <dgm:cxn modelId="{67050F76-FAB5-41B7-B23C-E1369DCE939C}" type="presOf" srcId="{CFD3EA3E-AEF5-42A7-935F-F82675FA4F9A}" destId="{28FADCB0-9E3A-4FF5-9908-47B57D7D1A64}" srcOrd="1" destOrd="0" presId="urn:microsoft.com/office/officeart/2005/8/layout/orgChart1"/>
    <dgm:cxn modelId="{FED2B878-A663-4DAE-8AAD-3349DF252DF6}" type="presOf" srcId="{63A43117-43EA-45A2-BFA8-A6F56A998593}" destId="{7E13B659-DA34-40CE-AC55-9A73FA106EE8}" srcOrd="1" destOrd="0" presId="urn:microsoft.com/office/officeart/2005/8/layout/orgChart1"/>
    <dgm:cxn modelId="{35BD7D79-CE4E-4038-8F1B-B9426AB38F8F}" srcId="{0D5F6BDE-C885-4B10-9A06-FCEB614B6816}" destId="{63A43117-43EA-45A2-BFA8-A6F56A998593}" srcOrd="2" destOrd="0" parTransId="{F8DEB376-9D94-47DD-8007-F2C6071DDCD8}" sibTransId="{F7505E70-105E-46E9-B9AC-B56589C20123}"/>
    <dgm:cxn modelId="{99416B7E-8C2E-456C-88CE-C86F34843492}" type="presOf" srcId="{7BF90575-6782-463E-915E-C1C1EE7A7447}" destId="{14BA1432-697D-461C-9A04-A95BE2EEE27B}" srcOrd="0" destOrd="0" presId="urn:microsoft.com/office/officeart/2005/8/layout/orgChart1"/>
    <dgm:cxn modelId="{A7059D7F-490D-46FD-B0F7-F979D4D62997}" type="presOf" srcId="{D50AA86E-EB99-4B08-B8C7-A01E6CC24D74}" destId="{F3DEF083-D9A4-4758-8657-BCC3E32995DC}" srcOrd="1" destOrd="0" presId="urn:microsoft.com/office/officeart/2005/8/layout/orgChart1"/>
    <dgm:cxn modelId="{EE15DA7F-B952-400F-A2A0-41BEEB8C3E21}" type="presOf" srcId="{1783222B-4E74-4D29-95E9-4698464BF05A}" destId="{073A0732-EBD9-408B-B0A2-C9B33B19587F}" srcOrd="0" destOrd="0" presId="urn:microsoft.com/office/officeart/2005/8/layout/orgChart1"/>
    <dgm:cxn modelId="{B3EFE97F-6936-4B9F-B554-C3E243929FAF}" srcId="{F0C6378B-094C-411F-94FF-F93B8A2BCC37}" destId="{3456D732-A5B4-4BFF-AE3B-AC156EA34212}" srcOrd="0" destOrd="0" parTransId="{B1BEDEC1-8245-4DF4-9E90-FFFDF434BBEE}" sibTransId="{C086B97A-BEE5-4876-9BD9-C94E40E5E801}"/>
    <dgm:cxn modelId="{F3444880-D23F-44BE-8E30-B010AE70671C}" type="presOf" srcId="{D50AA86E-EB99-4B08-B8C7-A01E6CC24D74}" destId="{916D42E8-5F61-4891-9E39-8008C808F74D}" srcOrd="0" destOrd="0" presId="urn:microsoft.com/office/officeart/2005/8/layout/orgChart1"/>
    <dgm:cxn modelId="{ECEE2882-8CA6-4CA3-A50B-9A5B0151C667}" type="presOf" srcId="{5A173592-3F44-49AE-81BF-00F13999C6E6}" destId="{549F25F7-AD22-4214-8217-21376CE2F910}" srcOrd="1" destOrd="0" presId="urn:microsoft.com/office/officeart/2005/8/layout/orgChart1"/>
    <dgm:cxn modelId="{EF44188B-B109-4371-B818-759194CB0F3F}" type="presOf" srcId="{4536DE41-517C-41EC-B3F0-D6BC14311E06}" destId="{12C2A1BD-CD9E-4D80-8385-BABE918C6874}" srcOrd="0" destOrd="0" presId="urn:microsoft.com/office/officeart/2005/8/layout/orgChart1"/>
    <dgm:cxn modelId="{09E6A98E-BA1F-4327-85B0-26531C1BCFDB}" type="presOf" srcId="{F1BB8E84-9C0C-4777-A24A-781E82954C51}" destId="{5093BB07-E445-4EB9-A204-415B4961B1E4}" srcOrd="0" destOrd="0" presId="urn:microsoft.com/office/officeart/2005/8/layout/orgChart1"/>
    <dgm:cxn modelId="{33597090-7218-4F1C-B34A-5AAA56E8A88A}" type="presOf" srcId="{AE386746-27BB-4B63-8BB8-8ECA378AC652}" destId="{87C5AA6A-AF1E-4FB1-B5BF-0F8D31837DD0}" srcOrd="1" destOrd="0" presId="urn:microsoft.com/office/officeart/2005/8/layout/orgChart1"/>
    <dgm:cxn modelId="{A7740E92-6BAB-451B-AB75-870E39AA3971}" type="presOf" srcId="{409BC0DF-19D5-411F-A66A-188F03F3EB33}" destId="{5C5D5378-931B-418B-9D70-965D84C17789}" srcOrd="0" destOrd="0" presId="urn:microsoft.com/office/officeart/2005/8/layout/orgChart1"/>
    <dgm:cxn modelId="{C7D03F92-FAC4-40EB-A4D1-2624D3DCFE17}" type="presOf" srcId="{6B782BD9-67B4-44B9-8E56-0ABF729E8F65}" destId="{78159CC2-12D3-4C38-8600-F0649E9FBDC8}" srcOrd="0" destOrd="0" presId="urn:microsoft.com/office/officeart/2005/8/layout/orgChart1"/>
    <dgm:cxn modelId="{94B43498-1768-477F-A14E-CD501384ABCB}" type="presOf" srcId="{D6189DB8-5C3D-44C7-801D-A731A2ABE712}" destId="{DDCA99B0-6201-492C-9D9E-AA07255B7B93}" srcOrd="1" destOrd="0" presId="urn:microsoft.com/office/officeart/2005/8/layout/orgChart1"/>
    <dgm:cxn modelId="{B9AF559A-60F1-4866-B1AF-AFD1737F66F3}" type="presOf" srcId="{AE386746-27BB-4B63-8BB8-8ECA378AC652}" destId="{D09452CF-8032-4A54-9D8B-B4314BBFFA38}" srcOrd="0" destOrd="0" presId="urn:microsoft.com/office/officeart/2005/8/layout/orgChart1"/>
    <dgm:cxn modelId="{D030999A-A45C-4DEE-AFDF-6BEF0EE390BC}" type="presOf" srcId="{72E7AFE0-B120-4395-B07B-D517CA3AA5F0}" destId="{50760DD9-EF09-40DE-BC1E-782FAE367DA8}" srcOrd="0" destOrd="0" presId="urn:microsoft.com/office/officeart/2005/8/layout/orgChart1"/>
    <dgm:cxn modelId="{B63CB59C-7549-4209-A7AF-46FC3370743D}" srcId="{0D5F6BDE-C885-4B10-9A06-FCEB614B6816}" destId="{465DA4D2-8528-4862-8A40-6FFF01741BE0}" srcOrd="1" destOrd="0" parTransId="{606059D1-6617-4EB0-91FE-B50CAAA11114}" sibTransId="{592BFCFB-6C38-4AEC-9D8A-EB94F1BD82C8}"/>
    <dgm:cxn modelId="{8924A39D-CBAC-4516-B1B4-AAB0DDBD42DC}" type="presOf" srcId="{18172AD3-038D-4F93-8082-911A86B5DB0A}" destId="{F2D94859-8609-4A2D-8953-6B2B416DCE0E}" srcOrd="1" destOrd="0" presId="urn:microsoft.com/office/officeart/2005/8/layout/orgChart1"/>
    <dgm:cxn modelId="{329BFAAF-83BB-4C26-A707-4C59D2EC3396}" type="presOf" srcId="{F8DEB376-9D94-47DD-8007-F2C6071DDCD8}" destId="{0BA01135-B8CB-46C4-9515-7EF7745A4A40}" srcOrd="0" destOrd="0" presId="urn:microsoft.com/office/officeart/2005/8/layout/orgChart1"/>
    <dgm:cxn modelId="{557407B1-8D31-413D-8A40-B4E3F7460EED}" type="presOf" srcId="{4BA20163-318B-41DC-96B4-BB5871749559}" destId="{C9BFD6FC-EBFC-4DC8-A355-C23EE8800CB3}" srcOrd="1" destOrd="0" presId="urn:microsoft.com/office/officeart/2005/8/layout/orgChart1"/>
    <dgm:cxn modelId="{6F2349B1-82F5-47D9-9165-7ABD442E1A4C}" type="presOf" srcId="{211EB23A-3F30-4AD3-A820-A1671C05C5B9}" destId="{72E2CA82-E5E1-4391-A833-52BD813DE9A4}" srcOrd="0" destOrd="0" presId="urn:microsoft.com/office/officeart/2005/8/layout/orgChart1"/>
    <dgm:cxn modelId="{F94322B3-E6B2-4C1B-BAFD-1E0D4B8D493A}" type="presOf" srcId="{45FE0058-743E-48AB-8F71-11D91DCAFA8F}" destId="{54887C89-35EF-4C75-969E-93F4AC44D3C5}" srcOrd="0" destOrd="0" presId="urn:microsoft.com/office/officeart/2005/8/layout/orgChart1"/>
    <dgm:cxn modelId="{03D1A8B4-FD0C-4C49-98A3-46D401341DBE}" srcId="{3456D732-A5B4-4BFF-AE3B-AC156EA34212}" destId="{8948C6B6-33F0-4C1E-AC26-25BE49FC679D}" srcOrd="2" destOrd="0" parTransId="{7B6FFFA3-4060-4AFD-A993-BB902C8A659E}" sibTransId="{AD94FD11-450E-4F5E-ABAE-87D2E4481EBE}"/>
    <dgm:cxn modelId="{364EB5B4-1EA3-4A29-8F4F-BE521E9670ED}" srcId="{D74ADCF1-78C7-4B25-98EB-3F07A8D48655}" destId="{18172AD3-038D-4F93-8082-911A86B5DB0A}" srcOrd="1" destOrd="0" parTransId="{55FE8075-F62A-4070-8B43-61A62C14744C}" sibTransId="{F547D12D-A9EC-4F7B-BDD8-BA0C10ADC1BD}"/>
    <dgm:cxn modelId="{6A8AD7B8-9672-4BFB-9C1D-7B489BA82EC9}" type="presOf" srcId="{0D5F6BDE-C885-4B10-9A06-FCEB614B6816}" destId="{7E925595-E417-4ECF-A5B0-3F550C14FBE1}" srcOrd="0" destOrd="0" presId="urn:microsoft.com/office/officeart/2005/8/layout/orgChart1"/>
    <dgm:cxn modelId="{0C73DCB8-B4FA-43D3-B31E-DF2A70AFC4CD}" type="presOf" srcId="{96BEADE9-B9A3-4C3F-848B-9F80B060082E}" destId="{1D5EC647-B92B-43B4-B566-791674536F88}" srcOrd="1" destOrd="0" presId="urn:microsoft.com/office/officeart/2005/8/layout/orgChart1"/>
    <dgm:cxn modelId="{E77722BA-7316-4260-808D-7F8BE8E944B5}" type="presOf" srcId="{0D5F6BDE-C885-4B10-9A06-FCEB614B6816}" destId="{132EEF28-E2B7-4F46-8324-88BB83C2CB0D}" srcOrd="1" destOrd="0" presId="urn:microsoft.com/office/officeart/2005/8/layout/orgChart1"/>
    <dgm:cxn modelId="{604437BC-1D90-4DB3-A152-EAC70A011F30}" type="presOf" srcId="{8948C6B6-33F0-4C1E-AC26-25BE49FC679D}" destId="{738EAAA5-C1F6-4FE7-A307-03075FC713BE}" srcOrd="1" destOrd="0" presId="urn:microsoft.com/office/officeart/2005/8/layout/orgChart1"/>
    <dgm:cxn modelId="{BA71A5BC-1B44-450D-938A-C6915F4328A4}" type="presOf" srcId="{676CC0BA-27E8-4E50-A31A-D876218B4DB5}" destId="{56324BA2-6585-4FA0-A224-752F9BFAE8F9}" srcOrd="1" destOrd="0" presId="urn:microsoft.com/office/officeart/2005/8/layout/orgChart1"/>
    <dgm:cxn modelId="{3017C1BD-1CB0-42D8-84B2-58901F9CB8B3}" type="presOf" srcId="{999CBC78-4D6F-490D-B9A8-E82EFF376117}" destId="{EF35C9D2-F505-47B5-92CE-8BBBECB3FB54}" srcOrd="0" destOrd="0" presId="urn:microsoft.com/office/officeart/2005/8/layout/orgChart1"/>
    <dgm:cxn modelId="{A10E44BE-59CB-46E1-8D60-8BB15D6FA1DC}" type="presOf" srcId="{63A43117-43EA-45A2-BFA8-A6F56A998593}" destId="{E50D1153-0CD7-4974-9CA3-5C6C5AE241AD}" srcOrd="0" destOrd="0" presId="urn:microsoft.com/office/officeart/2005/8/layout/orgChart1"/>
    <dgm:cxn modelId="{30FA94C1-78B9-42F5-B31D-5CD81CEAAA88}" srcId="{3456D732-A5B4-4BFF-AE3B-AC156EA34212}" destId="{96BEADE9-B9A3-4C3F-848B-9F80B060082E}" srcOrd="3" destOrd="0" parTransId="{409BC0DF-19D5-411F-A66A-188F03F3EB33}" sibTransId="{1F4F4D8C-539D-4AC5-B65E-67CED3AA26D2}"/>
    <dgm:cxn modelId="{18FB92C2-277F-4B38-82B3-C7EFB4B5FCFE}" srcId="{3456D732-A5B4-4BFF-AE3B-AC156EA34212}" destId="{934151CA-D863-4E3D-A6B8-5BCC10DA12DE}" srcOrd="6" destOrd="0" parTransId="{1E621A13-DC74-468E-9787-CD0DB3E9BE35}" sibTransId="{6EC1CC85-E781-4F74-8EF5-FA16EB9D30DF}"/>
    <dgm:cxn modelId="{1FC794C4-7710-4AFB-9D78-A4ECDC025C9E}" type="presOf" srcId="{D74ADCF1-78C7-4B25-98EB-3F07A8D48655}" destId="{A9D07909-39EA-4FDB-9AD1-CE50EF873A5E}" srcOrd="0" destOrd="0" presId="urn:microsoft.com/office/officeart/2005/8/layout/orgChart1"/>
    <dgm:cxn modelId="{8CDA06C5-1A6C-4571-A6D8-E5576119B9A2}" type="presOf" srcId="{E5F71306-9956-4B00-BF00-62031BE92395}" destId="{280282FF-9BD1-4CFE-BB01-4B456AE6DB8C}" srcOrd="0" destOrd="0" presId="urn:microsoft.com/office/officeart/2005/8/layout/orgChart1"/>
    <dgm:cxn modelId="{AF3265C8-D95F-4FD7-9556-608662882B8E}" type="presOf" srcId="{686AE301-2C3F-463F-9A7E-78FEAD3AFFC1}" destId="{A3F9A380-F060-4F7F-8042-70E8468F1768}" srcOrd="1" destOrd="0" presId="urn:microsoft.com/office/officeart/2005/8/layout/orgChart1"/>
    <dgm:cxn modelId="{C874F0C8-C9D6-4B3D-B62C-B5C8A18D5AC9}" srcId="{3456D732-A5B4-4BFF-AE3B-AC156EA34212}" destId="{45FE0058-743E-48AB-8F71-11D91DCAFA8F}" srcOrd="4" destOrd="0" parTransId="{FE5C375B-3A55-42AE-8160-79F2DFA19454}" sibTransId="{959AA75E-D852-4367-A788-EA8800AF9557}"/>
    <dgm:cxn modelId="{EFC98DCF-CA83-4344-8149-0D3A4075B6A2}" type="presOf" srcId="{6A53873E-14D2-4FC4-B8F9-44381B2ED84D}" destId="{42B8A727-62FD-49C5-957C-6C605B4144C6}" srcOrd="0" destOrd="0" presId="urn:microsoft.com/office/officeart/2005/8/layout/orgChart1"/>
    <dgm:cxn modelId="{59C692D3-BBFD-4ECA-9A3E-564893825D2C}" srcId="{D74ADCF1-78C7-4B25-98EB-3F07A8D48655}" destId="{AE386746-27BB-4B63-8BB8-8ECA378AC652}" srcOrd="6" destOrd="0" parTransId="{3ACDC1FB-0E95-4999-B137-6D6177DA25FB}" sibTransId="{C8BABC41-6CFD-4DEF-834B-A21B0C142E5E}"/>
    <dgm:cxn modelId="{F058FCD7-F0FC-49EC-9836-854272253996}" type="presOf" srcId="{19148469-6926-414D-8205-DD729104CEEF}" destId="{3A1FB1AD-02C8-46BF-9E63-6D71568FDFA3}" srcOrd="1" destOrd="0" presId="urn:microsoft.com/office/officeart/2005/8/layout/orgChart1"/>
    <dgm:cxn modelId="{BE8AF4D9-70BE-4569-92C5-3A6CCCE95F06}" srcId="{D74ADCF1-78C7-4B25-98EB-3F07A8D48655}" destId="{676CC0BA-27E8-4E50-A31A-D876218B4DB5}" srcOrd="3" destOrd="0" parTransId="{2F7E325A-6356-4E41-B443-D63691D8511D}" sibTransId="{BB20E53B-154D-4E4C-8CA6-74272D4EA544}"/>
    <dgm:cxn modelId="{6A9FE7DE-A753-48A4-9D03-FECC79F023E9}" srcId="{3456D732-A5B4-4BFF-AE3B-AC156EA34212}" destId="{7F688E46-2918-4CFB-A9E6-6E7C16FCE847}" srcOrd="1" destOrd="0" parTransId="{1783222B-4E74-4D29-95E9-4698464BF05A}" sibTransId="{540CBC62-FF67-4FBE-82F0-93A42B90D7B4}"/>
    <dgm:cxn modelId="{99A232E1-67FB-4D3F-880F-2185762836C3}" type="presOf" srcId="{3F6A5F5E-DD75-43A4-88CA-692AC25B39DA}" destId="{201D4F68-562E-4452-92FE-C3F567693D9E}" srcOrd="1" destOrd="0" presId="urn:microsoft.com/office/officeart/2005/8/layout/orgChart1"/>
    <dgm:cxn modelId="{604D6BE1-A498-4628-A4DF-CF5230C1030F}" type="presOf" srcId="{55FE8075-F62A-4070-8B43-61A62C14744C}" destId="{68231013-8AAF-48C5-95A8-EE24B55601B2}" srcOrd="0" destOrd="0" presId="urn:microsoft.com/office/officeart/2005/8/layout/orgChart1"/>
    <dgm:cxn modelId="{FE2EB7E5-C654-4FED-BDBB-26986E5DE313}" type="presOf" srcId="{934151CA-D863-4E3D-A6B8-5BCC10DA12DE}" destId="{2DBEDB7A-1E25-4C2F-8462-58733E74E2A1}" srcOrd="1" destOrd="0" presId="urn:microsoft.com/office/officeart/2005/8/layout/orgChart1"/>
    <dgm:cxn modelId="{9129A7EB-E65C-4D64-BCB3-06A861961B72}" srcId="{3456D732-A5B4-4BFF-AE3B-AC156EA34212}" destId="{19148469-6926-414D-8205-DD729104CEEF}" srcOrd="5" destOrd="0" parTransId="{E5F71306-9956-4B00-BF00-62031BE92395}" sibTransId="{2A9F1443-B869-4C61-A7D5-76230915A9CC}"/>
    <dgm:cxn modelId="{DCD2E0EE-6573-4131-9EE1-9AB40721C92B}" type="presOf" srcId="{3456D732-A5B4-4BFF-AE3B-AC156EA34212}" destId="{86C6647A-6D48-4CD0-B2B4-13869279D9E1}" srcOrd="1" destOrd="0" presId="urn:microsoft.com/office/officeart/2005/8/layout/orgChart1"/>
    <dgm:cxn modelId="{9F2A65F1-6294-4B40-AF9B-616B2F1B55B9}" type="presOf" srcId="{2235686D-5B3A-4EC6-AE8A-BE2E1C40B76F}" destId="{2207E470-CC37-47FC-AB71-739207A51260}" srcOrd="0" destOrd="0" presId="urn:microsoft.com/office/officeart/2005/8/layout/orgChart1"/>
    <dgm:cxn modelId="{507EEAF1-881A-4F64-8F65-45B6A5EB85B2}" type="presOf" srcId="{3F6A5F5E-DD75-43A4-88CA-692AC25B39DA}" destId="{451FABA7-B853-4942-9C0A-BA72B6E5F2F3}" srcOrd="0" destOrd="0" presId="urn:microsoft.com/office/officeart/2005/8/layout/orgChart1"/>
    <dgm:cxn modelId="{CA15DCF2-4D71-4C3D-91A9-34E00F0F7B4A}" type="presOf" srcId="{6B782BD9-67B4-44B9-8E56-0ABF729E8F65}" destId="{FC6920AE-A43D-4408-B630-A9318C507C7D}" srcOrd="1" destOrd="0" presId="urn:microsoft.com/office/officeart/2005/8/layout/orgChart1"/>
    <dgm:cxn modelId="{4AD4FAF3-D429-49F8-874C-F914B045E8DE}" srcId="{3456D732-A5B4-4BFF-AE3B-AC156EA34212}" destId="{D74ADCF1-78C7-4B25-98EB-3F07A8D48655}" srcOrd="10" destOrd="0" parTransId="{91C42A0E-49C7-4EBD-A1F6-8661D8D67054}" sibTransId="{BAFA6928-D654-483F-9E09-4FF9DB1CE268}"/>
    <dgm:cxn modelId="{0A0EB7F5-2F12-4E58-8E23-400CE2CBD83B}" type="presOf" srcId="{686AE301-2C3F-463F-9A7E-78FEAD3AFFC1}" destId="{82A759CA-32E2-4D40-A884-1514369DA1A0}" srcOrd="0" destOrd="0" presId="urn:microsoft.com/office/officeart/2005/8/layout/orgChart1"/>
    <dgm:cxn modelId="{69B941F7-3676-472E-B66E-C0842A55A6E1}" type="presOf" srcId="{A399B1EC-A025-4BF5-BC5E-47B4CE6BA9ED}" destId="{9F1C97DA-4004-4AC3-9C44-CBE187AB305D}" srcOrd="0" destOrd="0" presId="urn:microsoft.com/office/officeart/2005/8/layout/orgChart1"/>
    <dgm:cxn modelId="{3A3350F9-B4B4-4896-A2AF-91A71AB5D3C0}" srcId="{D74ADCF1-78C7-4B25-98EB-3F07A8D48655}" destId="{3F6A5F5E-DD75-43A4-88CA-692AC25B39DA}" srcOrd="2" destOrd="0" parTransId="{7BF90575-6782-463E-915E-C1C1EE7A7447}" sibTransId="{C4606295-8B93-45E3-8EE4-7D8E992F0970}"/>
    <dgm:cxn modelId="{969FDCFD-4B4A-4955-A4AC-6E8FDDCB9DE5}" type="presOf" srcId="{7B6FFFA3-4060-4AFD-A993-BB902C8A659E}" destId="{F4210BCD-988D-4F35-AF28-1A1EC8BA2CDC}" srcOrd="0" destOrd="0" presId="urn:microsoft.com/office/officeart/2005/8/layout/orgChart1"/>
    <dgm:cxn modelId="{4FF7C6FF-6AD3-4367-93D6-D56F0972E86B}" type="presOf" srcId="{465DA4D2-8528-4862-8A40-6FFF01741BE0}" destId="{F0EF9BC5-24E7-46EC-B8CF-CC7EAD4D78B4}" srcOrd="0" destOrd="0" presId="urn:microsoft.com/office/officeart/2005/8/layout/orgChart1"/>
    <dgm:cxn modelId="{210BF75E-4BB1-4F90-B0D8-CEFBCB56FE4C}" type="presParOf" srcId="{E055370C-4531-4F52-A4A7-7D2EB9551CBF}" destId="{9C477CCB-378A-403C-9D96-23E9783910BF}" srcOrd="0" destOrd="0" presId="urn:microsoft.com/office/officeart/2005/8/layout/orgChart1"/>
    <dgm:cxn modelId="{90CCF410-616C-4EE3-823A-7CBCB3C020CC}" type="presParOf" srcId="{9C477CCB-378A-403C-9D96-23E9783910BF}" destId="{CC65CE7B-AB6B-441F-9243-0B18BC148D49}" srcOrd="0" destOrd="0" presId="urn:microsoft.com/office/officeart/2005/8/layout/orgChart1"/>
    <dgm:cxn modelId="{02C245BB-BFC9-4B01-AA0B-CB6BDA74C369}" type="presParOf" srcId="{CC65CE7B-AB6B-441F-9243-0B18BC148D49}" destId="{971920FF-A08B-4535-BC22-9B8340EBFB06}" srcOrd="0" destOrd="0" presId="urn:microsoft.com/office/officeart/2005/8/layout/orgChart1"/>
    <dgm:cxn modelId="{449416BB-7CAE-466D-9AC5-99DA1977FC64}" type="presParOf" srcId="{CC65CE7B-AB6B-441F-9243-0B18BC148D49}" destId="{86C6647A-6D48-4CD0-B2B4-13869279D9E1}" srcOrd="1" destOrd="0" presId="urn:microsoft.com/office/officeart/2005/8/layout/orgChart1"/>
    <dgm:cxn modelId="{770DA44D-DE41-4E28-A7A4-53C9AD5C00C1}" type="presParOf" srcId="{9C477CCB-378A-403C-9D96-23E9783910BF}" destId="{45D30514-7C58-4DF1-A2F2-50DF69889A9C}" srcOrd="1" destOrd="0" presId="urn:microsoft.com/office/officeart/2005/8/layout/orgChart1"/>
    <dgm:cxn modelId="{D22F7C5D-A9D4-42C9-83BB-5058F43246FC}" type="presParOf" srcId="{45D30514-7C58-4DF1-A2F2-50DF69889A9C}" destId="{3001F4F7-E856-400E-A410-883875D596E0}" srcOrd="0" destOrd="0" presId="urn:microsoft.com/office/officeart/2005/8/layout/orgChart1"/>
    <dgm:cxn modelId="{A8F80BB5-D3F6-494A-8D47-7DD97B2511C2}" type="presParOf" srcId="{45D30514-7C58-4DF1-A2F2-50DF69889A9C}" destId="{71063454-BA07-420A-BF8E-0DA4D2C8A909}" srcOrd="1" destOrd="0" presId="urn:microsoft.com/office/officeart/2005/8/layout/orgChart1"/>
    <dgm:cxn modelId="{BD34E941-AAFB-45F1-B5E9-6C0ADC57200B}" type="presParOf" srcId="{71063454-BA07-420A-BF8E-0DA4D2C8A909}" destId="{9CE01B3A-0F7D-45F1-BD34-D0F24A2BBC4B}" srcOrd="0" destOrd="0" presId="urn:microsoft.com/office/officeart/2005/8/layout/orgChart1"/>
    <dgm:cxn modelId="{526481C6-71CC-4042-835B-0CCA789CBB8D}" type="presParOf" srcId="{9CE01B3A-0F7D-45F1-BD34-D0F24A2BBC4B}" destId="{5D133F5A-3074-4FA9-A543-94661876AB3E}" srcOrd="0" destOrd="0" presId="urn:microsoft.com/office/officeart/2005/8/layout/orgChart1"/>
    <dgm:cxn modelId="{21320970-1B80-4D73-AFC1-23F12AE81B7A}" type="presParOf" srcId="{9CE01B3A-0F7D-45F1-BD34-D0F24A2BBC4B}" destId="{095656BC-FB3B-43DC-92A6-A7134BDF9546}" srcOrd="1" destOrd="0" presId="urn:microsoft.com/office/officeart/2005/8/layout/orgChart1"/>
    <dgm:cxn modelId="{D9224378-D189-46FE-B6D8-A07216665BD9}" type="presParOf" srcId="{71063454-BA07-420A-BF8E-0DA4D2C8A909}" destId="{60544647-8B47-48C9-9B2F-C19B6ADA93ED}" srcOrd="1" destOrd="0" presId="urn:microsoft.com/office/officeart/2005/8/layout/orgChart1"/>
    <dgm:cxn modelId="{6C3DE54B-B46F-4C58-AD51-38CD97F1F5FE}" type="presParOf" srcId="{60544647-8B47-48C9-9B2F-C19B6ADA93ED}" destId="{49C6B098-5008-4239-A3B0-074312094A1F}" srcOrd="0" destOrd="0" presId="urn:microsoft.com/office/officeart/2005/8/layout/orgChart1"/>
    <dgm:cxn modelId="{ABA190E6-8E32-4413-A278-B7453EECCD59}" type="presParOf" srcId="{60544647-8B47-48C9-9B2F-C19B6ADA93ED}" destId="{9545470C-9920-4A93-BBBA-713C22B4C017}" srcOrd="1" destOrd="0" presId="urn:microsoft.com/office/officeart/2005/8/layout/orgChart1"/>
    <dgm:cxn modelId="{FA2FD6C2-58CD-4CBC-BCE6-B85B5CCF90C7}" type="presParOf" srcId="{9545470C-9920-4A93-BBBA-713C22B4C017}" destId="{4C6A8F0D-8932-4DBE-B6F4-A8AD12907A14}" srcOrd="0" destOrd="0" presId="urn:microsoft.com/office/officeart/2005/8/layout/orgChart1"/>
    <dgm:cxn modelId="{7BA23291-AA34-4041-864C-0B0718A4476A}" type="presParOf" srcId="{4C6A8F0D-8932-4DBE-B6F4-A8AD12907A14}" destId="{C4911BEA-C986-411A-ACD1-A363EF6C3B55}" srcOrd="0" destOrd="0" presId="urn:microsoft.com/office/officeart/2005/8/layout/orgChart1"/>
    <dgm:cxn modelId="{73B1A503-E184-4B18-9097-D6081C6252F0}" type="presParOf" srcId="{4C6A8F0D-8932-4DBE-B6F4-A8AD12907A14}" destId="{C9BFD6FC-EBFC-4DC8-A355-C23EE8800CB3}" srcOrd="1" destOrd="0" presId="urn:microsoft.com/office/officeart/2005/8/layout/orgChart1"/>
    <dgm:cxn modelId="{B7519092-33FF-4A47-8EB7-731835D822A3}" type="presParOf" srcId="{9545470C-9920-4A93-BBBA-713C22B4C017}" destId="{1F80BA2D-9161-40F2-98A5-A0528F03F26C}" srcOrd="1" destOrd="0" presId="urn:microsoft.com/office/officeart/2005/8/layout/orgChart1"/>
    <dgm:cxn modelId="{F9A9A600-8A69-4A57-ABC2-57A1806E7CA6}" type="presParOf" srcId="{9545470C-9920-4A93-BBBA-713C22B4C017}" destId="{FCC99312-E5E8-4FC8-9E98-36BFEE547D23}" srcOrd="2" destOrd="0" presId="urn:microsoft.com/office/officeart/2005/8/layout/orgChart1"/>
    <dgm:cxn modelId="{7563A6CB-326B-4F2C-AEEA-6DEB0938DF98}" type="presParOf" srcId="{60544647-8B47-48C9-9B2F-C19B6ADA93ED}" destId="{9F1C97DA-4004-4AC3-9C44-CBE187AB305D}" srcOrd="2" destOrd="0" presId="urn:microsoft.com/office/officeart/2005/8/layout/orgChart1"/>
    <dgm:cxn modelId="{61DC5153-362A-4F46-8F79-3CFCD2F0913E}" type="presParOf" srcId="{60544647-8B47-48C9-9B2F-C19B6ADA93ED}" destId="{DB7BFE7E-9384-4572-98D2-9289EBA6E205}" srcOrd="3" destOrd="0" presId="urn:microsoft.com/office/officeart/2005/8/layout/orgChart1"/>
    <dgm:cxn modelId="{3E3A51A5-DDE4-4BE6-A5EA-4E409F255A9B}" type="presParOf" srcId="{DB7BFE7E-9384-4572-98D2-9289EBA6E205}" destId="{6CE9F52F-F04B-4C1D-968F-3848D95636FE}" srcOrd="0" destOrd="0" presId="urn:microsoft.com/office/officeart/2005/8/layout/orgChart1"/>
    <dgm:cxn modelId="{18C44ABB-9CA1-4995-A42A-70250D0BCDA2}" type="presParOf" srcId="{6CE9F52F-F04B-4C1D-968F-3848D95636FE}" destId="{7421FB62-6C9B-4245-A60C-BEE6C41FEC27}" srcOrd="0" destOrd="0" presId="urn:microsoft.com/office/officeart/2005/8/layout/orgChart1"/>
    <dgm:cxn modelId="{118C046C-6F79-4521-8953-E8D9C6138B93}" type="presParOf" srcId="{6CE9F52F-F04B-4C1D-968F-3848D95636FE}" destId="{DDCA99B0-6201-492C-9D9E-AA07255B7B93}" srcOrd="1" destOrd="0" presId="urn:microsoft.com/office/officeart/2005/8/layout/orgChart1"/>
    <dgm:cxn modelId="{C2BE9107-2376-4459-B32E-DDBB492CB5A7}" type="presParOf" srcId="{DB7BFE7E-9384-4572-98D2-9289EBA6E205}" destId="{84248D9A-0414-44E0-94EC-C40DCC4CC1F6}" srcOrd="1" destOrd="0" presId="urn:microsoft.com/office/officeart/2005/8/layout/orgChart1"/>
    <dgm:cxn modelId="{FBC8B5E5-6A2C-4E59-B4FD-1B99A5BF37FC}" type="presParOf" srcId="{DB7BFE7E-9384-4572-98D2-9289EBA6E205}" destId="{432013EA-A367-44A8-A118-0D6024BD2D4A}" srcOrd="2" destOrd="0" presId="urn:microsoft.com/office/officeart/2005/8/layout/orgChart1"/>
    <dgm:cxn modelId="{44389641-0517-4009-88A5-9A0163F8170B}" type="presParOf" srcId="{60544647-8B47-48C9-9B2F-C19B6ADA93ED}" destId="{2207E470-CC37-47FC-AB71-739207A51260}" srcOrd="4" destOrd="0" presId="urn:microsoft.com/office/officeart/2005/8/layout/orgChart1"/>
    <dgm:cxn modelId="{5450DDC3-3E89-4473-8B88-F9D2856D48F8}" type="presParOf" srcId="{60544647-8B47-48C9-9B2F-C19B6ADA93ED}" destId="{0071C4C1-0D3B-4CCE-BD08-40719177DCD8}" srcOrd="5" destOrd="0" presId="urn:microsoft.com/office/officeart/2005/8/layout/orgChart1"/>
    <dgm:cxn modelId="{C433AE85-E133-4AF1-9D75-B42F5F1180B7}" type="presParOf" srcId="{0071C4C1-0D3B-4CCE-BD08-40719177DCD8}" destId="{0FED4579-35E6-42F0-80E3-A0C9D3846248}" srcOrd="0" destOrd="0" presId="urn:microsoft.com/office/officeart/2005/8/layout/orgChart1"/>
    <dgm:cxn modelId="{00439A44-E0A0-44C4-BDCA-D59ED03AE4FF}" type="presParOf" srcId="{0FED4579-35E6-42F0-80E3-A0C9D3846248}" destId="{12C2A1BD-CD9E-4D80-8385-BABE918C6874}" srcOrd="0" destOrd="0" presId="urn:microsoft.com/office/officeart/2005/8/layout/orgChart1"/>
    <dgm:cxn modelId="{10667DF6-BCA0-477E-9E99-D80CAB7074CA}" type="presParOf" srcId="{0FED4579-35E6-42F0-80E3-A0C9D3846248}" destId="{04A1A435-8295-494B-AFCC-61B9A97A11AD}" srcOrd="1" destOrd="0" presId="urn:microsoft.com/office/officeart/2005/8/layout/orgChart1"/>
    <dgm:cxn modelId="{DB8557C8-B829-4DE6-8B4C-3773A6C946E9}" type="presParOf" srcId="{0071C4C1-0D3B-4CCE-BD08-40719177DCD8}" destId="{EFDE511C-E04E-4612-9722-297003BBB3C0}" srcOrd="1" destOrd="0" presId="urn:microsoft.com/office/officeart/2005/8/layout/orgChart1"/>
    <dgm:cxn modelId="{E5137D4E-64CB-4A8E-8F20-2E1E7FE49963}" type="presParOf" srcId="{0071C4C1-0D3B-4CCE-BD08-40719177DCD8}" destId="{9E50A059-C574-4151-B962-8FACC275CC2D}" srcOrd="2" destOrd="0" presId="urn:microsoft.com/office/officeart/2005/8/layout/orgChart1"/>
    <dgm:cxn modelId="{21E34B1F-C254-44D5-94BE-D67A16548D3D}" type="presParOf" srcId="{71063454-BA07-420A-BF8E-0DA4D2C8A909}" destId="{1D2CEDE7-87B4-41BB-B4C5-95D46ED59AC7}" srcOrd="2" destOrd="0" presId="urn:microsoft.com/office/officeart/2005/8/layout/orgChart1"/>
    <dgm:cxn modelId="{3254A946-2A82-436C-AEAE-A788869E4DAD}" type="presParOf" srcId="{45D30514-7C58-4DF1-A2F2-50DF69889A9C}" destId="{E6CE4029-1D67-40DB-AC22-2695CFC7014D}" srcOrd="2" destOrd="0" presId="urn:microsoft.com/office/officeart/2005/8/layout/orgChart1"/>
    <dgm:cxn modelId="{C101121B-4761-4A55-AD4B-028AEB6A9217}" type="presParOf" srcId="{45D30514-7C58-4DF1-A2F2-50DF69889A9C}" destId="{D502B4C0-09D1-4FC4-8E51-35780E1DD237}" srcOrd="3" destOrd="0" presId="urn:microsoft.com/office/officeart/2005/8/layout/orgChart1"/>
    <dgm:cxn modelId="{BCDB63DA-467D-46C6-B7E8-96DF27AE8F36}" type="presParOf" srcId="{D502B4C0-09D1-4FC4-8E51-35780E1DD237}" destId="{25FEB63E-328C-497C-9D4B-DF53E7080AA0}" srcOrd="0" destOrd="0" presId="urn:microsoft.com/office/officeart/2005/8/layout/orgChart1"/>
    <dgm:cxn modelId="{CAE18DDF-EC28-4D87-9123-28E911B8FB26}" type="presParOf" srcId="{25FEB63E-328C-497C-9D4B-DF53E7080AA0}" destId="{7E925595-E417-4ECF-A5B0-3F550C14FBE1}" srcOrd="0" destOrd="0" presId="urn:microsoft.com/office/officeart/2005/8/layout/orgChart1"/>
    <dgm:cxn modelId="{0D5BD166-24CF-4C43-A6E9-30088B10E53B}" type="presParOf" srcId="{25FEB63E-328C-497C-9D4B-DF53E7080AA0}" destId="{132EEF28-E2B7-4F46-8324-88BB83C2CB0D}" srcOrd="1" destOrd="0" presId="urn:microsoft.com/office/officeart/2005/8/layout/orgChart1"/>
    <dgm:cxn modelId="{99FA0884-3911-4F96-A5E1-1C8ECA380882}" type="presParOf" srcId="{D502B4C0-09D1-4FC4-8E51-35780E1DD237}" destId="{0CF2D755-7479-409E-AE4A-A7FE8BC1C783}" srcOrd="1" destOrd="0" presId="urn:microsoft.com/office/officeart/2005/8/layout/orgChart1"/>
    <dgm:cxn modelId="{FE58DFCE-3099-4639-987B-A2614420F148}" type="presParOf" srcId="{0CF2D755-7479-409E-AE4A-A7FE8BC1C783}" destId="{BFC21B88-0D21-4918-93E8-0BC6593577AA}" srcOrd="0" destOrd="0" presId="urn:microsoft.com/office/officeart/2005/8/layout/orgChart1"/>
    <dgm:cxn modelId="{BF3FF27C-B781-4BE1-B445-D2544FF0EB23}" type="presParOf" srcId="{0CF2D755-7479-409E-AE4A-A7FE8BC1C783}" destId="{CB1FCAE8-0B4F-4301-BDA0-A51BF4AAFC1C}" srcOrd="1" destOrd="0" presId="urn:microsoft.com/office/officeart/2005/8/layout/orgChart1"/>
    <dgm:cxn modelId="{E087B31B-9290-4EB3-9EBA-E8D3753D1F18}" type="presParOf" srcId="{CB1FCAE8-0B4F-4301-BDA0-A51BF4AAFC1C}" destId="{738FB264-618C-487F-BD42-51D535E41237}" srcOrd="0" destOrd="0" presId="urn:microsoft.com/office/officeart/2005/8/layout/orgChart1"/>
    <dgm:cxn modelId="{4D0F00DF-BCA8-428F-B6BC-762F1B55FC95}" type="presParOf" srcId="{738FB264-618C-487F-BD42-51D535E41237}" destId="{96452780-ED72-437E-BA75-334BEE2A6081}" srcOrd="0" destOrd="0" presId="urn:microsoft.com/office/officeart/2005/8/layout/orgChart1"/>
    <dgm:cxn modelId="{F117EA2F-1BFF-4568-9C0A-4B141C5B6959}" type="presParOf" srcId="{738FB264-618C-487F-BD42-51D535E41237}" destId="{549F25F7-AD22-4214-8217-21376CE2F910}" srcOrd="1" destOrd="0" presId="urn:microsoft.com/office/officeart/2005/8/layout/orgChart1"/>
    <dgm:cxn modelId="{A5FD2C82-3B22-4D0C-8EE5-C13FF9843F76}" type="presParOf" srcId="{CB1FCAE8-0B4F-4301-BDA0-A51BF4AAFC1C}" destId="{8A3F2E39-465F-4103-96C6-F9307EA76306}" srcOrd="1" destOrd="0" presId="urn:microsoft.com/office/officeart/2005/8/layout/orgChart1"/>
    <dgm:cxn modelId="{D2501ADB-F8CB-4959-86EA-3A4B3A2DD573}" type="presParOf" srcId="{CB1FCAE8-0B4F-4301-BDA0-A51BF4AAFC1C}" destId="{1600BE52-AC7C-401C-B693-0577AFE30E20}" srcOrd="2" destOrd="0" presId="urn:microsoft.com/office/officeart/2005/8/layout/orgChart1"/>
    <dgm:cxn modelId="{31676EAD-2F89-4583-A9EA-E8E3FEB49BF9}" type="presParOf" srcId="{0CF2D755-7479-409E-AE4A-A7FE8BC1C783}" destId="{93DF534C-22F9-4FD9-8798-7FB3F0908441}" srcOrd="2" destOrd="0" presId="urn:microsoft.com/office/officeart/2005/8/layout/orgChart1"/>
    <dgm:cxn modelId="{40F8026B-6988-44C7-9CEE-C08783A292DD}" type="presParOf" srcId="{0CF2D755-7479-409E-AE4A-A7FE8BC1C783}" destId="{93306199-E740-484E-8AFB-461104A5DCC2}" srcOrd="3" destOrd="0" presId="urn:microsoft.com/office/officeart/2005/8/layout/orgChart1"/>
    <dgm:cxn modelId="{3D35F21C-D40C-4823-90B1-0339533C9795}" type="presParOf" srcId="{93306199-E740-484E-8AFB-461104A5DCC2}" destId="{AAA30444-2461-4279-90A7-606517AAD32A}" srcOrd="0" destOrd="0" presId="urn:microsoft.com/office/officeart/2005/8/layout/orgChart1"/>
    <dgm:cxn modelId="{9180744B-C8D7-4070-91EF-5A1D2B6F450C}" type="presParOf" srcId="{AAA30444-2461-4279-90A7-606517AAD32A}" destId="{F0EF9BC5-24E7-46EC-B8CF-CC7EAD4D78B4}" srcOrd="0" destOrd="0" presId="urn:microsoft.com/office/officeart/2005/8/layout/orgChart1"/>
    <dgm:cxn modelId="{1193E208-AF24-48E1-92F2-977F9E71855B}" type="presParOf" srcId="{AAA30444-2461-4279-90A7-606517AAD32A}" destId="{F756E975-0FC0-45D2-9CD3-69BC2A872EC7}" srcOrd="1" destOrd="0" presId="urn:microsoft.com/office/officeart/2005/8/layout/orgChart1"/>
    <dgm:cxn modelId="{69DAEC0E-56A5-41F1-9D52-07E5BB00CB6C}" type="presParOf" srcId="{93306199-E740-484E-8AFB-461104A5DCC2}" destId="{6EDBB684-0EE1-4A57-8477-1BD2A6FBB7ED}" srcOrd="1" destOrd="0" presId="urn:microsoft.com/office/officeart/2005/8/layout/orgChart1"/>
    <dgm:cxn modelId="{686C3922-EDCD-469A-ACFA-E83FE12A7948}" type="presParOf" srcId="{93306199-E740-484E-8AFB-461104A5DCC2}" destId="{BD8321AF-A6B1-4A31-8585-5ED6F39D122F}" srcOrd="2" destOrd="0" presId="urn:microsoft.com/office/officeart/2005/8/layout/orgChart1"/>
    <dgm:cxn modelId="{69C5A7AE-FE80-48D2-8B94-CD17C12846E2}" type="presParOf" srcId="{0CF2D755-7479-409E-AE4A-A7FE8BC1C783}" destId="{0BA01135-B8CB-46C4-9515-7EF7745A4A40}" srcOrd="4" destOrd="0" presId="urn:microsoft.com/office/officeart/2005/8/layout/orgChart1"/>
    <dgm:cxn modelId="{51C09EE3-75DC-4547-9EED-5FC371A34D4E}" type="presParOf" srcId="{0CF2D755-7479-409E-AE4A-A7FE8BC1C783}" destId="{D8D875FA-668F-4157-86A3-B6F85CC858B0}" srcOrd="5" destOrd="0" presId="urn:microsoft.com/office/officeart/2005/8/layout/orgChart1"/>
    <dgm:cxn modelId="{BC8404A9-C4C0-40F1-BD6A-57D6FF71C561}" type="presParOf" srcId="{D8D875FA-668F-4157-86A3-B6F85CC858B0}" destId="{4EE5CDCF-0A32-475E-9C0D-EE80BEE960A1}" srcOrd="0" destOrd="0" presId="urn:microsoft.com/office/officeart/2005/8/layout/orgChart1"/>
    <dgm:cxn modelId="{6EB24699-E8CD-422D-B3F2-82C5CF38DC08}" type="presParOf" srcId="{4EE5CDCF-0A32-475E-9C0D-EE80BEE960A1}" destId="{E50D1153-0CD7-4974-9CA3-5C6C5AE241AD}" srcOrd="0" destOrd="0" presId="urn:microsoft.com/office/officeart/2005/8/layout/orgChart1"/>
    <dgm:cxn modelId="{3626B138-3DCC-497D-ACEA-766CCB38EDE3}" type="presParOf" srcId="{4EE5CDCF-0A32-475E-9C0D-EE80BEE960A1}" destId="{7E13B659-DA34-40CE-AC55-9A73FA106EE8}" srcOrd="1" destOrd="0" presId="urn:microsoft.com/office/officeart/2005/8/layout/orgChart1"/>
    <dgm:cxn modelId="{29160536-8589-4723-99CF-A1B57801D094}" type="presParOf" srcId="{D8D875FA-668F-4157-86A3-B6F85CC858B0}" destId="{B754159C-31E9-4A97-9AEA-725DEA7B73D3}" srcOrd="1" destOrd="0" presId="urn:microsoft.com/office/officeart/2005/8/layout/orgChart1"/>
    <dgm:cxn modelId="{AAA95F53-E167-4047-B15C-58CFA4CEB163}" type="presParOf" srcId="{D8D875FA-668F-4157-86A3-B6F85CC858B0}" destId="{56897D7C-6E99-41BB-B03A-0089845C78C7}" srcOrd="2" destOrd="0" presId="urn:microsoft.com/office/officeart/2005/8/layout/orgChart1"/>
    <dgm:cxn modelId="{423C939B-B60F-4EBB-B741-8F2DA19061B1}" type="presParOf" srcId="{D502B4C0-09D1-4FC4-8E51-35780E1DD237}" destId="{888F37A3-B11F-4E5B-9FA9-43B2869F7BCA}" srcOrd="2" destOrd="0" presId="urn:microsoft.com/office/officeart/2005/8/layout/orgChart1"/>
    <dgm:cxn modelId="{A5424FAA-82CD-46E0-A25D-71E258F5732D}" type="presParOf" srcId="{45D30514-7C58-4DF1-A2F2-50DF69889A9C}" destId="{51B53152-B4EA-4404-99DA-939E835576E4}" srcOrd="4" destOrd="0" presId="urn:microsoft.com/office/officeart/2005/8/layout/orgChart1"/>
    <dgm:cxn modelId="{DCB2DE90-7428-40AD-B487-8E9A6FE0F6B4}" type="presParOf" srcId="{45D30514-7C58-4DF1-A2F2-50DF69889A9C}" destId="{1809DF84-2224-4EEA-B9C9-6B6BFD3093C4}" srcOrd="5" destOrd="0" presId="urn:microsoft.com/office/officeart/2005/8/layout/orgChart1"/>
    <dgm:cxn modelId="{E9855BCF-DF4C-4DEF-8463-C2274C6F77AE}" type="presParOf" srcId="{1809DF84-2224-4EEA-B9C9-6B6BFD3093C4}" destId="{AF901E34-21E8-44B2-B050-93E45C9E732A}" srcOrd="0" destOrd="0" presId="urn:microsoft.com/office/officeart/2005/8/layout/orgChart1"/>
    <dgm:cxn modelId="{F1F44AA1-B580-4188-8090-57199232E4A5}" type="presParOf" srcId="{AF901E34-21E8-44B2-B050-93E45C9E732A}" destId="{A9D07909-39EA-4FDB-9AD1-CE50EF873A5E}" srcOrd="0" destOrd="0" presId="urn:microsoft.com/office/officeart/2005/8/layout/orgChart1"/>
    <dgm:cxn modelId="{1657A263-BEE6-4603-BAD1-29AA94E57A65}" type="presParOf" srcId="{AF901E34-21E8-44B2-B050-93E45C9E732A}" destId="{990C35C1-4607-4B48-AB0F-1BD4007E1D12}" srcOrd="1" destOrd="0" presId="urn:microsoft.com/office/officeart/2005/8/layout/orgChart1"/>
    <dgm:cxn modelId="{A44D0A41-313B-442E-A4D7-776C4F3A1DB5}" type="presParOf" srcId="{1809DF84-2224-4EEA-B9C9-6B6BFD3093C4}" destId="{17C32381-E754-4437-9712-791C9B4D9A39}" srcOrd="1" destOrd="0" presId="urn:microsoft.com/office/officeart/2005/8/layout/orgChart1"/>
    <dgm:cxn modelId="{2F8764F1-103F-4660-B709-831770A164C4}" type="presParOf" srcId="{17C32381-E754-4437-9712-791C9B4D9A39}" destId="{FDE7D156-2B48-4EAF-9B3B-4D5E209C2951}" srcOrd="0" destOrd="0" presId="urn:microsoft.com/office/officeart/2005/8/layout/orgChart1"/>
    <dgm:cxn modelId="{75179CDC-40FB-435C-A818-A94B5D387876}" type="presParOf" srcId="{17C32381-E754-4437-9712-791C9B4D9A39}" destId="{2987B1D8-BD55-4AC8-A5C0-C5DF060F8FD1}" srcOrd="1" destOrd="0" presId="urn:microsoft.com/office/officeart/2005/8/layout/orgChart1"/>
    <dgm:cxn modelId="{229976EE-AE08-473B-9B14-3BC39FE5CD7D}" type="presParOf" srcId="{2987B1D8-BD55-4AC8-A5C0-C5DF060F8FD1}" destId="{973AC5CD-E487-413E-9E76-0D7677BC174A}" srcOrd="0" destOrd="0" presId="urn:microsoft.com/office/officeart/2005/8/layout/orgChart1"/>
    <dgm:cxn modelId="{85669C0F-790D-4ABD-A493-D66828673757}" type="presParOf" srcId="{973AC5CD-E487-413E-9E76-0D7677BC174A}" destId="{15C30A5A-AB45-4F98-A363-9FDE98139BEE}" srcOrd="0" destOrd="0" presId="urn:microsoft.com/office/officeart/2005/8/layout/orgChart1"/>
    <dgm:cxn modelId="{AED2CE5E-C06D-4DF3-A58D-F450FE4493C3}" type="presParOf" srcId="{973AC5CD-E487-413E-9E76-0D7677BC174A}" destId="{8BF39D64-9FA6-4CBD-8DA8-5C5AC02B7FF2}" srcOrd="1" destOrd="0" presId="urn:microsoft.com/office/officeart/2005/8/layout/orgChart1"/>
    <dgm:cxn modelId="{83764717-74AC-430A-82F3-CAE68FEB9027}" type="presParOf" srcId="{2987B1D8-BD55-4AC8-A5C0-C5DF060F8FD1}" destId="{0C2DD387-3630-4567-A7CF-5C779C68F95D}" srcOrd="1" destOrd="0" presId="urn:microsoft.com/office/officeart/2005/8/layout/orgChart1"/>
    <dgm:cxn modelId="{2706017A-A90E-4C50-8AD0-7483F0D2FB72}" type="presParOf" srcId="{2987B1D8-BD55-4AC8-A5C0-C5DF060F8FD1}" destId="{0742EBF8-3F91-4C91-9448-4E1E5F78FBDD}" srcOrd="2" destOrd="0" presId="urn:microsoft.com/office/officeart/2005/8/layout/orgChart1"/>
    <dgm:cxn modelId="{DBF9EF58-53EC-4DE0-82C2-627AF2E024F6}" type="presParOf" srcId="{17C32381-E754-4437-9712-791C9B4D9A39}" destId="{68231013-8AAF-48C5-95A8-EE24B55601B2}" srcOrd="2" destOrd="0" presId="urn:microsoft.com/office/officeart/2005/8/layout/orgChart1"/>
    <dgm:cxn modelId="{F8BDC8CF-F19A-4D03-8853-84BE00AF00C3}" type="presParOf" srcId="{17C32381-E754-4437-9712-791C9B4D9A39}" destId="{66B0141E-175B-4914-BBAB-736B10012A0E}" srcOrd="3" destOrd="0" presId="urn:microsoft.com/office/officeart/2005/8/layout/orgChart1"/>
    <dgm:cxn modelId="{BFAB6CAF-4709-44B1-9E0E-A55EA93C03D5}" type="presParOf" srcId="{66B0141E-175B-4914-BBAB-736B10012A0E}" destId="{27C9AEF9-919D-4A42-8DAD-A4F6C2C0EB2A}" srcOrd="0" destOrd="0" presId="urn:microsoft.com/office/officeart/2005/8/layout/orgChart1"/>
    <dgm:cxn modelId="{E01CEF29-323E-4BB5-9C0F-67F50EA5B4FF}" type="presParOf" srcId="{27C9AEF9-919D-4A42-8DAD-A4F6C2C0EB2A}" destId="{7CFE4798-C11A-496F-8A9E-C64269ECBDB9}" srcOrd="0" destOrd="0" presId="urn:microsoft.com/office/officeart/2005/8/layout/orgChart1"/>
    <dgm:cxn modelId="{60F0F541-2085-46C1-99B6-1D281D75D40E}" type="presParOf" srcId="{27C9AEF9-919D-4A42-8DAD-A4F6C2C0EB2A}" destId="{F2D94859-8609-4A2D-8953-6B2B416DCE0E}" srcOrd="1" destOrd="0" presId="urn:microsoft.com/office/officeart/2005/8/layout/orgChart1"/>
    <dgm:cxn modelId="{C59F13F2-B5A4-4EE9-9EB7-B000F1CF3934}" type="presParOf" srcId="{66B0141E-175B-4914-BBAB-736B10012A0E}" destId="{4AA50E4F-7D67-4653-BA28-98C65964EF6D}" srcOrd="1" destOrd="0" presId="urn:microsoft.com/office/officeart/2005/8/layout/orgChart1"/>
    <dgm:cxn modelId="{425C6AB1-EA91-4278-917A-0D0006E0C385}" type="presParOf" srcId="{66B0141E-175B-4914-BBAB-736B10012A0E}" destId="{229D6607-5F66-4456-847A-D421391B08B3}" srcOrd="2" destOrd="0" presId="urn:microsoft.com/office/officeart/2005/8/layout/orgChart1"/>
    <dgm:cxn modelId="{4E294832-483B-44B3-86AA-DA4503C4693B}" type="presParOf" srcId="{17C32381-E754-4437-9712-791C9B4D9A39}" destId="{14BA1432-697D-461C-9A04-A95BE2EEE27B}" srcOrd="4" destOrd="0" presId="urn:microsoft.com/office/officeart/2005/8/layout/orgChart1"/>
    <dgm:cxn modelId="{D208F698-E70D-4421-ADED-AB82BF3F0E96}" type="presParOf" srcId="{17C32381-E754-4437-9712-791C9B4D9A39}" destId="{63B1E9F8-C6A9-4FB3-B19F-CC3A5CDFEB9F}" srcOrd="5" destOrd="0" presId="urn:microsoft.com/office/officeart/2005/8/layout/orgChart1"/>
    <dgm:cxn modelId="{BBECC6FA-D0C5-49E2-BE91-4ADA5FEDC756}" type="presParOf" srcId="{63B1E9F8-C6A9-4FB3-B19F-CC3A5CDFEB9F}" destId="{B72DA82F-1CE4-4010-80E0-9790A09A71B3}" srcOrd="0" destOrd="0" presId="urn:microsoft.com/office/officeart/2005/8/layout/orgChart1"/>
    <dgm:cxn modelId="{373ACFB9-E9C4-463C-B088-A9C16B4F2279}" type="presParOf" srcId="{B72DA82F-1CE4-4010-80E0-9790A09A71B3}" destId="{451FABA7-B853-4942-9C0A-BA72B6E5F2F3}" srcOrd="0" destOrd="0" presId="urn:microsoft.com/office/officeart/2005/8/layout/orgChart1"/>
    <dgm:cxn modelId="{3B475328-0622-4A12-9C0B-8AC9457F6BC6}" type="presParOf" srcId="{B72DA82F-1CE4-4010-80E0-9790A09A71B3}" destId="{201D4F68-562E-4452-92FE-C3F567693D9E}" srcOrd="1" destOrd="0" presId="urn:microsoft.com/office/officeart/2005/8/layout/orgChart1"/>
    <dgm:cxn modelId="{404769C1-0D91-475D-B0F2-BD1102F7CCC0}" type="presParOf" srcId="{63B1E9F8-C6A9-4FB3-B19F-CC3A5CDFEB9F}" destId="{B77CF73C-8C5B-4FF8-8D3C-7569F47C5AF3}" srcOrd="1" destOrd="0" presId="urn:microsoft.com/office/officeart/2005/8/layout/orgChart1"/>
    <dgm:cxn modelId="{743C8920-F73A-4F7C-9B46-3FDCBC66F3E5}" type="presParOf" srcId="{63B1E9F8-C6A9-4FB3-B19F-CC3A5CDFEB9F}" destId="{D4F63C16-9FC4-427A-B38C-FE5529B673A4}" srcOrd="2" destOrd="0" presId="urn:microsoft.com/office/officeart/2005/8/layout/orgChart1"/>
    <dgm:cxn modelId="{1E451470-442C-4034-AF7B-8642FD96FD85}" type="presParOf" srcId="{17C32381-E754-4437-9712-791C9B4D9A39}" destId="{DCC433C9-E39F-4824-A89C-EB5A75286065}" srcOrd="6" destOrd="0" presId="urn:microsoft.com/office/officeart/2005/8/layout/orgChart1"/>
    <dgm:cxn modelId="{B39A9A85-B1B2-48D5-B9E4-F3C06335F50B}" type="presParOf" srcId="{17C32381-E754-4437-9712-791C9B4D9A39}" destId="{2079E706-E9AE-445F-A1AD-E8D92BFB45FD}" srcOrd="7" destOrd="0" presId="urn:microsoft.com/office/officeart/2005/8/layout/orgChart1"/>
    <dgm:cxn modelId="{0BC67CB8-062B-4E58-9F9F-461F5F2063E0}" type="presParOf" srcId="{2079E706-E9AE-445F-A1AD-E8D92BFB45FD}" destId="{A749C3FE-B9B4-4744-B5FE-9199C639A942}" srcOrd="0" destOrd="0" presId="urn:microsoft.com/office/officeart/2005/8/layout/orgChart1"/>
    <dgm:cxn modelId="{F0D5857F-F9F6-400E-BACA-F7F6803E56D7}" type="presParOf" srcId="{A749C3FE-B9B4-4744-B5FE-9199C639A942}" destId="{91012AB8-9296-4E98-BB4C-1FE876F928C0}" srcOrd="0" destOrd="0" presId="urn:microsoft.com/office/officeart/2005/8/layout/orgChart1"/>
    <dgm:cxn modelId="{2434E683-A924-4537-A98A-96C087F31741}" type="presParOf" srcId="{A749C3FE-B9B4-4744-B5FE-9199C639A942}" destId="{56324BA2-6585-4FA0-A224-752F9BFAE8F9}" srcOrd="1" destOrd="0" presId="urn:microsoft.com/office/officeart/2005/8/layout/orgChart1"/>
    <dgm:cxn modelId="{1A13BA18-10B3-4CCE-8458-39D3B62CFEA5}" type="presParOf" srcId="{2079E706-E9AE-445F-A1AD-E8D92BFB45FD}" destId="{8260A5AA-026C-4DA2-99F7-7CB6ABFCA48D}" srcOrd="1" destOrd="0" presId="urn:microsoft.com/office/officeart/2005/8/layout/orgChart1"/>
    <dgm:cxn modelId="{6D4F4E3D-D01B-43FD-9C4D-5A7F13F313F5}" type="presParOf" srcId="{2079E706-E9AE-445F-A1AD-E8D92BFB45FD}" destId="{C682AECB-56F0-4408-82FC-1167CB22614A}" srcOrd="2" destOrd="0" presId="urn:microsoft.com/office/officeart/2005/8/layout/orgChart1"/>
    <dgm:cxn modelId="{AF8DD241-CCEE-4D14-AD1B-A84AA27DB34E}" type="presParOf" srcId="{17C32381-E754-4437-9712-791C9B4D9A39}" destId="{5093BB07-E445-4EB9-A204-415B4961B1E4}" srcOrd="8" destOrd="0" presId="urn:microsoft.com/office/officeart/2005/8/layout/orgChart1"/>
    <dgm:cxn modelId="{33176180-0D4A-4BC6-B3E6-35838A4CBCEA}" type="presParOf" srcId="{17C32381-E754-4437-9712-791C9B4D9A39}" destId="{F3D170F8-115A-49F5-B2E2-717963D455E5}" srcOrd="9" destOrd="0" presId="urn:microsoft.com/office/officeart/2005/8/layout/orgChart1"/>
    <dgm:cxn modelId="{5FC22B3F-630D-4F3E-B089-E4FB1777E44E}" type="presParOf" srcId="{F3D170F8-115A-49F5-B2E2-717963D455E5}" destId="{8A98B94E-D3B8-4090-85E2-90685499E6AD}" srcOrd="0" destOrd="0" presId="urn:microsoft.com/office/officeart/2005/8/layout/orgChart1"/>
    <dgm:cxn modelId="{F1FA9B00-8526-4B72-9835-60AFA27D5C09}" type="presParOf" srcId="{8A98B94E-D3B8-4090-85E2-90685499E6AD}" destId="{EF35C9D2-F505-47B5-92CE-8BBBECB3FB54}" srcOrd="0" destOrd="0" presId="urn:microsoft.com/office/officeart/2005/8/layout/orgChart1"/>
    <dgm:cxn modelId="{DE71DD05-6E1C-4F3D-8414-8458789FC14B}" type="presParOf" srcId="{8A98B94E-D3B8-4090-85E2-90685499E6AD}" destId="{2780ECF6-41B2-4CD2-B3F1-12B7A805B0A5}" srcOrd="1" destOrd="0" presId="urn:microsoft.com/office/officeart/2005/8/layout/orgChart1"/>
    <dgm:cxn modelId="{8C5E3D1A-79DD-4F54-9EAC-B86392456BAB}" type="presParOf" srcId="{F3D170F8-115A-49F5-B2E2-717963D455E5}" destId="{D5B2B4EE-A807-46EF-8197-D84B33B20990}" srcOrd="1" destOrd="0" presId="urn:microsoft.com/office/officeart/2005/8/layout/orgChart1"/>
    <dgm:cxn modelId="{72C6536D-82A6-4A2D-AF4A-36FCB2A78110}" type="presParOf" srcId="{F3D170F8-115A-49F5-B2E2-717963D455E5}" destId="{40917D3C-8DF3-470D-81E4-BB0176E6773B}" srcOrd="2" destOrd="0" presId="urn:microsoft.com/office/officeart/2005/8/layout/orgChart1"/>
    <dgm:cxn modelId="{384C8DA0-316F-4D05-9020-9E9ED34B9BB9}" type="presParOf" srcId="{17C32381-E754-4437-9712-791C9B4D9A39}" destId="{72E2CA82-E5E1-4391-A833-52BD813DE9A4}" srcOrd="10" destOrd="0" presId="urn:microsoft.com/office/officeart/2005/8/layout/orgChart1"/>
    <dgm:cxn modelId="{5FD21ED1-9B29-4615-8B41-4D3BAEF9B934}" type="presParOf" srcId="{17C32381-E754-4437-9712-791C9B4D9A39}" destId="{455F45A2-70CE-4C5A-908B-F75ABE898A9B}" srcOrd="11" destOrd="0" presId="urn:microsoft.com/office/officeart/2005/8/layout/orgChart1"/>
    <dgm:cxn modelId="{C7961C54-71B9-4463-AC7A-930A06588855}" type="presParOf" srcId="{455F45A2-70CE-4C5A-908B-F75ABE898A9B}" destId="{85E85E29-B5F5-4000-A503-C85B22DA0769}" srcOrd="0" destOrd="0" presId="urn:microsoft.com/office/officeart/2005/8/layout/orgChart1"/>
    <dgm:cxn modelId="{AC7BFDA3-B9F3-4C86-8A1A-83B79393A4CF}" type="presParOf" srcId="{85E85E29-B5F5-4000-A503-C85B22DA0769}" destId="{78159CC2-12D3-4C38-8600-F0649E9FBDC8}" srcOrd="0" destOrd="0" presId="urn:microsoft.com/office/officeart/2005/8/layout/orgChart1"/>
    <dgm:cxn modelId="{01F86EE3-C6BA-43F2-A4D7-F841B97AB745}" type="presParOf" srcId="{85E85E29-B5F5-4000-A503-C85B22DA0769}" destId="{FC6920AE-A43D-4408-B630-A9318C507C7D}" srcOrd="1" destOrd="0" presId="urn:microsoft.com/office/officeart/2005/8/layout/orgChart1"/>
    <dgm:cxn modelId="{D8967525-6B77-4651-82F7-9598CC587017}" type="presParOf" srcId="{455F45A2-70CE-4C5A-908B-F75ABE898A9B}" destId="{7E4D53A7-FF4B-4AB9-B2FB-9BF3AD5FF8F8}" srcOrd="1" destOrd="0" presId="urn:microsoft.com/office/officeart/2005/8/layout/orgChart1"/>
    <dgm:cxn modelId="{7E6650D5-04A3-45F5-AA61-9DD676B84A25}" type="presParOf" srcId="{455F45A2-70CE-4C5A-908B-F75ABE898A9B}" destId="{A3E59EE8-569C-482F-8132-37AC8EC87B95}" srcOrd="2" destOrd="0" presId="urn:microsoft.com/office/officeart/2005/8/layout/orgChart1"/>
    <dgm:cxn modelId="{B3E2BC0B-3E55-424F-8BA1-8807E9B744B8}" type="presParOf" srcId="{17C32381-E754-4437-9712-791C9B4D9A39}" destId="{BA8EEB4D-C7D2-4B69-9A5A-D6B9A79FE976}" srcOrd="12" destOrd="0" presId="urn:microsoft.com/office/officeart/2005/8/layout/orgChart1"/>
    <dgm:cxn modelId="{1D6515E0-B02A-45D0-BFAF-6DA891F13303}" type="presParOf" srcId="{17C32381-E754-4437-9712-791C9B4D9A39}" destId="{126B96C9-56F3-4B46-A67A-290CE5314C34}" srcOrd="13" destOrd="0" presId="urn:microsoft.com/office/officeart/2005/8/layout/orgChart1"/>
    <dgm:cxn modelId="{6CBE7D8E-890D-4BCF-BAA6-46416491E8F0}" type="presParOf" srcId="{126B96C9-56F3-4B46-A67A-290CE5314C34}" destId="{88AEDC5A-17B6-44B4-8732-7B63934F9A22}" srcOrd="0" destOrd="0" presId="urn:microsoft.com/office/officeart/2005/8/layout/orgChart1"/>
    <dgm:cxn modelId="{0B715B5A-773A-4078-982C-4E5C43DDD39E}" type="presParOf" srcId="{88AEDC5A-17B6-44B4-8732-7B63934F9A22}" destId="{D09452CF-8032-4A54-9D8B-B4314BBFFA38}" srcOrd="0" destOrd="0" presId="urn:microsoft.com/office/officeart/2005/8/layout/orgChart1"/>
    <dgm:cxn modelId="{6FF913E2-0FE2-4356-9756-6EF554A68845}" type="presParOf" srcId="{88AEDC5A-17B6-44B4-8732-7B63934F9A22}" destId="{87C5AA6A-AF1E-4FB1-B5BF-0F8D31837DD0}" srcOrd="1" destOrd="0" presId="urn:microsoft.com/office/officeart/2005/8/layout/orgChart1"/>
    <dgm:cxn modelId="{57F1CC8F-A144-4A5F-A0A0-1361BC0DE6B3}" type="presParOf" srcId="{126B96C9-56F3-4B46-A67A-290CE5314C34}" destId="{786AB9DF-8821-4434-BF53-C567446E9AF0}" srcOrd="1" destOrd="0" presId="urn:microsoft.com/office/officeart/2005/8/layout/orgChart1"/>
    <dgm:cxn modelId="{BAD0B2D7-4DB9-49AC-B233-12B82E23CC56}" type="presParOf" srcId="{126B96C9-56F3-4B46-A67A-290CE5314C34}" destId="{18225686-45A7-48F4-9326-1B4792E52E6A}" srcOrd="2" destOrd="0" presId="urn:microsoft.com/office/officeart/2005/8/layout/orgChart1"/>
    <dgm:cxn modelId="{8AC86E57-77E1-4FE0-8F41-CF214934AC77}" type="presParOf" srcId="{1809DF84-2224-4EEA-B9C9-6B6BFD3093C4}" destId="{8FC73B62-2105-4AA8-94B2-FDE1AFF0F927}" srcOrd="2" destOrd="0" presId="urn:microsoft.com/office/officeart/2005/8/layout/orgChart1"/>
    <dgm:cxn modelId="{2981FC70-39BF-4291-B7C2-022600789D1E}" type="presParOf" srcId="{45D30514-7C58-4DF1-A2F2-50DF69889A9C}" destId="{D0AC99A8-F400-4AC2-80BC-3238D41D11E6}" srcOrd="6" destOrd="0" presId="urn:microsoft.com/office/officeart/2005/8/layout/orgChart1"/>
    <dgm:cxn modelId="{1710DBD3-465A-4D1E-84E2-23B513A56320}" type="presParOf" srcId="{45D30514-7C58-4DF1-A2F2-50DF69889A9C}" destId="{2B694A13-C86F-44B5-BF48-61026AD9F6D4}" srcOrd="7" destOrd="0" presId="urn:microsoft.com/office/officeart/2005/8/layout/orgChart1"/>
    <dgm:cxn modelId="{5B391CBE-E798-405F-B96E-7D8CFABC4355}" type="presParOf" srcId="{2B694A13-C86F-44B5-BF48-61026AD9F6D4}" destId="{5F58CB24-670E-445F-A36A-0CB0553F66F8}" srcOrd="0" destOrd="0" presId="urn:microsoft.com/office/officeart/2005/8/layout/orgChart1"/>
    <dgm:cxn modelId="{82A74DFC-7854-4013-B6CF-37779B0DF747}" type="presParOf" srcId="{5F58CB24-670E-445F-A36A-0CB0553F66F8}" destId="{82A759CA-32E2-4D40-A884-1514369DA1A0}" srcOrd="0" destOrd="0" presId="urn:microsoft.com/office/officeart/2005/8/layout/orgChart1"/>
    <dgm:cxn modelId="{0354C15A-0620-463C-9C0A-56AA789F0985}" type="presParOf" srcId="{5F58CB24-670E-445F-A36A-0CB0553F66F8}" destId="{A3F9A380-F060-4F7F-8042-70E8468F1768}" srcOrd="1" destOrd="0" presId="urn:microsoft.com/office/officeart/2005/8/layout/orgChart1"/>
    <dgm:cxn modelId="{B8C06CBC-C94A-42F2-9D7F-4060E1495837}" type="presParOf" srcId="{2B694A13-C86F-44B5-BF48-61026AD9F6D4}" destId="{A5935AB5-A644-48A1-BC51-D2DB28BB3D91}" srcOrd="1" destOrd="0" presId="urn:microsoft.com/office/officeart/2005/8/layout/orgChart1"/>
    <dgm:cxn modelId="{4B1AAAB0-E15E-48F1-A1FD-1448166318FD}" type="presParOf" srcId="{2B694A13-C86F-44B5-BF48-61026AD9F6D4}" destId="{3ACC15A2-1EB4-44CD-8E9A-CEC677136612}" srcOrd="2" destOrd="0" presId="urn:microsoft.com/office/officeart/2005/8/layout/orgChart1"/>
    <dgm:cxn modelId="{9412ECCE-13A5-43A6-95C8-14187FBCCEEB}" type="presParOf" srcId="{9C477CCB-378A-403C-9D96-23E9783910BF}" destId="{6167E3DD-475E-4314-A49F-81E222A5D5C6}" srcOrd="2" destOrd="0" presId="urn:microsoft.com/office/officeart/2005/8/layout/orgChart1"/>
    <dgm:cxn modelId="{5B8689A6-F225-4EE5-9F26-D2F15D09E7A7}" type="presParOf" srcId="{6167E3DD-475E-4314-A49F-81E222A5D5C6}" destId="{3211D495-0F8B-4010-9572-367DD0EB8B7E}" srcOrd="0" destOrd="0" presId="urn:microsoft.com/office/officeart/2005/8/layout/orgChart1"/>
    <dgm:cxn modelId="{2C718689-1C2E-4B76-B82A-663F76CADC16}" type="presParOf" srcId="{6167E3DD-475E-4314-A49F-81E222A5D5C6}" destId="{FCA210DC-0552-4032-9162-E11988D5A075}" srcOrd="1" destOrd="0" presId="urn:microsoft.com/office/officeart/2005/8/layout/orgChart1"/>
    <dgm:cxn modelId="{5B9E508A-B452-46CA-ACC5-3A95C451B12D}" type="presParOf" srcId="{FCA210DC-0552-4032-9162-E11988D5A075}" destId="{AA8A60FC-8251-4D63-9C2C-B8EA2B7FDF2D}" srcOrd="0" destOrd="0" presId="urn:microsoft.com/office/officeart/2005/8/layout/orgChart1"/>
    <dgm:cxn modelId="{537D3CAA-4F2F-4CD8-A41E-98374591F880}" type="presParOf" srcId="{AA8A60FC-8251-4D63-9C2C-B8EA2B7FDF2D}" destId="{42B8A727-62FD-49C5-957C-6C605B4144C6}" srcOrd="0" destOrd="0" presId="urn:microsoft.com/office/officeart/2005/8/layout/orgChart1"/>
    <dgm:cxn modelId="{2753EC9E-8624-49E2-A54A-08C6B7D1319A}" type="presParOf" srcId="{AA8A60FC-8251-4D63-9C2C-B8EA2B7FDF2D}" destId="{34163073-4652-4436-9ED2-8944B5F59859}" srcOrd="1" destOrd="0" presId="urn:microsoft.com/office/officeart/2005/8/layout/orgChart1"/>
    <dgm:cxn modelId="{1488A054-8F9D-4D00-A959-42D3693B6E72}" type="presParOf" srcId="{FCA210DC-0552-4032-9162-E11988D5A075}" destId="{E312F057-E7FB-49D5-AEC5-826047B2EB06}" srcOrd="1" destOrd="0" presId="urn:microsoft.com/office/officeart/2005/8/layout/orgChart1"/>
    <dgm:cxn modelId="{21D46CCD-8A3D-486C-B4A2-0634A8655C8B}" type="presParOf" srcId="{E312F057-E7FB-49D5-AEC5-826047B2EB06}" destId="{985FC6D3-F51D-4DF1-A1CB-59EF2A5D39EB}" srcOrd="0" destOrd="0" presId="urn:microsoft.com/office/officeart/2005/8/layout/orgChart1"/>
    <dgm:cxn modelId="{837EE89C-9E2B-4FE7-A175-7F9A00CF0CBD}" type="presParOf" srcId="{E312F057-E7FB-49D5-AEC5-826047B2EB06}" destId="{FA378EA8-1281-4EF4-8703-5D332F32A0BF}" srcOrd="1" destOrd="0" presId="urn:microsoft.com/office/officeart/2005/8/layout/orgChart1"/>
    <dgm:cxn modelId="{52596285-2AC4-4AE0-B5BE-75EDA42C06FE}" type="presParOf" srcId="{FA378EA8-1281-4EF4-8703-5D332F32A0BF}" destId="{0CD9F8E8-DCBD-4F81-A97C-C43FBADB5759}" srcOrd="0" destOrd="0" presId="urn:microsoft.com/office/officeart/2005/8/layout/orgChart1"/>
    <dgm:cxn modelId="{B3EC8F3C-AE34-40DB-B5DF-E76EBC76FF84}" type="presParOf" srcId="{0CD9F8E8-DCBD-4F81-A97C-C43FBADB5759}" destId="{9D9D9FC8-B8F4-40CA-9A30-B48895E81884}" srcOrd="0" destOrd="0" presId="urn:microsoft.com/office/officeart/2005/8/layout/orgChart1"/>
    <dgm:cxn modelId="{6A4DE686-0EBC-4BC1-BBBD-5F8CA85616C7}" type="presParOf" srcId="{0CD9F8E8-DCBD-4F81-A97C-C43FBADB5759}" destId="{861792DC-9C4A-4D1E-A0ED-E2E7DC8EA009}" srcOrd="1" destOrd="0" presId="urn:microsoft.com/office/officeart/2005/8/layout/orgChart1"/>
    <dgm:cxn modelId="{8FCBDBDA-F4EB-4E95-8539-B70F063269B6}" type="presParOf" srcId="{FA378EA8-1281-4EF4-8703-5D332F32A0BF}" destId="{66BD3CA0-BC04-4C93-9F42-074E5E836D1F}" srcOrd="1" destOrd="0" presId="urn:microsoft.com/office/officeart/2005/8/layout/orgChart1"/>
    <dgm:cxn modelId="{1BA207ED-5DBB-4359-B293-9DB3B3DA21D9}" type="presParOf" srcId="{FA378EA8-1281-4EF4-8703-5D332F32A0BF}" destId="{5259DB3A-5BEF-4BB5-8545-61A897FC42D4}" srcOrd="2" destOrd="0" presId="urn:microsoft.com/office/officeart/2005/8/layout/orgChart1"/>
    <dgm:cxn modelId="{D52ABA7E-3DC0-492D-8FCB-4C2DC2568AFE}" type="presParOf" srcId="{E312F057-E7FB-49D5-AEC5-826047B2EB06}" destId="{C82CF7F2-44D2-46F8-87E2-B176E0DB857D}" srcOrd="2" destOrd="0" presId="urn:microsoft.com/office/officeart/2005/8/layout/orgChart1"/>
    <dgm:cxn modelId="{B7898A58-A780-4F84-836D-D93C4D66294D}" type="presParOf" srcId="{E312F057-E7FB-49D5-AEC5-826047B2EB06}" destId="{7D78873B-897F-4D03-A30F-02DA50850FD5}" srcOrd="3" destOrd="0" presId="urn:microsoft.com/office/officeart/2005/8/layout/orgChart1"/>
    <dgm:cxn modelId="{2F3D4F9E-E0FD-40A8-8065-8214B80D207C}" type="presParOf" srcId="{7D78873B-897F-4D03-A30F-02DA50850FD5}" destId="{FD6E0625-C10C-4B0E-A3C8-3BE0F3831EBF}" srcOrd="0" destOrd="0" presId="urn:microsoft.com/office/officeart/2005/8/layout/orgChart1"/>
    <dgm:cxn modelId="{7B1B2152-2ED1-498B-8706-A58C7D469D8E}" type="presParOf" srcId="{FD6E0625-C10C-4B0E-A3C8-3BE0F3831EBF}" destId="{8F2647D6-8438-4CCD-BC24-CE114AD97CB3}" srcOrd="0" destOrd="0" presId="urn:microsoft.com/office/officeart/2005/8/layout/orgChart1"/>
    <dgm:cxn modelId="{FFE09B51-9D17-423E-BA95-45B4452458EF}" type="presParOf" srcId="{FD6E0625-C10C-4B0E-A3C8-3BE0F3831EBF}" destId="{28FADCB0-9E3A-4FF5-9908-47B57D7D1A64}" srcOrd="1" destOrd="0" presId="urn:microsoft.com/office/officeart/2005/8/layout/orgChart1"/>
    <dgm:cxn modelId="{B17F7A90-B1A9-45BC-BC9F-9BF5D63A1396}" type="presParOf" srcId="{7D78873B-897F-4D03-A30F-02DA50850FD5}" destId="{B877FAAB-D251-4A7B-8756-D958C1D0BD5D}" srcOrd="1" destOrd="0" presId="urn:microsoft.com/office/officeart/2005/8/layout/orgChart1"/>
    <dgm:cxn modelId="{77893A10-8593-491F-8352-79F0F7EFE02B}" type="presParOf" srcId="{7D78873B-897F-4D03-A30F-02DA50850FD5}" destId="{2E53D735-8FC7-42A6-AA10-DCB172514FC2}" srcOrd="2" destOrd="0" presId="urn:microsoft.com/office/officeart/2005/8/layout/orgChart1"/>
    <dgm:cxn modelId="{189DB726-1C16-4204-9C43-92DD730DDE7E}" type="presParOf" srcId="{E312F057-E7FB-49D5-AEC5-826047B2EB06}" destId="{18C631DF-0767-4449-B949-609DBD35227D}" srcOrd="4" destOrd="0" presId="urn:microsoft.com/office/officeart/2005/8/layout/orgChart1"/>
    <dgm:cxn modelId="{EB200D10-2C23-4543-AD22-404D600A5BE5}" type="presParOf" srcId="{E312F057-E7FB-49D5-AEC5-826047B2EB06}" destId="{98BB0CED-C27C-4DFE-A80A-61821082C82B}" srcOrd="5" destOrd="0" presId="urn:microsoft.com/office/officeart/2005/8/layout/orgChart1"/>
    <dgm:cxn modelId="{50131086-5F9C-4D3C-B734-0A71ACB7DC0A}" type="presParOf" srcId="{98BB0CED-C27C-4DFE-A80A-61821082C82B}" destId="{22005EC6-9F57-496C-B3F6-E096F04983D4}" srcOrd="0" destOrd="0" presId="urn:microsoft.com/office/officeart/2005/8/layout/orgChart1"/>
    <dgm:cxn modelId="{3162B37D-A76C-470A-B8D2-7C99B65EB218}" type="presParOf" srcId="{22005EC6-9F57-496C-B3F6-E096F04983D4}" destId="{99A7DB56-6B15-4B20-A0C6-C946EE22D4B3}" srcOrd="0" destOrd="0" presId="urn:microsoft.com/office/officeart/2005/8/layout/orgChart1"/>
    <dgm:cxn modelId="{E8020183-4043-4D27-B496-5F1E05EF8177}" type="presParOf" srcId="{22005EC6-9F57-496C-B3F6-E096F04983D4}" destId="{06E0C093-FC2D-4345-9B13-0FF7D3A9FE59}" srcOrd="1" destOrd="0" presId="urn:microsoft.com/office/officeart/2005/8/layout/orgChart1"/>
    <dgm:cxn modelId="{24F05F3B-5A41-40AE-BD81-DB5235AE8727}" type="presParOf" srcId="{98BB0CED-C27C-4DFE-A80A-61821082C82B}" destId="{BF6EB9E6-DA54-4931-A6A6-B19E0505B094}" srcOrd="1" destOrd="0" presId="urn:microsoft.com/office/officeart/2005/8/layout/orgChart1"/>
    <dgm:cxn modelId="{36F3DCC2-4B4C-4908-A6CC-32931B8698F3}" type="presParOf" srcId="{98BB0CED-C27C-4DFE-A80A-61821082C82B}" destId="{3A0C8BEB-EE2D-44CF-887E-022D0E745A67}" srcOrd="2" destOrd="0" presId="urn:microsoft.com/office/officeart/2005/8/layout/orgChart1"/>
    <dgm:cxn modelId="{092DE4E1-D241-469C-9E8D-8987EBB99D5A}" type="presParOf" srcId="{FCA210DC-0552-4032-9162-E11988D5A075}" destId="{08CD6381-860E-4CC4-AB1A-3A44539E9D16}" srcOrd="2" destOrd="0" presId="urn:microsoft.com/office/officeart/2005/8/layout/orgChart1"/>
    <dgm:cxn modelId="{D8372B69-F04B-45AA-A072-0E5DEC34E3A0}" type="presParOf" srcId="{6167E3DD-475E-4314-A49F-81E222A5D5C6}" destId="{073A0732-EBD9-408B-B0A2-C9B33B19587F}" srcOrd="2" destOrd="0" presId="urn:microsoft.com/office/officeart/2005/8/layout/orgChart1"/>
    <dgm:cxn modelId="{47D25B17-6A70-4E75-A1EF-9EC15C358615}" type="presParOf" srcId="{6167E3DD-475E-4314-A49F-81E222A5D5C6}" destId="{62955A02-EB96-40F8-9FBC-E5190D43D329}" srcOrd="3" destOrd="0" presId="urn:microsoft.com/office/officeart/2005/8/layout/orgChart1"/>
    <dgm:cxn modelId="{5687AFAE-63C8-4D28-924C-ED55104B3D77}" type="presParOf" srcId="{62955A02-EB96-40F8-9FBC-E5190D43D329}" destId="{F7E9D6F9-B761-4219-82DE-4B77BBB568B8}" srcOrd="0" destOrd="0" presId="urn:microsoft.com/office/officeart/2005/8/layout/orgChart1"/>
    <dgm:cxn modelId="{1FB19817-21DD-46EB-B40B-C71A4862E0ED}" type="presParOf" srcId="{F7E9D6F9-B761-4219-82DE-4B77BBB568B8}" destId="{92717244-9ECC-4F8E-899C-92C768FA8B62}" srcOrd="0" destOrd="0" presId="urn:microsoft.com/office/officeart/2005/8/layout/orgChart1"/>
    <dgm:cxn modelId="{661E16A2-3026-4BA2-BC7A-1C94344B406F}" type="presParOf" srcId="{F7E9D6F9-B761-4219-82DE-4B77BBB568B8}" destId="{413DBE8E-4110-45E9-9B96-9F073CE949CD}" srcOrd="1" destOrd="0" presId="urn:microsoft.com/office/officeart/2005/8/layout/orgChart1"/>
    <dgm:cxn modelId="{F862B486-813C-4E23-A25B-CDBCE980BC3A}" type="presParOf" srcId="{62955A02-EB96-40F8-9FBC-E5190D43D329}" destId="{22A35826-A5DA-488E-B1F8-89DB24659BC2}" srcOrd="1" destOrd="0" presId="urn:microsoft.com/office/officeart/2005/8/layout/orgChart1"/>
    <dgm:cxn modelId="{1C0A46A2-4717-4256-8847-432D54AC3C09}" type="presParOf" srcId="{62955A02-EB96-40F8-9FBC-E5190D43D329}" destId="{7C7E6707-B752-4186-B235-CFEDACE47206}" srcOrd="2" destOrd="0" presId="urn:microsoft.com/office/officeart/2005/8/layout/orgChart1"/>
    <dgm:cxn modelId="{71FDA53B-9C54-469E-911F-5F5D53D3E9B1}" type="presParOf" srcId="{6167E3DD-475E-4314-A49F-81E222A5D5C6}" destId="{F4210BCD-988D-4F35-AF28-1A1EC8BA2CDC}" srcOrd="4" destOrd="0" presId="urn:microsoft.com/office/officeart/2005/8/layout/orgChart1"/>
    <dgm:cxn modelId="{3EE4166D-6A48-4F2D-8A50-D54033857605}" type="presParOf" srcId="{6167E3DD-475E-4314-A49F-81E222A5D5C6}" destId="{783AB8B3-52BC-41DD-9400-7DD4B42DAAE6}" srcOrd="5" destOrd="0" presId="urn:microsoft.com/office/officeart/2005/8/layout/orgChart1"/>
    <dgm:cxn modelId="{FA85D668-DE0D-45CE-842D-0BB88A237610}" type="presParOf" srcId="{783AB8B3-52BC-41DD-9400-7DD4B42DAAE6}" destId="{8D53007B-DCE2-4C6C-ADA4-C67888614F10}" srcOrd="0" destOrd="0" presId="urn:microsoft.com/office/officeart/2005/8/layout/orgChart1"/>
    <dgm:cxn modelId="{E36F71F2-ED0C-44FE-A572-C99638549F14}" type="presParOf" srcId="{8D53007B-DCE2-4C6C-ADA4-C67888614F10}" destId="{F0116CCC-23A6-4787-8D89-ABD33AC69739}" srcOrd="0" destOrd="0" presId="urn:microsoft.com/office/officeart/2005/8/layout/orgChart1"/>
    <dgm:cxn modelId="{4742AC39-6AAD-4A45-BDA1-27E4BA7744C0}" type="presParOf" srcId="{8D53007B-DCE2-4C6C-ADA4-C67888614F10}" destId="{738EAAA5-C1F6-4FE7-A307-03075FC713BE}" srcOrd="1" destOrd="0" presId="urn:microsoft.com/office/officeart/2005/8/layout/orgChart1"/>
    <dgm:cxn modelId="{F7CCFE9C-FACA-4DAF-9830-154B431F799E}" type="presParOf" srcId="{783AB8B3-52BC-41DD-9400-7DD4B42DAAE6}" destId="{ED0DA42A-8280-4656-8B02-EA1700360EC0}" srcOrd="1" destOrd="0" presId="urn:microsoft.com/office/officeart/2005/8/layout/orgChart1"/>
    <dgm:cxn modelId="{6D77EBF4-B1E9-41F8-901E-C5FACB634228}" type="presParOf" srcId="{783AB8B3-52BC-41DD-9400-7DD4B42DAAE6}" destId="{BC495364-C305-4B14-BAF9-D60461AC13C8}" srcOrd="2" destOrd="0" presId="urn:microsoft.com/office/officeart/2005/8/layout/orgChart1"/>
    <dgm:cxn modelId="{6378F8F5-C641-4C1A-ADC2-F6C2257F7D03}" type="presParOf" srcId="{6167E3DD-475E-4314-A49F-81E222A5D5C6}" destId="{5C5D5378-931B-418B-9D70-965D84C17789}" srcOrd="6" destOrd="0" presId="urn:microsoft.com/office/officeart/2005/8/layout/orgChart1"/>
    <dgm:cxn modelId="{4C799723-0721-4151-BE11-2B86F7A96194}" type="presParOf" srcId="{6167E3DD-475E-4314-A49F-81E222A5D5C6}" destId="{C28BAA9C-EBD5-47DA-91C8-537814F6E401}" srcOrd="7" destOrd="0" presId="urn:microsoft.com/office/officeart/2005/8/layout/orgChart1"/>
    <dgm:cxn modelId="{0BDB74A9-BF3B-4060-A402-57AFD2318D28}" type="presParOf" srcId="{C28BAA9C-EBD5-47DA-91C8-537814F6E401}" destId="{5EE6CDCD-2A8B-4E04-A18C-8614EA37F8A9}" srcOrd="0" destOrd="0" presId="urn:microsoft.com/office/officeart/2005/8/layout/orgChart1"/>
    <dgm:cxn modelId="{B31F5A9D-7C94-445D-96E2-667D4B381751}" type="presParOf" srcId="{5EE6CDCD-2A8B-4E04-A18C-8614EA37F8A9}" destId="{D60876CD-D62D-4FEE-ABEC-10F82A1B58B9}" srcOrd="0" destOrd="0" presId="urn:microsoft.com/office/officeart/2005/8/layout/orgChart1"/>
    <dgm:cxn modelId="{E4E27C33-C1F5-4426-93B7-FA905E8E9F49}" type="presParOf" srcId="{5EE6CDCD-2A8B-4E04-A18C-8614EA37F8A9}" destId="{1D5EC647-B92B-43B4-B566-791674536F88}" srcOrd="1" destOrd="0" presId="urn:microsoft.com/office/officeart/2005/8/layout/orgChart1"/>
    <dgm:cxn modelId="{C84AB39B-FD2B-420A-B24E-F43516DFCB7E}" type="presParOf" srcId="{C28BAA9C-EBD5-47DA-91C8-537814F6E401}" destId="{C237BCF7-4F1A-4A04-ABC5-717FF4EF8BA8}" srcOrd="1" destOrd="0" presId="urn:microsoft.com/office/officeart/2005/8/layout/orgChart1"/>
    <dgm:cxn modelId="{F946C3ED-B728-4B31-AB47-43F8273A4551}" type="presParOf" srcId="{C28BAA9C-EBD5-47DA-91C8-537814F6E401}" destId="{889ED436-203D-4663-940C-38684CA92F2F}" srcOrd="2" destOrd="0" presId="urn:microsoft.com/office/officeart/2005/8/layout/orgChart1"/>
    <dgm:cxn modelId="{96BA9BE2-B20F-45E7-A87A-ECC208F98013}" type="presParOf" srcId="{6167E3DD-475E-4314-A49F-81E222A5D5C6}" destId="{3AD2FD8B-4A5C-4118-BF10-AD9070442976}" srcOrd="8" destOrd="0" presId="urn:microsoft.com/office/officeart/2005/8/layout/orgChart1"/>
    <dgm:cxn modelId="{DF95DD94-1FB8-46F2-B144-7B3F4EB4BDDD}" type="presParOf" srcId="{6167E3DD-475E-4314-A49F-81E222A5D5C6}" destId="{53361A5B-F11B-4145-9F8F-4190B3429741}" srcOrd="9" destOrd="0" presId="urn:microsoft.com/office/officeart/2005/8/layout/orgChart1"/>
    <dgm:cxn modelId="{D4CEA46D-7892-4C91-BB01-E9D917A72E07}" type="presParOf" srcId="{53361A5B-F11B-4145-9F8F-4190B3429741}" destId="{311F447F-5191-4333-A28E-46C7BC5516F8}" srcOrd="0" destOrd="0" presId="urn:microsoft.com/office/officeart/2005/8/layout/orgChart1"/>
    <dgm:cxn modelId="{4319DA03-A5F5-4F8F-81D1-32239F666408}" type="presParOf" srcId="{311F447F-5191-4333-A28E-46C7BC5516F8}" destId="{54887C89-35EF-4C75-969E-93F4AC44D3C5}" srcOrd="0" destOrd="0" presId="urn:microsoft.com/office/officeart/2005/8/layout/orgChart1"/>
    <dgm:cxn modelId="{9FD15274-B37F-437E-9315-02D67BD5535F}" type="presParOf" srcId="{311F447F-5191-4333-A28E-46C7BC5516F8}" destId="{5B3E296A-5427-47CE-AEFB-593B4C3FCADC}" srcOrd="1" destOrd="0" presId="urn:microsoft.com/office/officeart/2005/8/layout/orgChart1"/>
    <dgm:cxn modelId="{8525EE25-65BD-4F67-818D-F3F506695D8B}" type="presParOf" srcId="{53361A5B-F11B-4145-9F8F-4190B3429741}" destId="{142A83E1-067E-4FFE-9985-232A5A677C66}" srcOrd="1" destOrd="0" presId="urn:microsoft.com/office/officeart/2005/8/layout/orgChart1"/>
    <dgm:cxn modelId="{241E389D-9457-4FA2-AA69-26D85A35E28E}" type="presParOf" srcId="{53361A5B-F11B-4145-9F8F-4190B3429741}" destId="{857EB323-C7E9-4BD9-89DA-49D40126ADC0}" srcOrd="2" destOrd="0" presId="urn:microsoft.com/office/officeart/2005/8/layout/orgChart1"/>
    <dgm:cxn modelId="{3E4943C6-3BE5-4B0D-90CB-4EF7775BF23C}" type="presParOf" srcId="{6167E3DD-475E-4314-A49F-81E222A5D5C6}" destId="{280282FF-9BD1-4CFE-BB01-4B456AE6DB8C}" srcOrd="10" destOrd="0" presId="urn:microsoft.com/office/officeart/2005/8/layout/orgChart1"/>
    <dgm:cxn modelId="{7C3A1459-442D-400A-AD2F-EA76F82FDAEC}" type="presParOf" srcId="{6167E3DD-475E-4314-A49F-81E222A5D5C6}" destId="{2492FEAF-712E-4C53-925C-3CFEDB591126}" srcOrd="11" destOrd="0" presId="urn:microsoft.com/office/officeart/2005/8/layout/orgChart1"/>
    <dgm:cxn modelId="{D12221B6-D6E6-4C8E-88DA-2C624F3B9FDD}" type="presParOf" srcId="{2492FEAF-712E-4C53-925C-3CFEDB591126}" destId="{F192D08E-7659-426E-944B-FDB929CA480F}" srcOrd="0" destOrd="0" presId="urn:microsoft.com/office/officeart/2005/8/layout/orgChart1"/>
    <dgm:cxn modelId="{26C44D30-03F1-4EC2-9ECF-9BAE542A8511}" type="presParOf" srcId="{F192D08E-7659-426E-944B-FDB929CA480F}" destId="{9DEB0B4B-0E68-4F90-B1C5-B4206A67F79C}" srcOrd="0" destOrd="0" presId="urn:microsoft.com/office/officeart/2005/8/layout/orgChart1"/>
    <dgm:cxn modelId="{2E8B1C5A-4F4B-4F5B-90F0-90222E123FD0}" type="presParOf" srcId="{F192D08E-7659-426E-944B-FDB929CA480F}" destId="{3A1FB1AD-02C8-46BF-9E63-6D71568FDFA3}" srcOrd="1" destOrd="0" presId="urn:microsoft.com/office/officeart/2005/8/layout/orgChart1"/>
    <dgm:cxn modelId="{D0988F87-F411-4BB9-B049-F8F4AF50A940}" type="presParOf" srcId="{2492FEAF-712E-4C53-925C-3CFEDB591126}" destId="{234B6F76-AA78-4D45-ACD7-0F77E877E18F}" srcOrd="1" destOrd="0" presId="urn:microsoft.com/office/officeart/2005/8/layout/orgChart1"/>
    <dgm:cxn modelId="{D745B8F3-A0B7-4B6E-8F1F-E406E41E1532}" type="presParOf" srcId="{2492FEAF-712E-4C53-925C-3CFEDB591126}" destId="{CF775B09-6A70-41D7-AAF4-A60E175D7D03}" srcOrd="2" destOrd="0" presId="urn:microsoft.com/office/officeart/2005/8/layout/orgChart1"/>
    <dgm:cxn modelId="{C0CCFFA4-B296-49E3-8BE8-281CC5D3FB52}" type="presParOf" srcId="{6167E3DD-475E-4314-A49F-81E222A5D5C6}" destId="{FE68BD0E-FA2A-4C8A-BAE2-F11918B5E182}" srcOrd="12" destOrd="0" presId="urn:microsoft.com/office/officeart/2005/8/layout/orgChart1"/>
    <dgm:cxn modelId="{C85D5C56-D4D6-4234-9020-B4F782CE694F}" type="presParOf" srcId="{6167E3DD-475E-4314-A49F-81E222A5D5C6}" destId="{04F092B3-5229-4163-AF00-B1A61B35D0E7}" srcOrd="13" destOrd="0" presId="urn:microsoft.com/office/officeart/2005/8/layout/orgChart1"/>
    <dgm:cxn modelId="{4BDC17B7-DB2D-4254-AD22-B8F0FE6A9D52}" type="presParOf" srcId="{04F092B3-5229-4163-AF00-B1A61B35D0E7}" destId="{8C4361FB-6BFB-4794-9EB0-5144F464A924}" srcOrd="0" destOrd="0" presId="urn:microsoft.com/office/officeart/2005/8/layout/orgChart1"/>
    <dgm:cxn modelId="{03E15B1C-B4C7-49B1-A5A0-514148394005}" type="presParOf" srcId="{8C4361FB-6BFB-4794-9EB0-5144F464A924}" destId="{303AE27B-836E-49FD-8DEE-1500271160C2}" srcOrd="0" destOrd="0" presId="urn:microsoft.com/office/officeart/2005/8/layout/orgChart1"/>
    <dgm:cxn modelId="{1BC4E668-1A3A-4E68-A1FF-8A69D9FCF6B2}" type="presParOf" srcId="{8C4361FB-6BFB-4794-9EB0-5144F464A924}" destId="{2DBEDB7A-1E25-4C2F-8462-58733E74E2A1}" srcOrd="1" destOrd="0" presId="urn:microsoft.com/office/officeart/2005/8/layout/orgChart1"/>
    <dgm:cxn modelId="{10C89BE5-8D88-4B3B-BBE0-D7A7BC34F7CC}" type="presParOf" srcId="{04F092B3-5229-4163-AF00-B1A61B35D0E7}" destId="{249FCEE6-EC63-4347-AE86-9063804CB644}" srcOrd="1" destOrd="0" presId="urn:microsoft.com/office/officeart/2005/8/layout/orgChart1"/>
    <dgm:cxn modelId="{F3A7259E-938E-4F95-9ED2-ABF081F95087}" type="presParOf" srcId="{04F092B3-5229-4163-AF00-B1A61B35D0E7}" destId="{437C1644-4C72-468F-8202-A261C0025A70}" srcOrd="2" destOrd="0" presId="urn:microsoft.com/office/officeart/2005/8/layout/orgChart1"/>
    <dgm:cxn modelId="{8B7D4936-0266-4FB1-AFFB-E54A7E2750EB}" type="presParOf" srcId="{6167E3DD-475E-4314-A49F-81E222A5D5C6}" destId="{50760DD9-EF09-40DE-BC1E-782FAE367DA8}" srcOrd="14" destOrd="0" presId="urn:microsoft.com/office/officeart/2005/8/layout/orgChart1"/>
    <dgm:cxn modelId="{DF5F1415-7B24-4B98-B6A2-98D0C24E8D12}" type="presParOf" srcId="{6167E3DD-475E-4314-A49F-81E222A5D5C6}" destId="{30A6791C-4907-462C-8F94-58E21E842177}" srcOrd="15" destOrd="0" presId="urn:microsoft.com/office/officeart/2005/8/layout/orgChart1"/>
    <dgm:cxn modelId="{B32399A3-6472-46D5-BB4A-CBCB35A37646}" type="presParOf" srcId="{30A6791C-4907-462C-8F94-58E21E842177}" destId="{5DBB66ED-A471-4F79-A3C0-8BDEDF25AB6F}" srcOrd="0" destOrd="0" presId="urn:microsoft.com/office/officeart/2005/8/layout/orgChart1"/>
    <dgm:cxn modelId="{E2700686-6306-4CF8-876D-064B09E3BD8F}" type="presParOf" srcId="{5DBB66ED-A471-4F79-A3C0-8BDEDF25AB6F}" destId="{916D42E8-5F61-4891-9E39-8008C808F74D}" srcOrd="0" destOrd="0" presId="urn:microsoft.com/office/officeart/2005/8/layout/orgChart1"/>
    <dgm:cxn modelId="{7D3C02D6-D8F0-46B5-8A4D-C891049BF5B8}" type="presParOf" srcId="{5DBB66ED-A471-4F79-A3C0-8BDEDF25AB6F}" destId="{F3DEF083-D9A4-4758-8657-BCC3E32995DC}" srcOrd="1" destOrd="0" presId="urn:microsoft.com/office/officeart/2005/8/layout/orgChart1"/>
    <dgm:cxn modelId="{634EB62A-7B54-4253-B2D4-61315CA0554C}" type="presParOf" srcId="{30A6791C-4907-462C-8F94-58E21E842177}" destId="{2E1FE19A-35A0-4245-98F7-D856E7ABD46C}" srcOrd="1" destOrd="0" presId="urn:microsoft.com/office/officeart/2005/8/layout/orgChart1"/>
    <dgm:cxn modelId="{CA03CA74-2CB1-45BC-BD53-B86F06607511}" type="presParOf" srcId="{30A6791C-4907-462C-8F94-58E21E842177}" destId="{36E4549D-207D-4A98-A29E-C7983941280B}" srcOrd="2" destOrd="0" presId="urn:microsoft.com/office/officeart/2005/8/layout/orgChart1"/>
  </dgm:cxnLst>
  <dgm:bg>
    <a:noFill/>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0760DD9-EF09-40DE-BC1E-782FAE367DA8}">
      <dsp:nvSpPr>
        <dsp:cNvPr id="0" name=""/>
        <dsp:cNvSpPr/>
      </dsp:nvSpPr>
      <dsp:spPr>
        <a:xfrm>
          <a:off x="3187581" y="361735"/>
          <a:ext cx="198822" cy="1999624"/>
        </a:xfrm>
        <a:custGeom>
          <a:avLst/>
          <a:gdLst/>
          <a:ahLst/>
          <a:cxnLst/>
          <a:rect l="0" t="0" r="0" b="0"/>
          <a:pathLst>
            <a:path>
              <a:moveTo>
                <a:pt x="0" y="0"/>
              </a:moveTo>
              <a:lnTo>
                <a:pt x="0" y="1999624"/>
              </a:lnTo>
              <a:lnTo>
                <a:pt x="198822" y="1999624"/>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E68BD0E-FA2A-4C8A-BAE2-F11918B5E182}">
      <dsp:nvSpPr>
        <dsp:cNvPr id="0" name=""/>
        <dsp:cNvSpPr/>
      </dsp:nvSpPr>
      <dsp:spPr>
        <a:xfrm>
          <a:off x="3011691" y="361735"/>
          <a:ext cx="175890" cy="1999008"/>
        </a:xfrm>
        <a:custGeom>
          <a:avLst/>
          <a:gdLst/>
          <a:ahLst/>
          <a:cxnLst/>
          <a:rect l="0" t="0" r="0" b="0"/>
          <a:pathLst>
            <a:path>
              <a:moveTo>
                <a:pt x="175890" y="0"/>
              </a:moveTo>
              <a:lnTo>
                <a:pt x="175890" y="1999008"/>
              </a:lnTo>
              <a:lnTo>
                <a:pt x="0" y="1999008"/>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80282FF-9BD1-4CFE-BB01-4B456AE6DB8C}">
      <dsp:nvSpPr>
        <dsp:cNvPr id="0" name=""/>
        <dsp:cNvSpPr/>
      </dsp:nvSpPr>
      <dsp:spPr>
        <a:xfrm>
          <a:off x="3187581" y="361735"/>
          <a:ext cx="196588" cy="1574182"/>
        </a:xfrm>
        <a:custGeom>
          <a:avLst/>
          <a:gdLst/>
          <a:ahLst/>
          <a:cxnLst/>
          <a:rect l="0" t="0" r="0" b="0"/>
          <a:pathLst>
            <a:path>
              <a:moveTo>
                <a:pt x="0" y="0"/>
              </a:moveTo>
              <a:lnTo>
                <a:pt x="0" y="1574182"/>
              </a:lnTo>
              <a:lnTo>
                <a:pt x="196588" y="1574182"/>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AD2FD8B-4A5C-4118-BF10-AD9070442976}">
      <dsp:nvSpPr>
        <dsp:cNvPr id="0" name=""/>
        <dsp:cNvSpPr/>
      </dsp:nvSpPr>
      <dsp:spPr>
        <a:xfrm>
          <a:off x="3010051" y="361735"/>
          <a:ext cx="177529" cy="1575739"/>
        </a:xfrm>
        <a:custGeom>
          <a:avLst/>
          <a:gdLst/>
          <a:ahLst/>
          <a:cxnLst/>
          <a:rect l="0" t="0" r="0" b="0"/>
          <a:pathLst>
            <a:path>
              <a:moveTo>
                <a:pt x="177529" y="0"/>
              </a:moveTo>
              <a:lnTo>
                <a:pt x="177529" y="1575739"/>
              </a:lnTo>
              <a:lnTo>
                <a:pt x="0" y="1575739"/>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C5D5378-931B-418B-9D70-965D84C17789}">
      <dsp:nvSpPr>
        <dsp:cNvPr id="0" name=""/>
        <dsp:cNvSpPr/>
      </dsp:nvSpPr>
      <dsp:spPr>
        <a:xfrm>
          <a:off x="3000873" y="361735"/>
          <a:ext cx="186708" cy="1164527"/>
        </a:xfrm>
        <a:custGeom>
          <a:avLst/>
          <a:gdLst/>
          <a:ahLst/>
          <a:cxnLst/>
          <a:rect l="0" t="0" r="0" b="0"/>
          <a:pathLst>
            <a:path>
              <a:moveTo>
                <a:pt x="186708" y="0"/>
              </a:moveTo>
              <a:lnTo>
                <a:pt x="186708" y="1164527"/>
              </a:lnTo>
              <a:lnTo>
                <a:pt x="0" y="1164527"/>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4210BCD-988D-4F35-AF28-1A1EC8BA2CDC}">
      <dsp:nvSpPr>
        <dsp:cNvPr id="0" name=""/>
        <dsp:cNvSpPr/>
      </dsp:nvSpPr>
      <dsp:spPr>
        <a:xfrm>
          <a:off x="3001360" y="361735"/>
          <a:ext cx="186221" cy="720936"/>
        </a:xfrm>
        <a:custGeom>
          <a:avLst/>
          <a:gdLst/>
          <a:ahLst/>
          <a:cxnLst/>
          <a:rect l="0" t="0" r="0" b="0"/>
          <a:pathLst>
            <a:path>
              <a:moveTo>
                <a:pt x="186221" y="0"/>
              </a:moveTo>
              <a:lnTo>
                <a:pt x="186221" y="720936"/>
              </a:lnTo>
              <a:lnTo>
                <a:pt x="0" y="720936"/>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73A0732-EBD9-408B-B0A2-C9B33B19587F}">
      <dsp:nvSpPr>
        <dsp:cNvPr id="0" name=""/>
        <dsp:cNvSpPr/>
      </dsp:nvSpPr>
      <dsp:spPr>
        <a:xfrm>
          <a:off x="3007030" y="361735"/>
          <a:ext cx="180550" cy="275716"/>
        </a:xfrm>
        <a:custGeom>
          <a:avLst/>
          <a:gdLst/>
          <a:ahLst/>
          <a:cxnLst/>
          <a:rect l="0" t="0" r="0" b="0"/>
          <a:pathLst>
            <a:path>
              <a:moveTo>
                <a:pt x="180550" y="0"/>
              </a:moveTo>
              <a:lnTo>
                <a:pt x="180550" y="275716"/>
              </a:lnTo>
              <a:lnTo>
                <a:pt x="0" y="275716"/>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8C631DF-0767-4449-B949-609DBD35227D}">
      <dsp:nvSpPr>
        <dsp:cNvPr id="0" name=""/>
        <dsp:cNvSpPr/>
      </dsp:nvSpPr>
      <dsp:spPr>
        <a:xfrm>
          <a:off x="4591351" y="817917"/>
          <a:ext cx="866312" cy="172940"/>
        </a:xfrm>
        <a:custGeom>
          <a:avLst/>
          <a:gdLst/>
          <a:ahLst/>
          <a:cxnLst/>
          <a:rect l="0" t="0" r="0" b="0"/>
          <a:pathLst>
            <a:path>
              <a:moveTo>
                <a:pt x="0" y="0"/>
              </a:moveTo>
              <a:lnTo>
                <a:pt x="0" y="97764"/>
              </a:lnTo>
              <a:lnTo>
                <a:pt x="866312" y="97764"/>
              </a:lnTo>
              <a:lnTo>
                <a:pt x="866312" y="172940"/>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82CF7F2-44D2-46F8-87E2-B176E0DB857D}">
      <dsp:nvSpPr>
        <dsp:cNvPr id="0" name=""/>
        <dsp:cNvSpPr/>
      </dsp:nvSpPr>
      <dsp:spPr>
        <a:xfrm>
          <a:off x="4545631" y="817917"/>
          <a:ext cx="91440" cy="172940"/>
        </a:xfrm>
        <a:custGeom>
          <a:avLst/>
          <a:gdLst/>
          <a:ahLst/>
          <a:cxnLst/>
          <a:rect l="0" t="0" r="0" b="0"/>
          <a:pathLst>
            <a:path>
              <a:moveTo>
                <a:pt x="45720" y="0"/>
              </a:moveTo>
              <a:lnTo>
                <a:pt x="45720" y="172940"/>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85FC6D3-F51D-4DF1-A1CB-59EF2A5D39EB}">
      <dsp:nvSpPr>
        <dsp:cNvPr id="0" name=""/>
        <dsp:cNvSpPr/>
      </dsp:nvSpPr>
      <dsp:spPr>
        <a:xfrm>
          <a:off x="3725038" y="817917"/>
          <a:ext cx="866312" cy="172940"/>
        </a:xfrm>
        <a:custGeom>
          <a:avLst/>
          <a:gdLst/>
          <a:ahLst/>
          <a:cxnLst/>
          <a:rect l="0" t="0" r="0" b="0"/>
          <a:pathLst>
            <a:path>
              <a:moveTo>
                <a:pt x="866312" y="0"/>
              </a:moveTo>
              <a:lnTo>
                <a:pt x="866312" y="97764"/>
              </a:lnTo>
              <a:lnTo>
                <a:pt x="0" y="97764"/>
              </a:lnTo>
              <a:lnTo>
                <a:pt x="0" y="172940"/>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211D495-0F8B-4010-9572-367DD0EB8B7E}">
      <dsp:nvSpPr>
        <dsp:cNvPr id="0" name=""/>
        <dsp:cNvSpPr/>
      </dsp:nvSpPr>
      <dsp:spPr>
        <a:xfrm>
          <a:off x="3187581" y="361735"/>
          <a:ext cx="1045789" cy="277191"/>
        </a:xfrm>
        <a:custGeom>
          <a:avLst/>
          <a:gdLst/>
          <a:ahLst/>
          <a:cxnLst/>
          <a:rect l="0" t="0" r="0" b="0"/>
          <a:pathLst>
            <a:path>
              <a:moveTo>
                <a:pt x="0" y="0"/>
              </a:moveTo>
              <a:lnTo>
                <a:pt x="0" y="277191"/>
              </a:lnTo>
              <a:lnTo>
                <a:pt x="1045789" y="277191"/>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0AC99A8-F400-4AC2-80BC-3238D41D11E6}">
      <dsp:nvSpPr>
        <dsp:cNvPr id="0" name=""/>
        <dsp:cNvSpPr/>
      </dsp:nvSpPr>
      <dsp:spPr>
        <a:xfrm>
          <a:off x="3187581" y="361735"/>
          <a:ext cx="2160715" cy="2459797"/>
        </a:xfrm>
        <a:custGeom>
          <a:avLst/>
          <a:gdLst/>
          <a:ahLst/>
          <a:cxnLst/>
          <a:rect l="0" t="0" r="0" b="0"/>
          <a:pathLst>
            <a:path>
              <a:moveTo>
                <a:pt x="0" y="0"/>
              </a:moveTo>
              <a:lnTo>
                <a:pt x="0" y="2384621"/>
              </a:lnTo>
              <a:lnTo>
                <a:pt x="2160715" y="2384621"/>
              </a:lnTo>
              <a:lnTo>
                <a:pt x="2160715" y="2459797"/>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A8EEB4D-C7D2-4B69-9A5A-D6B9A79FE976}">
      <dsp:nvSpPr>
        <dsp:cNvPr id="0" name=""/>
        <dsp:cNvSpPr/>
      </dsp:nvSpPr>
      <dsp:spPr>
        <a:xfrm>
          <a:off x="3391108" y="3179513"/>
          <a:ext cx="180816" cy="2153285"/>
        </a:xfrm>
        <a:custGeom>
          <a:avLst/>
          <a:gdLst/>
          <a:ahLst/>
          <a:cxnLst/>
          <a:rect l="0" t="0" r="0" b="0"/>
          <a:pathLst>
            <a:path>
              <a:moveTo>
                <a:pt x="0" y="0"/>
              </a:moveTo>
              <a:lnTo>
                <a:pt x="0" y="2153285"/>
              </a:lnTo>
              <a:lnTo>
                <a:pt x="180816" y="2153285"/>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2E2CA82-E5E1-4391-A833-52BD813DE9A4}">
      <dsp:nvSpPr>
        <dsp:cNvPr id="0" name=""/>
        <dsp:cNvSpPr/>
      </dsp:nvSpPr>
      <dsp:spPr>
        <a:xfrm>
          <a:off x="3391108" y="3179513"/>
          <a:ext cx="180816" cy="1822630"/>
        </a:xfrm>
        <a:custGeom>
          <a:avLst/>
          <a:gdLst/>
          <a:ahLst/>
          <a:cxnLst/>
          <a:rect l="0" t="0" r="0" b="0"/>
          <a:pathLst>
            <a:path>
              <a:moveTo>
                <a:pt x="0" y="0"/>
              </a:moveTo>
              <a:lnTo>
                <a:pt x="0" y="1822630"/>
              </a:lnTo>
              <a:lnTo>
                <a:pt x="180816" y="1822630"/>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093BB07-E445-4EB9-A204-415B4961B1E4}">
      <dsp:nvSpPr>
        <dsp:cNvPr id="0" name=""/>
        <dsp:cNvSpPr/>
      </dsp:nvSpPr>
      <dsp:spPr>
        <a:xfrm>
          <a:off x="3391108" y="3179513"/>
          <a:ext cx="180816" cy="1491974"/>
        </a:xfrm>
        <a:custGeom>
          <a:avLst/>
          <a:gdLst/>
          <a:ahLst/>
          <a:cxnLst/>
          <a:rect l="0" t="0" r="0" b="0"/>
          <a:pathLst>
            <a:path>
              <a:moveTo>
                <a:pt x="0" y="0"/>
              </a:moveTo>
              <a:lnTo>
                <a:pt x="0" y="1491974"/>
              </a:lnTo>
              <a:lnTo>
                <a:pt x="180816" y="149197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CC433C9-E39F-4824-A89C-EB5A75286065}">
      <dsp:nvSpPr>
        <dsp:cNvPr id="0" name=""/>
        <dsp:cNvSpPr/>
      </dsp:nvSpPr>
      <dsp:spPr>
        <a:xfrm>
          <a:off x="3391108" y="3179513"/>
          <a:ext cx="180816" cy="1161318"/>
        </a:xfrm>
        <a:custGeom>
          <a:avLst/>
          <a:gdLst/>
          <a:ahLst/>
          <a:cxnLst/>
          <a:rect l="0" t="0" r="0" b="0"/>
          <a:pathLst>
            <a:path>
              <a:moveTo>
                <a:pt x="0" y="0"/>
              </a:moveTo>
              <a:lnTo>
                <a:pt x="0" y="1161318"/>
              </a:lnTo>
              <a:lnTo>
                <a:pt x="180816" y="1161318"/>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4BA1432-697D-461C-9A04-A95BE2EEE27B}">
      <dsp:nvSpPr>
        <dsp:cNvPr id="0" name=""/>
        <dsp:cNvSpPr/>
      </dsp:nvSpPr>
      <dsp:spPr>
        <a:xfrm>
          <a:off x="3391108" y="3179513"/>
          <a:ext cx="180816" cy="830662"/>
        </a:xfrm>
        <a:custGeom>
          <a:avLst/>
          <a:gdLst/>
          <a:ahLst/>
          <a:cxnLst/>
          <a:rect l="0" t="0" r="0" b="0"/>
          <a:pathLst>
            <a:path>
              <a:moveTo>
                <a:pt x="0" y="0"/>
              </a:moveTo>
              <a:lnTo>
                <a:pt x="0" y="830662"/>
              </a:lnTo>
              <a:lnTo>
                <a:pt x="180816" y="83066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8231013-8AAF-48C5-95A8-EE24B55601B2}">
      <dsp:nvSpPr>
        <dsp:cNvPr id="0" name=""/>
        <dsp:cNvSpPr/>
      </dsp:nvSpPr>
      <dsp:spPr>
        <a:xfrm>
          <a:off x="3391108" y="3179513"/>
          <a:ext cx="180816" cy="500007"/>
        </a:xfrm>
        <a:custGeom>
          <a:avLst/>
          <a:gdLst/>
          <a:ahLst/>
          <a:cxnLst/>
          <a:rect l="0" t="0" r="0" b="0"/>
          <a:pathLst>
            <a:path>
              <a:moveTo>
                <a:pt x="0" y="0"/>
              </a:moveTo>
              <a:lnTo>
                <a:pt x="0" y="500007"/>
              </a:lnTo>
              <a:lnTo>
                <a:pt x="180816" y="500007"/>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DE7D156-2B48-4EAF-9B3B-4D5E209C2951}">
      <dsp:nvSpPr>
        <dsp:cNvPr id="0" name=""/>
        <dsp:cNvSpPr/>
      </dsp:nvSpPr>
      <dsp:spPr>
        <a:xfrm>
          <a:off x="3391108" y="3179513"/>
          <a:ext cx="180816" cy="169351"/>
        </a:xfrm>
        <a:custGeom>
          <a:avLst/>
          <a:gdLst/>
          <a:ahLst/>
          <a:cxnLst/>
          <a:rect l="0" t="0" r="0" b="0"/>
          <a:pathLst>
            <a:path>
              <a:moveTo>
                <a:pt x="0" y="0"/>
              </a:moveTo>
              <a:lnTo>
                <a:pt x="0" y="169351"/>
              </a:lnTo>
              <a:lnTo>
                <a:pt x="180816" y="169351"/>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1B53152-B4EA-4404-99DA-939E835576E4}">
      <dsp:nvSpPr>
        <dsp:cNvPr id="0" name=""/>
        <dsp:cNvSpPr/>
      </dsp:nvSpPr>
      <dsp:spPr>
        <a:xfrm>
          <a:off x="3187581" y="361735"/>
          <a:ext cx="719766" cy="2459797"/>
        </a:xfrm>
        <a:custGeom>
          <a:avLst/>
          <a:gdLst/>
          <a:ahLst/>
          <a:cxnLst/>
          <a:rect l="0" t="0" r="0" b="0"/>
          <a:pathLst>
            <a:path>
              <a:moveTo>
                <a:pt x="0" y="0"/>
              </a:moveTo>
              <a:lnTo>
                <a:pt x="0" y="2384621"/>
              </a:lnTo>
              <a:lnTo>
                <a:pt x="719766" y="2384621"/>
              </a:lnTo>
              <a:lnTo>
                <a:pt x="719766" y="2459797"/>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BA01135-B8CB-46C4-9515-7EF7745A4A40}">
      <dsp:nvSpPr>
        <dsp:cNvPr id="0" name=""/>
        <dsp:cNvSpPr/>
      </dsp:nvSpPr>
      <dsp:spPr>
        <a:xfrm>
          <a:off x="1950158" y="3179513"/>
          <a:ext cx="96655" cy="1441946"/>
        </a:xfrm>
        <a:custGeom>
          <a:avLst/>
          <a:gdLst/>
          <a:ahLst/>
          <a:cxnLst/>
          <a:rect l="0" t="0" r="0" b="0"/>
          <a:pathLst>
            <a:path>
              <a:moveTo>
                <a:pt x="0" y="0"/>
              </a:moveTo>
              <a:lnTo>
                <a:pt x="0" y="1441946"/>
              </a:lnTo>
              <a:lnTo>
                <a:pt x="96655" y="1441946"/>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3DF534C-22F9-4FD9-8798-7FB3F0908441}">
      <dsp:nvSpPr>
        <dsp:cNvPr id="0" name=""/>
        <dsp:cNvSpPr/>
      </dsp:nvSpPr>
      <dsp:spPr>
        <a:xfrm>
          <a:off x="1904438" y="3179513"/>
          <a:ext cx="91440" cy="899778"/>
        </a:xfrm>
        <a:custGeom>
          <a:avLst/>
          <a:gdLst/>
          <a:ahLst/>
          <a:cxnLst/>
          <a:rect l="0" t="0" r="0" b="0"/>
          <a:pathLst>
            <a:path>
              <a:moveTo>
                <a:pt x="45720" y="0"/>
              </a:moveTo>
              <a:lnTo>
                <a:pt x="45720" y="899778"/>
              </a:lnTo>
              <a:lnTo>
                <a:pt x="135566" y="899778"/>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FC21B88-0D21-4918-93E8-0BC6593577AA}">
      <dsp:nvSpPr>
        <dsp:cNvPr id="0" name=""/>
        <dsp:cNvSpPr/>
      </dsp:nvSpPr>
      <dsp:spPr>
        <a:xfrm>
          <a:off x="1950158" y="3179513"/>
          <a:ext cx="96655" cy="341321"/>
        </a:xfrm>
        <a:custGeom>
          <a:avLst/>
          <a:gdLst/>
          <a:ahLst/>
          <a:cxnLst/>
          <a:rect l="0" t="0" r="0" b="0"/>
          <a:pathLst>
            <a:path>
              <a:moveTo>
                <a:pt x="0" y="0"/>
              </a:moveTo>
              <a:lnTo>
                <a:pt x="0" y="341321"/>
              </a:lnTo>
              <a:lnTo>
                <a:pt x="96655" y="341321"/>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6CE4029-1D67-40DB-AC22-2695CFC7014D}">
      <dsp:nvSpPr>
        <dsp:cNvPr id="0" name=""/>
        <dsp:cNvSpPr/>
      </dsp:nvSpPr>
      <dsp:spPr>
        <a:xfrm>
          <a:off x="2466397" y="361735"/>
          <a:ext cx="721183" cy="2459797"/>
        </a:xfrm>
        <a:custGeom>
          <a:avLst/>
          <a:gdLst/>
          <a:ahLst/>
          <a:cxnLst/>
          <a:rect l="0" t="0" r="0" b="0"/>
          <a:pathLst>
            <a:path>
              <a:moveTo>
                <a:pt x="721183" y="0"/>
              </a:moveTo>
              <a:lnTo>
                <a:pt x="721183" y="2384621"/>
              </a:lnTo>
              <a:lnTo>
                <a:pt x="0" y="2384621"/>
              </a:lnTo>
              <a:lnTo>
                <a:pt x="0" y="2459797"/>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207E470-CC37-47FC-AB71-739207A51260}">
      <dsp:nvSpPr>
        <dsp:cNvPr id="0" name=""/>
        <dsp:cNvSpPr/>
      </dsp:nvSpPr>
      <dsp:spPr>
        <a:xfrm>
          <a:off x="509209" y="3179513"/>
          <a:ext cx="96655" cy="1432342"/>
        </a:xfrm>
        <a:custGeom>
          <a:avLst/>
          <a:gdLst/>
          <a:ahLst/>
          <a:cxnLst/>
          <a:rect l="0" t="0" r="0" b="0"/>
          <a:pathLst>
            <a:path>
              <a:moveTo>
                <a:pt x="0" y="0"/>
              </a:moveTo>
              <a:lnTo>
                <a:pt x="0" y="1432342"/>
              </a:lnTo>
              <a:lnTo>
                <a:pt x="96655" y="143234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F1C97DA-4004-4AC3-9C44-CBE187AB305D}">
      <dsp:nvSpPr>
        <dsp:cNvPr id="0" name=""/>
        <dsp:cNvSpPr/>
      </dsp:nvSpPr>
      <dsp:spPr>
        <a:xfrm>
          <a:off x="509209" y="3179513"/>
          <a:ext cx="96655" cy="887381"/>
        </a:xfrm>
        <a:custGeom>
          <a:avLst/>
          <a:gdLst/>
          <a:ahLst/>
          <a:cxnLst/>
          <a:rect l="0" t="0" r="0" b="0"/>
          <a:pathLst>
            <a:path>
              <a:moveTo>
                <a:pt x="0" y="0"/>
              </a:moveTo>
              <a:lnTo>
                <a:pt x="0" y="887381"/>
              </a:lnTo>
              <a:lnTo>
                <a:pt x="96655" y="887381"/>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9C6B098-5008-4239-A3B0-074312094A1F}">
      <dsp:nvSpPr>
        <dsp:cNvPr id="0" name=""/>
        <dsp:cNvSpPr/>
      </dsp:nvSpPr>
      <dsp:spPr>
        <a:xfrm>
          <a:off x="509209" y="3179513"/>
          <a:ext cx="96655" cy="350929"/>
        </a:xfrm>
        <a:custGeom>
          <a:avLst/>
          <a:gdLst/>
          <a:ahLst/>
          <a:cxnLst/>
          <a:rect l="0" t="0" r="0" b="0"/>
          <a:pathLst>
            <a:path>
              <a:moveTo>
                <a:pt x="0" y="0"/>
              </a:moveTo>
              <a:lnTo>
                <a:pt x="0" y="350929"/>
              </a:lnTo>
              <a:lnTo>
                <a:pt x="96655" y="350929"/>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001F4F7-E856-400E-A410-883875D596E0}">
      <dsp:nvSpPr>
        <dsp:cNvPr id="0" name=""/>
        <dsp:cNvSpPr/>
      </dsp:nvSpPr>
      <dsp:spPr>
        <a:xfrm>
          <a:off x="1025448" y="361735"/>
          <a:ext cx="2162133" cy="2459797"/>
        </a:xfrm>
        <a:custGeom>
          <a:avLst/>
          <a:gdLst/>
          <a:ahLst/>
          <a:cxnLst/>
          <a:rect l="0" t="0" r="0" b="0"/>
          <a:pathLst>
            <a:path>
              <a:moveTo>
                <a:pt x="2162133" y="0"/>
              </a:moveTo>
              <a:lnTo>
                <a:pt x="2162133" y="2384621"/>
              </a:lnTo>
              <a:lnTo>
                <a:pt x="0" y="2384621"/>
              </a:lnTo>
              <a:lnTo>
                <a:pt x="0" y="2459797"/>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71920FF-A08B-4535-BC22-9B8340EBFB06}">
      <dsp:nvSpPr>
        <dsp:cNvPr id="0" name=""/>
        <dsp:cNvSpPr/>
      </dsp:nvSpPr>
      <dsp:spPr>
        <a:xfrm>
          <a:off x="2439033" y="3755"/>
          <a:ext cx="1497095" cy="357980"/>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b="1" kern="1200">
              <a:latin typeface="Arial" panose="020B0604020202020204" pitchFamily="34" charset="0"/>
              <a:cs typeface="Arial" panose="020B0604020202020204" pitchFamily="34" charset="0"/>
            </a:rPr>
            <a:t>Despacho Superintendente de Servicios Públicos Domiciliarios</a:t>
          </a:r>
        </a:p>
      </dsp:txBody>
      <dsp:txXfrm>
        <a:off x="2439033" y="3755"/>
        <a:ext cx="1497095" cy="357980"/>
      </dsp:txXfrm>
    </dsp:sp>
    <dsp:sp modelId="{5D133F5A-3074-4FA9-A543-94661876AB3E}">
      <dsp:nvSpPr>
        <dsp:cNvPr id="0" name=""/>
        <dsp:cNvSpPr/>
      </dsp:nvSpPr>
      <dsp:spPr>
        <a:xfrm>
          <a:off x="380149" y="2821533"/>
          <a:ext cx="1290597" cy="357980"/>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b="1" kern="1200">
              <a:latin typeface="Arial" panose="020B0604020202020204" pitchFamily="34" charset="0"/>
              <a:cs typeface="Arial" panose="020B0604020202020204" pitchFamily="34" charset="0"/>
            </a:rPr>
            <a:t>Superintendencia Delegada para Acueducto, Alcantarillado y Aseo</a:t>
          </a:r>
          <a:endParaRPr lang="es-ES" sz="700" kern="1200">
            <a:latin typeface="Arial" panose="020B0604020202020204" pitchFamily="34" charset="0"/>
            <a:cs typeface="Arial" panose="020B0604020202020204" pitchFamily="34" charset="0"/>
          </a:endParaRPr>
        </a:p>
      </dsp:txBody>
      <dsp:txXfrm>
        <a:off x="380149" y="2821533"/>
        <a:ext cx="1290597" cy="357980"/>
      </dsp:txXfrm>
    </dsp:sp>
    <dsp:sp modelId="{C4911BEA-C986-411A-ACD1-A363EF6C3B55}">
      <dsp:nvSpPr>
        <dsp:cNvPr id="0" name=""/>
        <dsp:cNvSpPr/>
      </dsp:nvSpPr>
      <dsp:spPr>
        <a:xfrm>
          <a:off x="605864" y="3289911"/>
          <a:ext cx="976563" cy="48106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kern="1200">
              <a:latin typeface="Arial" panose="020B0604020202020204" pitchFamily="34" charset="0"/>
              <a:cs typeface="Arial" panose="020B0604020202020204" pitchFamily="34" charset="0"/>
            </a:rPr>
            <a:t>Dirección Técnica de Gestión de Acueducto y Alcantarillado</a:t>
          </a:r>
          <a:endParaRPr lang="es-ES" sz="700" kern="1200">
            <a:latin typeface="Arial" panose="020B0604020202020204" pitchFamily="34" charset="0"/>
            <a:cs typeface="Arial" panose="020B0604020202020204" pitchFamily="34" charset="0"/>
          </a:endParaRPr>
        </a:p>
      </dsp:txBody>
      <dsp:txXfrm>
        <a:off x="605864" y="3289911"/>
        <a:ext cx="976563" cy="481064"/>
      </dsp:txXfrm>
    </dsp:sp>
    <dsp:sp modelId="{7421FB62-6C9B-4245-A60C-BEE6C41FEC27}">
      <dsp:nvSpPr>
        <dsp:cNvPr id="0" name=""/>
        <dsp:cNvSpPr/>
      </dsp:nvSpPr>
      <dsp:spPr>
        <a:xfrm>
          <a:off x="605864" y="3826362"/>
          <a:ext cx="976563" cy="48106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kern="1200">
              <a:latin typeface="Arial" panose="020B0604020202020204" pitchFamily="34" charset="0"/>
              <a:cs typeface="Arial" panose="020B0604020202020204" pitchFamily="34" charset="0"/>
            </a:rPr>
            <a:t>Dirección Técnica de Gestión de Aseo</a:t>
          </a:r>
          <a:endParaRPr lang="es-ES" sz="700" kern="1200">
            <a:latin typeface="Arial" panose="020B0604020202020204" pitchFamily="34" charset="0"/>
            <a:cs typeface="Arial" panose="020B0604020202020204" pitchFamily="34" charset="0"/>
          </a:endParaRPr>
        </a:p>
      </dsp:txBody>
      <dsp:txXfrm>
        <a:off x="605864" y="3826362"/>
        <a:ext cx="976563" cy="481064"/>
      </dsp:txXfrm>
    </dsp:sp>
    <dsp:sp modelId="{12C2A1BD-CD9E-4D80-8385-BABE918C6874}">
      <dsp:nvSpPr>
        <dsp:cNvPr id="0" name=""/>
        <dsp:cNvSpPr/>
      </dsp:nvSpPr>
      <dsp:spPr>
        <a:xfrm>
          <a:off x="605864" y="4371323"/>
          <a:ext cx="976563" cy="48106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kern="1200">
              <a:latin typeface="Arial" panose="020B0604020202020204" pitchFamily="34" charset="0"/>
              <a:cs typeface="Arial" panose="020B0604020202020204" pitchFamily="34" charset="0"/>
            </a:rPr>
            <a:t>Dirección de Investigaciones de Acueducto, Alcantarillado y Aseo</a:t>
          </a:r>
          <a:endParaRPr lang="es-ES" sz="700" kern="1200">
            <a:latin typeface="Arial" panose="020B0604020202020204" pitchFamily="34" charset="0"/>
            <a:cs typeface="Arial" panose="020B0604020202020204" pitchFamily="34" charset="0"/>
          </a:endParaRPr>
        </a:p>
      </dsp:txBody>
      <dsp:txXfrm>
        <a:off x="605864" y="4371323"/>
        <a:ext cx="976563" cy="481064"/>
      </dsp:txXfrm>
    </dsp:sp>
    <dsp:sp modelId="{7E925595-E417-4ECF-A5B0-3F550C14FBE1}">
      <dsp:nvSpPr>
        <dsp:cNvPr id="0" name=""/>
        <dsp:cNvSpPr/>
      </dsp:nvSpPr>
      <dsp:spPr>
        <a:xfrm>
          <a:off x="1821098" y="2821533"/>
          <a:ext cx="1290597" cy="357980"/>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b="1" kern="1200">
              <a:latin typeface="Arial" panose="020B0604020202020204" pitchFamily="34" charset="0"/>
              <a:cs typeface="Arial" panose="020B0604020202020204" pitchFamily="34" charset="0"/>
            </a:rPr>
            <a:t>Superintendencia Delegada para Energía y Gas Combustible</a:t>
          </a:r>
          <a:endParaRPr lang="es-ES" sz="700" kern="1200">
            <a:latin typeface="Arial" panose="020B0604020202020204" pitchFamily="34" charset="0"/>
            <a:cs typeface="Arial" panose="020B0604020202020204" pitchFamily="34" charset="0"/>
          </a:endParaRPr>
        </a:p>
      </dsp:txBody>
      <dsp:txXfrm>
        <a:off x="1821098" y="2821533"/>
        <a:ext cx="1290597" cy="357980"/>
      </dsp:txXfrm>
    </dsp:sp>
    <dsp:sp modelId="{96452780-ED72-437E-BA75-334BEE2A6081}">
      <dsp:nvSpPr>
        <dsp:cNvPr id="0" name=""/>
        <dsp:cNvSpPr/>
      </dsp:nvSpPr>
      <dsp:spPr>
        <a:xfrm>
          <a:off x="2046814" y="3280303"/>
          <a:ext cx="976563" cy="48106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kern="1200">
              <a:latin typeface="Arial" panose="020B0604020202020204" pitchFamily="34" charset="0"/>
              <a:cs typeface="Arial" panose="020B0604020202020204" pitchFamily="34" charset="0"/>
            </a:rPr>
            <a:t>Dirección Técnica de Gestión de Energía</a:t>
          </a:r>
          <a:endParaRPr lang="es-ES" sz="700" kern="1200">
            <a:latin typeface="Arial" panose="020B0604020202020204" pitchFamily="34" charset="0"/>
            <a:cs typeface="Arial" panose="020B0604020202020204" pitchFamily="34" charset="0"/>
          </a:endParaRPr>
        </a:p>
      </dsp:txBody>
      <dsp:txXfrm>
        <a:off x="2046814" y="3280303"/>
        <a:ext cx="976563" cy="481064"/>
      </dsp:txXfrm>
    </dsp:sp>
    <dsp:sp modelId="{F0EF9BC5-24E7-46EC-B8CF-CC7EAD4D78B4}">
      <dsp:nvSpPr>
        <dsp:cNvPr id="0" name=""/>
        <dsp:cNvSpPr/>
      </dsp:nvSpPr>
      <dsp:spPr>
        <a:xfrm>
          <a:off x="2040005" y="3838759"/>
          <a:ext cx="976563" cy="48106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kern="1200">
              <a:latin typeface="Arial" panose="020B0604020202020204" pitchFamily="34" charset="0"/>
              <a:cs typeface="Arial" panose="020B0604020202020204" pitchFamily="34" charset="0"/>
            </a:rPr>
            <a:t>Dirección Técnica de Gestión de Gas Combustible</a:t>
          </a:r>
          <a:endParaRPr lang="es-ES" sz="700" kern="1200">
            <a:latin typeface="Arial" panose="020B0604020202020204" pitchFamily="34" charset="0"/>
            <a:cs typeface="Arial" panose="020B0604020202020204" pitchFamily="34" charset="0"/>
          </a:endParaRPr>
        </a:p>
      </dsp:txBody>
      <dsp:txXfrm>
        <a:off x="2040005" y="3838759"/>
        <a:ext cx="976563" cy="481064"/>
      </dsp:txXfrm>
    </dsp:sp>
    <dsp:sp modelId="{E50D1153-0CD7-4974-9CA3-5C6C5AE241AD}">
      <dsp:nvSpPr>
        <dsp:cNvPr id="0" name=""/>
        <dsp:cNvSpPr/>
      </dsp:nvSpPr>
      <dsp:spPr>
        <a:xfrm>
          <a:off x="2046814" y="4380928"/>
          <a:ext cx="976563" cy="48106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kern="1200">
              <a:latin typeface="Arial" panose="020B0604020202020204" pitchFamily="34" charset="0"/>
              <a:cs typeface="Arial" panose="020B0604020202020204" pitchFamily="34" charset="0"/>
            </a:rPr>
            <a:t>Dirección de Investigaciones de Energía y Gas Combustible</a:t>
          </a:r>
          <a:endParaRPr lang="es-ES" sz="700" kern="1200">
            <a:latin typeface="Arial" panose="020B0604020202020204" pitchFamily="34" charset="0"/>
            <a:cs typeface="Arial" panose="020B0604020202020204" pitchFamily="34" charset="0"/>
          </a:endParaRPr>
        </a:p>
      </dsp:txBody>
      <dsp:txXfrm>
        <a:off x="2046814" y="4380928"/>
        <a:ext cx="976563" cy="481064"/>
      </dsp:txXfrm>
    </dsp:sp>
    <dsp:sp modelId="{A9D07909-39EA-4FDB-9AD1-CE50EF873A5E}">
      <dsp:nvSpPr>
        <dsp:cNvPr id="0" name=""/>
        <dsp:cNvSpPr/>
      </dsp:nvSpPr>
      <dsp:spPr>
        <a:xfrm>
          <a:off x="3262048" y="2821533"/>
          <a:ext cx="1290597" cy="357980"/>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b="1" kern="1200">
              <a:latin typeface="Arial" panose="020B0604020202020204" pitchFamily="34" charset="0"/>
              <a:cs typeface="Arial" panose="020B0604020202020204" pitchFamily="34" charset="0"/>
            </a:rPr>
            <a:t>Superintendencia </a:t>
          </a:r>
          <a:r>
            <a:rPr lang="es-CO" sz="700" b="1" kern="1200">
              <a:latin typeface="Arial" panose="020B0604020202020204" pitchFamily="34" charset="0"/>
              <a:cs typeface="Arial" panose="020B0604020202020204" pitchFamily="34" charset="0"/>
            </a:rPr>
            <a:t>Delegada para la Protección al Usuario y la Gestión Territorial</a:t>
          </a:r>
          <a:endParaRPr lang="es-ES" sz="700" kern="1200">
            <a:latin typeface="Arial" panose="020B0604020202020204" pitchFamily="34" charset="0"/>
            <a:cs typeface="Arial" panose="020B0604020202020204" pitchFamily="34" charset="0"/>
          </a:endParaRPr>
        </a:p>
      </dsp:txBody>
      <dsp:txXfrm>
        <a:off x="3262048" y="2821533"/>
        <a:ext cx="1290597" cy="357980"/>
      </dsp:txXfrm>
    </dsp:sp>
    <dsp:sp modelId="{15C30A5A-AB45-4F98-A363-9FDE98139BEE}">
      <dsp:nvSpPr>
        <dsp:cNvPr id="0" name=""/>
        <dsp:cNvSpPr/>
      </dsp:nvSpPr>
      <dsp:spPr>
        <a:xfrm>
          <a:off x="3571925" y="3258713"/>
          <a:ext cx="766507" cy="180303"/>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Territorial</a:t>
          </a:r>
        </a:p>
      </dsp:txBody>
      <dsp:txXfrm>
        <a:off x="3571925" y="3258713"/>
        <a:ext cx="766507" cy="180303"/>
      </dsp:txXfrm>
    </dsp:sp>
    <dsp:sp modelId="{7CFE4798-C11A-496F-8A9E-C64269ECBDB9}">
      <dsp:nvSpPr>
        <dsp:cNvPr id="0" name=""/>
        <dsp:cNvSpPr/>
      </dsp:nvSpPr>
      <dsp:spPr>
        <a:xfrm>
          <a:off x="3571925" y="3589369"/>
          <a:ext cx="766507" cy="180303"/>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Territorial</a:t>
          </a:r>
        </a:p>
      </dsp:txBody>
      <dsp:txXfrm>
        <a:off x="3571925" y="3589369"/>
        <a:ext cx="766507" cy="180303"/>
      </dsp:txXfrm>
    </dsp:sp>
    <dsp:sp modelId="{451FABA7-B853-4942-9C0A-BA72B6E5F2F3}">
      <dsp:nvSpPr>
        <dsp:cNvPr id="0" name=""/>
        <dsp:cNvSpPr/>
      </dsp:nvSpPr>
      <dsp:spPr>
        <a:xfrm>
          <a:off x="3571925" y="3920024"/>
          <a:ext cx="766507" cy="180303"/>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Territorial</a:t>
          </a:r>
        </a:p>
      </dsp:txBody>
      <dsp:txXfrm>
        <a:off x="3571925" y="3920024"/>
        <a:ext cx="766507" cy="180303"/>
      </dsp:txXfrm>
    </dsp:sp>
    <dsp:sp modelId="{91012AB8-9296-4E98-BB4C-1FE876F928C0}">
      <dsp:nvSpPr>
        <dsp:cNvPr id="0" name=""/>
        <dsp:cNvSpPr/>
      </dsp:nvSpPr>
      <dsp:spPr>
        <a:xfrm>
          <a:off x="3571925" y="4250680"/>
          <a:ext cx="766507" cy="180303"/>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Territorial</a:t>
          </a:r>
        </a:p>
      </dsp:txBody>
      <dsp:txXfrm>
        <a:off x="3571925" y="4250680"/>
        <a:ext cx="766507" cy="180303"/>
      </dsp:txXfrm>
    </dsp:sp>
    <dsp:sp modelId="{EF35C9D2-F505-47B5-92CE-8BBBECB3FB54}">
      <dsp:nvSpPr>
        <dsp:cNvPr id="0" name=""/>
        <dsp:cNvSpPr/>
      </dsp:nvSpPr>
      <dsp:spPr>
        <a:xfrm>
          <a:off x="3571925" y="4581336"/>
          <a:ext cx="766507" cy="180303"/>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Territorial</a:t>
          </a:r>
        </a:p>
      </dsp:txBody>
      <dsp:txXfrm>
        <a:off x="3571925" y="4581336"/>
        <a:ext cx="766507" cy="180303"/>
      </dsp:txXfrm>
    </dsp:sp>
    <dsp:sp modelId="{78159CC2-12D3-4C38-8600-F0649E9FBDC8}">
      <dsp:nvSpPr>
        <dsp:cNvPr id="0" name=""/>
        <dsp:cNvSpPr/>
      </dsp:nvSpPr>
      <dsp:spPr>
        <a:xfrm>
          <a:off x="3571925" y="4911991"/>
          <a:ext cx="766507" cy="180303"/>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Territorial</a:t>
          </a:r>
        </a:p>
      </dsp:txBody>
      <dsp:txXfrm>
        <a:off x="3571925" y="4911991"/>
        <a:ext cx="766507" cy="180303"/>
      </dsp:txXfrm>
    </dsp:sp>
    <dsp:sp modelId="{D09452CF-8032-4A54-9D8B-B4314BBFFA38}">
      <dsp:nvSpPr>
        <dsp:cNvPr id="0" name=""/>
        <dsp:cNvSpPr/>
      </dsp:nvSpPr>
      <dsp:spPr>
        <a:xfrm>
          <a:off x="3571925" y="5242647"/>
          <a:ext cx="766507" cy="180303"/>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Territorial</a:t>
          </a:r>
        </a:p>
      </dsp:txBody>
      <dsp:txXfrm>
        <a:off x="3571925" y="5242647"/>
        <a:ext cx="766507" cy="180303"/>
      </dsp:txXfrm>
    </dsp:sp>
    <dsp:sp modelId="{82A759CA-32E2-4D40-A884-1514369DA1A0}">
      <dsp:nvSpPr>
        <dsp:cNvPr id="0" name=""/>
        <dsp:cNvSpPr/>
      </dsp:nvSpPr>
      <dsp:spPr>
        <a:xfrm>
          <a:off x="4702998" y="2821533"/>
          <a:ext cx="1290597" cy="357980"/>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b="1" kern="1200">
              <a:latin typeface="Arial" panose="020B0604020202020204" pitchFamily="34" charset="0"/>
              <a:cs typeface="Arial" panose="020B0604020202020204" pitchFamily="34" charset="0"/>
            </a:rPr>
            <a:t>Dirección de Entidades Intervenidas y en Liquidación</a:t>
          </a:r>
          <a:endParaRPr lang="es-ES" sz="700" kern="1200">
            <a:latin typeface="Arial" panose="020B0604020202020204" pitchFamily="34" charset="0"/>
            <a:cs typeface="Arial" panose="020B0604020202020204" pitchFamily="34" charset="0"/>
          </a:endParaRPr>
        </a:p>
      </dsp:txBody>
      <dsp:txXfrm>
        <a:off x="4702998" y="2821533"/>
        <a:ext cx="1290597" cy="357980"/>
      </dsp:txXfrm>
    </dsp:sp>
    <dsp:sp modelId="{42B8A727-62FD-49C5-957C-6C605B4144C6}">
      <dsp:nvSpPr>
        <dsp:cNvPr id="0" name=""/>
        <dsp:cNvSpPr/>
      </dsp:nvSpPr>
      <dsp:spPr>
        <a:xfrm>
          <a:off x="4233370" y="459937"/>
          <a:ext cx="715960" cy="357980"/>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b="1" kern="1200">
              <a:latin typeface="Arial" panose="020B0604020202020204" pitchFamily="34" charset="0"/>
              <a:cs typeface="Arial" panose="020B0604020202020204" pitchFamily="34" charset="0"/>
            </a:rPr>
            <a:t>Secretaría General</a:t>
          </a:r>
          <a:endParaRPr lang="es-ES" sz="700" kern="1200">
            <a:latin typeface="Arial" panose="020B0604020202020204" pitchFamily="34" charset="0"/>
            <a:cs typeface="Arial" panose="020B0604020202020204" pitchFamily="34" charset="0"/>
          </a:endParaRPr>
        </a:p>
      </dsp:txBody>
      <dsp:txXfrm>
        <a:off x="4233370" y="459937"/>
        <a:ext cx="715960" cy="357980"/>
      </dsp:txXfrm>
    </dsp:sp>
    <dsp:sp modelId="{9D9D9FC8-B8F4-40CA-9A30-B48895E81884}">
      <dsp:nvSpPr>
        <dsp:cNvPr id="0" name=""/>
        <dsp:cNvSpPr/>
      </dsp:nvSpPr>
      <dsp:spPr>
        <a:xfrm>
          <a:off x="3367058" y="990857"/>
          <a:ext cx="715960" cy="357980"/>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Administrativa</a:t>
          </a:r>
        </a:p>
      </dsp:txBody>
      <dsp:txXfrm>
        <a:off x="3367058" y="990857"/>
        <a:ext cx="715960" cy="357980"/>
      </dsp:txXfrm>
    </dsp:sp>
    <dsp:sp modelId="{8F2647D6-8438-4CCD-BC24-CE114AD97CB3}">
      <dsp:nvSpPr>
        <dsp:cNvPr id="0" name=""/>
        <dsp:cNvSpPr/>
      </dsp:nvSpPr>
      <dsp:spPr>
        <a:xfrm>
          <a:off x="4233370" y="990857"/>
          <a:ext cx="715960" cy="357980"/>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Financiera</a:t>
          </a:r>
        </a:p>
      </dsp:txBody>
      <dsp:txXfrm>
        <a:off x="4233370" y="990857"/>
        <a:ext cx="715960" cy="357980"/>
      </dsp:txXfrm>
    </dsp:sp>
    <dsp:sp modelId="{99A7DB56-6B15-4B20-A0C6-C946EE22D4B3}">
      <dsp:nvSpPr>
        <dsp:cNvPr id="0" name=""/>
        <dsp:cNvSpPr/>
      </dsp:nvSpPr>
      <dsp:spPr>
        <a:xfrm>
          <a:off x="5099683" y="990857"/>
          <a:ext cx="715960" cy="357980"/>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de Talento Humano</a:t>
          </a:r>
        </a:p>
      </dsp:txBody>
      <dsp:txXfrm>
        <a:off x="5099683" y="990857"/>
        <a:ext cx="715960" cy="357980"/>
      </dsp:txXfrm>
    </dsp:sp>
    <dsp:sp modelId="{92717244-9ECC-4F8E-899C-92C768FA8B62}">
      <dsp:nvSpPr>
        <dsp:cNvPr id="0" name=""/>
        <dsp:cNvSpPr/>
      </dsp:nvSpPr>
      <dsp:spPr>
        <a:xfrm>
          <a:off x="2097452" y="462532"/>
          <a:ext cx="909577" cy="349839"/>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b="0" i="0" kern="1200">
              <a:latin typeface="Arial" panose="020B0604020202020204" pitchFamily="34" charset="0"/>
              <a:cs typeface="Arial" panose="020B0604020202020204" pitchFamily="34" charset="0"/>
            </a:rPr>
            <a:t>Oficina de Control Interno</a:t>
          </a:r>
        </a:p>
      </dsp:txBody>
      <dsp:txXfrm>
        <a:off x="2097452" y="462532"/>
        <a:ext cx="909577" cy="349839"/>
      </dsp:txXfrm>
    </dsp:sp>
    <dsp:sp modelId="{F0116CCC-23A6-4787-8D89-ABD33AC69739}">
      <dsp:nvSpPr>
        <dsp:cNvPr id="0" name=""/>
        <dsp:cNvSpPr/>
      </dsp:nvSpPr>
      <dsp:spPr>
        <a:xfrm>
          <a:off x="2091782" y="907752"/>
          <a:ext cx="909577" cy="349839"/>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endParaRPr lang="es-CO" sz="700" b="0" i="0" kern="1200">
            <a:latin typeface="Arial" panose="020B0604020202020204" pitchFamily="34" charset="0"/>
            <a:cs typeface="Arial" panose="020B0604020202020204" pitchFamily="34" charset="0"/>
          </a:endParaRPr>
        </a:p>
        <a:p>
          <a:pPr marL="0" lvl="0" indent="0" algn="ctr" defTabSz="311150">
            <a:lnSpc>
              <a:spcPct val="90000"/>
            </a:lnSpc>
            <a:spcBef>
              <a:spcPct val="0"/>
            </a:spcBef>
            <a:spcAft>
              <a:spcPct val="35000"/>
            </a:spcAft>
            <a:buNone/>
          </a:pPr>
          <a:r>
            <a:rPr lang="es-CO" sz="700" b="0" i="0" kern="1200">
              <a:latin typeface="Arial" panose="020B0604020202020204" pitchFamily="34" charset="0"/>
              <a:cs typeface="Arial" panose="020B0604020202020204" pitchFamily="34" charset="0"/>
            </a:rPr>
            <a:t>Oficina de Control </a:t>
          </a:r>
        </a:p>
        <a:p>
          <a:pPr marL="0" lvl="0" indent="0" algn="ctr" defTabSz="311150">
            <a:lnSpc>
              <a:spcPct val="90000"/>
            </a:lnSpc>
            <a:spcBef>
              <a:spcPct val="0"/>
            </a:spcBef>
            <a:spcAft>
              <a:spcPct val="35000"/>
            </a:spcAft>
            <a:buNone/>
          </a:pPr>
          <a:r>
            <a:rPr lang="es-CO" sz="700" b="0" i="0" kern="1200">
              <a:latin typeface="Arial" panose="020B0604020202020204" pitchFamily="34" charset="0"/>
              <a:cs typeface="Arial" panose="020B0604020202020204" pitchFamily="34" charset="0"/>
            </a:rPr>
            <a:t>Disciplinario Interno</a:t>
          </a:r>
        </a:p>
        <a:p>
          <a:pPr marL="0" lvl="0" indent="0" algn="ctr" defTabSz="311150">
            <a:lnSpc>
              <a:spcPct val="90000"/>
            </a:lnSpc>
            <a:spcBef>
              <a:spcPct val="0"/>
            </a:spcBef>
            <a:spcAft>
              <a:spcPct val="35000"/>
            </a:spcAft>
            <a:buNone/>
          </a:pPr>
          <a:endParaRPr lang="es-ES" sz="700" b="0" i="0" kern="1200">
            <a:latin typeface="Arial" panose="020B0604020202020204" pitchFamily="34" charset="0"/>
            <a:cs typeface="Arial" panose="020B0604020202020204" pitchFamily="34" charset="0"/>
          </a:endParaRPr>
        </a:p>
      </dsp:txBody>
      <dsp:txXfrm>
        <a:off x="2091782" y="907752"/>
        <a:ext cx="909577" cy="349839"/>
      </dsp:txXfrm>
    </dsp:sp>
    <dsp:sp modelId="{D60876CD-D62D-4FEE-ABEC-10F82A1B58B9}">
      <dsp:nvSpPr>
        <dsp:cNvPr id="0" name=""/>
        <dsp:cNvSpPr/>
      </dsp:nvSpPr>
      <dsp:spPr>
        <a:xfrm>
          <a:off x="2091295" y="1351343"/>
          <a:ext cx="909577" cy="349839"/>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kern="1200">
              <a:latin typeface="Tahoma" panose="020B0604030504040204" pitchFamily="34" charset="0"/>
              <a:ea typeface="Tahoma" panose="020B0604030504040204" pitchFamily="34" charset="0"/>
              <a:cs typeface="Tahoma" panose="020B0604030504040204" pitchFamily="34" charset="0"/>
            </a:rPr>
            <a:t>Oficina Asesora de Planeación e Innovación Institucional</a:t>
          </a:r>
          <a:endParaRPr lang="es-ES" sz="700" b="0" i="0" kern="1200">
            <a:latin typeface="Tahoma" panose="020B0604030504040204" pitchFamily="34" charset="0"/>
            <a:ea typeface="Tahoma" panose="020B0604030504040204" pitchFamily="34" charset="0"/>
            <a:cs typeface="Tahoma" panose="020B0604030504040204" pitchFamily="34" charset="0"/>
          </a:endParaRPr>
        </a:p>
      </dsp:txBody>
      <dsp:txXfrm>
        <a:off x="2091295" y="1351343"/>
        <a:ext cx="909577" cy="349839"/>
      </dsp:txXfrm>
    </dsp:sp>
    <dsp:sp modelId="{54887C89-35EF-4C75-969E-93F4AC44D3C5}">
      <dsp:nvSpPr>
        <dsp:cNvPr id="0" name=""/>
        <dsp:cNvSpPr/>
      </dsp:nvSpPr>
      <dsp:spPr>
        <a:xfrm>
          <a:off x="2100473" y="1762555"/>
          <a:ext cx="909577" cy="349839"/>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b="0" i="0" kern="1200">
              <a:latin typeface="Arial" panose="020B0604020202020204" pitchFamily="34" charset="0"/>
              <a:cs typeface="Arial" panose="020B0604020202020204" pitchFamily="34" charset="0"/>
            </a:rPr>
            <a:t>Oficina Asesora de Comunicaciones</a:t>
          </a:r>
          <a:endParaRPr lang="es-ES" sz="700" b="0" i="0" kern="1200">
            <a:latin typeface="Arial" panose="020B0604020202020204" pitchFamily="34" charset="0"/>
            <a:cs typeface="Arial" panose="020B0604020202020204" pitchFamily="34" charset="0"/>
          </a:endParaRPr>
        </a:p>
      </dsp:txBody>
      <dsp:txXfrm>
        <a:off x="2100473" y="1762555"/>
        <a:ext cx="909577" cy="349839"/>
      </dsp:txXfrm>
    </dsp:sp>
    <dsp:sp modelId="{9DEB0B4B-0E68-4F90-B1C5-B4206A67F79C}">
      <dsp:nvSpPr>
        <dsp:cNvPr id="0" name=""/>
        <dsp:cNvSpPr/>
      </dsp:nvSpPr>
      <dsp:spPr>
        <a:xfrm>
          <a:off x="3384169" y="1760998"/>
          <a:ext cx="909577" cy="349839"/>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b="0" i="0" kern="1200">
              <a:latin typeface="Arial" panose="020B0604020202020204" pitchFamily="34" charset="0"/>
              <a:cs typeface="Arial" panose="020B0604020202020204" pitchFamily="34" charset="0"/>
            </a:rPr>
            <a:t>Oficina de Tecnologías de la Información y las Comunicaciones</a:t>
          </a:r>
          <a:endParaRPr lang="es-ES" sz="700" b="0" i="0" kern="1200">
            <a:latin typeface="Arial" panose="020B0604020202020204" pitchFamily="34" charset="0"/>
            <a:cs typeface="Arial" panose="020B0604020202020204" pitchFamily="34" charset="0"/>
          </a:endParaRPr>
        </a:p>
      </dsp:txBody>
      <dsp:txXfrm>
        <a:off x="3384169" y="1760998"/>
        <a:ext cx="909577" cy="349839"/>
      </dsp:txXfrm>
    </dsp:sp>
    <dsp:sp modelId="{303AE27B-836E-49FD-8DEE-1500271160C2}">
      <dsp:nvSpPr>
        <dsp:cNvPr id="0" name=""/>
        <dsp:cNvSpPr/>
      </dsp:nvSpPr>
      <dsp:spPr>
        <a:xfrm>
          <a:off x="2102113" y="2185824"/>
          <a:ext cx="909577" cy="349839"/>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b="0" i="0" kern="1200">
              <a:latin typeface="Arial" panose="020B0604020202020204" pitchFamily="34" charset="0"/>
              <a:cs typeface="Arial" panose="020B0604020202020204" pitchFamily="34" charset="0"/>
            </a:rPr>
            <a:t>Oficina Asesora Jurídica</a:t>
          </a:r>
          <a:endParaRPr lang="es-ES" sz="700" b="0" i="0" kern="1200">
            <a:latin typeface="Arial" panose="020B0604020202020204" pitchFamily="34" charset="0"/>
            <a:cs typeface="Arial" panose="020B0604020202020204" pitchFamily="34" charset="0"/>
          </a:endParaRPr>
        </a:p>
      </dsp:txBody>
      <dsp:txXfrm>
        <a:off x="2102113" y="2185824"/>
        <a:ext cx="909577" cy="349839"/>
      </dsp:txXfrm>
    </dsp:sp>
    <dsp:sp modelId="{916D42E8-5F61-4891-9E39-8008C808F74D}">
      <dsp:nvSpPr>
        <dsp:cNvPr id="0" name=""/>
        <dsp:cNvSpPr/>
      </dsp:nvSpPr>
      <dsp:spPr>
        <a:xfrm>
          <a:off x="3386403" y="2186440"/>
          <a:ext cx="909577" cy="349839"/>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b="0" i="0" kern="1200">
              <a:latin typeface="Arial" panose="020B0604020202020204" pitchFamily="34" charset="0"/>
              <a:cs typeface="Arial" panose="020B0604020202020204" pitchFamily="34" charset="0"/>
            </a:rPr>
            <a:t>Oficina de Administración de Riesgos y Estrategias de Supervisión</a:t>
          </a:r>
        </a:p>
      </dsp:txBody>
      <dsp:txXfrm>
        <a:off x="3386403" y="2186440"/>
        <a:ext cx="909577" cy="34983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Resolución  de 2020</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C3D0AB7-CD1C-B746-A83E-910EDD9E4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2221</TotalTime>
  <Pages>119</Pages>
  <Words>42373</Words>
  <Characters>233057</Characters>
  <Application>Microsoft Office Word</Application>
  <DocSecurity>0</DocSecurity>
  <Lines>1942</Lines>
  <Paragraphs>549</Paragraphs>
  <ScaleCrop>false</ScaleCrop>
  <HeadingPairs>
    <vt:vector size="2" baseType="variant">
      <vt:variant>
        <vt:lpstr>Título</vt:lpstr>
      </vt:variant>
      <vt:variant>
        <vt:i4>1</vt:i4>
      </vt:variant>
    </vt:vector>
  </HeadingPairs>
  <TitlesOfParts>
    <vt:vector size="1" baseType="lpstr">
      <vt:lpstr>MANUAL DE FUNCIONES Y COMPETENCIAS LABORALES                                                     TOMO I</vt:lpstr>
    </vt:vector>
  </TitlesOfParts>
  <Company>Resolución _____ de 2020</Company>
  <LinksUpToDate>false</LinksUpToDate>
  <CharactersWithSpaces>274881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 FUNCIONES Y COMPETENCIAS LABORALES                                                     TOMO I</dc:title>
  <dc:subject>NIVELES DIRECTIVO Y ASESOR</dc:subject>
  <dc:creator>SUPERINTENDENCIA DE SERVICIOS PÚBLICOS DOMICILIARIOS</dc:creator>
  <cp:keywords/>
  <dc:description/>
  <cp:lastModifiedBy>ERIKA ALEXANDRA MORALES</cp:lastModifiedBy>
  <cp:revision>606</cp:revision>
  <dcterms:created xsi:type="dcterms:W3CDTF">2020-07-08T08:30:00Z</dcterms:created>
  <dcterms:modified xsi:type="dcterms:W3CDTF">2020-10-30T13:38:00Z</dcterms:modified>
</cp:coreProperties>
</file>